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227" w:rsidRDefault="00C14227" w:rsidP="00C14227">
      <w:pPr>
        <w:rPr>
          <w:rStyle w:val="Strong"/>
          <w:rFonts w:ascii="Arial" w:hAnsi="Arial" w:cs="Arial"/>
          <w:b w:val="0"/>
          <w:color w:val="FFFFFF"/>
          <w:sz w:val="32"/>
          <w:szCs w:val="32"/>
        </w:rPr>
      </w:pPr>
      <w:bookmarkStart w:id="0" w:name="_GoBack"/>
      <w:bookmarkEnd w:id="0"/>
    </w:p>
    <w:p w:rsidR="00C14227" w:rsidRDefault="00380DED" w:rsidP="00380DED">
      <w:pPr>
        <w:jc w:val="right"/>
        <w:rPr>
          <w:rStyle w:val="Strong"/>
          <w:rFonts w:ascii="Arial" w:eastAsia="Times New Roman" w:hAnsi="Arial" w:cs="Arial"/>
          <w:bCs w:val="0"/>
          <w:color w:val="FFFFFF"/>
          <w:sz w:val="32"/>
          <w:szCs w:val="32"/>
          <w:lang w:eastAsia="en-GB"/>
        </w:rPr>
      </w:pPr>
      <w:r>
        <w:rPr>
          <w:noProof/>
          <w:lang w:eastAsia="en-GB"/>
        </w:rPr>
        <w:drawing>
          <wp:inline distT="0" distB="0" distL="0" distR="0" wp14:anchorId="5DBCD0D0" wp14:editId="2FA39C12">
            <wp:extent cx="2531533" cy="1083734"/>
            <wp:effectExtent l="0" t="0" r="2540" b="2540"/>
            <wp:docPr id="4099" name="Picture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1" descr="image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1984" cy="1088208"/>
                    </a:xfrm>
                    <a:prstGeom prst="rect">
                      <a:avLst/>
                    </a:prstGeom>
                    <a:noFill/>
                    <a:ln>
                      <a:noFill/>
                    </a:ln>
                    <a:extLst/>
                  </pic:spPr>
                </pic:pic>
              </a:graphicData>
            </a:graphic>
          </wp:inline>
        </w:drawing>
      </w:r>
    </w:p>
    <w:p w:rsidR="00C14227" w:rsidRDefault="00C14227" w:rsidP="00C14227">
      <w:pPr>
        <w:rPr>
          <w:rStyle w:val="Strong"/>
          <w:rFonts w:ascii="Arial" w:eastAsia="Times New Roman" w:hAnsi="Arial" w:cs="Arial"/>
          <w:bCs w:val="0"/>
          <w:color w:val="FFFFFF"/>
          <w:sz w:val="32"/>
          <w:szCs w:val="32"/>
          <w:lang w:eastAsia="en-GB"/>
        </w:rPr>
      </w:pPr>
    </w:p>
    <w:p w:rsidR="00380DED" w:rsidRDefault="00380DED" w:rsidP="001A6B97">
      <w:pPr>
        <w:rPr>
          <w:rFonts w:ascii="Arial" w:eastAsia="Times New Roman" w:hAnsi="Arial" w:cs="Arial"/>
          <w:b/>
          <w:color w:val="548DD4" w:themeColor="text2" w:themeTint="99"/>
          <w:sz w:val="56"/>
          <w:szCs w:val="56"/>
          <w:lang w:eastAsia="en-GB"/>
        </w:rPr>
      </w:pPr>
    </w:p>
    <w:p w:rsidR="00C14227" w:rsidRPr="00380DED" w:rsidRDefault="00373B0D" w:rsidP="001A6B97">
      <w:pPr>
        <w:rPr>
          <w:rFonts w:ascii="Arial" w:eastAsia="Times New Roman" w:hAnsi="Arial" w:cs="Arial"/>
          <w:b/>
          <w:color w:val="548DD4" w:themeColor="text2" w:themeTint="99"/>
          <w:sz w:val="72"/>
          <w:szCs w:val="72"/>
          <w:lang w:eastAsia="en-GB"/>
        </w:rPr>
      </w:pPr>
      <w:r w:rsidRPr="00380DED">
        <w:rPr>
          <w:rFonts w:ascii="Arial" w:eastAsia="Times New Roman" w:hAnsi="Arial" w:cs="Arial"/>
          <w:b/>
          <w:color w:val="548DD4" w:themeColor="text2" w:themeTint="99"/>
          <w:sz w:val="72"/>
          <w:szCs w:val="72"/>
          <w:lang w:eastAsia="en-GB"/>
        </w:rPr>
        <w:t xml:space="preserve">Developing </w:t>
      </w:r>
      <w:r w:rsidR="00380DED" w:rsidRPr="00380DED">
        <w:rPr>
          <w:rFonts w:ascii="Arial" w:eastAsia="Times New Roman" w:hAnsi="Arial" w:cs="Arial"/>
          <w:b/>
          <w:color w:val="548DD4" w:themeColor="text2" w:themeTint="99"/>
          <w:sz w:val="72"/>
          <w:szCs w:val="72"/>
          <w:lang w:eastAsia="en-GB"/>
        </w:rPr>
        <w:t xml:space="preserve">a new </w:t>
      </w:r>
      <w:r w:rsidR="00297144" w:rsidRPr="00380DED">
        <w:rPr>
          <w:rFonts w:ascii="Arial" w:eastAsia="Times New Roman" w:hAnsi="Arial" w:cs="Arial"/>
          <w:b/>
          <w:color w:val="548DD4" w:themeColor="text2" w:themeTint="99"/>
          <w:sz w:val="72"/>
          <w:szCs w:val="72"/>
          <w:lang w:eastAsia="en-GB"/>
        </w:rPr>
        <w:t>Child</w:t>
      </w:r>
      <w:r w:rsidR="001A6B97" w:rsidRPr="00380DED">
        <w:rPr>
          <w:rFonts w:ascii="Arial" w:eastAsia="Times New Roman" w:hAnsi="Arial" w:cs="Arial"/>
          <w:b/>
          <w:color w:val="548DD4" w:themeColor="text2" w:themeTint="99"/>
          <w:sz w:val="72"/>
          <w:szCs w:val="72"/>
          <w:lang w:eastAsia="en-GB"/>
        </w:rPr>
        <w:t xml:space="preserve"> and A</w:t>
      </w:r>
      <w:r w:rsidR="00380DED" w:rsidRPr="00380DED">
        <w:rPr>
          <w:rFonts w:ascii="Arial" w:eastAsia="Times New Roman" w:hAnsi="Arial" w:cs="Arial"/>
          <w:b/>
          <w:color w:val="548DD4" w:themeColor="text2" w:themeTint="99"/>
          <w:sz w:val="72"/>
          <w:szCs w:val="72"/>
          <w:lang w:eastAsia="en-GB"/>
        </w:rPr>
        <w:t>dolescent Mental Health Service</w:t>
      </w:r>
      <w:r w:rsidR="001A6B97" w:rsidRPr="00380DED">
        <w:rPr>
          <w:rFonts w:ascii="Arial" w:eastAsia="Times New Roman" w:hAnsi="Arial" w:cs="Arial"/>
          <w:b/>
          <w:color w:val="548DD4" w:themeColor="text2" w:themeTint="99"/>
          <w:sz w:val="72"/>
          <w:szCs w:val="72"/>
          <w:lang w:eastAsia="en-GB"/>
        </w:rPr>
        <w:t xml:space="preserve"> in Barnsley</w:t>
      </w:r>
    </w:p>
    <w:p w:rsidR="00C14227" w:rsidRPr="00380DED" w:rsidRDefault="00C14227" w:rsidP="00C14227">
      <w:pPr>
        <w:rPr>
          <w:rStyle w:val="Strong"/>
          <w:rFonts w:ascii="Arial" w:eastAsia="Times New Roman" w:hAnsi="Arial" w:cs="Arial"/>
          <w:bCs w:val="0"/>
          <w:color w:val="548DD4" w:themeColor="text2" w:themeTint="99"/>
          <w:sz w:val="72"/>
          <w:szCs w:val="72"/>
          <w:lang w:eastAsia="en-GB"/>
        </w:rPr>
      </w:pPr>
    </w:p>
    <w:p w:rsidR="00380DED" w:rsidRDefault="00380DED" w:rsidP="00C14227">
      <w:pPr>
        <w:rPr>
          <w:rStyle w:val="Strong"/>
          <w:rFonts w:ascii="Arial" w:eastAsia="Times New Roman" w:hAnsi="Arial" w:cs="Arial"/>
          <w:bCs w:val="0"/>
          <w:color w:val="548DD4" w:themeColor="text2" w:themeTint="99"/>
          <w:sz w:val="72"/>
          <w:szCs w:val="72"/>
          <w:lang w:eastAsia="en-GB"/>
        </w:rPr>
      </w:pPr>
      <w:r w:rsidRPr="00380DED">
        <w:rPr>
          <w:rStyle w:val="Strong"/>
          <w:rFonts w:ascii="Arial" w:eastAsia="Times New Roman" w:hAnsi="Arial" w:cs="Arial"/>
          <w:bCs w:val="0"/>
          <w:color w:val="548DD4" w:themeColor="text2" w:themeTint="99"/>
          <w:sz w:val="72"/>
          <w:szCs w:val="72"/>
          <w:lang w:eastAsia="en-GB"/>
        </w:rPr>
        <w:t xml:space="preserve">Engagement </w:t>
      </w:r>
      <w:r w:rsidR="00BE7E60" w:rsidRPr="00380DED">
        <w:rPr>
          <w:rStyle w:val="Strong"/>
          <w:rFonts w:ascii="Arial" w:eastAsia="Times New Roman" w:hAnsi="Arial" w:cs="Arial"/>
          <w:bCs w:val="0"/>
          <w:color w:val="548DD4" w:themeColor="text2" w:themeTint="99"/>
          <w:sz w:val="72"/>
          <w:szCs w:val="72"/>
          <w:lang w:eastAsia="en-GB"/>
        </w:rPr>
        <w:t xml:space="preserve">Feedback </w:t>
      </w:r>
      <w:r w:rsidRPr="00380DED">
        <w:rPr>
          <w:rStyle w:val="Strong"/>
          <w:rFonts w:ascii="Arial" w:eastAsia="Times New Roman" w:hAnsi="Arial" w:cs="Arial"/>
          <w:bCs w:val="0"/>
          <w:color w:val="548DD4" w:themeColor="text2" w:themeTint="99"/>
          <w:sz w:val="72"/>
          <w:szCs w:val="72"/>
          <w:lang w:eastAsia="en-GB"/>
        </w:rPr>
        <w:t>R</w:t>
      </w:r>
      <w:r w:rsidR="00BE7E60" w:rsidRPr="00380DED">
        <w:rPr>
          <w:rStyle w:val="Strong"/>
          <w:rFonts w:ascii="Arial" w:eastAsia="Times New Roman" w:hAnsi="Arial" w:cs="Arial"/>
          <w:bCs w:val="0"/>
          <w:color w:val="548DD4" w:themeColor="text2" w:themeTint="99"/>
          <w:sz w:val="72"/>
          <w:szCs w:val="72"/>
          <w:lang w:eastAsia="en-GB"/>
        </w:rPr>
        <w:t>eport</w:t>
      </w:r>
      <w:r>
        <w:rPr>
          <w:rStyle w:val="Strong"/>
          <w:rFonts w:ascii="Arial" w:eastAsia="Times New Roman" w:hAnsi="Arial" w:cs="Arial"/>
          <w:bCs w:val="0"/>
          <w:color w:val="548DD4" w:themeColor="text2" w:themeTint="99"/>
          <w:sz w:val="72"/>
          <w:szCs w:val="72"/>
          <w:lang w:eastAsia="en-GB"/>
        </w:rPr>
        <w:t xml:space="preserve"> </w:t>
      </w:r>
    </w:p>
    <w:p w:rsidR="00C14227" w:rsidRPr="00380DED" w:rsidRDefault="00BE7E60" w:rsidP="00C14227">
      <w:pPr>
        <w:rPr>
          <w:rStyle w:val="Strong"/>
          <w:rFonts w:ascii="Arial" w:eastAsia="Times New Roman" w:hAnsi="Arial" w:cs="Arial"/>
          <w:bCs w:val="0"/>
          <w:color w:val="548DD4" w:themeColor="text2" w:themeTint="99"/>
          <w:sz w:val="72"/>
          <w:szCs w:val="72"/>
          <w:lang w:eastAsia="en-GB"/>
        </w:rPr>
      </w:pPr>
      <w:r w:rsidRPr="00380DED">
        <w:rPr>
          <w:rStyle w:val="Strong"/>
          <w:rFonts w:ascii="Arial" w:eastAsia="Times New Roman" w:hAnsi="Arial" w:cs="Arial"/>
          <w:bCs w:val="0"/>
          <w:color w:val="548DD4" w:themeColor="text2" w:themeTint="99"/>
          <w:sz w:val="72"/>
          <w:szCs w:val="72"/>
          <w:lang w:eastAsia="en-GB"/>
        </w:rPr>
        <w:t>September 2019</w:t>
      </w:r>
    </w:p>
    <w:p w:rsidR="00C14227" w:rsidRPr="00C14227" w:rsidRDefault="00C14227" w:rsidP="00C14227">
      <w:pPr>
        <w:rPr>
          <w:rStyle w:val="Strong"/>
          <w:rFonts w:ascii="Arial" w:eastAsia="Times New Roman" w:hAnsi="Arial" w:cs="Arial"/>
          <w:bCs w:val="0"/>
          <w:color w:val="548DD4" w:themeColor="text2" w:themeTint="99"/>
          <w:sz w:val="32"/>
          <w:szCs w:val="32"/>
          <w:lang w:eastAsia="en-GB"/>
        </w:rPr>
      </w:pPr>
    </w:p>
    <w:p w:rsidR="00373B0D" w:rsidRPr="007C41C3" w:rsidRDefault="00373B0D" w:rsidP="007C41C3">
      <w:pPr>
        <w:rPr>
          <w:rFonts w:ascii="Arial" w:eastAsia="Times New Roman" w:hAnsi="Arial" w:cs="Arial"/>
          <w:b/>
          <w:color w:val="FFFFFF"/>
          <w:sz w:val="32"/>
          <w:szCs w:val="32"/>
          <w:lang w:eastAsia="en-GB"/>
        </w:rPr>
        <w:sectPr w:rsidR="00373B0D" w:rsidRPr="007C41C3" w:rsidSect="00A47E5F">
          <w:headerReference w:type="default" r:id="rId13"/>
          <w:footerReference w:type="default" r:id="rId14"/>
          <w:headerReference w:type="first" r:id="rId15"/>
          <w:footerReference w:type="first" r:id="rId16"/>
          <w:pgSz w:w="16840" w:h="11900" w:orient="landscape"/>
          <w:pgMar w:top="1134" w:right="680" w:bottom="843" w:left="851" w:header="397" w:footer="709" w:gutter="0"/>
          <w:pgNumType w:start="1"/>
          <w:cols w:space="708"/>
          <w:titlePg/>
          <w:docGrid w:linePitch="360"/>
        </w:sectPr>
      </w:pPr>
    </w:p>
    <w:p w:rsidR="008E2F55" w:rsidRPr="00373B0D" w:rsidRDefault="00373B0D" w:rsidP="00380DED">
      <w:pPr>
        <w:pStyle w:val="ListParagraph"/>
        <w:numPr>
          <w:ilvl w:val="0"/>
          <w:numId w:val="2"/>
        </w:numPr>
        <w:shd w:val="clear" w:color="auto" w:fill="548DD4" w:themeFill="text2" w:themeFillTint="99"/>
        <w:spacing w:before="100" w:beforeAutospacing="1" w:after="100" w:afterAutospacing="1"/>
        <w:ind w:left="426" w:hanging="426"/>
        <w:jc w:val="both"/>
        <w:rPr>
          <w:rFonts w:ascii="Arial" w:eastAsia="Times New Roman" w:hAnsi="Arial" w:cs="Arial"/>
          <w:b/>
          <w:sz w:val="32"/>
          <w:szCs w:val="32"/>
          <w:lang w:val="en" w:eastAsia="en-GB"/>
        </w:rPr>
      </w:pPr>
      <w:r w:rsidRPr="00373B0D">
        <w:rPr>
          <w:rFonts w:ascii="Arial" w:eastAsia="Times New Roman" w:hAnsi="Arial" w:cs="Arial"/>
          <w:b/>
          <w:color w:val="FFFFFF" w:themeColor="background1"/>
          <w:sz w:val="32"/>
          <w:szCs w:val="32"/>
          <w:lang w:val="en" w:eastAsia="en-GB"/>
        </w:rPr>
        <w:lastRenderedPageBreak/>
        <w:t xml:space="preserve">Developing </w:t>
      </w:r>
      <w:r w:rsidR="00297144">
        <w:rPr>
          <w:rFonts w:ascii="Arial" w:eastAsia="Times New Roman" w:hAnsi="Arial" w:cs="Arial"/>
          <w:b/>
          <w:color w:val="FFFFFF" w:themeColor="background1"/>
          <w:sz w:val="32"/>
          <w:szCs w:val="32"/>
          <w:lang w:val="en" w:eastAsia="en-GB"/>
        </w:rPr>
        <w:t>CAMHS services in Barnsley</w:t>
      </w:r>
    </w:p>
    <w:p w:rsidR="00297144" w:rsidRDefault="00297144" w:rsidP="00380DED">
      <w:pPr>
        <w:pStyle w:val="NormalWeb"/>
        <w:shd w:val="clear" w:color="auto" w:fill="FFFFFF"/>
        <w:spacing w:line="265" w:lineRule="atLeast"/>
        <w:rPr>
          <w:rFonts w:ascii="Arial" w:hAnsi="Arial" w:cs="Arial"/>
          <w:color w:val="464648"/>
          <w:sz w:val="20"/>
          <w:szCs w:val="20"/>
        </w:rPr>
        <w:sectPr w:rsidR="00297144" w:rsidSect="00A47E5F">
          <w:pgSz w:w="16840" w:h="11900" w:orient="landscape"/>
          <w:pgMar w:top="1134" w:right="822" w:bottom="1134" w:left="851" w:header="397" w:footer="709" w:gutter="0"/>
          <w:pgNumType w:start="0"/>
          <w:cols w:space="708"/>
          <w:docGrid w:linePitch="360"/>
        </w:sectPr>
      </w:pPr>
    </w:p>
    <w:p w:rsidR="00297144" w:rsidRPr="009F543B" w:rsidRDefault="00297144" w:rsidP="00380DED">
      <w:pPr>
        <w:pStyle w:val="NormalWeb"/>
        <w:shd w:val="clear" w:color="auto" w:fill="FFFFFF"/>
        <w:spacing w:line="265" w:lineRule="atLeast"/>
        <w:rPr>
          <w:rFonts w:ascii="Arial" w:hAnsi="Arial" w:cs="Arial"/>
        </w:rPr>
      </w:pPr>
      <w:r w:rsidRPr="009F543B">
        <w:rPr>
          <w:rFonts w:ascii="Arial" w:hAnsi="Arial" w:cs="Arial"/>
        </w:rPr>
        <w:lastRenderedPageBreak/>
        <w:t xml:space="preserve">We are </w:t>
      </w:r>
      <w:r w:rsidR="00497F46">
        <w:rPr>
          <w:rFonts w:ascii="Arial" w:hAnsi="Arial" w:cs="Arial"/>
        </w:rPr>
        <w:t xml:space="preserve">currently </w:t>
      </w:r>
      <w:r w:rsidRPr="009F543B">
        <w:rPr>
          <w:rFonts w:ascii="Arial" w:hAnsi="Arial" w:cs="Arial"/>
        </w:rPr>
        <w:t xml:space="preserve">developing a new Child and Adolescent Mental Health Service (CAMHS) for Barnsley and </w:t>
      </w:r>
      <w:r w:rsidR="00497F46">
        <w:rPr>
          <w:rFonts w:ascii="Arial" w:hAnsi="Arial" w:cs="Arial"/>
        </w:rPr>
        <w:t xml:space="preserve">during August and early September we’ve been asking for </w:t>
      </w:r>
      <w:r w:rsidRPr="009F543B">
        <w:rPr>
          <w:rFonts w:ascii="Arial" w:hAnsi="Arial" w:cs="Arial"/>
        </w:rPr>
        <w:t xml:space="preserve">views and comments </w:t>
      </w:r>
      <w:r w:rsidR="00497F46">
        <w:rPr>
          <w:rFonts w:ascii="Arial" w:hAnsi="Arial" w:cs="Arial"/>
        </w:rPr>
        <w:t xml:space="preserve">from a range of people </w:t>
      </w:r>
      <w:r w:rsidRPr="009F543B">
        <w:rPr>
          <w:rFonts w:ascii="Arial" w:hAnsi="Arial" w:cs="Arial"/>
        </w:rPr>
        <w:t>on our proposals for the service.</w:t>
      </w:r>
    </w:p>
    <w:p w:rsidR="00297144" w:rsidRPr="009F543B" w:rsidRDefault="00297144" w:rsidP="00380DED">
      <w:pPr>
        <w:pStyle w:val="NormalWeb"/>
        <w:shd w:val="clear" w:color="auto" w:fill="FFFFFF"/>
        <w:spacing w:line="265" w:lineRule="atLeast"/>
        <w:rPr>
          <w:rFonts w:ascii="Arial" w:hAnsi="Arial" w:cs="Arial"/>
        </w:rPr>
      </w:pPr>
      <w:r w:rsidRPr="009F543B">
        <w:rPr>
          <w:rFonts w:ascii="Arial" w:hAnsi="Arial" w:cs="Arial"/>
        </w:rPr>
        <w:t>Nationally, we know that children and young people are waiting a long time to be seen by Child and Adolescent Mental Health Service</w:t>
      </w:r>
      <w:r w:rsidR="00C1391D">
        <w:rPr>
          <w:rFonts w:ascii="Arial" w:hAnsi="Arial" w:cs="Arial"/>
        </w:rPr>
        <w:t>s</w:t>
      </w:r>
      <w:r w:rsidRPr="009F543B">
        <w:rPr>
          <w:rFonts w:ascii="Arial" w:hAnsi="Arial" w:cs="Arial"/>
        </w:rPr>
        <w:t>, or CAMHS, and this has also been the case in Barnsley.  We want to develop a new approach to providing care for children and young people’s mental health and emotional wellbeing, which offers a more joined up approach, so they can get the right support at the right time.</w:t>
      </w:r>
    </w:p>
    <w:p w:rsidR="00297144" w:rsidRPr="009F543B" w:rsidRDefault="00297144" w:rsidP="00380DED">
      <w:pPr>
        <w:pStyle w:val="NormalWeb"/>
        <w:shd w:val="clear" w:color="auto" w:fill="FFFFFF"/>
        <w:spacing w:line="265" w:lineRule="atLeast"/>
        <w:rPr>
          <w:rFonts w:ascii="Arial" w:hAnsi="Arial" w:cs="Arial"/>
        </w:rPr>
      </w:pPr>
      <w:r w:rsidRPr="009F543B">
        <w:rPr>
          <w:rFonts w:ascii="Arial" w:hAnsi="Arial" w:cs="Arial"/>
        </w:rPr>
        <w:t>We have been listening to feedback from the children, young people and families</w:t>
      </w:r>
      <w:r w:rsidR="00D679C6">
        <w:rPr>
          <w:rFonts w:ascii="Arial" w:hAnsi="Arial" w:cs="Arial"/>
        </w:rPr>
        <w:t>/carers</w:t>
      </w:r>
      <w:r w:rsidRPr="009F543B">
        <w:rPr>
          <w:rFonts w:ascii="Arial" w:hAnsi="Arial" w:cs="Arial"/>
        </w:rPr>
        <w:t xml:space="preserve"> </w:t>
      </w:r>
      <w:r w:rsidR="004F7D0A" w:rsidRPr="009F543B">
        <w:rPr>
          <w:rFonts w:ascii="Arial" w:hAnsi="Arial" w:cs="Arial"/>
        </w:rPr>
        <w:t>that</w:t>
      </w:r>
      <w:r w:rsidRPr="009F543B">
        <w:rPr>
          <w:rFonts w:ascii="Arial" w:hAnsi="Arial" w:cs="Arial"/>
        </w:rPr>
        <w:t xml:space="preserve"> have used the range of mental health and wellbeing services available across Barnsley.</w:t>
      </w:r>
    </w:p>
    <w:p w:rsidR="00297144" w:rsidRPr="009F543B" w:rsidRDefault="00297144" w:rsidP="00380DED">
      <w:pPr>
        <w:pStyle w:val="NormalWeb"/>
        <w:shd w:val="clear" w:color="auto" w:fill="FFFFFF"/>
        <w:spacing w:line="265" w:lineRule="atLeast"/>
        <w:rPr>
          <w:rFonts w:ascii="Arial" w:hAnsi="Arial" w:cs="Arial"/>
        </w:rPr>
      </w:pPr>
      <w:r w:rsidRPr="009F543B">
        <w:rPr>
          <w:rFonts w:ascii="Arial" w:hAnsi="Arial" w:cs="Arial"/>
        </w:rPr>
        <w:t>In 2019 we also heard from the NHS England’s Intensive Support Team who carried out an independent review of CAMHS and the separate MindSpace service, which runs in secondary schools. This review helped identify what was working well, and what could work better, to improve outcomes for children and young people experiencing mental health and emotional wellbeing issues. The independent review took place in April 2019 and one of the recommendations was to do an urgent review of service specifications.</w:t>
      </w:r>
    </w:p>
    <w:p w:rsidR="00297144" w:rsidRPr="009F543B" w:rsidRDefault="00297144" w:rsidP="00380DED">
      <w:pPr>
        <w:pStyle w:val="NormalWeb"/>
        <w:shd w:val="clear" w:color="auto" w:fill="FFFFFF"/>
        <w:spacing w:line="265" w:lineRule="atLeast"/>
        <w:rPr>
          <w:rFonts w:ascii="Arial" w:hAnsi="Arial" w:cs="Arial"/>
        </w:rPr>
      </w:pPr>
      <w:r w:rsidRPr="009F543B">
        <w:rPr>
          <w:rFonts w:ascii="Arial" w:hAnsi="Arial" w:cs="Arial"/>
        </w:rPr>
        <w:t xml:space="preserve">We are responding to this recommendation by developing a new service, which is based on all the feedback we have received so far. We plan for the new joined up services to </w:t>
      </w:r>
      <w:r w:rsidR="003819CB">
        <w:rPr>
          <w:rFonts w:ascii="Arial" w:hAnsi="Arial" w:cs="Arial"/>
        </w:rPr>
        <w:t xml:space="preserve">start </w:t>
      </w:r>
      <w:r w:rsidRPr="009F543B">
        <w:rPr>
          <w:rFonts w:ascii="Arial" w:hAnsi="Arial" w:cs="Arial"/>
        </w:rPr>
        <w:t>in April 2020.</w:t>
      </w:r>
    </w:p>
    <w:p w:rsidR="003819CB" w:rsidRPr="003819CB" w:rsidRDefault="003819CB" w:rsidP="003819CB">
      <w:pPr>
        <w:pStyle w:val="Heading4"/>
        <w:shd w:val="clear" w:color="auto" w:fill="FFFFFF"/>
        <w:spacing w:before="100" w:beforeAutospacing="1" w:after="100" w:afterAutospacing="1" w:line="288" w:lineRule="atLeast"/>
        <w:rPr>
          <w:rFonts w:ascii="Arial" w:hAnsi="Arial" w:cs="Arial"/>
          <w:i w:val="0"/>
          <w:color w:val="0065B7"/>
        </w:rPr>
      </w:pPr>
      <w:r w:rsidRPr="003819CB">
        <w:rPr>
          <w:rFonts w:ascii="Arial" w:hAnsi="Arial" w:cs="Arial"/>
          <w:i w:val="0"/>
          <w:color w:val="0065B7"/>
        </w:rPr>
        <w:t>What does the Long Term Plan say about children and young people’s mental health?</w:t>
      </w:r>
    </w:p>
    <w:p w:rsidR="003819CB" w:rsidRPr="00497F46" w:rsidRDefault="003819CB" w:rsidP="003819CB">
      <w:pPr>
        <w:pStyle w:val="NormalWeb"/>
        <w:textAlignment w:val="baseline"/>
        <w:rPr>
          <w:rFonts w:ascii="Arial" w:hAnsi="Arial" w:cs="Arial"/>
        </w:rPr>
      </w:pPr>
      <w:r w:rsidRPr="00497F46">
        <w:rPr>
          <w:rFonts w:ascii="Arial" w:hAnsi="Arial" w:cs="Arial"/>
        </w:rPr>
        <w:t xml:space="preserve">The </w:t>
      </w:r>
      <w:hyperlink r:id="rId17" w:tgtFrame="_blank" w:history="1">
        <w:r w:rsidRPr="003819CB">
          <w:rPr>
            <w:rFonts w:ascii="Arial" w:eastAsiaTheme="majorEastAsia" w:hAnsi="Arial" w:cs="Arial"/>
            <w:b/>
            <w:bCs/>
            <w:iCs/>
            <w:color w:val="0065B7"/>
            <w:u w:val="single"/>
            <w:lang w:eastAsia="en-US"/>
          </w:rPr>
          <w:t>Long Term Plan</w:t>
        </w:r>
      </w:hyperlink>
      <w:r w:rsidRPr="003819CB">
        <w:rPr>
          <w:rFonts w:ascii="Arial" w:eastAsiaTheme="majorEastAsia" w:hAnsi="Arial" w:cs="Arial"/>
          <w:b/>
          <w:bCs/>
          <w:iCs/>
          <w:color w:val="0065B7"/>
          <w:lang w:eastAsia="en-US"/>
        </w:rPr>
        <w:t xml:space="preserve"> </w:t>
      </w:r>
      <w:r w:rsidRPr="00497F46">
        <w:rPr>
          <w:rFonts w:ascii="Arial" w:hAnsi="Arial" w:cs="Arial"/>
        </w:rPr>
        <w:t>explains what the NHS will do over the next 10 years to expand mental health services for children and young people, reduce unnecessary delays and deliver care in ways that young people, their families and carers have told us work better for them.</w:t>
      </w:r>
    </w:p>
    <w:p w:rsidR="003819CB" w:rsidRPr="00497F46" w:rsidRDefault="003819CB" w:rsidP="003819CB">
      <w:pPr>
        <w:pStyle w:val="NormalWeb"/>
        <w:textAlignment w:val="baseline"/>
        <w:rPr>
          <w:rFonts w:ascii="Arial" w:hAnsi="Arial" w:cs="Arial"/>
        </w:rPr>
      </w:pPr>
      <w:r w:rsidRPr="00497F46">
        <w:rPr>
          <w:rFonts w:ascii="Arial" w:hAnsi="Arial" w:cs="Arial"/>
        </w:rPr>
        <w:t>Its commitments are based on the views of patients, staff, experts and stakeholders, including the young people who joined NHS England and YoungMinds at an event in 2018 to get their views on what the future of mental health services should look like.</w:t>
      </w:r>
    </w:p>
    <w:p w:rsidR="003819CB" w:rsidRDefault="003819CB">
      <w:pPr>
        <w:rPr>
          <w:rFonts w:ascii="Arial" w:eastAsiaTheme="majorEastAsia" w:hAnsi="Arial" w:cs="Arial"/>
          <w:b/>
          <w:bCs/>
          <w:iCs/>
          <w:color w:val="0065B7"/>
        </w:rPr>
      </w:pPr>
      <w:r>
        <w:rPr>
          <w:rFonts w:ascii="Arial" w:hAnsi="Arial" w:cs="Arial"/>
          <w:i/>
          <w:color w:val="0065B7"/>
        </w:rPr>
        <w:br w:type="page"/>
      </w:r>
    </w:p>
    <w:p w:rsidR="00497F46" w:rsidRPr="00497F46" w:rsidRDefault="00497F46" w:rsidP="00380DED">
      <w:pPr>
        <w:pStyle w:val="Heading4"/>
        <w:shd w:val="clear" w:color="auto" w:fill="FFFFFF"/>
        <w:spacing w:before="100" w:beforeAutospacing="1" w:after="100" w:afterAutospacing="1" w:line="288" w:lineRule="atLeast"/>
        <w:rPr>
          <w:rFonts w:ascii="Arial" w:hAnsi="Arial" w:cs="Arial"/>
          <w:i w:val="0"/>
          <w:color w:val="0065B7"/>
        </w:rPr>
      </w:pPr>
      <w:r w:rsidRPr="00497F46">
        <w:rPr>
          <w:rFonts w:ascii="Arial" w:hAnsi="Arial" w:cs="Arial"/>
          <w:i w:val="0"/>
          <w:color w:val="0065B7"/>
        </w:rPr>
        <w:lastRenderedPageBreak/>
        <w:t xml:space="preserve">What does the </w:t>
      </w:r>
      <w:r>
        <w:rPr>
          <w:rFonts w:ascii="Arial" w:hAnsi="Arial" w:cs="Arial"/>
          <w:i w:val="0"/>
          <w:color w:val="0065B7"/>
        </w:rPr>
        <w:t>current service model look like</w:t>
      </w:r>
      <w:r w:rsidRPr="00497F46">
        <w:rPr>
          <w:rFonts w:ascii="Arial" w:hAnsi="Arial" w:cs="Arial"/>
          <w:i w:val="0"/>
          <w:color w:val="0065B7"/>
        </w:rPr>
        <w:t>?</w:t>
      </w:r>
    </w:p>
    <w:p w:rsidR="00297144" w:rsidRPr="009F543B" w:rsidRDefault="00297144" w:rsidP="00380DED">
      <w:pPr>
        <w:pStyle w:val="NormalWeb"/>
        <w:shd w:val="clear" w:color="auto" w:fill="FFFFFF"/>
        <w:spacing w:line="265" w:lineRule="atLeast"/>
        <w:rPr>
          <w:rFonts w:ascii="Arial" w:hAnsi="Arial" w:cs="Arial"/>
        </w:rPr>
      </w:pPr>
      <w:r w:rsidRPr="009F543B">
        <w:rPr>
          <w:rFonts w:ascii="Arial" w:hAnsi="Arial" w:cs="Arial"/>
        </w:rPr>
        <w:t>The model currently in place to provide mental health services for children and young people within the borough is as follows:</w:t>
      </w:r>
    </w:p>
    <w:p w:rsidR="00297144" w:rsidRPr="009F543B" w:rsidRDefault="00297144" w:rsidP="00380DED">
      <w:pPr>
        <w:numPr>
          <w:ilvl w:val="0"/>
          <w:numId w:val="13"/>
        </w:numPr>
        <w:shd w:val="clear" w:color="auto" w:fill="FFFFFF"/>
        <w:spacing w:before="100" w:beforeAutospacing="1" w:after="100" w:afterAutospacing="1" w:line="265" w:lineRule="atLeast"/>
        <w:ind w:left="0"/>
        <w:rPr>
          <w:rFonts w:ascii="Arial" w:hAnsi="Arial" w:cs="Arial"/>
        </w:rPr>
      </w:pPr>
      <w:r w:rsidRPr="009F543B">
        <w:rPr>
          <w:rFonts w:ascii="Arial" w:hAnsi="Arial" w:cs="Arial"/>
        </w:rPr>
        <w:t>0-18 years old specialist Children and Young People’s Mental Health Services (CAMHS), including crisis care, provided by South West Yorkshire Partnership NHS Foundation Trust (SWYPFT);</w:t>
      </w:r>
    </w:p>
    <w:p w:rsidR="00297144" w:rsidRPr="009F543B" w:rsidRDefault="00297144" w:rsidP="00380DED">
      <w:pPr>
        <w:numPr>
          <w:ilvl w:val="0"/>
          <w:numId w:val="13"/>
        </w:numPr>
        <w:shd w:val="clear" w:color="auto" w:fill="FFFFFF"/>
        <w:spacing w:before="100" w:beforeAutospacing="1" w:after="100" w:afterAutospacing="1" w:line="265" w:lineRule="atLeast"/>
        <w:ind w:left="0"/>
        <w:rPr>
          <w:rFonts w:ascii="Arial" w:hAnsi="Arial" w:cs="Arial"/>
        </w:rPr>
      </w:pPr>
      <w:r w:rsidRPr="009F543B">
        <w:rPr>
          <w:rFonts w:ascii="Arial" w:hAnsi="Arial" w:cs="Arial"/>
        </w:rPr>
        <w:t>Lower-level emotional health and wellbeing support which is provided by a number of voluntary and community providers.</w:t>
      </w:r>
    </w:p>
    <w:p w:rsidR="00497F46" w:rsidRPr="00497F46" w:rsidRDefault="00297144" w:rsidP="00380DED">
      <w:pPr>
        <w:numPr>
          <w:ilvl w:val="0"/>
          <w:numId w:val="13"/>
        </w:numPr>
        <w:shd w:val="clear" w:color="auto" w:fill="FFFFFF"/>
        <w:spacing w:before="100" w:beforeAutospacing="1" w:after="100" w:afterAutospacing="1" w:line="265" w:lineRule="atLeast"/>
        <w:ind w:left="0"/>
        <w:rPr>
          <w:rFonts w:ascii="Arial" w:hAnsi="Arial" w:cs="Arial"/>
        </w:rPr>
      </w:pPr>
      <w:r w:rsidRPr="009F543B">
        <w:rPr>
          <w:rFonts w:ascii="Arial" w:hAnsi="Arial" w:cs="Arial"/>
        </w:rPr>
        <w:t>Specialist Autism Spectrum Disorder (ASD) services are provided by Barnsley Hospital NHS Foundation Trust (BHNFT).</w:t>
      </w:r>
    </w:p>
    <w:p w:rsidR="00297144" w:rsidRPr="00297144" w:rsidRDefault="00297144" w:rsidP="00380DED">
      <w:pPr>
        <w:pStyle w:val="Heading4"/>
        <w:shd w:val="clear" w:color="auto" w:fill="FFFFFF"/>
        <w:spacing w:before="100" w:beforeAutospacing="1" w:after="100" w:afterAutospacing="1" w:line="288" w:lineRule="atLeast"/>
        <w:rPr>
          <w:rFonts w:ascii="Arial" w:hAnsi="Arial" w:cs="Arial"/>
          <w:i w:val="0"/>
          <w:color w:val="0065B7"/>
        </w:rPr>
      </w:pPr>
      <w:r w:rsidRPr="00297144">
        <w:rPr>
          <w:rFonts w:ascii="Arial" w:hAnsi="Arial" w:cs="Arial"/>
          <w:i w:val="0"/>
          <w:color w:val="0065B7"/>
        </w:rPr>
        <w:t xml:space="preserve">What </w:t>
      </w:r>
      <w:r w:rsidR="00497F46">
        <w:rPr>
          <w:rFonts w:ascii="Arial" w:hAnsi="Arial" w:cs="Arial"/>
          <w:i w:val="0"/>
          <w:color w:val="0065B7"/>
        </w:rPr>
        <w:t>work has taken place</w:t>
      </w:r>
      <w:r w:rsidRPr="00297144">
        <w:rPr>
          <w:rFonts w:ascii="Arial" w:hAnsi="Arial" w:cs="Arial"/>
          <w:i w:val="0"/>
          <w:color w:val="0065B7"/>
        </w:rPr>
        <w:t xml:space="preserve"> so far</w:t>
      </w:r>
      <w:r w:rsidR="00497F46">
        <w:rPr>
          <w:rFonts w:ascii="Arial" w:hAnsi="Arial" w:cs="Arial"/>
          <w:i w:val="0"/>
          <w:color w:val="0065B7"/>
        </w:rPr>
        <w:t xml:space="preserve"> to get us to here</w:t>
      </w:r>
      <w:r w:rsidRPr="00297144">
        <w:rPr>
          <w:rFonts w:ascii="Arial" w:hAnsi="Arial" w:cs="Arial"/>
          <w:i w:val="0"/>
          <w:color w:val="0065B7"/>
        </w:rPr>
        <w:t>?</w:t>
      </w:r>
    </w:p>
    <w:p w:rsidR="00297144" w:rsidRPr="009F543B" w:rsidRDefault="00297144" w:rsidP="00380DED">
      <w:pPr>
        <w:pStyle w:val="NormalWeb"/>
        <w:shd w:val="clear" w:color="auto" w:fill="FFFFFF"/>
        <w:spacing w:line="265" w:lineRule="atLeast"/>
        <w:rPr>
          <w:rFonts w:ascii="Arial" w:hAnsi="Arial" w:cs="Arial"/>
        </w:rPr>
      </w:pPr>
      <w:r w:rsidRPr="009F543B">
        <w:rPr>
          <w:rFonts w:ascii="Arial" w:hAnsi="Arial" w:cs="Arial"/>
        </w:rPr>
        <w:t>So far we have looked at national best practice and spoken to local health professionals about what they think. From recent engagement work undertaken by </w:t>
      </w:r>
      <w:hyperlink r:id="rId18" w:tgtFrame="_blank" w:history="1">
        <w:r w:rsidRPr="003819CB">
          <w:rPr>
            <w:rStyle w:val="Hyperlink"/>
            <w:rFonts w:ascii="Arial" w:hAnsi="Arial" w:cs="Arial"/>
            <w:b/>
            <w:color w:val="0065B7"/>
          </w:rPr>
          <w:t xml:space="preserve">OASIS </w:t>
        </w:r>
        <w:r w:rsidR="00497F46" w:rsidRPr="003819CB">
          <w:rPr>
            <w:rStyle w:val="Hyperlink"/>
            <w:rFonts w:ascii="Arial" w:hAnsi="Arial" w:cs="Arial"/>
            <w:b/>
            <w:color w:val="0065B7"/>
          </w:rPr>
          <w:t xml:space="preserve">- </w:t>
        </w:r>
        <w:r w:rsidRPr="003819CB">
          <w:rPr>
            <w:rStyle w:val="Hyperlink"/>
            <w:rFonts w:ascii="Arial" w:hAnsi="Arial" w:cs="Arial"/>
            <w:b/>
            <w:color w:val="0065B7"/>
          </w:rPr>
          <w:t>the Barnsley young commissioners</w:t>
        </w:r>
      </w:hyperlink>
      <w:r w:rsidRPr="003819CB">
        <w:rPr>
          <w:rFonts w:ascii="Arial" w:hAnsi="Arial" w:cs="Arial"/>
          <w:b/>
          <w:color w:val="464648"/>
        </w:rPr>
        <w:t>, </w:t>
      </w:r>
      <w:hyperlink r:id="rId19" w:tgtFrame="_blank" w:history="1">
        <w:r w:rsidRPr="003819CB">
          <w:rPr>
            <w:rStyle w:val="Hyperlink"/>
            <w:rFonts w:ascii="Arial" w:hAnsi="Arial" w:cs="Arial"/>
            <w:b/>
            <w:color w:val="0065B7"/>
          </w:rPr>
          <w:t>Chilypep</w:t>
        </w:r>
      </w:hyperlink>
      <w:r w:rsidRPr="003819CB">
        <w:rPr>
          <w:rFonts w:ascii="Arial" w:hAnsi="Arial" w:cs="Arial"/>
          <w:b/>
          <w:color w:val="464648"/>
        </w:rPr>
        <w:t>, </w:t>
      </w:r>
      <w:hyperlink r:id="rId20" w:tgtFrame="_blank" w:history="1">
        <w:r w:rsidRPr="003819CB">
          <w:rPr>
            <w:rStyle w:val="Hyperlink"/>
            <w:rFonts w:ascii="Arial" w:hAnsi="Arial" w:cs="Arial"/>
            <w:b/>
            <w:color w:val="0065B7"/>
          </w:rPr>
          <w:t>HealthWatch Barnsley </w:t>
        </w:r>
      </w:hyperlink>
      <w:r w:rsidRPr="00297144">
        <w:rPr>
          <w:rFonts w:ascii="Arial" w:hAnsi="Arial" w:cs="Arial"/>
          <w:color w:val="464648"/>
        </w:rPr>
        <w:t>and </w:t>
      </w:r>
      <w:hyperlink r:id="rId21" w:tgtFrame="_blank" w:history="1">
        <w:r w:rsidRPr="003819CB">
          <w:rPr>
            <w:rStyle w:val="Hyperlink"/>
            <w:rFonts w:ascii="Arial" w:hAnsi="Arial" w:cs="Arial"/>
            <w:b/>
            <w:color w:val="0065B7"/>
          </w:rPr>
          <w:t>local MPs</w:t>
        </w:r>
      </w:hyperlink>
      <w:r w:rsidRPr="00297144">
        <w:rPr>
          <w:rFonts w:ascii="Arial" w:hAnsi="Arial" w:cs="Arial"/>
          <w:color w:val="464648"/>
        </w:rPr>
        <w:t> </w:t>
      </w:r>
      <w:r w:rsidRPr="009F543B">
        <w:rPr>
          <w:rFonts w:ascii="Arial" w:hAnsi="Arial" w:cs="Arial"/>
        </w:rPr>
        <w:t xml:space="preserve">amongst others, we have </w:t>
      </w:r>
      <w:r w:rsidR="00497F46">
        <w:rPr>
          <w:rFonts w:ascii="Arial" w:hAnsi="Arial" w:cs="Arial"/>
        </w:rPr>
        <w:t xml:space="preserve">gained </w:t>
      </w:r>
      <w:r w:rsidRPr="009F543B">
        <w:rPr>
          <w:rFonts w:ascii="Arial" w:hAnsi="Arial" w:cs="Arial"/>
        </w:rPr>
        <w:t>a rich picture of what children, young people, their parents/carers, and professionals expect from a CAMHS service.</w:t>
      </w:r>
    </w:p>
    <w:p w:rsidR="00297144" w:rsidRPr="009F543B" w:rsidRDefault="00297144" w:rsidP="00380DED">
      <w:pPr>
        <w:pStyle w:val="NormalWeb"/>
        <w:shd w:val="clear" w:color="auto" w:fill="FFFFFF"/>
        <w:spacing w:line="265" w:lineRule="atLeast"/>
        <w:rPr>
          <w:rFonts w:ascii="Arial" w:hAnsi="Arial" w:cs="Arial"/>
        </w:rPr>
      </w:pPr>
      <w:r w:rsidRPr="009F543B">
        <w:rPr>
          <w:rFonts w:ascii="Arial" w:hAnsi="Arial" w:cs="Arial"/>
        </w:rPr>
        <w:t>We are also working closely with OASIS, to develop the specification</w:t>
      </w:r>
      <w:r w:rsidR="00C6159C">
        <w:rPr>
          <w:rFonts w:ascii="Arial" w:hAnsi="Arial" w:cs="Arial"/>
        </w:rPr>
        <w:t xml:space="preserve"> and have also utilised the recent </w:t>
      </w:r>
      <w:r w:rsidR="0085032A">
        <w:rPr>
          <w:rFonts w:ascii="Arial" w:hAnsi="Arial" w:cs="Arial"/>
        </w:rPr>
        <w:t xml:space="preserve">Young People’s Survey </w:t>
      </w:r>
      <w:r w:rsidR="00C6159C">
        <w:rPr>
          <w:rFonts w:ascii="Arial" w:hAnsi="Arial" w:cs="Arial"/>
        </w:rPr>
        <w:t xml:space="preserve">report </w:t>
      </w:r>
      <w:r w:rsidR="0085032A">
        <w:rPr>
          <w:rFonts w:ascii="Arial" w:hAnsi="Arial" w:cs="Arial"/>
        </w:rPr>
        <w:t>compiled by the Integrated Wellbeing Team working in the Dearne coordinated by the Dearne Area Team at Barnsley Council as a reference</w:t>
      </w:r>
      <w:r w:rsidRPr="009F543B">
        <w:rPr>
          <w:rFonts w:ascii="Arial" w:hAnsi="Arial" w:cs="Arial"/>
        </w:rPr>
        <w:t>.</w:t>
      </w:r>
    </w:p>
    <w:p w:rsidR="00497F46" w:rsidRPr="00497F46" w:rsidRDefault="00497F46" w:rsidP="00380DED">
      <w:pPr>
        <w:pStyle w:val="Heading4"/>
        <w:shd w:val="clear" w:color="auto" w:fill="FFFFFF"/>
        <w:spacing w:before="100" w:beforeAutospacing="1" w:after="100" w:afterAutospacing="1" w:line="288" w:lineRule="atLeast"/>
        <w:rPr>
          <w:rFonts w:ascii="Arial" w:hAnsi="Arial" w:cs="Arial"/>
          <w:i w:val="0"/>
          <w:color w:val="0065B7"/>
        </w:rPr>
      </w:pPr>
      <w:r w:rsidRPr="00497F46">
        <w:rPr>
          <w:rFonts w:ascii="Arial" w:hAnsi="Arial" w:cs="Arial"/>
          <w:i w:val="0"/>
          <w:color w:val="0065B7"/>
        </w:rPr>
        <w:t xml:space="preserve">What are the proposals for the new service model? </w:t>
      </w:r>
    </w:p>
    <w:p w:rsidR="00297144" w:rsidRDefault="00297144" w:rsidP="00380DED">
      <w:pPr>
        <w:pStyle w:val="NormalWeb"/>
        <w:shd w:val="clear" w:color="auto" w:fill="FFFFFF"/>
        <w:spacing w:line="265" w:lineRule="atLeast"/>
        <w:rPr>
          <w:rFonts w:ascii="Arial" w:hAnsi="Arial" w:cs="Arial"/>
        </w:rPr>
      </w:pPr>
      <w:r w:rsidRPr="009F543B">
        <w:rPr>
          <w:rFonts w:ascii="Arial" w:hAnsi="Arial" w:cs="Arial"/>
        </w:rPr>
        <w:t xml:space="preserve">The new service </w:t>
      </w:r>
      <w:r w:rsidR="00497F46">
        <w:rPr>
          <w:rFonts w:ascii="Arial" w:hAnsi="Arial" w:cs="Arial"/>
        </w:rPr>
        <w:t xml:space="preserve">that </w:t>
      </w:r>
      <w:r w:rsidRPr="009F543B">
        <w:rPr>
          <w:rFonts w:ascii="Arial" w:hAnsi="Arial" w:cs="Arial"/>
        </w:rPr>
        <w:t>we are proposing is a joined up offer which ranges from low level support to specialist medical support. A key aim of the new service is that children and young people receive support and treatment quickly as we know this is important for getting the best outcomes.</w:t>
      </w:r>
    </w:p>
    <w:p w:rsidR="00297144" w:rsidRPr="009F543B" w:rsidRDefault="00297144" w:rsidP="00380DED">
      <w:pPr>
        <w:pStyle w:val="NormalWeb"/>
        <w:shd w:val="clear" w:color="auto" w:fill="FFFFFF"/>
        <w:spacing w:line="265" w:lineRule="atLeast"/>
        <w:rPr>
          <w:rFonts w:ascii="Arial" w:hAnsi="Arial" w:cs="Arial"/>
        </w:rPr>
      </w:pPr>
      <w:r w:rsidRPr="009F543B">
        <w:rPr>
          <w:rFonts w:ascii="Arial" w:hAnsi="Arial" w:cs="Arial"/>
        </w:rPr>
        <w:t>Based on best practice and feedback, we are proposing the following four key elements for the new service which are:</w:t>
      </w:r>
    </w:p>
    <w:p w:rsidR="00297144" w:rsidRPr="00497F46" w:rsidRDefault="00297144" w:rsidP="00380DED">
      <w:pPr>
        <w:numPr>
          <w:ilvl w:val="0"/>
          <w:numId w:val="14"/>
        </w:numPr>
        <w:shd w:val="clear" w:color="auto" w:fill="FFFFFF"/>
        <w:tabs>
          <w:tab w:val="clear" w:pos="720"/>
        </w:tabs>
        <w:spacing w:before="100" w:beforeAutospacing="1" w:after="100" w:afterAutospacing="1" w:line="265" w:lineRule="atLeast"/>
        <w:ind w:left="0"/>
        <w:rPr>
          <w:rFonts w:ascii="Arial" w:hAnsi="Arial" w:cs="Arial"/>
        </w:rPr>
      </w:pPr>
      <w:r w:rsidRPr="00497F46">
        <w:rPr>
          <w:rFonts w:ascii="Arial" w:hAnsi="Arial" w:cs="Arial"/>
        </w:rPr>
        <w:t>Provide timely support and offer children and young people robust, ongoing support while they are waiting to be seen.</w:t>
      </w:r>
    </w:p>
    <w:p w:rsidR="00297144" w:rsidRPr="00497F46" w:rsidRDefault="00297144" w:rsidP="00380DED">
      <w:pPr>
        <w:numPr>
          <w:ilvl w:val="0"/>
          <w:numId w:val="14"/>
        </w:numPr>
        <w:shd w:val="clear" w:color="auto" w:fill="FFFFFF"/>
        <w:tabs>
          <w:tab w:val="clear" w:pos="720"/>
        </w:tabs>
        <w:spacing w:before="100" w:beforeAutospacing="1" w:after="100" w:afterAutospacing="1" w:line="265" w:lineRule="atLeast"/>
        <w:ind w:left="0"/>
        <w:rPr>
          <w:rFonts w:ascii="Arial" w:hAnsi="Arial" w:cs="Arial"/>
        </w:rPr>
      </w:pPr>
      <w:r w:rsidRPr="00497F46">
        <w:rPr>
          <w:rFonts w:ascii="Arial" w:hAnsi="Arial" w:cs="Arial"/>
        </w:rPr>
        <w:t>A joined up offer of more low-level support as well as specialised medical support.</w:t>
      </w:r>
    </w:p>
    <w:p w:rsidR="00297144" w:rsidRPr="00497F46" w:rsidRDefault="00297144" w:rsidP="00380DED">
      <w:pPr>
        <w:numPr>
          <w:ilvl w:val="0"/>
          <w:numId w:val="14"/>
        </w:numPr>
        <w:shd w:val="clear" w:color="auto" w:fill="FFFFFF"/>
        <w:tabs>
          <w:tab w:val="clear" w:pos="720"/>
        </w:tabs>
        <w:spacing w:before="100" w:beforeAutospacing="1" w:after="100" w:afterAutospacing="1" w:line="265" w:lineRule="atLeast"/>
        <w:ind w:left="0"/>
        <w:rPr>
          <w:rFonts w:ascii="Arial" w:hAnsi="Arial" w:cs="Arial"/>
        </w:rPr>
      </w:pPr>
      <w:r w:rsidRPr="00497F46">
        <w:rPr>
          <w:rFonts w:ascii="Arial" w:hAnsi="Arial" w:cs="Arial"/>
        </w:rPr>
        <w:t xml:space="preserve">The service will support people up to the age of 25 (this would be a gradual </w:t>
      </w:r>
      <w:r w:rsidR="003819CB">
        <w:rPr>
          <w:rFonts w:ascii="Arial" w:hAnsi="Arial" w:cs="Arial"/>
        </w:rPr>
        <w:t xml:space="preserve">rather than immediate </w:t>
      </w:r>
      <w:r w:rsidRPr="00497F46">
        <w:rPr>
          <w:rFonts w:ascii="Arial" w:hAnsi="Arial" w:cs="Arial"/>
        </w:rPr>
        <w:t>change).</w:t>
      </w:r>
    </w:p>
    <w:p w:rsidR="00297144" w:rsidRPr="00497F46" w:rsidRDefault="00297144" w:rsidP="00380DED">
      <w:pPr>
        <w:numPr>
          <w:ilvl w:val="0"/>
          <w:numId w:val="14"/>
        </w:numPr>
        <w:shd w:val="clear" w:color="auto" w:fill="FFFFFF"/>
        <w:tabs>
          <w:tab w:val="clear" w:pos="720"/>
        </w:tabs>
        <w:spacing w:before="100" w:beforeAutospacing="1" w:after="100" w:afterAutospacing="1" w:line="265" w:lineRule="atLeast"/>
        <w:ind w:left="0"/>
        <w:rPr>
          <w:rFonts w:ascii="Arial" w:hAnsi="Arial" w:cs="Arial"/>
        </w:rPr>
      </w:pPr>
      <w:r w:rsidRPr="00497F46">
        <w:rPr>
          <w:rFonts w:ascii="Arial" w:hAnsi="Arial" w:cs="Arial"/>
        </w:rPr>
        <w:t>The service will see children and young people outside of school/college hours wherever possible so that they do not have to miss lessons to get support.</w:t>
      </w:r>
    </w:p>
    <w:p w:rsidR="003819CB" w:rsidRDefault="003819CB" w:rsidP="00380DED">
      <w:pPr>
        <w:pStyle w:val="NormalWeb"/>
        <w:shd w:val="clear" w:color="auto" w:fill="FFFFFF"/>
        <w:spacing w:line="265" w:lineRule="atLeast"/>
        <w:rPr>
          <w:rFonts w:ascii="Arial" w:hAnsi="Arial" w:cs="Arial"/>
        </w:rPr>
      </w:pPr>
    </w:p>
    <w:p w:rsidR="00297144" w:rsidRDefault="00297144" w:rsidP="00380DED">
      <w:pPr>
        <w:pStyle w:val="NormalWeb"/>
        <w:shd w:val="clear" w:color="auto" w:fill="FFFFFF"/>
        <w:spacing w:line="265" w:lineRule="atLeast"/>
        <w:rPr>
          <w:rFonts w:ascii="Arial" w:hAnsi="Arial" w:cs="Arial"/>
        </w:rPr>
      </w:pPr>
      <w:r w:rsidRPr="009F543B">
        <w:rPr>
          <w:rFonts w:ascii="Arial" w:hAnsi="Arial" w:cs="Arial"/>
        </w:rPr>
        <w:lastRenderedPageBreak/>
        <w:t>Additional feedback identified through engagement to date which we will be incorporating into the new specification covers the following areas:</w:t>
      </w:r>
    </w:p>
    <w:p w:rsidR="00297144" w:rsidRPr="009F543B" w:rsidRDefault="00297144" w:rsidP="00380DED">
      <w:pPr>
        <w:numPr>
          <w:ilvl w:val="0"/>
          <w:numId w:val="15"/>
        </w:numPr>
        <w:shd w:val="clear" w:color="auto" w:fill="FFFFFF"/>
        <w:spacing w:before="100" w:beforeAutospacing="1" w:after="100" w:afterAutospacing="1" w:line="265" w:lineRule="atLeast"/>
        <w:ind w:left="0"/>
        <w:rPr>
          <w:rFonts w:ascii="Arial" w:hAnsi="Arial" w:cs="Arial"/>
        </w:rPr>
      </w:pPr>
      <w:r w:rsidRPr="009F543B">
        <w:rPr>
          <w:rFonts w:ascii="Arial" w:hAnsi="Arial" w:cs="Arial"/>
        </w:rPr>
        <w:t>Children and young people want to be more involved in their treatment and care planning</w:t>
      </w:r>
    </w:p>
    <w:p w:rsidR="00297144" w:rsidRDefault="00297144" w:rsidP="00380DED">
      <w:pPr>
        <w:numPr>
          <w:ilvl w:val="0"/>
          <w:numId w:val="15"/>
        </w:numPr>
        <w:shd w:val="clear" w:color="auto" w:fill="FFFFFF"/>
        <w:spacing w:before="100" w:beforeAutospacing="1" w:after="100" w:afterAutospacing="1" w:line="265" w:lineRule="atLeast"/>
        <w:ind w:left="0"/>
        <w:rPr>
          <w:rFonts w:ascii="Arial" w:hAnsi="Arial" w:cs="Arial"/>
        </w:rPr>
      </w:pPr>
      <w:r w:rsidRPr="009F543B">
        <w:rPr>
          <w:rFonts w:ascii="Arial" w:hAnsi="Arial" w:cs="Arial"/>
        </w:rPr>
        <w:t>Parents and carers would like more support when their child/young person is being seen by CAMHS</w:t>
      </w:r>
    </w:p>
    <w:p w:rsidR="00497F46" w:rsidRDefault="00497F46" w:rsidP="00380DED">
      <w:pPr>
        <w:numPr>
          <w:ilvl w:val="0"/>
          <w:numId w:val="15"/>
        </w:numPr>
        <w:shd w:val="clear" w:color="auto" w:fill="FFFFFF"/>
        <w:spacing w:before="100" w:beforeAutospacing="1" w:after="100" w:afterAutospacing="1" w:line="265" w:lineRule="atLeast"/>
        <w:ind w:left="0"/>
        <w:rPr>
          <w:rFonts w:ascii="Arial" w:hAnsi="Arial" w:cs="Arial"/>
        </w:rPr>
      </w:pPr>
      <w:r w:rsidRPr="009F543B">
        <w:rPr>
          <w:rFonts w:ascii="Arial" w:hAnsi="Arial" w:cs="Arial"/>
        </w:rPr>
        <w:t>The treatment environment should be child</w:t>
      </w:r>
      <w:r w:rsidR="00D679C6">
        <w:rPr>
          <w:rFonts w:ascii="Arial" w:hAnsi="Arial" w:cs="Arial"/>
        </w:rPr>
        <w:t>/young person</w:t>
      </w:r>
      <w:r w:rsidRPr="009F543B">
        <w:rPr>
          <w:rFonts w:ascii="Arial" w:hAnsi="Arial" w:cs="Arial"/>
        </w:rPr>
        <w:t xml:space="preserve"> friendly e.g. comfortable furniture and calming décor</w:t>
      </w:r>
    </w:p>
    <w:p w:rsidR="00497F46" w:rsidRPr="009F543B" w:rsidRDefault="00497F46" w:rsidP="00380DED">
      <w:pPr>
        <w:numPr>
          <w:ilvl w:val="0"/>
          <w:numId w:val="15"/>
        </w:numPr>
        <w:shd w:val="clear" w:color="auto" w:fill="FFFFFF"/>
        <w:spacing w:before="100" w:beforeAutospacing="1" w:after="100" w:afterAutospacing="1" w:line="265" w:lineRule="atLeast"/>
        <w:ind w:left="0"/>
        <w:rPr>
          <w:rFonts w:ascii="Arial" w:hAnsi="Arial" w:cs="Arial"/>
        </w:rPr>
      </w:pPr>
      <w:r w:rsidRPr="009F543B">
        <w:rPr>
          <w:rFonts w:ascii="Arial" w:hAnsi="Arial" w:cs="Arial"/>
        </w:rPr>
        <w:t>The service should provide technologically-based support tools such as online self-help and apps Increase awareness and training with regard to what support is available</w:t>
      </w:r>
    </w:p>
    <w:p w:rsidR="00497F46" w:rsidRPr="009F543B" w:rsidRDefault="00497F46" w:rsidP="00380DED">
      <w:pPr>
        <w:numPr>
          <w:ilvl w:val="0"/>
          <w:numId w:val="15"/>
        </w:numPr>
        <w:shd w:val="clear" w:color="auto" w:fill="FFFFFF"/>
        <w:spacing w:before="100" w:beforeAutospacing="1" w:after="100" w:afterAutospacing="1" w:line="265" w:lineRule="atLeast"/>
        <w:ind w:left="0"/>
        <w:rPr>
          <w:rFonts w:ascii="Arial" w:hAnsi="Arial" w:cs="Arial"/>
        </w:rPr>
      </w:pPr>
      <w:r w:rsidRPr="009F543B">
        <w:rPr>
          <w:rFonts w:ascii="Arial" w:hAnsi="Arial" w:cs="Arial"/>
        </w:rPr>
        <w:t>Offer more support outside of normal hours (not just crisis support)</w:t>
      </w:r>
    </w:p>
    <w:p w:rsidR="00497F46" w:rsidRDefault="00497F46" w:rsidP="00380DED">
      <w:pPr>
        <w:numPr>
          <w:ilvl w:val="0"/>
          <w:numId w:val="15"/>
        </w:numPr>
        <w:shd w:val="clear" w:color="auto" w:fill="FFFFFF"/>
        <w:spacing w:before="100" w:beforeAutospacing="1" w:after="100" w:afterAutospacing="1" w:line="265" w:lineRule="atLeast"/>
        <w:ind w:left="0"/>
        <w:rPr>
          <w:rFonts w:ascii="Arial" w:hAnsi="Arial" w:cs="Arial"/>
        </w:rPr>
      </w:pPr>
      <w:r w:rsidRPr="009F543B">
        <w:rPr>
          <w:rFonts w:ascii="Arial" w:hAnsi="Arial" w:cs="Arial"/>
        </w:rPr>
        <w:t>Re-model the Single Point of Access (SPA) to make sure people are seen quickly</w:t>
      </w:r>
    </w:p>
    <w:p w:rsidR="00297144" w:rsidRDefault="00297144" w:rsidP="00380DED">
      <w:pPr>
        <w:spacing w:before="100" w:beforeAutospacing="1" w:after="100" w:afterAutospacing="1"/>
        <w:rPr>
          <w:rFonts w:ascii="Arial" w:eastAsia="Times New Roman" w:hAnsi="Arial" w:cs="Arial"/>
          <w:b/>
          <w:color w:val="FFFFFF" w:themeColor="background1"/>
          <w:sz w:val="32"/>
          <w:szCs w:val="32"/>
          <w:lang w:val="en" w:eastAsia="en-GB"/>
        </w:rPr>
        <w:sectPr w:rsidR="00297144" w:rsidSect="00497F46">
          <w:type w:val="continuous"/>
          <w:pgSz w:w="16840" w:h="11900" w:orient="landscape"/>
          <w:pgMar w:top="1134" w:right="822" w:bottom="1134" w:left="851" w:header="397" w:footer="709" w:gutter="0"/>
          <w:pgNumType w:start="0"/>
          <w:cols w:space="708"/>
          <w:docGrid w:linePitch="360"/>
        </w:sectPr>
      </w:pPr>
    </w:p>
    <w:p w:rsidR="006B4C59" w:rsidRPr="006B4C59" w:rsidRDefault="006B4C59" w:rsidP="00380DED">
      <w:pPr>
        <w:pStyle w:val="ListParagraph"/>
        <w:numPr>
          <w:ilvl w:val="0"/>
          <w:numId w:val="7"/>
        </w:numPr>
        <w:shd w:val="clear" w:color="auto" w:fill="548DD4" w:themeFill="text2" w:themeFillTint="99"/>
        <w:spacing w:before="100" w:beforeAutospacing="1" w:after="100" w:afterAutospacing="1"/>
        <w:jc w:val="both"/>
        <w:rPr>
          <w:rFonts w:ascii="Arial" w:eastAsia="Times New Roman" w:hAnsi="Arial" w:cs="Arial"/>
          <w:b/>
          <w:color w:val="FFFFFF" w:themeColor="background1"/>
          <w:sz w:val="32"/>
          <w:szCs w:val="32"/>
          <w:lang w:val="en" w:eastAsia="en-GB"/>
        </w:rPr>
      </w:pPr>
      <w:r w:rsidRPr="006B4C59">
        <w:rPr>
          <w:rFonts w:ascii="Arial" w:eastAsia="Times New Roman" w:hAnsi="Arial" w:cs="Arial"/>
          <w:b/>
          <w:color w:val="FFFFFF" w:themeColor="background1"/>
          <w:sz w:val="32"/>
          <w:szCs w:val="32"/>
          <w:lang w:val="en" w:eastAsia="en-GB"/>
        </w:rPr>
        <w:lastRenderedPageBreak/>
        <w:t>Summary of findings</w:t>
      </w:r>
    </w:p>
    <w:p w:rsidR="008E2F55" w:rsidRPr="003819CB" w:rsidRDefault="008E2F55" w:rsidP="00380DED">
      <w:pPr>
        <w:spacing w:before="100" w:beforeAutospacing="1" w:after="100" w:afterAutospacing="1" w:line="276" w:lineRule="auto"/>
        <w:rPr>
          <w:rFonts w:ascii="Arial" w:hAnsi="Arial" w:cs="Arial"/>
          <w:b/>
          <w:kern w:val="24"/>
          <w:szCs w:val="22"/>
        </w:rPr>
      </w:pPr>
      <w:r w:rsidRPr="003819CB">
        <w:rPr>
          <w:rFonts w:ascii="Arial" w:eastAsiaTheme="majorEastAsia" w:hAnsi="Arial" w:cs="Arial"/>
          <w:b/>
          <w:bCs/>
          <w:iCs/>
          <w:color w:val="0065B7"/>
        </w:rPr>
        <w:t xml:space="preserve">What people told </w:t>
      </w:r>
      <w:r w:rsidR="007B3767" w:rsidRPr="003819CB">
        <w:rPr>
          <w:rFonts w:ascii="Arial" w:eastAsiaTheme="majorEastAsia" w:hAnsi="Arial" w:cs="Arial"/>
          <w:b/>
          <w:bCs/>
          <w:iCs/>
          <w:color w:val="0065B7"/>
        </w:rPr>
        <w:t xml:space="preserve">us about </w:t>
      </w:r>
      <w:r w:rsidR="003819CB" w:rsidRPr="003819CB">
        <w:rPr>
          <w:rFonts w:ascii="Arial" w:eastAsiaTheme="majorEastAsia" w:hAnsi="Arial" w:cs="Arial"/>
          <w:b/>
          <w:bCs/>
          <w:iCs/>
          <w:color w:val="0065B7"/>
        </w:rPr>
        <w:t xml:space="preserve">our proposals for the new service model for Child and Adolescent Mental Health Services? </w:t>
      </w:r>
    </w:p>
    <w:p w:rsidR="008E2F55" w:rsidRPr="008E2F55" w:rsidRDefault="008E2F55" w:rsidP="00380DED">
      <w:pPr>
        <w:spacing w:before="100" w:beforeAutospacing="1" w:after="100" w:afterAutospacing="1" w:line="276" w:lineRule="auto"/>
        <w:rPr>
          <w:rFonts w:ascii="Arial" w:hAnsi="Arial" w:cs="Arial"/>
          <w:kern w:val="24"/>
          <w:szCs w:val="22"/>
        </w:rPr>
      </w:pPr>
      <w:r w:rsidRPr="008F6680">
        <w:rPr>
          <w:rFonts w:ascii="Arial" w:hAnsi="Arial" w:cs="Arial"/>
          <w:kern w:val="24"/>
          <w:szCs w:val="22"/>
        </w:rPr>
        <w:t xml:space="preserve">During August </w:t>
      </w:r>
      <w:r w:rsidR="00416C4E" w:rsidRPr="008F6680">
        <w:rPr>
          <w:rFonts w:ascii="Arial" w:hAnsi="Arial" w:cs="Arial"/>
          <w:kern w:val="24"/>
          <w:szCs w:val="22"/>
        </w:rPr>
        <w:t xml:space="preserve">and September </w:t>
      </w:r>
      <w:r w:rsidRPr="008F6680">
        <w:rPr>
          <w:rFonts w:ascii="Arial" w:hAnsi="Arial" w:cs="Arial"/>
          <w:kern w:val="24"/>
          <w:szCs w:val="22"/>
        </w:rPr>
        <w:t>2019</w:t>
      </w:r>
      <w:r w:rsidR="00C1391D">
        <w:rPr>
          <w:rFonts w:ascii="Arial" w:hAnsi="Arial" w:cs="Arial"/>
          <w:kern w:val="24"/>
          <w:szCs w:val="22"/>
        </w:rPr>
        <w:t>,</w:t>
      </w:r>
      <w:r w:rsidRPr="008F6680">
        <w:rPr>
          <w:rFonts w:ascii="Arial" w:hAnsi="Arial" w:cs="Arial"/>
          <w:kern w:val="24"/>
          <w:szCs w:val="22"/>
        </w:rPr>
        <w:t xml:space="preserve"> we asked people to feedback their views</w:t>
      </w:r>
      <w:r w:rsidR="0085032A" w:rsidRPr="008F6680">
        <w:rPr>
          <w:rFonts w:ascii="Arial" w:hAnsi="Arial" w:cs="Arial"/>
          <w:kern w:val="24"/>
          <w:szCs w:val="22"/>
        </w:rPr>
        <w:t xml:space="preserve"> and comments</w:t>
      </w:r>
      <w:r w:rsidRPr="008F6680">
        <w:rPr>
          <w:rFonts w:ascii="Arial" w:hAnsi="Arial" w:cs="Arial"/>
          <w:kern w:val="24"/>
          <w:szCs w:val="22"/>
        </w:rPr>
        <w:t xml:space="preserve"> on </w:t>
      </w:r>
      <w:r w:rsidR="0085032A" w:rsidRPr="008F6680">
        <w:rPr>
          <w:rFonts w:ascii="Arial" w:hAnsi="Arial" w:cs="Arial"/>
          <w:kern w:val="24"/>
          <w:szCs w:val="22"/>
        </w:rPr>
        <w:t xml:space="preserve">our proposals for the development of a new service model for CAMHS </w:t>
      </w:r>
      <w:r w:rsidRPr="008F6680">
        <w:rPr>
          <w:rFonts w:ascii="Arial" w:hAnsi="Arial" w:cs="Arial"/>
          <w:kern w:val="24"/>
          <w:szCs w:val="22"/>
        </w:rPr>
        <w:t>and any recommendations for changes.</w:t>
      </w:r>
      <w:r w:rsidR="00C86740" w:rsidRPr="008F6680">
        <w:rPr>
          <w:rFonts w:ascii="Arial" w:hAnsi="Arial" w:cs="Arial"/>
          <w:kern w:val="24"/>
          <w:szCs w:val="22"/>
        </w:rPr>
        <w:t xml:space="preserve"> </w:t>
      </w:r>
      <w:r w:rsidRPr="008F6680">
        <w:rPr>
          <w:rFonts w:ascii="Arial" w:hAnsi="Arial" w:cs="Arial"/>
          <w:kern w:val="24"/>
          <w:szCs w:val="22"/>
        </w:rPr>
        <w:t>Peopl</w:t>
      </w:r>
      <w:r w:rsidR="0085032A" w:rsidRPr="008F6680">
        <w:rPr>
          <w:rFonts w:ascii="Arial" w:hAnsi="Arial" w:cs="Arial"/>
          <w:kern w:val="24"/>
          <w:szCs w:val="22"/>
        </w:rPr>
        <w:t xml:space="preserve">e fed back on the proposals, provided direct feedback on their own experiences </w:t>
      </w:r>
      <w:r w:rsidRPr="008F6680">
        <w:rPr>
          <w:rFonts w:ascii="Arial" w:hAnsi="Arial" w:cs="Arial"/>
          <w:kern w:val="24"/>
          <w:szCs w:val="22"/>
        </w:rPr>
        <w:t>or posed questions for considerati</w:t>
      </w:r>
      <w:r w:rsidR="00B231A8" w:rsidRPr="008F6680">
        <w:rPr>
          <w:rFonts w:ascii="Arial" w:hAnsi="Arial" w:cs="Arial"/>
          <w:kern w:val="24"/>
          <w:szCs w:val="22"/>
        </w:rPr>
        <w:t xml:space="preserve">on. </w:t>
      </w:r>
      <w:r w:rsidR="00C30B48" w:rsidRPr="008F6680">
        <w:rPr>
          <w:rFonts w:ascii="Arial" w:hAnsi="Arial" w:cs="Arial"/>
          <w:kern w:val="24"/>
          <w:szCs w:val="22"/>
        </w:rPr>
        <w:t>People</w:t>
      </w:r>
      <w:r w:rsidR="00B231A8" w:rsidRPr="008F6680">
        <w:rPr>
          <w:rFonts w:ascii="Arial" w:hAnsi="Arial" w:cs="Arial"/>
          <w:kern w:val="24"/>
          <w:szCs w:val="22"/>
        </w:rPr>
        <w:t xml:space="preserve"> also </w:t>
      </w:r>
      <w:r w:rsidR="00C30B48" w:rsidRPr="008F6680">
        <w:rPr>
          <w:rFonts w:ascii="Arial" w:hAnsi="Arial" w:cs="Arial"/>
          <w:kern w:val="24"/>
          <w:szCs w:val="22"/>
        </w:rPr>
        <w:t>fe</w:t>
      </w:r>
      <w:r w:rsidRPr="008F6680">
        <w:rPr>
          <w:rFonts w:ascii="Arial" w:hAnsi="Arial" w:cs="Arial"/>
          <w:kern w:val="24"/>
          <w:szCs w:val="22"/>
        </w:rPr>
        <w:t>d</w:t>
      </w:r>
      <w:r w:rsidR="00C30B48" w:rsidRPr="008F6680">
        <w:rPr>
          <w:rFonts w:ascii="Arial" w:hAnsi="Arial" w:cs="Arial"/>
          <w:kern w:val="24"/>
          <w:szCs w:val="22"/>
        </w:rPr>
        <w:t xml:space="preserve"> </w:t>
      </w:r>
      <w:r w:rsidRPr="008F6680">
        <w:rPr>
          <w:rFonts w:ascii="Arial" w:hAnsi="Arial" w:cs="Arial"/>
          <w:kern w:val="24"/>
          <w:szCs w:val="22"/>
        </w:rPr>
        <w:t>back on the overall vision, which will help inform future plans.</w:t>
      </w:r>
    </w:p>
    <w:p w:rsidR="008F6680" w:rsidRDefault="008F6680" w:rsidP="00380DED">
      <w:pPr>
        <w:spacing w:before="100" w:beforeAutospacing="1" w:after="100" w:afterAutospacing="1" w:line="276" w:lineRule="auto"/>
        <w:rPr>
          <w:rFonts w:ascii="Arial" w:hAnsi="Arial" w:cs="Arial"/>
          <w:kern w:val="24"/>
          <w:szCs w:val="22"/>
          <w:lang w:val="en-US"/>
        </w:rPr>
      </w:pPr>
      <w:r>
        <w:rPr>
          <w:rFonts w:ascii="Arial" w:hAnsi="Arial" w:cs="Arial"/>
          <w:kern w:val="24"/>
          <w:szCs w:val="22"/>
          <w:lang w:val="en-US"/>
        </w:rPr>
        <w:t>Over the course of the past few weeks we have heard from 14</w:t>
      </w:r>
      <w:r w:rsidR="002C6758">
        <w:rPr>
          <w:rFonts w:ascii="Arial" w:hAnsi="Arial" w:cs="Arial"/>
          <w:kern w:val="24"/>
          <w:szCs w:val="22"/>
          <w:lang w:val="en-US"/>
        </w:rPr>
        <w:t>2</w:t>
      </w:r>
      <w:r>
        <w:rPr>
          <w:rFonts w:ascii="Arial" w:hAnsi="Arial" w:cs="Arial"/>
          <w:kern w:val="24"/>
          <w:szCs w:val="22"/>
          <w:lang w:val="en-US"/>
        </w:rPr>
        <w:t xml:space="preserve"> </w:t>
      </w:r>
      <w:r w:rsidR="008E2F55" w:rsidRPr="008E2F55">
        <w:rPr>
          <w:rFonts w:ascii="Arial" w:hAnsi="Arial" w:cs="Arial"/>
          <w:kern w:val="24"/>
          <w:szCs w:val="22"/>
          <w:lang w:val="en-US"/>
        </w:rPr>
        <w:t xml:space="preserve">people </w:t>
      </w:r>
      <w:r>
        <w:rPr>
          <w:rFonts w:ascii="Arial" w:hAnsi="Arial" w:cs="Arial"/>
          <w:kern w:val="24"/>
          <w:szCs w:val="22"/>
          <w:lang w:val="en-US"/>
        </w:rPr>
        <w:t xml:space="preserve">who have </w:t>
      </w:r>
      <w:r w:rsidR="008E2F55" w:rsidRPr="008E2F55">
        <w:rPr>
          <w:rFonts w:ascii="Arial" w:hAnsi="Arial" w:cs="Arial"/>
          <w:kern w:val="24"/>
          <w:szCs w:val="22"/>
          <w:lang w:val="en-US"/>
        </w:rPr>
        <w:t xml:space="preserve">fed back </w:t>
      </w:r>
      <w:r>
        <w:rPr>
          <w:rFonts w:ascii="Arial" w:hAnsi="Arial" w:cs="Arial"/>
          <w:kern w:val="24"/>
          <w:szCs w:val="22"/>
          <w:lang w:val="en-US"/>
        </w:rPr>
        <w:t xml:space="preserve">to us either in person at one of the meetings that we have attended, </w:t>
      </w:r>
      <w:r w:rsidR="008E2F55" w:rsidRPr="008E2F55">
        <w:rPr>
          <w:rFonts w:ascii="Arial" w:hAnsi="Arial" w:cs="Arial"/>
          <w:kern w:val="24"/>
          <w:szCs w:val="22"/>
          <w:lang w:val="en-US"/>
        </w:rPr>
        <w:t xml:space="preserve">via </w:t>
      </w:r>
      <w:r>
        <w:rPr>
          <w:rFonts w:ascii="Arial" w:hAnsi="Arial" w:cs="Arial"/>
          <w:kern w:val="24"/>
          <w:szCs w:val="22"/>
          <w:lang w:val="en-US"/>
        </w:rPr>
        <w:t xml:space="preserve">one of the two surveys that we have hosted online and provided paper copies of or via </w:t>
      </w:r>
      <w:r w:rsidR="008E2F55" w:rsidRPr="008E2F55">
        <w:rPr>
          <w:rFonts w:ascii="Arial" w:hAnsi="Arial" w:cs="Arial"/>
          <w:kern w:val="24"/>
          <w:szCs w:val="22"/>
          <w:lang w:val="en-US"/>
        </w:rPr>
        <w:t xml:space="preserve">email </w:t>
      </w:r>
      <w:r>
        <w:rPr>
          <w:rFonts w:ascii="Arial" w:hAnsi="Arial" w:cs="Arial"/>
          <w:kern w:val="24"/>
          <w:szCs w:val="22"/>
          <w:lang w:val="en-US"/>
        </w:rPr>
        <w:t xml:space="preserve">or telephone call </w:t>
      </w:r>
      <w:r w:rsidR="008E2F55" w:rsidRPr="008E2F55">
        <w:rPr>
          <w:rFonts w:ascii="Arial" w:hAnsi="Arial" w:cs="Arial"/>
          <w:kern w:val="24"/>
          <w:szCs w:val="22"/>
          <w:lang w:val="en-US"/>
        </w:rPr>
        <w:t>directly to the CCG.</w:t>
      </w:r>
      <w:r w:rsidR="00C86740">
        <w:rPr>
          <w:rFonts w:ascii="Arial" w:hAnsi="Arial" w:cs="Arial"/>
          <w:kern w:val="24"/>
          <w:szCs w:val="22"/>
          <w:lang w:val="en-US"/>
        </w:rPr>
        <w:t xml:space="preserve"> </w:t>
      </w:r>
    </w:p>
    <w:p w:rsidR="008F6680" w:rsidRPr="008F6680" w:rsidRDefault="008F6680" w:rsidP="008F6680">
      <w:pPr>
        <w:spacing w:before="100" w:beforeAutospacing="1" w:after="100" w:afterAutospacing="1" w:line="276" w:lineRule="auto"/>
        <w:rPr>
          <w:rFonts w:ascii="Arial" w:hAnsi="Arial" w:cs="Arial"/>
          <w:kern w:val="24"/>
          <w:szCs w:val="22"/>
        </w:rPr>
      </w:pPr>
      <w:r w:rsidRPr="008F6680">
        <w:rPr>
          <w:rFonts w:ascii="Arial" w:hAnsi="Arial" w:cs="Arial"/>
          <w:kern w:val="24"/>
          <w:szCs w:val="22"/>
        </w:rPr>
        <w:t>The emerging themes from the conversations and feedback that we have received as part of this brief engagement period has helped</w:t>
      </w:r>
      <w:r w:rsidR="00C1391D">
        <w:rPr>
          <w:rFonts w:ascii="Arial" w:hAnsi="Arial" w:cs="Arial"/>
          <w:kern w:val="24"/>
          <w:szCs w:val="22"/>
        </w:rPr>
        <w:t xml:space="preserve"> to</w:t>
      </w:r>
      <w:r w:rsidRPr="008F6680">
        <w:rPr>
          <w:rFonts w:ascii="Arial" w:hAnsi="Arial" w:cs="Arial"/>
          <w:kern w:val="24"/>
          <w:szCs w:val="22"/>
        </w:rPr>
        <w:t xml:space="preserve"> reinforce our direction of travel in relation to our proposals for the new service model for CAMHS and to further inform the service specification.  </w:t>
      </w:r>
    </w:p>
    <w:p w:rsidR="00AF15F5" w:rsidRDefault="008F6680" w:rsidP="00380DED">
      <w:pPr>
        <w:spacing w:before="100" w:beforeAutospacing="1" w:after="100" w:afterAutospacing="1" w:line="276" w:lineRule="auto"/>
        <w:rPr>
          <w:rFonts w:ascii="Arial" w:hAnsi="Arial" w:cs="Arial"/>
          <w:kern w:val="24"/>
          <w:szCs w:val="22"/>
        </w:rPr>
      </w:pPr>
      <w:r w:rsidRPr="008F6680">
        <w:rPr>
          <w:rFonts w:ascii="Arial" w:hAnsi="Arial" w:cs="Arial"/>
          <w:kern w:val="24"/>
          <w:szCs w:val="22"/>
        </w:rPr>
        <w:t xml:space="preserve">This will at a later date also help to shape the </w:t>
      </w:r>
      <w:r w:rsidR="00C1391D">
        <w:rPr>
          <w:rFonts w:ascii="Arial" w:hAnsi="Arial" w:cs="Arial"/>
          <w:kern w:val="24"/>
          <w:szCs w:val="22"/>
        </w:rPr>
        <w:t xml:space="preserve">development of the </w:t>
      </w:r>
      <w:r w:rsidRPr="008F6680">
        <w:rPr>
          <w:rFonts w:ascii="Arial" w:hAnsi="Arial" w:cs="Arial"/>
          <w:kern w:val="24"/>
          <w:szCs w:val="22"/>
        </w:rPr>
        <w:t xml:space="preserve">new service and we hope to continue the dialogue that we </w:t>
      </w:r>
      <w:r w:rsidR="00C1391D">
        <w:rPr>
          <w:rFonts w:ascii="Arial" w:hAnsi="Arial" w:cs="Arial"/>
          <w:kern w:val="24"/>
          <w:szCs w:val="22"/>
        </w:rPr>
        <w:t>have previously established with</w:t>
      </w:r>
      <w:r w:rsidRPr="008F6680">
        <w:rPr>
          <w:rFonts w:ascii="Arial" w:hAnsi="Arial" w:cs="Arial"/>
          <w:kern w:val="24"/>
          <w:szCs w:val="22"/>
        </w:rPr>
        <w:t xml:space="preserve"> OASIS and that we have </w:t>
      </w:r>
      <w:r w:rsidR="00C1391D">
        <w:rPr>
          <w:rFonts w:ascii="Arial" w:hAnsi="Arial" w:cs="Arial"/>
          <w:kern w:val="24"/>
          <w:szCs w:val="22"/>
        </w:rPr>
        <w:t xml:space="preserve">newly </w:t>
      </w:r>
      <w:r w:rsidRPr="008F6680">
        <w:rPr>
          <w:rFonts w:ascii="Arial" w:hAnsi="Arial" w:cs="Arial"/>
          <w:kern w:val="24"/>
          <w:szCs w:val="22"/>
        </w:rPr>
        <w:t>established with the Barnsley Youth Council and the CAMHS Parent and Carer Support Group as part of this process.</w:t>
      </w:r>
      <w:r>
        <w:rPr>
          <w:rFonts w:ascii="Arial" w:hAnsi="Arial" w:cs="Arial"/>
          <w:kern w:val="24"/>
          <w:szCs w:val="22"/>
        </w:rPr>
        <w:t xml:space="preserve">   </w:t>
      </w:r>
    </w:p>
    <w:p w:rsidR="00C1391D" w:rsidRDefault="00C1391D" w:rsidP="00AF15F5">
      <w:pPr>
        <w:spacing w:before="100" w:beforeAutospacing="1" w:after="100" w:afterAutospacing="1" w:line="276" w:lineRule="auto"/>
        <w:rPr>
          <w:rFonts w:ascii="Arial" w:hAnsi="Arial" w:cs="Arial"/>
          <w:b/>
          <w:kern w:val="24"/>
          <w:szCs w:val="22"/>
          <w:lang w:val="en-US"/>
        </w:rPr>
      </w:pPr>
      <w:r>
        <w:rPr>
          <w:rFonts w:ascii="Arial" w:hAnsi="Arial" w:cs="Arial"/>
          <w:b/>
          <w:kern w:val="24"/>
          <w:szCs w:val="22"/>
          <w:lang w:val="en-US"/>
        </w:rPr>
        <w:lastRenderedPageBreak/>
        <w:t>Overall the general viewpoint</w:t>
      </w:r>
      <w:r w:rsidR="008E2F55" w:rsidRPr="00C30B48">
        <w:rPr>
          <w:rFonts w:ascii="Arial" w:hAnsi="Arial" w:cs="Arial"/>
          <w:b/>
          <w:kern w:val="24"/>
          <w:szCs w:val="22"/>
          <w:lang w:val="en-US"/>
        </w:rPr>
        <w:t xml:space="preserve"> w</w:t>
      </w:r>
      <w:r>
        <w:rPr>
          <w:rFonts w:ascii="Arial" w:hAnsi="Arial" w:cs="Arial"/>
          <w:b/>
          <w:kern w:val="24"/>
          <w:szCs w:val="22"/>
          <w:lang w:val="en-US"/>
        </w:rPr>
        <w:t>as</w:t>
      </w:r>
      <w:r w:rsidR="008E2F55" w:rsidRPr="00C30B48">
        <w:rPr>
          <w:rFonts w:ascii="Arial" w:hAnsi="Arial" w:cs="Arial"/>
          <w:b/>
          <w:kern w:val="24"/>
          <w:szCs w:val="22"/>
          <w:lang w:val="en-US"/>
        </w:rPr>
        <w:t xml:space="preserve"> that this </w:t>
      </w:r>
      <w:r>
        <w:rPr>
          <w:rFonts w:ascii="Arial" w:hAnsi="Arial" w:cs="Arial"/>
          <w:b/>
          <w:kern w:val="24"/>
          <w:szCs w:val="22"/>
          <w:lang w:val="en-US"/>
        </w:rPr>
        <w:t>is</w:t>
      </w:r>
      <w:r w:rsidR="008E2F55" w:rsidRPr="00C30B48">
        <w:rPr>
          <w:rFonts w:ascii="Arial" w:hAnsi="Arial" w:cs="Arial"/>
          <w:b/>
          <w:kern w:val="24"/>
          <w:szCs w:val="22"/>
          <w:lang w:val="en-US"/>
        </w:rPr>
        <w:t xml:space="preserve"> the right thing </w:t>
      </w:r>
      <w:r>
        <w:rPr>
          <w:rFonts w:ascii="Arial" w:hAnsi="Arial" w:cs="Arial"/>
          <w:b/>
          <w:kern w:val="24"/>
          <w:szCs w:val="22"/>
          <w:lang w:val="en-US"/>
        </w:rPr>
        <w:t xml:space="preserve">for us </w:t>
      </w:r>
      <w:r w:rsidR="008E2F55" w:rsidRPr="00C30B48">
        <w:rPr>
          <w:rFonts w:ascii="Arial" w:hAnsi="Arial" w:cs="Arial"/>
          <w:b/>
          <w:kern w:val="24"/>
          <w:szCs w:val="22"/>
          <w:lang w:val="en-US"/>
        </w:rPr>
        <w:t>to do in Barnsley</w:t>
      </w:r>
      <w:r w:rsidR="008F6680">
        <w:rPr>
          <w:rFonts w:ascii="Arial" w:hAnsi="Arial" w:cs="Arial"/>
          <w:b/>
          <w:kern w:val="24"/>
          <w:szCs w:val="22"/>
          <w:lang w:val="en-US"/>
        </w:rPr>
        <w:t xml:space="preserve"> and it is important for us to stop talking </w:t>
      </w:r>
      <w:r>
        <w:rPr>
          <w:rFonts w:ascii="Arial" w:hAnsi="Arial" w:cs="Arial"/>
          <w:b/>
          <w:kern w:val="24"/>
          <w:szCs w:val="22"/>
          <w:lang w:val="en-US"/>
        </w:rPr>
        <w:t xml:space="preserve">hypothetically </w:t>
      </w:r>
      <w:r w:rsidR="008F6680">
        <w:rPr>
          <w:rFonts w:ascii="Arial" w:hAnsi="Arial" w:cs="Arial"/>
          <w:b/>
          <w:kern w:val="24"/>
          <w:szCs w:val="22"/>
          <w:lang w:val="en-US"/>
        </w:rPr>
        <w:t>and move to</w:t>
      </w:r>
      <w:r>
        <w:rPr>
          <w:rFonts w:ascii="Arial" w:hAnsi="Arial" w:cs="Arial"/>
          <w:b/>
          <w:kern w:val="24"/>
          <w:szCs w:val="22"/>
          <w:lang w:val="en-US"/>
        </w:rPr>
        <w:t>wards</w:t>
      </w:r>
      <w:r w:rsidR="008F6680">
        <w:rPr>
          <w:rFonts w:ascii="Arial" w:hAnsi="Arial" w:cs="Arial"/>
          <w:b/>
          <w:kern w:val="24"/>
          <w:szCs w:val="22"/>
          <w:lang w:val="en-US"/>
        </w:rPr>
        <w:t xml:space="preserve"> </w:t>
      </w:r>
      <w:r>
        <w:rPr>
          <w:rFonts w:ascii="Arial" w:hAnsi="Arial" w:cs="Arial"/>
          <w:b/>
          <w:kern w:val="24"/>
          <w:szCs w:val="22"/>
          <w:lang w:val="en-US"/>
        </w:rPr>
        <w:t xml:space="preserve">taking </w:t>
      </w:r>
      <w:r w:rsidR="00AF15F5">
        <w:rPr>
          <w:rFonts w:ascii="Arial" w:hAnsi="Arial" w:cs="Arial"/>
          <w:b/>
          <w:kern w:val="24"/>
          <w:szCs w:val="22"/>
          <w:lang w:val="en-US"/>
        </w:rPr>
        <w:t xml:space="preserve">some </w:t>
      </w:r>
      <w:r>
        <w:rPr>
          <w:rFonts w:ascii="Arial" w:hAnsi="Arial" w:cs="Arial"/>
          <w:b/>
          <w:kern w:val="24"/>
          <w:szCs w:val="22"/>
          <w:lang w:val="en-US"/>
        </w:rPr>
        <w:t>action</w:t>
      </w:r>
      <w:r w:rsidR="00AF15F5">
        <w:rPr>
          <w:rFonts w:ascii="Arial" w:hAnsi="Arial" w:cs="Arial"/>
          <w:b/>
          <w:kern w:val="24"/>
          <w:szCs w:val="22"/>
          <w:lang w:val="en-US"/>
        </w:rPr>
        <w:t xml:space="preserve"> for the benefit of local children and young people and the people that work in the associated services. </w:t>
      </w:r>
      <w:r w:rsidR="008E2F55" w:rsidRPr="00C30B48">
        <w:rPr>
          <w:rFonts w:ascii="Arial" w:hAnsi="Arial" w:cs="Arial"/>
          <w:b/>
          <w:kern w:val="24"/>
          <w:szCs w:val="22"/>
          <w:lang w:val="en-US"/>
        </w:rPr>
        <w:t xml:space="preserve"> </w:t>
      </w:r>
    </w:p>
    <w:p w:rsidR="008E2F55" w:rsidRDefault="008E2F55" w:rsidP="00380DED">
      <w:pPr>
        <w:spacing w:before="100" w:beforeAutospacing="1" w:after="100" w:afterAutospacing="1" w:line="276" w:lineRule="auto"/>
        <w:rPr>
          <w:rFonts w:ascii="Arial" w:hAnsi="Arial" w:cs="Arial"/>
          <w:b/>
          <w:kern w:val="24"/>
          <w:szCs w:val="22"/>
          <w:lang w:val="en-US"/>
        </w:rPr>
      </w:pPr>
      <w:r w:rsidRPr="00C30B48">
        <w:rPr>
          <w:rFonts w:ascii="Arial" w:hAnsi="Arial" w:cs="Arial"/>
          <w:b/>
          <w:kern w:val="24"/>
          <w:szCs w:val="22"/>
          <w:lang w:val="en-US"/>
        </w:rPr>
        <w:t xml:space="preserve">Conversations </w:t>
      </w:r>
      <w:r w:rsidR="00B231A8" w:rsidRPr="00C30B48">
        <w:rPr>
          <w:rFonts w:ascii="Arial" w:hAnsi="Arial" w:cs="Arial"/>
          <w:b/>
          <w:kern w:val="24"/>
          <w:szCs w:val="22"/>
          <w:lang w:val="en-US"/>
        </w:rPr>
        <w:t xml:space="preserve">at the face to face sessions </w:t>
      </w:r>
      <w:r w:rsidR="008F6680">
        <w:rPr>
          <w:rFonts w:ascii="Arial" w:hAnsi="Arial" w:cs="Arial"/>
          <w:b/>
          <w:kern w:val="24"/>
          <w:szCs w:val="22"/>
          <w:lang w:val="en-US"/>
        </w:rPr>
        <w:t xml:space="preserve">quickly moved </w:t>
      </w:r>
      <w:r w:rsidR="00AF15F5">
        <w:rPr>
          <w:rFonts w:ascii="Arial" w:hAnsi="Arial" w:cs="Arial"/>
          <w:b/>
          <w:kern w:val="24"/>
          <w:szCs w:val="22"/>
          <w:lang w:val="en-US"/>
        </w:rPr>
        <w:t xml:space="preserve">on </w:t>
      </w:r>
      <w:r w:rsidR="008F6680">
        <w:rPr>
          <w:rFonts w:ascii="Arial" w:hAnsi="Arial" w:cs="Arial"/>
          <w:b/>
          <w:kern w:val="24"/>
          <w:szCs w:val="22"/>
          <w:lang w:val="en-US"/>
        </w:rPr>
        <w:t xml:space="preserve">to </w:t>
      </w:r>
      <w:r w:rsidRPr="00C30B48">
        <w:rPr>
          <w:rFonts w:ascii="Arial" w:hAnsi="Arial" w:cs="Arial"/>
          <w:b/>
          <w:kern w:val="24"/>
          <w:szCs w:val="22"/>
          <w:lang w:val="en-US"/>
        </w:rPr>
        <w:t>how we can we make this happen</w:t>
      </w:r>
      <w:r w:rsidR="008F6680">
        <w:rPr>
          <w:rFonts w:ascii="Arial" w:hAnsi="Arial" w:cs="Arial"/>
          <w:b/>
          <w:kern w:val="24"/>
          <w:szCs w:val="22"/>
          <w:lang w:val="en-US"/>
        </w:rPr>
        <w:t xml:space="preserve"> and questions and ideas for us to respond to and take into consideration as part of the service development phase</w:t>
      </w:r>
      <w:r w:rsidRPr="00C30B48">
        <w:rPr>
          <w:rFonts w:ascii="Arial" w:hAnsi="Arial" w:cs="Arial"/>
          <w:b/>
          <w:kern w:val="24"/>
          <w:szCs w:val="22"/>
          <w:lang w:val="en-US"/>
        </w:rPr>
        <w:t xml:space="preserve">. </w:t>
      </w:r>
    </w:p>
    <w:p w:rsidR="004766E2" w:rsidRPr="004766E2" w:rsidRDefault="004766E2" w:rsidP="004766E2">
      <w:pPr>
        <w:spacing w:before="100" w:beforeAutospacing="1" w:after="100" w:afterAutospacing="1" w:line="276" w:lineRule="auto"/>
        <w:rPr>
          <w:rFonts w:ascii="Arial" w:hAnsi="Arial" w:cs="Arial"/>
          <w:kern w:val="24"/>
          <w:szCs w:val="22"/>
          <w:lang w:val="en-US"/>
        </w:rPr>
      </w:pPr>
      <w:r w:rsidRPr="004766E2">
        <w:rPr>
          <w:rFonts w:ascii="Arial" w:hAnsi="Arial" w:cs="Arial"/>
          <w:kern w:val="24"/>
          <w:szCs w:val="22"/>
          <w:lang w:val="en-US"/>
        </w:rPr>
        <w:t>Here’s what people told us about the things that need improving and what we need to consider</w:t>
      </w:r>
      <w:r>
        <w:rPr>
          <w:rFonts w:ascii="Arial" w:hAnsi="Arial" w:cs="Arial"/>
          <w:kern w:val="24"/>
          <w:szCs w:val="22"/>
          <w:lang w:val="en-US"/>
        </w:rPr>
        <w:t xml:space="preserve"> </w:t>
      </w:r>
      <w:r w:rsidR="00F5019B">
        <w:rPr>
          <w:rFonts w:ascii="Arial" w:hAnsi="Arial" w:cs="Arial"/>
          <w:kern w:val="24"/>
          <w:szCs w:val="22"/>
          <w:lang w:val="en-US"/>
        </w:rPr>
        <w:t xml:space="preserve">and emphasise </w:t>
      </w:r>
      <w:r>
        <w:rPr>
          <w:rFonts w:ascii="Arial" w:hAnsi="Arial" w:cs="Arial"/>
          <w:kern w:val="24"/>
          <w:szCs w:val="22"/>
          <w:lang w:val="en-US"/>
        </w:rPr>
        <w:t>both in terms of our new service specification and the future way of working</w:t>
      </w:r>
      <w:r w:rsidRPr="004766E2">
        <w:rPr>
          <w:rFonts w:ascii="Arial" w:hAnsi="Arial" w:cs="Arial"/>
          <w:kern w:val="24"/>
          <w:szCs w:val="22"/>
          <w:lang w:val="en-US"/>
        </w:rPr>
        <w:t>:</w:t>
      </w:r>
    </w:p>
    <w:p w:rsidR="004766E2" w:rsidRPr="004766E2" w:rsidRDefault="004766E2" w:rsidP="004766E2">
      <w:pPr>
        <w:spacing w:before="100" w:beforeAutospacing="1" w:after="100" w:afterAutospacing="1" w:line="276" w:lineRule="auto"/>
        <w:rPr>
          <w:rFonts w:ascii="Arial" w:eastAsiaTheme="majorEastAsia" w:hAnsi="Arial" w:cs="Arial"/>
          <w:b/>
          <w:bCs/>
          <w:iCs/>
        </w:rPr>
      </w:pPr>
      <w:r w:rsidRPr="004766E2">
        <w:rPr>
          <w:rFonts w:ascii="Arial" w:eastAsiaTheme="majorEastAsia" w:hAnsi="Arial" w:cs="Arial"/>
          <w:b/>
          <w:bCs/>
          <w:iCs/>
        </w:rPr>
        <w:t>Waiting times</w:t>
      </w:r>
    </w:p>
    <w:p w:rsidR="004766E2" w:rsidRPr="004766E2" w:rsidRDefault="004766E2" w:rsidP="004766E2">
      <w:pPr>
        <w:pStyle w:val="ListParagraph"/>
        <w:numPr>
          <w:ilvl w:val="0"/>
          <w:numId w:val="15"/>
        </w:numPr>
        <w:tabs>
          <w:tab w:val="clear" w:pos="720"/>
          <w:tab w:val="num" w:pos="142"/>
        </w:tabs>
        <w:spacing w:before="100" w:beforeAutospacing="1" w:after="100" w:afterAutospacing="1" w:line="276" w:lineRule="auto"/>
        <w:ind w:left="0"/>
        <w:rPr>
          <w:rFonts w:ascii="Arial" w:hAnsi="Arial" w:cs="Arial"/>
          <w:kern w:val="24"/>
          <w:szCs w:val="22"/>
          <w:lang w:val="en-US"/>
        </w:rPr>
      </w:pPr>
      <w:r w:rsidRPr="004766E2">
        <w:rPr>
          <w:rFonts w:ascii="Arial" w:hAnsi="Arial" w:cs="Arial"/>
          <w:kern w:val="24"/>
          <w:szCs w:val="22"/>
          <w:lang w:val="en-US"/>
        </w:rPr>
        <w:t>Shorter waiting times for assessments.</w:t>
      </w:r>
    </w:p>
    <w:p w:rsidR="004766E2" w:rsidRPr="004766E2" w:rsidRDefault="004766E2" w:rsidP="004766E2">
      <w:pPr>
        <w:pStyle w:val="ListParagraph"/>
        <w:numPr>
          <w:ilvl w:val="0"/>
          <w:numId w:val="15"/>
        </w:numPr>
        <w:tabs>
          <w:tab w:val="clear" w:pos="720"/>
          <w:tab w:val="num" w:pos="142"/>
        </w:tabs>
        <w:spacing w:before="100" w:beforeAutospacing="1" w:after="100" w:afterAutospacing="1" w:line="276" w:lineRule="auto"/>
        <w:ind w:left="0"/>
        <w:rPr>
          <w:rFonts w:ascii="Arial" w:hAnsi="Arial" w:cs="Arial"/>
          <w:kern w:val="24"/>
          <w:szCs w:val="22"/>
          <w:lang w:val="en-US"/>
        </w:rPr>
      </w:pPr>
      <w:r w:rsidRPr="004766E2">
        <w:rPr>
          <w:rFonts w:ascii="Arial" w:hAnsi="Arial" w:cs="Arial"/>
          <w:kern w:val="24"/>
          <w:szCs w:val="22"/>
          <w:lang w:val="en-US"/>
        </w:rPr>
        <w:t>Shorter waiting times to start treatments.</w:t>
      </w:r>
    </w:p>
    <w:p w:rsidR="004766E2" w:rsidRPr="004766E2" w:rsidRDefault="004766E2" w:rsidP="004766E2">
      <w:pPr>
        <w:pStyle w:val="ListParagraph"/>
        <w:numPr>
          <w:ilvl w:val="0"/>
          <w:numId w:val="15"/>
        </w:numPr>
        <w:tabs>
          <w:tab w:val="clear" w:pos="720"/>
          <w:tab w:val="num" w:pos="142"/>
        </w:tabs>
        <w:spacing w:before="100" w:beforeAutospacing="1" w:after="100" w:afterAutospacing="1" w:line="276" w:lineRule="auto"/>
        <w:ind w:left="0"/>
        <w:rPr>
          <w:rFonts w:ascii="Arial" w:hAnsi="Arial" w:cs="Arial"/>
          <w:kern w:val="24"/>
          <w:szCs w:val="22"/>
          <w:lang w:val="en-US"/>
        </w:rPr>
      </w:pPr>
      <w:r w:rsidRPr="004766E2">
        <w:rPr>
          <w:rFonts w:ascii="Arial" w:hAnsi="Arial" w:cs="Arial"/>
          <w:kern w:val="24"/>
          <w:szCs w:val="22"/>
          <w:lang w:val="en-US"/>
        </w:rPr>
        <w:t>Offer more support whilst waiting for assessments</w:t>
      </w:r>
      <w:r w:rsidR="000F050D">
        <w:rPr>
          <w:rFonts w:ascii="Arial" w:hAnsi="Arial" w:cs="Arial"/>
          <w:kern w:val="24"/>
          <w:szCs w:val="22"/>
          <w:lang w:val="en-US"/>
        </w:rPr>
        <w:t xml:space="preserve"> and between appointments</w:t>
      </w:r>
      <w:r w:rsidRPr="004766E2">
        <w:rPr>
          <w:rFonts w:ascii="Arial" w:hAnsi="Arial" w:cs="Arial"/>
          <w:kern w:val="24"/>
          <w:szCs w:val="22"/>
          <w:lang w:val="en-US"/>
        </w:rPr>
        <w:t>.</w:t>
      </w:r>
    </w:p>
    <w:p w:rsidR="004766E2" w:rsidRPr="004766E2" w:rsidRDefault="004766E2" w:rsidP="004766E2">
      <w:pPr>
        <w:pStyle w:val="ListParagraph"/>
        <w:numPr>
          <w:ilvl w:val="0"/>
          <w:numId w:val="15"/>
        </w:numPr>
        <w:tabs>
          <w:tab w:val="clear" w:pos="720"/>
          <w:tab w:val="num" w:pos="142"/>
        </w:tabs>
        <w:spacing w:before="100" w:beforeAutospacing="1" w:after="100" w:afterAutospacing="1" w:line="276" w:lineRule="auto"/>
        <w:ind w:left="0"/>
        <w:rPr>
          <w:rFonts w:ascii="Arial" w:hAnsi="Arial" w:cs="Arial"/>
          <w:kern w:val="24"/>
          <w:szCs w:val="22"/>
          <w:lang w:val="en-US"/>
        </w:rPr>
      </w:pPr>
      <w:r w:rsidRPr="004766E2">
        <w:rPr>
          <w:rFonts w:ascii="Arial" w:hAnsi="Arial" w:cs="Arial"/>
          <w:kern w:val="24"/>
          <w:szCs w:val="22"/>
          <w:lang w:val="en-US"/>
        </w:rPr>
        <w:t xml:space="preserve">Some people are paying for treatments as </w:t>
      </w:r>
      <w:r w:rsidR="00D679C6">
        <w:rPr>
          <w:rFonts w:ascii="Arial" w:hAnsi="Arial" w:cs="Arial"/>
          <w:kern w:val="24"/>
          <w:szCs w:val="22"/>
          <w:lang w:val="en-US"/>
        </w:rPr>
        <w:t xml:space="preserve">the </w:t>
      </w:r>
      <w:r w:rsidRPr="004766E2">
        <w:rPr>
          <w:rFonts w:ascii="Arial" w:hAnsi="Arial" w:cs="Arial"/>
          <w:kern w:val="24"/>
          <w:szCs w:val="22"/>
          <w:lang w:val="en-US"/>
        </w:rPr>
        <w:t>wait is too long.</w:t>
      </w:r>
    </w:p>
    <w:p w:rsidR="004766E2" w:rsidRPr="004766E2" w:rsidRDefault="004766E2" w:rsidP="004766E2">
      <w:pPr>
        <w:pStyle w:val="ListParagraph"/>
        <w:numPr>
          <w:ilvl w:val="0"/>
          <w:numId w:val="15"/>
        </w:numPr>
        <w:tabs>
          <w:tab w:val="clear" w:pos="720"/>
          <w:tab w:val="num" w:pos="142"/>
        </w:tabs>
        <w:spacing w:before="100" w:beforeAutospacing="1" w:after="100" w:afterAutospacing="1" w:line="276" w:lineRule="auto"/>
        <w:ind w:left="0"/>
        <w:rPr>
          <w:rFonts w:ascii="Arial" w:hAnsi="Arial" w:cs="Arial"/>
          <w:kern w:val="24"/>
          <w:szCs w:val="22"/>
          <w:lang w:val="en-US"/>
        </w:rPr>
      </w:pPr>
      <w:r w:rsidRPr="004766E2">
        <w:rPr>
          <w:rFonts w:ascii="Arial" w:hAnsi="Arial" w:cs="Arial"/>
          <w:kern w:val="24"/>
          <w:szCs w:val="22"/>
          <w:lang w:val="en-US"/>
        </w:rPr>
        <w:t>Improve communication about a</w:t>
      </w:r>
      <w:r w:rsidR="000F050D">
        <w:rPr>
          <w:rFonts w:ascii="Arial" w:hAnsi="Arial" w:cs="Arial"/>
          <w:kern w:val="24"/>
          <w:szCs w:val="22"/>
          <w:lang w:val="en-US"/>
        </w:rPr>
        <w:t xml:space="preserve">nd between referrals and between services. </w:t>
      </w:r>
    </w:p>
    <w:p w:rsidR="004766E2" w:rsidRPr="004766E2" w:rsidRDefault="004766E2" w:rsidP="004766E2">
      <w:pPr>
        <w:spacing w:before="100" w:beforeAutospacing="1" w:after="100" w:afterAutospacing="1" w:line="276" w:lineRule="auto"/>
        <w:rPr>
          <w:rFonts w:ascii="Arial" w:eastAsiaTheme="majorEastAsia" w:hAnsi="Arial" w:cs="Arial"/>
          <w:b/>
          <w:bCs/>
          <w:iCs/>
        </w:rPr>
      </w:pPr>
      <w:r w:rsidRPr="004766E2">
        <w:rPr>
          <w:rFonts w:ascii="Arial" w:eastAsiaTheme="majorEastAsia" w:hAnsi="Arial" w:cs="Arial"/>
          <w:b/>
          <w:bCs/>
          <w:iCs/>
        </w:rPr>
        <w:t>Expectations of the new services</w:t>
      </w:r>
    </w:p>
    <w:p w:rsidR="004766E2" w:rsidRDefault="004766E2" w:rsidP="004766E2">
      <w:pPr>
        <w:pStyle w:val="ListParagraph"/>
        <w:numPr>
          <w:ilvl w:val="0"/>
          <w:numId w:val="15"/>
        </w:numPr>
        <w:tabs>
          <w:tab w:val="clear" w:pos="720"/>
        </w:tabs>
        <w:spacing w:before="100" w:beforeAutospacing="1" w:after="100" w:afterAutospacing="1" w:line="276" w:lineRule="auto"/>
        <w:ind w:left="0"/>
        <w:rPr>
          <w:rFonts w:ascii="Arial" w:hAnsi="Arial" w:cs="Arial"/>
          <w:kern w:val="24"/>
          <w:szCs w:val="22"/>
          <w:lang w:val="en-US"/>
        </w:rPr>
      </w:pPr>
      <w:r w:rsidRPr="004766E2">
        <w:rPr>
          <w:rFonts w:ascii="Arial" w:hAnsi="Arial" w:cs="Arial"/>
          <w:kern w:val="24"/>
          <w:szCs w:val="22"/>
          <w:lang w:val="en-US"/>
        </w:rPr>
        <w:t xml:space="preserve">Overall people supported the plans and </w:t>
      </w:r>
      <w:r w:rsidR="000F050D">
        <w:rPr>
          <w:rFonts w:ascii="Arial" w:hAnsi="Arial" w:cs="Arial"/>
          <w:kern w:val="24"/>
          <w:szCs w:val="22"/>
          <w:lang w:val="en-US"/>
        </w:rPr>
        <w:t xml:space="preserve">the </w:t>
      </w:r>
      <w:r w:rsidRPr="004766E2">
        <w:rPr>
          <w:rFonts w:ascii="Arial" w:hAnsi="Arial" w:cs="Arial"/>
          <w:kern w:val="24"/>
          <w:szCs w:val="22"/>
          <w:lang w:val="en-US"/>
        </w:rPr>
        <w:t>four key elements proposed.</w:t>
      </w:r>
    </w:p>
    <w:p w:rsidR="004766E2" w:rsidRPr="004766E2" w:rsidRDefault="004766E2" w:rsidP="004766E2">
      <w:pPr>
        <w:pStyle w:val="ListParagraph"/>
        <w:numPr>
          <w:ilvl w:val="0"/>
          <w:numId w:val="15"/>
        </w:numPr>
        <w:tabs>
          <w:tab w:val="clear" w:pos="720"/>
        </w:tabs>
        <w:spacing w:before="100" w:beforeAutospacing="1" w:after="100" w:afterAutospacing="1" w:line="276" w:lineRule="auto"/>
        <w:ind w:left="0"/>
        <w:rPr>
          <w:rFonts w:ascii="Arial" w:hAnsi="Arial" w:cs="Arial"/>
          <w:kern w:val="24"/>
          <w:szCs w:val="22"/>
          <w:lang w:val="en-US"/>
        </w:rPr>
      </w:pPr>
      <w:r w:rsidRPr="004766E2">
        <w:rPr>
          <w:rFonts w:ascii="Arial" w:hAnsi="Arial" w:cs="Arial"/>
          <w:kern w:val="24"/>
          <w:szCs w:val="22"/>
          <w:lang w:val="en-US"/>
        </w:rPr>
        <w:t>Some people said they were hopeful things would change.</w:t>
      </w:r>
    </w:p>
    <w:p w:rsidR="004766E2" w:rsidRDefault="004766E2" w:rsidP="004766E2">
      <w:pPr>
        <w:pStyle w:val="ListParagraph"/>
        <w:numPr>
          <w:ilvl w:val="0"/>
          <w:numId w:val="15"/>
        </w:numPr>
        <w:tabs>
          <w:tab w:val="clear" w:pos="720"/>
        </w:tabs>
        <w:spacing w:before="100" w:beforeAutospacing="1" w:after="100" w:afterAutospacing="1" w:line="276" w:lineRule="auto"/>
        <w:ind w:left="0"/>
        <w:rPr>
          <w:rFonts w:ascii="Arial" w:hAnsi="Arial" w:cs="Arial"/>
          <w:kern w:val="24"/>
          <w:szCs w:val="22"/>
          <w:lang w:val="en-US"/>
        </w:rPr>
      </w:pPr>
      <w:r w:rsidRPr="004766E2">
        <w:rPr>
          <w:rFonts w:ascii="Arial" w:hAnsi="Arial" w:cs="Arial"/>
          <w:kern w:val="24"/>
          <w:szCs w:val="22"/>
          <w:lang w:val="en-US"/>
        </w:rPr>
        <w:t xml:space="preserve">Some people said they would </w:t>
      </w:r>
      <w:r w:rsidR="000F050D">
        <w:rPr>
          <w:rFonts w:ascii="Arial" w:hAnsi="Arial" w:cs="Arial"/>
          <w:kern w:val="24"/>
          <w:szCs w:val="22"/>
          <w:lang w:val="en-US"/>
        </w:rPr>
        <w:t xml:space="preserve">believe change when they saw it as they had felt badly let down by services in the past.  </w:t>
      </w:r>
    </w:p>
    <w:p w:rsidR="004766E2" w:rsidRPr="004766E2" w:rsidRDefault="004766E2" w:rsidP="004766E2">
      <w:pPr>
        <w:spacing w:before="100" w:beforeAutospacing="1" w:after="100" w:afterAutospacing="1" w:line="276" w:lineRule="auto"/>
        <w:rPr>
          <w:rFonts w:ascii="Arial" w:eastAsiaTheme="majorEastAsia" w:hAnsi="Arial" w:cs="Arial"/>
          <w:b/>
          <w:bCs/>
          <w:iCs/>
        </w:rPr>
      </w:pPr>
      <w:r w:rsidRPr="004766E2">
        <w:rPr>
          <w:rFonts w:ascii="Arial" w:eastAsiaTheme="majorEastAsia" w:hAnsi="Arial" w:cs="Arial"/>
          <w:b/>
          <w:bCs/>
          <w:iCs/>
        </w:rPr>
        <w:t>Access and environment</w:t>
      </w:r>
    </w:p>
    <w:p w:rsidR="000F050D" w:rsidRPr="004766E2" w:rsidRDefault="000F050D" w:rsidP="000F050D">
      <w:pPr>
        <w:pStyle w:val="ListParagraph"/>
        <w:numPr>
          <w:ilvl w:val="0"/>
          <w:numId w:val="15"/>
        </w:numPr>
        <w:tabs>
          <w:tab w:val="clear" w:pos="720"/>
          <w:tab w:val="num" w:pos="0"/>
        </w:tabs>
        <w:spacing w:before="100" w:beforeAutospacing="1" w:after="100" w:afterAutospacing="1" w:line="276" w:lineRule="auto"/>
        <w:ind w:left="0"/>
        <w:rPr>
          <w:rFonts w:ascii="Arial" w:hAnsi="Arial" w:cs="Arial"/>
          <w:kern w:val="24"/>
          <w:szCs w:val="22"/>
          <w:lang w:val="en-US"/>
        </w:rPr>
      </w:pPr>
      <w:r w:rsidRPr="004766E2">
        <w:rPr>
          <w:rFonts w:ascii="Arial" w:hAnsi="Arial" w:cs="Arial"/>
          <w:kern w:val="24"/>
          <w:szCs w:val="22"/>
          <w:lang w:val="en-US"/>
        </w:rPr>
        <w:t xml:space="preserve">There was </w:t>
      </w:r>
      <w:r>
        <w:rPr>
          <w:rFonts w:ascii="Arial" w:hAnsi="Arial" w:cs="Arial"/>
          <w:kern w:val="24"/>
          <w:szCs w:val="22"/>
          <w:lang w:val="en-US"/>
        </w:rPr>
        <w:t xml:space="preserve">overwhelming </w:t>
      </w:r>
      <w:r w:rsidRPr="004766E2">
        <w:rPr>
          <w:rFonts w:ascii="Arial" w:hAnsi="Arial" w:cs="Arial"/>
          <w:kern w:val="24"/>
          <w:szCs w:val="22"/>
          <w:lang w:val="en-US"/>
        </w:rPr>
        <w:t>sup</w:t>
      </w:r>
      <w:r>
        <w:rPr>
          <w:rFonts w:ascii="Arial" w:hAnsi="Arial" w:cs="Arial"/>
          <w:kern w:val="24"/>
          <w:szCs w:val="22"/>
          <w:lang w:val="en-US"/>
        </w:rPr>
        <w:t>port for extending the age range up to 25 but some concern expressed over how quickly this could be achieved</w:t>
      </w:r>
      <w:r w:rsidR="00D679C6">
        <w:rPr>
          <w:rFonts w:ascii="Arial" w:hAnsi="Arial" w:cs="Arial"/>
          <w:kern w:val="24"/>
          <w:szCs w:val="22"/>
          <w:lang w:val="en-US"/>
        </w:rPr>
        <w:t>.</w:t>
      </w:r>
    </w:p>
    <w:p w:rsidR="000F050D" w:rsidRPr="004766E2" w:rsidRDefault="000F050D" w:rsidP="000F050D">
      <w:pPr>
        <w:pStyle w:val="ListParagraph"/>
        <w:numPr>
          <w:ilvl w:val="0"/>
          <w:numId w:val="15"/>
        </w:numPr>
        <w:tabs>
          <w:tab w:val="clear" w:pos="720"/>
        </w:tabs>
        <w:spacing w:before="100" w:beforeAutospacing="1" w:after="100" w:afterAutospacing="1" w:line="276" w:lineRule="auto"/>
        <w:ind w:left="0"/>
        <w:rPr>
          <w:rFonts w:ascii="Arial" w:hAnsi="Arial" w:cs="Arial"/>
          <w:kern w:val="24"/>
          <w:szCs w:val="22"/>
          <w:lang w:val="en-US"/>
        </w:rPr>
      </w:pPr>
      <w:r>
        <w:rPr>
          <w:rFonts w:ascii="Arial" w:hAnsi="Arial" w:cs="Arial"/>
          <w:kern w:val="24"/>
          <w:szCs w:val="22"/>
          <w:lang w:val="en-US"/>
        </w:rPr>
        <w:t>Importance of people knowing what services are available and how to access them</w:t>
      </w:r>
      <w:r w:rsidR="00D679C6">
        <w:rPr>
          <w:rFonts w:ascii="Arial" w:hAnsi="Arial" w:cs="Arial"/>
          <w:kern w:val="24"/>
          <w:szCs w:val="22"/>
          <w:lang w:val="en-US"/>
        </w:rPr>
        <w:t>.</w:t>
      </w:r>
      <w:r>
        <w:rPr>
          <w:rFonts w:ascii="Arial" w:hAnsi="Arial" w:cs="Arial"/>
          <w:kern w:val="24"/>
          <w:szCs w:val="22"/>
          <w:lang w:val="en-US"/>
        </w:rPr>
        <w:t xml:space="preserve"> </w:t>
      </w:r>
    </w:p>
    <w:p w:rsidR="004766E2" w:rsidRPr="004766E2" w:rsidRDefault="004766E2" w:rsidP="004766E2">
      <w:pPr>
        <w:pStyle w:val="ListParagraph"/>
        <w:numPr>
          <w:ilvl w:val="0"/>
          <w:numId w:val="15"/>
        </w:numPr>
        <w:tabs>
          <w:tab w:val="clear" w:pos="720"/>
          <w:tab w:val="num" w:pos="0"/>
        </w:tabs>
        <w:spacing w:before="100" w:beforeAutospacing="1" w:after="100" w:afterAutospacing="1" w:line="276" w:lineRule="auto"/>
        <w:ind w:left="0"/>
        <w:rPr>
          <w:rFonts w:ascii="Arial" w:hAnsi="Arial" w:cs="Arial"/>
          <w:kern w:val="24"/>
          <w:szCs w:val="22"/>
          <w:lang w:val="en-US"/>
        </w:rPr>
      </w:pPr>
      <w:r w:rsidRPr="004766E2">
        <w:rPr>
          <w:rFonts w:ascii="Arial" w:hAnsi="Arial" w:cs="Arial"/>
          <w:kern w:val="24"/>
          <w:szCs w:val="22"/>
          <w:lang w:val="en-US"/>
        </w:rPr>
        <w:t>Offer more support for school</w:t>
      </w:r>
      <w:r w:rsidR="000F050D">
        <w:rPr>
          <w:rFonts w:ascii="Arial" w:hAnsi="Arial" w:cs="Arial"/>
          <w:kern w:val="24"/>
          <w:szCs w:val="22"/>
          <w:lang w:val="en-US"/>
        </w:rPr>
        <w:t>s and within</w:t>
      </w:r>
      <w:r w:rsidRPr="004766E2">
        <w:rPr>
          <w:rFonts w:ascii="Arial" w:hAnsi="Arial" w:cs="Arial"/>
          <w:kern w:val="24"/>
          <w:szCs w:val="22"/>
          <w:lang w:val="en-US"/>
        </w:rPr>
        <w:t xml:space="preserve"> schools</w:t>
      </w:r>
      <w:r w:rsidR="005B3E8B">
        <w:rPr>
          <w:rFonts w:ascii="Arial" w:hAnsi="Arial" w:cs="Arial"/>
          <w:kern w:val="24"/>
          <w:szCs w:val="22"/>
          <w:lang w:val="en-US"/>
        </w:rPr>
        <w:t xml:space="preserve"> to teachers and other support staff</w:t>
      </w:r>
      <w:r w:rsidRPr="004766E2">
        <w:rPr>
          <w:rFonts w:ascii="Arial" w:hAnsi="Arial" w:cs="Arial"/>
          <w:kern w:val="24"/>
          <w:szCs w:val="22"/>
          <w:lang w:val="en-US"/>
        </w:rPr>
        <w:t>.</w:t>
      </w:r>
    </w:p>
    <w:p w:rsidR="004766E2" w:rsidRPr="004766E2" w:rsidRDefault="004766E2" w:rsidP="004766E2">
      <w:pPr>
        <w:pStyle w:val="ListParagraph"/>
        <w:numPr>
          <w:ilvl w:val="0"/>
          <w:numId w:val="15"/>
        </w:numPr>
        <w:tabs>
          <w:tab w:val="clear" w:pos="720"/>
          <w:tab w:val="num" w:pos="0"/>
        </w:tabs>
        <w:spacing w:before="100" w:beforeAutospacing="1" w:after="100" w:afterAutospacing="1" w:line="276" w:lineRule="auto"/>
        <w:ind w:left="0"/>
        <w:rPr>
          <w:rFonts w:ascii="Arial" w:hAnsi="Arial" w:cs="Arial"/>
          <w:kern w:val="24"/>
          <w:szCs w:val="22"/>
          <w:lang w:val="en-US"/>
        </w:rPr>
      </w:pPr>
      <w:r w:rsidRPr="004766E2">
        <w:rPr>
          <w:rFonts w:ascii="Arial" w:hAnsi="Arial" w:cs="Arial"/>
          <w:kern w:val="24"/>
          <w:szCs w:val="22"/>
          <w:lang w:val="en-US"/>
        </w:rPr>
        <w:t>Offer a range of appointment times for working parents.</w:t>
      </w:r>
    </w:p>
    <w:p w:rsidR="004766E2" w:rsidRDefault="004766E2" w:rsidP="004766E2">
      <w:pPr>
        <w:pStyle w:val="ListParagraph"/>
        <w:numPr>
          <w:ilvl w:val="0"/>
          <w:numId w:val="15"/>
        </w:numPr>
        <w:tabs>
          <w:tab w:val="clear" w:pos="720"/>
          <w:tab w:val="num" w:pos="0"/>
        </w:tabs>
        <w:spacing w:before="100" w:beforeAutospacing="1" w:after="100" w:afterAutospacing="1" w:line="276" w:lineRule="auto"/>
        <w:ind w:left="0"/>
        <w:rPr>
          <w:rFonts w:ascii="Arial" w:hAnsi="Arial" w:cs="Arial"/>
          <w:kern w:val="24"/>
          <w:szCs w:val="22"/>
          <w:lang w:val="en-US"/>
        </w:rPr>
      </w:pPr>
      <w:r w:rsidRPr="004766E2">
        <w:rPr>
          <w:rFonts w:ascii="Arial" w:hAnsi="Arial" w:cs="Arial"/>
          <w:kern w:val="24"/>
          <w:szCs w:val="22"/>
          <w:lang w:val="en-US"/>
        </w:rPr>
        <w:lastRenderedPageBreak/>
        <w:t>Child friendly environments are not always the same as young person friendly.</w:t>
      </w:r>
    </w:p>
    <w:p w:rsidR="000F050D" w:rsidRPr="004766E2" w:rsidRDefault="000F050D" w:rsidP="004766E2">
      <w:pPr>
        <w:pStyle w:val="ListParagraph"/>
        <w:numPr>
          <w:ilvl w:val="0"/>
          <w:numId w:val="15"/>
        </w:numPr>
        <w:tabs>
          <w:tab w:val="clear" w:pos="720"/>
          <w:tab w:val="num" w:pos="0"/>
        </w:tabs>
        <w:spacing w:before="100" w:beforeAutospacing="1" w:after="100" w:afterAutospacing="1" w:line="276" w:lineRule="auto"/>
        <w:ind w:left="0"/>
        <w:rPr>
          <w:rFonts w:ascii="Arial" w:hAnsi="Arial" w:cs="Arial"/>
          <w:kern w:val="24"/>
          <w:szCs w:val="22"/>
          <w:lang w:val="en-US"/>
        </w:rPr>
      </w:pPr>
      <w:r>
        <w:rPr>
          <w:rFonts w:ascii="Arial" w:hAnsi="Arial" w:cs="Arial"/>
          <w:kern w:val="24"/>
          <w:szCs w:val="22"/>
          <w:lang w:val="en-US"/>
        </w:rPr>
        <w:t>Have a dedicated space for people in crisis within A&amp;E</w:t>
      </w:r>
      <w:r w:rsidR="00E475F7">
        <w:rPr>
          <w:rFonts w:ascii="Arial" w:hAnsi="Arial" w:cs="Arial"/>
          <w:kern w:val="24"/>
          <w:szCs w:val="22"/>
          <w:lang w:val="en-US"/>
        </w:rPr>
        <w:t>.</w:t>
      </w:r>
    </w:p>
    <w:p w:rsidR="004766E2" w:rsidRPr="004766E2" w:rsidRDefault="004766E2" w:rsidP="004766E2">
      <w:pPr>
        <w:spacing w:before="100" w:beforeAutospacing="1" w:after="100" w:afterAutospacing="1" w:line="276" w:lineRule="auto"/>
        <w:rPr>
          <w:rFonts w:ascii="Arial" w:eastAsiaTheme="majorEastAsia" w:hAnsi="Arial" w:cs="Arial"/>
          <w:b/>
          <w:bCs/>
          <w:iCs/>
        </w:rPr>
      </w:pPr>
      <w:r w:rsidRPr="004766E2">
        <w:rPr>
          <w:rFonts w:ascii="Arial" w:eastAsiaTheme="majorEastAsia" w:hAnsi="Arial" w:cs="Arial"/>
          <w:b/>
          <w:bCs/>
          <w:iCs/>
        </w:rPr>
        <w:t>Levels of support available</w:t>
      </w:r>
    </w:p>
    <w:p w:rsidR="004766E2" w:rsidRPr="004766E2" w:rsidRDefault="004766E2" w:rsidP="004766E2">
      <w:pPr>
        <w:pStyle w:val="ListParagraph"/>
        <w:numPr>
          <w:ilvl w:val="0"/>
          <w:numId w:val="15"/>
        </w:numPr>
        <w:tabs>
          <w:tab w:val="clear" w:pos="720"/>
        </w:tabs>
        <w:spacing w:before="100" w:beforeAutospacing="1" w:after="100" w:afterAutospacing="1" w:line="276" w:lineRule="auto"/>
        <w:ind w:left="0"/>
        <w:rPr>
          <w:rFonts w:ascii="Arial" w:hAnsi="Arial" w:cs="Arial"/>
          <w:kern w:val="24"/>
          <w:szCs w:val="22"/>
          <w:lang w:val="en-US"/>
        </w:rPr>
      </w:pPr>
      <w:r w:rsidRPr="004766E2">
        <w:rPr>
          <w:rFonts w:ascii="Arial" w:hAnsi="Arial" w:cs="Arial"/>
          <w:kern w:val="24"/>
          <w:szCs w:val="22"/>
          <w:lang w:val="en-US"/>
        </w:rPr>
        <w:t xml:space="preserve">More consideration and </w:t>
      </w:r>
      <w:r w:rsidR="005B3E8B">
        <w:rPr>
          <w:rFonts w:ascii="Arial" w:hAnsi="Arial" w:cs="Arial"/>
          <w:kern w:val="24"/>
          <w:szCs w:val="22"/>
          <w:lang w:val="en-US"/>
        </w:rPr>
        <w:t xml:space="preserve">dedicated </w:t>
      </w:r>
      <w:r w:rsidRPr="004766E2">
        <w:rPr>
          <w:rFonts w:ascii="Arial" w:hAnsi="Arial" w:cs="Arial"/>
          <w:kern w:val="24"/>
          <w:szCs w:val="22"/>
          <w:lang w:val="en-US"/>
        </w:rPr>
        <w:t>support for parents, which helps them to carry on doing what they do 24/7</w:t>
      </w:r>
      <w:r w:rsidR="005B3E8B">
        <w:rPr>
          <w:rFonts w:ascii="Arial" w:hAnsi="Arial" w:cs="Arial"/>
          <w:kern w:val="24"/>
          <w:szCs w:val="22"/>
          <w:lang w:val="en-US"/>
        </w:rPr>
        <w:t xml:space="preserve"> and try to effectively support and understand their child’s needs and requirements and cope themselves. </w:t>
      </w:r>
    </w:p>
    <w:p w:rsidR="004766E2" w:rsidRPr="004766E2" w:rsidRDefault="004766E2" w:rsidP="004766E2">
      <w:pPr>
        <w:pStyle w:val="ListParagraph"/>
        <w:numPr>
          <w:ilvl w:val="0"/>
          <w:numId w:val="15"/>
        </w:numPr>
        <w:tabs>
          <w:tab w:val="clear" w:pos="720"/>
        </w:tabs>
        <w:spacing w:before="100" w:beforeAutospacing="1" w:after="100" w:afterAutospacing="1" w:line="276" w:lineRule="auto"/>
        <w:ind w:left="0"/>
        <w:rPr>
          <w:rFonts w:ascii="Arial" w:hAnsi="Arial" w:cs="Arial"/>
          <w:kern w:val="24"/>
          <w:szCs w:val="22"/>
          <w:lang w:val="en-US"/>
        </w:rPr>
      </w:pPr>
      <w:r w:rsidRPr="004766E2">
        <w:rPr>
          <w:rFonts w:ascii="Arial" w:hAnsi="Arial" w:cs="Arial"/>
          <w:kern w:val="24"/>
          <w:szCs w:val="22"/>
          <w:lang w:val="en-US"/>
        </w:rPr>
        <w:t>A blended model is good – open it up to other sectors.</w:t>
      </w:r>
    </w:p>
    <w:p w:rsidR="004766E2" w:rsidRPr="004766E2" w:rsidRDefault="004766E2" w:rsidP="004766E2">
      <w:pPr>
        <w:pStyle w:val="ListParagraph"/>
        <w:numPr>
          <w:ilvl w:val="0"/>
          <w:numId w:val="20"/>
        </w:numPr>
        <w:spacing w:before="100" w:beforeAutospacing="1" w:after="100" w:afterAutospacing="1" w:line="276" w:lineRule="auto"/>
        <w:ind w:left="0"/>
        <w:rPr>
          <w:rFonts w:ascii="Arial" w:hAnsi="Arial" w:cs="Arial"/>
          <w:kern w:val="24"/>
          <w:szCs w:val="22"/>
          <w:lang w:val="en-US"/>
        </w:rPr>
      </w:pPr>
      <w:r w:rsidRPr="004766E2">
        <w:rPr>
          <w:rFonts w:ascii="Arial" w:hAnsi="Arial" w:cs="Arial"/>
          <w:kern w:val="24"/>
          <w:szCs w:val="22"/>
          <w:lang w:val="en-US"/>
        </w:rPr>
        <w:t xml:space="preserve">Look at the levels of support needed – there is a mismatch/gap in level of need and what’s on offer in NHS and the </w:t>
      </w:r>
      <w:r w:rsidR="00E475F7">
        <w:rPr>
          <w:rFonts w:ascii="Arial" w:hAnsi="Arial" w:cs="Arial"/>
          <w:kern w:val="24"/>
          <w:szCs w:val="22"/>
          <w:lang w:val="en-US"/>
        </w:rPr>
        <w:t>Voluntary Community Social Education (</w:t>
      </w:r>
      <w:r w:rsidRPr="004766E2">
        <w:rPr>
          <w:rFonts w:ascii="Arial" w:hAnsi="Arial" w:cs="Arial"/>
          <w:kern w:val="24"/>
          <w:szCs w:val="22"/>
          <w:lang w:val="en-US"/>
        </w:rPr>
        <w:t>VCSE</w:t>
      </w:r>
      <w:r w:rsidR="00E475F7">
        <w:rPr>
          <w:rFonts w:ascii="Arial" w:hAnsi="Arial" w:cs="Arial"/>
          <w:kern w:val="24"/>
          <w:szCs w:val="22"/>
          <w:lang w:val="en-US"/>
        </w:rPr>
        <w:t>)</w:t>
      </w:r>
      <w:r w:rsidRPr="004766E2">
        <w:rPr>
          <w:rFonts w:ascii="Arial" w:hAnsi="Arial" w:cs="Arial"/>
          <w:kern w:val="24"/>
          <w:szCs w:val="22"/>
          <w:lang w:val="en-US"/>
        </w:rPr>
        <w:t xml:space="preserve"> sector.</w:t>
      </w:r>
    </w:p>
    <w:p w:rsidR="004766E2" w:rsidRPr="004766E2" w:rsidRDefault="004766E2" w:rsidP="004766E2">
      <w:pPr>
        <w:pStyle w:val="ListParagraph"/>
        <w:numPr>
          <w:ilvl w:val="0"/>
          <w:numId w:val="20"/>
        </w:numPr>
        <w:spacing w:before="100" w:beforeAutospacing="1" w:after="100" w:afterAutospacing="1" w:line="276" w:lineRule="auto"/>
        <w:ind w:left="0"/>
        <w:rPr>
          <w:rFonts w:ascii="Arial" w:hAnsi="Arial" w:cs="Arial"/>
          <w:kern w:val="24"/>
          <w:szCs w:val="22"/>
          <w:lang w:val="en-US"/>
        </w:rPr>
      </w:pPr>
      <w:r w:rsidRPr="004766E2">
        <w:rPr>
          <w:rFonts w:ascii="Arial" w:hAnsi="Arial" w:cs="Arial"/>
          <w:kern w:val="24"/>
          <w:szCs w:val="22"/>
          <w:lang w:val="en-US"/>
        </w:rPr>
        <w:t>Criteria -</w:t>
      </w:r>
      <w:r w:rsidR="00E475F7">
        <w:rPr>
          <w:rFonts w:ascii="Arial" w:hAnsi="Arial" w:cs="Arial"/>
          <w:kern w:val="24"/>
          <w:szCs w:val="22"/>
          <w:lang w:val="en-US"/>
        </w:rPr>
        <w:t xml:space="preserve"> </w:t>
      </w:r>
      <w:r w:rsidRPr="004766E2">
        <w:rPr>
          <w:rFonts w:ascii="Arial" w:hAnsi="Arial" w:cs="Arial"/>
          <w:kern w:val="24"/>
          <w:szCs w:val="22"/>
          <w:lang w:val="en-US"/>
        </w:rPr>
        <w:t>the level of need in relation to the referral criteria doesn’t fit with people’s experiences</w:t>
      </w:r>
      <w:r w:rsidR="000F050D">
        <w:rPr>
          <w:rFonts w:ascii="Arial" w:hAnsi="Arial" w:cs="Arial"/>
          <w:kern w:val="24"/>
          <w:szCs w:val="22"/>
          <w:lang w:val="en-US"/>
        </w:rPr>
        <w:t xml:space="preserve"> and people can fall through the gaps between tiers</w:t>
      </w:r>
      <w:r w:rsidRPr="004766E2">
        <w:rPr>
          <w:rFonts w:ascii="Arial" w:hAnsi="Arial" w:cs="Arial"/>
          <w:kern w:val="24"/>
          <w:szCs w:val="22"/>
          <w:lang w:val="en-US"/>
        </w:rPr>
        <w:t>.</w:t>
      </w:r>
    </w:p>
    <w:p w:rsidR="004766E2" w:rsidRPr="004766E2" w:rsidRDefault="004766E2" w:rsidP="004766E2">
      <w:pPr>
        <w:pStyle w:val="ListParagraph"/>
        <w:numPr>
          <w:ilvl w:val="0"/>
          <w:numId w:val="20"/>
        </w:numPr>
        <w:spacing w:before="100" w:beforeAutospacing="1" w:after="100" w:afterAutospacing="1" w:line="276" w:lineRule="auto"/>
        <w:ind w:left="0"/>
        <w:rPr>
          <w:rFonts w:ascii="Arial" w:hAnsi="Arial" w:cs="Arial"/>
          <w:kern w:val="24"/>
          <w:szCs w:val="22"/>
          <w:lang w:val="en-US"/>
        </w:rPr>
      </w:pPr>
      <w:r w:rsidRPr="004766E2">
        <w:rPr>
          <w:rFonts w:ascii="Arial" w:hAnsi="Arial" w:cs="Arial"/>
          <w:kern w:val="24"/>
          <w:szCs w:val="22"/>
          <w:lang w:val="en-US"/>
        </w:rPr>
        <w:t>Treat people as people – not a condition.</w:t>
      </w:r>
    </w:p>
    <w:p w:rsidR="004766E2" w:rsidRPr="004766E2" w:rsidRDefault="004766E2" w:rsidP="004766E2">
      <w:pPr>
        <w:pStyle w:val="ListParagraph"/>
        <w:numPr>
          <w:ilvl w:val="0"/>
          <w:numId w:val="20"/>
        </w:numPr>
        <w:spacing w:before="100" w:beforeAutospacing="1" w:after="100" w:afterAutospacing="1" w:line="276" w:lineRule="auto"/>
        <w:ind w:left="0"/>
        <w:rPr>
          <w:rFonts w:ascii="Arial" w:hAnsi="Arial" w:cs="Arial"/>
          <w:kern w:val="24"/>
          <w:szCs w:val="22"/>
          <w:lang w:val="en-US"/>
        </w:rPr>
      </w:pPr>
      <w:r w:rsidRPr="004766E2">
        <w:rPr>
          <w:rFonts w:ascii="Arial" w:hAnsi="Arial" w:cs="Arial"/>
          <w:kern w:val="24"/>
          <w:szCs w:val="22"/>
          <w:lang w:val="en-US"/>
        </w:rPr>
        <w:t>Consider the way the child mental health team is also assessing neurodevelopmental conditions.</w:t>
      </w:r>
    </w:p>
    <w:p w:rsidR="004766E2" w:rsidRPr="004766E2" w:rsidRDefault="004766E2" w:rsidP="004766E2">
      <w:pPr>
        <w:pStyle w:val="ListParagraph"/>
        <w:numPr>
          <w:ilvl w:val="0"/>
          <w:numId w:val="20"/>
        </w:numPr>
        <w:spacing w:before="100" w:beforeAutospacing="1" w:after="100" w:afterAutospacing="1" w:line="276" w:lineRule="auto"/>
        <w:ind w:left="0"/>
        <w:rPr>
          <w:rFonts w:ascii="Arial" w:hAnsi="Arial" w:cs="Arial"/>
          <w:kern w:val="24"/>
          <w:szCs w:val="22"/>
          <w:lang w:val="en-US"/>
        </w:rPr>
      </w:pPr>
      <w:r w:rsidRPr="004766E2">
        <w:rPr>
          <w:rFonts w:ascii="Arial" w:hAnsi="Arial" w:cs="Arial"/>
          <w:kern w:val="24"/>
          <w:szCs w:val="22"/>
          <w:lang w:val="en-US"/>
        </w:rPr>
        <w:t>Some people said ADHD services should not sit with CAMHS. Others said it should be more integrated.</w:t>
      </w:r>
    </w:p>
    <w:p w:rsidR="004766E2" w:rsidRDefault="004766E2" w:rsidP="004766E2">
      <w:pPr>
        <w:pStyle w:val="ListParagraph"/>
        <w:numPr>
          <w:ilvl w:val="0"/>
          <w:numId w:val="20"/>
        </w:numPr>
        <w:spacing w:before="100" w:beforeAutospacing="1" w:after="100" w:afterAutospacing="1" w:line="276" w:lineRule="auto"/>
        <w:ind w:left="0"/>
        <w:rPr>
          <w:rFonts w:ascii="Arial" w:hAnsi="Arial" w:cs="Arial"/>
          <w:kern w:val="24"/>
          <w:szCs w:val="22"/>
          <w:lang w:val="en-US"/>
        </w:rPr>
      </w:pPr>
      <w:r w:rsidRPr="004766E2">
        <w:rPr>
          <w:rFonts w:ascii="Arial" w:hAnsi="Arial" w:cs="Arial"/>
          <w:kern w:val="24"/>
          <w:szCs w:val="22"/>
          <w:lang w:val="en-US"/>
        </w:rPr>
        <w:t>There needs to be considered provision for looked after children</w:t>
      </w:r>
      <w:r w:rsidR="005B3E8B">
        <w:rPr>
          <w:rFonts w:ascii="Arial" w:hAnsi="Arial" w:cs="Arial"/>
          <w:kern w:val="24"/>
          <w:szCs w:val="22"/>
          <w:lang w:val="en-US"/>
        </w:rPr>
        <w:t xml:space="preserve"> and their specific needs/ requirements.</w:t>
      </w:r>
    </w:p>
    <w:p w:rsidR="005B3E8B" w:rsidRPr="004766E2" w:rsidRDefault="005B3E8B" w:rsidP="004766E2">
      <w:pPr>
        <w:pStyle w:val="ListParagraph"/>
        <w:numPr>
          <w:ilvl w:val="0"/>
          <w:numId w:val="20"/>
        </w:numPr>
        <w:spacing w:before="100" w:beforeAutospacing="1" w:after="100" w:afterAutospacing="1" w:line="276" w:lineRule="auto"/>
        <w:ind w:left="0"/>
        <w:rPr>
          <w:rFonts w:ascii="Arial" w:hAnsi="Arial" w:cs="Arial"/>
          <w:kern w:val="24"/>
          <w:szCs w:val="22"/>
          <w:lang w:val="en-US"/>
        </w:rPr>
      </w:pPr>
      <w:r>
        <w:rPr>
          <w:rFonts w:ascii="Arial" w:hAnsi="Arial" w:cs="Arial"/>
          <w:kern w:val="24"/>
          <w:szCs w:val="22"/>
          <w:lang w:val="en-US"/>
        </w:rPr>
        <w:t xml:space="preserve">Practical and emotional/ wellbeing support needs of staff working within services needs to be considered to enable them to carry out their roles effectively within often difficult circumstances.  </w:t>
      </w:r>
    </w:p>
    <w:p w:rsidR="00496699" w:rsidRPr="00565C8E" w:rsidRDefault="00AB22E6" w:rsidP="00380DED">
      <w:pPr>
        <w:pStyle w:val="Heading1"/>
        <w:shd w:val="clear" w:color="auto" w:fill="548DD4" w:themeFill="text2" w:themeFillTint="99"/>
        <w:spacing w:before="100" w:beforeAutospacing="1" w:after="100" w:afterAutospacing="1"/>
        <w:rPr>
          <w:rStyle w:val="Strong"/>
          <w:rFonts w:ascii="Arial" w:hAnsi="Arial" w:cs="Arial"/>
          <w:b/>
          <w:bCs/>
          <w:color w:val="FFFFFF"/>
          <w:sz w:val="32"/>
          <w:szCs w:val="24"/>
        </w:rPr>
      </w:pPr>
      <w:r w:rsidRPr="000F050D">
        <w:rPr>
          <w:rStyle w:val="Strong"/>
          <w:rFonts w:ascii="Arial" w:hAnsi="Arial" w:cs="Arial"/>
          <w:b/>
          <w:color w:val="FFFFFF"/>
          <w:sz w:val="32"/>
          <w:szCs w:val="24"/>
        </w:rPr>
        <w:t>3</w:t>
      </w:r>
      <w:r w:rsidR="00496699" w:rsidRPr="000F050D">
        <w:rPr>
          <w:rStyle w:val="Strong"/>
          <w:rFonts w:ascii="Arial" w:hAnsi="Arial" w:cs="Arial"/>
          <w:b/>
          <w:color w:val="FFFFFF"/>
          <w:sz w:val="32"/>
          <w:szCs w:val="24"/>
        </w:rPr>
        <w:t xml:space="preserve">.  </w:t>
      </w:r>
      <w:r w:rsidR="004F0810" w:rsidRPr="000F050D">
        <w:rPr>
          <w:rStyle w:val="Strong"/>
          <w:rFonts w:ascii="Arial" w:hAnsi="Arial" w:cs="Arial"/>
          <w:b/>
          <w:color w:val="FFFFFF"/>
          <w:sz w:val="32"/>
          <w:szCs w:val="24"/>
        </w:rPr>
        <w:t xml:space="preserve">Overview of </w:t>
      </w:r>
      <w:r w:rsidR="00A130C7" w:rsidRPr="000F050D">
        <w:rPr>
          <w:rStyle w:val="Strong"/>
          <w:rFonts w:ascii="Arial" w:hAnsi="Arial" w:cs="Arial"/>
          <w:b/>
          <w:color w:val="FFFFFF"/>
          <w:sz w:val="32"/>
          <w:szCs w:val="24"/>
        </w:rPr>
        <w:t>e</w:t>
      </w:r>
      <w:r w:rsidR="00496699" w:rsidRPr="000F050D">
        <w:rPr>
          <w:rStyle w:val="Strong"/>
          <w:rFonts w:ascii="Arial" w:hAnsi="Arial" w:cs="Arial"/>
          <w:b/>
          <w:color w:val="FFFFFF"/>
          <w:sz w:val="32"/>
          <w:szCs w:val="24"/>
        </w:rPr>
        <w:t xml:space="preserve">ngagement </w:t>
      </w:r>
      <w:r w:rsidR="00C336D2" w:rsidRPr="000F050D">
        <w:rPr>
          <w:rStyle w:val="Strong"/>
          <w:rFonts w:ascii="Arial" w:hAnsi="Arial" w:cs="Arial"/>
          <w:b/>
          <w:color w:val="FFFFFF"/>
          <w:sz w:val="32"/>
          <w:szCs w:val="24"/>
        </w:rPr>
        <w:t>activity</w:t>
      </w:r>
    </w:p>
    <w:p w:rsidR="00FD41CD" w:rsidRPr="00D02064" w:rsidRDefault="00B3146F" w:rsidP="00380DED">
      <w:pPr>
        <w:spacing w:before="100" w:beforeAutospacing="1" w:after="100" w:afterAutospacing="1" w:line="276" w:lineRule="auto"/>
        <w:rPr>
          <w:rFonts w:ascii="Arial" w:hAnsi="Arial" w:cs="Arial"/>
          <w:b/>
          <w:color w:val="4F81BD" w:themeColor="accent1"/>
        </w:rPr>
      </w:pPr>
      <w:r w:rsidRPr="00D02064">
        <w:rPr>
          <w:rFonts w:ascii="Arial" w:hAnsi="Arial" w:cs="Arial"/>
          <w:b/>
          <w:color w:val="4F81BD" w:themeColor="accent1"/>
        </w:rPr>
        <w:t xml:space="preserve">We </w:t>
      </w:r>
      <w:r w:rsidR="00A6491D" w:rsidRPr="00D02064">
        <w:rPr>
          <w:rFonts w:ascii="Arial" w:hAnsi="Arial" w:cs="Arial"/>
          <w:b/>
          <w:color w:val="4F81BD" w:themeColor="accent1"/>
        </w:rPr>
        <w:t>set out with the aim to carry out engagement activity that would</w:t>
      </w:r>
      <w:r w:rsidR="0034145D" w:rsidRPr="00D02064">
        <w:rPr>
          <w:rFonts w:ascii="Arial" w:hAnsi="Arial" w:cs="Arial"/>
          <w:b/>
          <w:color w:val="4F81BD" w:themeColor="accent1"/>
        </w:rPr>
        <w:t>:</w:t>
      </w:r>
    </w:p>
    <w:p w:rsidR="001913F4" w:rsidRDefault="004F0810" w:rsidP="007C76B8">
      <w:pPr>
        <w:pStyle w:val="ListParagraph"/>
        <w:numPr>
          <w:ilvl w:val="0"/>
          <w:numId w:val="1"/>
        </w:numPr>
        <w:spacing w:before="100" w:beforeAutospacing="1" w:after="100" w:afterAutospacing="1" w:line="276" w:lineRule="auto"/>
        <w:ind w:left="0"/>
        <w:rPr>
          <w:rFonts w:ascii="Arial" w:hAnsi="Arial" w:cs="Arial"/>
        </w:rPr>
      </w:pPr>
      <w:r w:rsidRPr="001913F4">
        <w:rPr>
          <w:rFonts w:ascii="Arial" w:hAnsi="Arial" w:cs="Arial"/>
        </w:rPr>
        <w:t xml:space="preserve">Build on the existing </w:t>
      </w:r>
      <w:r w:rsidR="000F050D" w:rsidRPr="001913F4">
        <w:rPr>
          <w:rFonts w:ascii="Arial" w:hAnsi="Arial" w:cs="Arial"/>
        </w:rPr>
        <w:t>service user, carer, clinical</w:t>
      </w:r>
      <w:r w:rsidRPr="001913F4">
        <w:rPr>
          <w:rFonts w:ascii="Arial" w:hAnsi="Arial" w:cs="Arial"/>
        </w:rPr>
        <w:t xml:space="preserve"> and publ</w:t>
      </w:r>
      <w:r w:rsidR="000F050D" w:rsidRPr="001913F4">
        <w:rPr>
          <w:rFonts w:ascii="Arial" w:hAnsi="Arial" w:cs="Arial"/>
        </w:rPr>
        <w:t xml:space="preserve">ic </w:t>
      </w:r>
      <w:r w:rsidR="001913F4" w:rsidRPr="001913F4">
        <w:rPr>
          <w:rFonts w:ascii="Arial" w:hAnsi="Arial" w:cs="Arial"/>
        </w:rPr>
        <w:t>feedback outlined previously</w:t>
      </w:r>
      <w:r w:rsidR="001913F4">
        <w:rPr>
          <w:rFonts w:ascii="Arial" w:hAnsi="Arial" w:cs="Arial"/>
        </w:rPr>
        <w:t>.</w:t>
      </w:r>
    </w:p>
    <w:p w:rsidR="001913F4" w:rsidRDefault="001913F4" w:rsidP="007C76B8">
      <w:pPr>
        <w:pStyle w:val="ListParagraph"/>
        <w:numPr>
          <w:ilvl w:val="0"/>
          <w:numId w:val="1"/>
        </w:numPr>
        <w:spacing w:before="100" w:beforeAutospacing="1" w:after="100" w:afterAutospacing="1" w:line="276" w:lineRule="auto"/>
        <w:ind w:left="0"/>
        <w:rPr>
          <w:rFonts w:ascii="Arial" w:hAnsi="Arial" w:cs="Arial"/>
        </w:rPr>
      </w:pPr>
      <w:r>
        <w:rPr>
          <w:rFonts w:ascii="Arial" w:hAnsi="Arial" w:cs="Arial"/>
        </w:rPr>
        <w:t>O</w:t>
      </w:r>
      <w:r w:rsidRPr="001913F4">
        <w:rPr>
          <w:rFonts w:ascii="Arial" w:hAnsi="Arial" w:cs="Arial"/>
        </w:rPr>
        <w:t>btain</w:t>
      </w:r>
      <w:r w:rsidR="00071F8E" w:rsidRPr="001913F4">
        <w:rPr>
          <w:rFonts w:ascii="Arial" w:hAnsi="Arial" w:cs="Arial"/>
        </w:rPr>
        <w:t xml:space="preserve"> </w:t>
      </w:r>
      <w:r w:rsidRPr="001913F4">
        <w:rPr>
          <w:rFonts w:ascii="Arial" w:hAnsi="Arial" w:cs="Arial"/>
        </w:rPr>
        <w:t xml:space="preserve">further </w:t>
      </w:r>
      <w:r w:rsidR="00071F8E" w:rsidRPr="001913F4">
        <w:rPr>
          <w:rFonts w:ascii="Arial" w:hAnsi="Arial" w:cs="Arial"/>
        </w:rPr>
        <w:t xml:space="preserve">views </w:t>
      </w:r>
      <w:r>
        <w:rPr>
          <w:rFonts w:ascii="Arial" w:hAnsi="Arial" w:cs="Arial"/>
        </w:rPr>
        <w:t xml:space="preserve">from a range of stakeholders </w:t>
      </w:r>
      <w:r w:rsidR="00071F8E" w:rsidRPr="001913F4">
        <w:rPr>
          <w:rFonts w:ascii="Arial" w:hAnsi="Arial" w:cs="Arial"/>
        </w:rPr>
        <w:t xml:space="preserve">and </w:t>
      </w:r>
      <w:r>
        <w:rPr>
          <w:rFonts w:ascii="Arial" w:hAnsi="Arial" w:cs="Arial"/>
        </w:rPr>
        <w:t>help to shape and refine the service specification and provide opportunity to reflect any proposals or suggestions for future ways of working.</w:t>
      </w:r>
    </w:p>
    <w:p w:rsidR="00A6491D" w:rsidRPr="002E7F9A" w:rsidRDefault="00A64BBA" w:rsidP="007C76B8">
      <w:pPr>
        <w:pStyle w:val="ListParagraph"/>
        <w:numPr>
          <w:ilvl w:val="0"/>
          <w:numId w:val="1"/>
        </w:numPr>
        <w:spacing w:before="100" w:beforeAutospacing="1" w:after="100" w:afterAutospacing="1" w:line="276" w:lineRule="auto"/>
        <w:ind w:left="0"/>
        <w:rPr>
          <w:rFonts w:ascii="Arial" w:hAnsi="Arial" w:cs="Arial"/>
        </w:rPr>
      </w:pPr>
      <w:r w:rsidRPr="004F0810">
        <w:rPr>
          <w:rFonts w:ascii="Arial" w:hAnsi="Arial" w:cs="Arial"/>
        </w:rPr>
        <w:t xml:space="preserve">Be in accordance with </w:t>
      </w:r>
      <w:r w:rsidR="0034145D" w:rsidRPr="004F0810">
        <w:rPr>
          <w:rFonts w:ascii="Arial" w:hAnsi="Arial" w:cs="Arial"/>
        </w:rPr>
        <w:t xml:space="preserve">the National Health Service Act 2006 (as amended by the Health and Social Care Act 2012), </w:t>
      </w:r>
      <w:r w:rsidRPr="004F0810">
        <w:rPr>
          <w:rFonts w:ascii="Arial" w:hAnsi="Arial" w:cs="Arial"/>
        </w:rPr>
        <w:t xml:space="preserve">in which </w:t>
      </w:r>
      <w:r w:rsidR="0034145D" w:rsidRPr="004F0810">
        <w:rPr>
          <w:rFonts w:ascii="Arial" w:hAnsi="Arial" w:cs="Arial"/>
        </w:rPr>
        <w:t>CCGs and NHS England have duties to involve the public in commissioning, (under sections 14Z2 and 13Q respectively).</w:t>
      </w:r>
      <w:r w:rsidR="0034145D" w:rsidRPr="004F0810">
        <w:t xml:space="preserve"> </w:t>
      </w:r>
    </w:p>
    <w:p w:rsidR="002E7F9A" w:rsidRPr="002E7F9A" w:rsidRDefault="002E7F9A" w:rsidP="00380DED">
      <w:pPr>
        <w:spacing w:before="100" w:beforeAutospacing="1" w:after="100" w:afterAutospacing="1" w:line="276" w:lineRule="auto"/>
        <w:rPr>
          <w:rFonts w:ascii="Arial" w:hAnsi="Arial" w:cs="Arial"/>
        </w:rPr>
      </w:pPr>
      <w:r>
        <w:rPr>
          <w:rFonts w:ascii="Arial" w:hAnsi="Arial" w:cs="Arial"/>
        </w:rPr>
        <w:lastRenderedPageBreak/>
        <w:t xml:space="preserve">Based on our assessment of the level of service change envisaged as part of this work, and the level of engagement already in place for the </w:t>
      </w:r>
      <w:r w:rsidR="000F050D">
        <w:rPr>
          <w:rFonts w:ascii="Arial" w:hAnsi="Arial" w:cs="Arial"/>
        </w:rPr>
        <w:t>development of a new model of service provision for CAMHS</w:t>
      </w:r>
      <w:r>
        <w:rPr>
          <w:rFonts w:ascii="Arial" w:hAnsi="Arial" w:cs="Arial"/>
        </w:rPr>
        <w:t xml:space="preserve">, the Overview and Scrutiny </w:t>
      </w:r>
      <w:r w:rsidR="004F7D0A">
        <w:rPr>
          <w:rFonts w:ascii="Arial" w:hAnsi="Arial" w:cs="Arial"/>
        </w:rPr>
        <w:t>Committee</w:t>
      </w:r>
      <w:r w:rsidR="00E475F7">
        <w:rPr>
          <w:rFonts w:ascii="Arial" w:hAnsi="Arial" w:cs="Arial"/>
        </w:rPr>
        <w:t xml:space="preserve"> </w:t>
      </w:r>
      <w:r>
        <w:rPr>
          <w:rFonts w:ascii="Arial" w:hAnsi="Arial" w:cs="Arial"/>
        </w:rPr>
        <w:t xml:space="preserve">supported the engagement approach outlined in this report. Should any </w:t>
      </w:r>
      <w:r w:rsidR="006944A5">
        <w:rPr>
          <w:rFonts w:ascii="Arial" w:hAnsi="Arial" w:cs="Arial"/>
        </w:rPr>
        <w:t>of the circumstances change in the future this will be reviewed and assessed again.</w:t>
      </w:r>
    </w:p>
    <w:p w:rsidR="004F0810" w:rsidRPr="00D02064" w:rsidRDefault="00D02064" w:rsidP="00380DED">
      <w:pPr>
        <w:spacing w:before="100" w:beforeAutospacing="1" w:after="100" w:afterAutospacing="1" w:line="276" w:lineRule="auto"/>
        <w:rPr>
          <w:rFonts w:ascii="Arial" w:hAnsi="Arial" w:cs="Arial"/>
          <w:b/>
        </w:rPr>
      </w:pPr>
      <w:r w:rsidRPr="00D02064">
        <w:rPr>
          <w:rFonts w:ascii="Arial" w:hAnsi="Arial" w:cs="Arial"/>
          <w:b/>
          <w:color w:val="4F81BD" w:themeColor="accent1"/>
        </w:rPr>
        <w:t>Who got involved?</w:t>
      </w:r>
    </w:p>
    <w:p w:rsidR="004F0810" w:rsidRPr="004F0810" w:rsidRDefault="00D02064" w:rsidP="00380DED">
      <w:pPr>
        <w:spacing w:before="100" w:beforeAutospacing="1" w:after="100" w:afterAutospacing="1" w:line="276" w:lineRule="auto"/>
        <w:rPr>
          <w:rFonts w:ascii="Arial" w:hAnsi="Arial" w:cs="Arial"/>
        </w:rPr>
      </w:pPr>
      <w:r>
        <w:rPr>
          <w:rFonts w:ascii="Arial" w:hAnsi="Arial" w:cs="Arial"/>
        </w:rPr>
        <w:t>Over 1</w:t>
      </w:r>
      <w:r w:rsidR="00962AAC">
        <w:rPr>
          <w:rFonts w:ascii="Arial" w:hAnsi="Arial" w:cs="Arial"/>
        </w:rPr>
        <w:t>40</w:t>
      </w:r>
      <w:r>
        <w:rPr>
          <w:rFonts w:ascii="Arial" w:hAnsi="Arial" w:cs="Arial"/>
        </w:rPr>
        <w:t xml:space="preserve"> people to</w:t>
      </w:r>
      <w:r w:rsidR="00962AAC">
        <w:rPr>
          <w:rFonts w:ascii="Arial" w:hAnsi="Arial" w:cs="Arial"/>
        </w:rPr>
        <w:t>ok</w:t>
      </w:r>
      <w:r>
        <w:rPr>
          <w:rFonts w:ascii="Arial" w:hAnsi="Arial" w:cs="Arial"/>
        </w:rPr>
        <w:t xml:space="preserve"> part in </w:t>
      </w:r>
      <w:r w:rsidR="001913F4">
        <w:rPr>
          <w:rFonts w:ascii="Arial" w:hAnsi="Arial" w:cs="Arial"/>
        </w:rPr>
        <w:t xml:space="preserve">dedicated </w:t>
      </w:r>
      <w:r w:rsidR="00962AAC">
        <w:rPr>
          <w:rFonts w:ascii="Arial" w:hAnsi="Arial" w:cs="Arial"/>
        </w:rPr>
        <w:t>focus</w:t>
      </w:r>
      <w:r>
        <w:rPr>
          <w:rFonts w:ascii="Arial" w:hAnsi="Arial" w:cs="Arial"/>
        </w:rPr>
        <w:t xml:space="preserve"> sessions or fed back via a range of methods listed below.</w:t>
      </w:r>
      <w:r w:rsidR="002E7F9A">
        <w:rPr>
          <w:rFonts w:ascii="Arial" w:hAnsi="Arial" w:cs="Arial"/>
        </w:rPr>
        <w:t xml:space="preserve"> </w:t>
      </w:r>
      <w:r w:rsidR="00962AAC">
        <w:rPr>
          <w:rFonts w:ascii="Arial" w:hAnsi="Arial" w:cs="Arial"/>
        </w:rPr>
        <w:t xml:space="preserve">Some </w:t>
      </w:r>
      <w:r w:rsidR="002E7F9A">
        <w:rPr>
          <w:rFonts w:ascii="Arial" w:hAnsi="Arial" w:cs="Arial"/>
        </w:rPr>
        <w:t>provided their details and asked to be kept informed and involved in the next phase of this work.</w:t>
      </w:r>
    </w:p>
    <w:p w:rsidR="00482C24" w:rsidRPr="00705650" w:rsidRDefault="00482C24" w:rsidP="00962AAC">
      <w:pPr>
        <w:spacing w:before="100" w:beforeAutospacing="1" w:after="100" w:afterAutospacing="1" w:line="276" w:lineRule="auto"/>
        <w:rPr>
          <w:rFonts w:ascii="Arial" w:hAnsi="Arial" w:cs="Arial"/>
        </w:rPr>
      </w:pPr>
      <w:r w:rsidRPr="00705650">
        <w:rPr>
          <w:rFonts w:ascii="Arial" w:hAnsi="Arial" w:cs="Arial"/>
        </w:rPr>
        <w:t>In partnership:</w:t>
      </w:r>
    </w:p>
    <w:p w:rsidR="00482C24" w:rsidRDefault="00705650" w:rsidP="00962AAC">
      <w:pPr>
        <w:pStyle w:val="ListParagraph"/>
        <w:numPr>
          <w:ilvl w:val="0"/>
          <w:numId w:val="5"/>
        </w:numPr>
        <w:spacing w:before="100" w:beforeAutospacing="1" w:after="100" w:afterAutospacing="1" w:line="276" w:lineRule="auto"/>
        <w:ind w:left="0"/>
        <w:rPr>
          <w:rFonts w:ascii="Arial" w:hAnsi="Arial" w:cs="Arial"/>
        </w:rPr>
      </w:pPr>
      <w:r w:rsidRPr="00705650">
        <w:rPr>
          <w:rFonts w:ascii="Arial" w:hAnsi="Arial" w:cs="Arial"/>
        </w:rPr>
        <w:t xml:space="preserve">The engagement activity was </w:t>
      </w:r>
      <w:r w:rsidR="00962AAC">
        <w:rPr>
          <w:rFonts w:ascii="Arial" w:hAnsi="Arial" w:cs="Arial"/>
        </w:rPr>
        <w:t>coordinated</w:t>
      </w:r>
      <w:r w:rsidRPr="00705650">
        <w:rPr>
          <w:rFonts w:ascii="Arial" w:hAnsi="Arial" w:cs="Arial"/>
        </w:rPr>
        <w:t xml:space="preserve"> in partnership with S</w:t>
      </w:r>
      <w:r w:rsidR="00962AAC">
        <w:rPr>
          <w:rFonts w:ascii="Arial" w:hAnsi="Arial" w:cs="Arial"/>
        </w:rPr>
        <w:t xml:space="preserve">outh </w:t>
      </w:r>
      <w:r w:rsidRPr="00705650">
        <w:rPr>
          <w:rFonts w:ascii="Arial" w:hAnsi="Arial" w:cs="Arial"/>
        </w:rPr>
        <w:t>W</w:t>
      </w:r>
      <w:r w:rsidR="00962AAC">
        <w:rPr>
          <w:rFonts w:ascii="Arial" w:hAnsi="Arial" w:cs="Arial"/>
        </w:rPr>
        <w:t xml:space="preserve">est </w:t>
      </w:r>
      <w:r w:rsidRPr="00705650">
        <w:rPr>
          <w:rFonts w:ascii="Arial" w:hAnsi="Arial" w:cs="Arial"/>
        </w:rPr>
        <w:t>Y</w:t>
      </w:r>
      <w:r w:rsidR="00962AAC">
        <w:rPr>
          <w:rFonts w:ascii="Arial" w:hAnsi="Arial" w:cs="Arial"/>
        </w:rPr>
        <w:t xml:space="preserve">orkshire </w:t>
      </w:r>
      <w:r w:rsidRPr="00705650">
        <w:rPr>
          <w:rFonts w:ascii="Arial" w:hAnsi="Arial" w:cs="Arial"/>
        </w:rPr>
        <w:t>P</w:t>
      </w:r>
      <w:r w:rsidR="00962AAC">
        <w:rPr>
          <w:rFonts w:ascii="Arial" w:hAnsi="Arial" w:cs="Arial"/>
        </w:rPr>
        <w:t xml:space="preserve">artnership NHS </w:t>
      </w:r>
      <w:r w:rsidRPr="00705650">
        <w:rPr>
          <w:rFonts w:ascii="Arial" w:hAnsi="Arial" w:cs="Arial"/>
        </w:rPr>
        <w:t>F</w:t>
      </w:r>
      <w:r w:rsidR="00962AAC">
        <w:rPr>
          <w:rFonts w:ascii="Arial" w:hAnsi="Arial" w:cs="Arial"/>
        </w:rPr>
        <w:t xml:space="preserve">oundation </w:t>
      </w:r>
      <w:r w:rsidRPr="00705650">
        <w:rPr>
          <w:rFonts w:ascii="Arial" w:hAnsi="Arial" w:cs="Arial"/>
        </w:rPr>
        <w:t>T</w:t>
      </w:r>
      <w:r w:rsidR="00962AAC">
        <w:rPr>
          <w:rFonts w:ascii="Arial" w:hAnsi="Arial" w:cs="Arial"/>
        </w:rPr>
        <w:t>rust (SWYPFT), Barnsley Hospitals NHS Foundation Trust (BHNFT)</w:t>
      </w:r>
      <w:r w:rsidR="001913F4">
        <w:rPr>
          <w:rFonts w:ascii="Arial" w:hAnsi="Arial" w:cs="Arial"/>
        </w:rPr>
        <w:t xml:space="preserve">, Barnsley Metropolitan Borough Council (BMBC) </w:t>
      </w:r>
      <w:r w:rsidR="00962AAC">
        <w:rPr>
          <w:rFonts w:ascii="Arial" w:hAnsi="Arial" w:cs="Arial"/>
        </w:rPr>
        <w:t>and MindSpace</w:t>
      </w:r>
      <w:r w:rsidRPr="00705650">
        <w:rPr>
          <w:rFonts w:ascii="Arial" w:hAnsi="Arial" w:cs="Arial"/>
        </w:rPr>
        <w:t>.</w:t>
      </w:r>
      <w:r w:rsidR="0086251D">
        <w:rPr>
          <w:rFonts w:ascii="Arial" w:hAnsi="Arial" w:cs="Arial"/>
        </w:rPr>
        <w:t xml:space="preserve">  Over 200 hard copy surveys were provided by the CCG with freepost envelopes to partners to distribute via the appropriate services to </w:t>
      </w:r>
      <w:r w:rsidR="00B1530B">
        <w:rPr>
          <w:rFonts w:ascii="Arial" w:hAnsi="Arial" w:cs="Arial"/>
        </w:rPr>
        <w:t>their</w:t>
      </w:r>
      <w:r w:rsidR="0086251D">
        <w:rPr>
          <w:rFonts w:ascii="Arial" w:hAnsi="Arial" w:cs="Arial"/>
        </w:rPr>
        <w:t xml:space="preserve"> service users and/ or their parents/ carers</w:t>
      </w:r>
      <w:r w:rsidR="00097F8D">
        <w:rPr>
          <w:rFonts w:ascii="Arial" w:hAnsi="Arial" w:cs="Arial"/>
        </w:rPr>
        <w:t xml:space="preserve"> and </w:t>
      </w:r>
      <w:r w:rsidR="00B1530B">
        <w:rPr>
          <w:rFonts w:ascii="Arial" w:hAnsi="Arial" w:cs="Arial"/>
        </w:rPr>
        <w:t xml:space="preserve">also to </w:t>
      </w:r>
      <w:r w:rsidR="00097F8D">
        <w:rPr>
          <w:rFonts w:ascii="Arial" w:hAnsi="Arial" w:cs="Arial"/>
        </w:rPr>
        <w:t xml:space="preserve">their staff. </w:t>
      </w:r>
      <w:r w:rsidR="0086251D">
        <w:rPr>
          <w:rFonts w:ascii="Arial" w:hAnsi="Arial" w:cs="Arial"/>
        </w:rPr>
        <w:t xml:space="preserve">  </w:t>
      </w:r>
    </w:p>
    <w:p w:rsidR="00B33302" w:rsidRPr="00B33302" w:rsidRDefault="00B33302" w:rsidP="00962AAC">
      <w:pPr>
        <w:spacing w:before="100" w:beforeAutospacing="1" w:after="100" w:afterAutospacing="1" w:line="276" w:lineRule="auto"/>
        <w:rPr>
          <w:rFonts w:ascii="Arial" w:hAnsi="Arial" w:cs="Arial"/>
        </w:rPr>
      </w:pPr>
      <w:r>
        <w:rPr>
          <w:rFonts w:ascii="Arial" w:hAnsi="Arial" w:cs="Arial"/>
        </w:rPr>
        <w:t>In person:</w:t>
      </w:r>
    </w:p>
    <w:p w:rsidR="001913F4" w:rsidRDefault="001913F4" w:rsidP="00962AAC">
      <w:pPr>
        <w:pStyle w:val="ListParagraph"/>
        <w:numPr>
          <w:ilvl w:val="0"/>
          <w:numId w:val="4"/>
        </w:numPr>
        <w:spacing w:before="100" w:beforeAutospacing="1" w:after="100" w:afterAutospacing="1" w:line="276" w:lineRule="auto"/>
        <w:ind w:left="0"/>
        <w:rPr>
          <w:rFonts w:ascii="Arial" w:hAnsi="Arial" w:cs="Arial"/>
        </w:rPr>
      </w:pPr>
      <w:r>
        <w:rPr>
          <w:rFonts w:ascii="Arial" w:hAnsi="Arial" w:cs="Arial"/>
        </w:rPr>
        <w:t xml:space="preserve">Focus sessions </w:t>
      </w:r>
      <w:r w:rsidR="00D02064">
        <w:rPr>
          <w:rFonts w:ascii="Arial" w:hAnsi="Arial" w:cs="Arial"/>
        </w:rPr>
        <w:t xml:space="preserve">were </w:t>
      </w:r>
      <w:r>
        <w:rPr>
          <w:rFonts w:ascii="Arial" w:hAnsi="Arial" w:cs="Arial"/>
        </w:rPr>
        <w:t xml:space="preserve">all held during the evening and took place with the following groups as part of their regular meetings; </w:t>
      </w:r>
    </w:p>
    <w:p w:rsidR="001913F4" w:rsidRDefault="001913F4" w:rsidP="001913F4">
      <w:pPr>
        <w:pStyle w:val="ListParagraph"/>
        <w:numPr>
          <w:ilvl w:val="1"/>
          <w:numId w:val="15"/>
        </w:numPr>
        <w:spacing w:before="100" w:beforeAutospacing="1" w:after="100" w:afterAutospacing="1" w:line="276" w:lineRule="auto"/>
        <w:ind w:left="426"/>
        <w:rPr>
          <w:rFonts w:ascii="Arial" w:hAnsi="Arial" w:cs="Arial"/>
        </w:rPr>
      </w:pPr>
      <w:r>
        <w:rPr>
          <w:rFonts w:ascii="Arial" w:hAnsi="Arial" w:cs="Arial"/>
        </w:rPr>
        <w:t>OASIS Young Commissioners (supported by Chilypep) on 15</w:t>
      </w:r>
      <w:r w:rsidRPr="001913F4">
        <w:rPr>
          <w:rFonts w:ascii="Arial" w:hAnsi="Arial" w:cs="Arial"/>
          <w:vertAlign w:val="superscript"/>
        </w:rPr>
        <w:t>th</w:t>
      </w:r>
      <w:r>
        <w:rPr>
          <w:rFonts w:ascii="Arial" w:hAnsi="Arial" w:cs="Arial"/>
        </w:rPr>
        <w:t xml:space="preserve"> August and 5</w:t>
      </w:r>
      <w:r w:rsidRPr="001913F4">
        <w:rPr>
          <w:rFonts w:ascii="Arial" w:hAnsi="Arial" w:cs="Arial"/>
          <w:vertAlign w:val="superscript"/>
        </w:rPr>
        <w:t>th</w:t>
      </w:r>
      <w:r>
        <w:rPr>
          <w:rFonts w:ascii="Arial" w:hAnsi="Arial" w:cs="Arial"/>
        </w:rPr>
        <w:t xml:space="preserve"> September </w:t>
      </w:r>
    </w:p>
    <w:p w:rsidR="001913F4" w:rsidRDefault="001913F4" w:rsidP="001913F4">
      <w:pPr>
        <w:pStyle w:val="ListParagraph"/>
        <w:numPr>
          <w:ilvl w:val="1"/>
          <w:numId w:val="15"/>
        </w:numPr>
        <w:spacing w:before="100" w:beforeAutospacing="1" w:after="100" w:afterAutospacing="1" w:line="276" w:lineRule="auto"/>
        <w:ind w:left="426"/>
        <w:rPr>
          <w:rFonts w:ascii="Arial" w:hAnsi="Arial" w:cs="Arial"/>
        </w:rPr>
      </w:pPr>
      <w:r>
        <w:rPr>
          <w:rFonts w:ascii="Arial" w:hAnsi="Arial" w:cs="Arial"/>
        </w:rPr>
        <w:t xml:space="preserve">Barnsley Youth Council (supported by </w:t>
      </w:r>
      <w:r w:rsidR="00154C0D">
        <w:rPr>
          <w:rFonts w:ascii="Arial" w:hAnsi="Arial" w:cs="Arial"/>
        </w:rPr>
        <w:t xml:space="preserve">the Youth Voice and Participation Team) </w:t>
      </w:r>
      <w:r>
        <w:rPr>
          <w:rFonts w:ascii="Arial" w:hAnsi="Arial" w:cs="Arial"/>
        </w:rPr>
        <w:t>on 2</w:t>
      </w:r>
      <w:r w:rsidRPr="001913F4">
        <w:rPr>
          <w:rFonts w:ascii="Arial" w:hAnsi="Arial" w:cs="Arial"/>
          <w:vertAlign w:val="superscript"/>
        </w:rPr>
        <w:t>nd</w:t>
      </w:r>
      <w:r>
        <w:rPr>
          <w:rFonts w:ascii="Arial" w:hAnsi="Arial" w:cs="Arial"/>
        </w:rPr>
        <w:t xml:space="preserve"> September </w:t>
      </w:r>
    </w:p>
    <w:p w:rsidR="001913F4" w:rsidRDefault="001913F4" w:rsidP="001913F4">
      <w:pPr>
        <w:pStyle w:val="ListParagraph"/>
        <w:numPr>
          <w:ilvl w:val="1"/>
          <w:numId w:val="15"/>
        </w:numPr>
        <w:spacing w:before="100" w:beforeAutospacing="1" w:after="100" w:afterAutospacing="1" w:line="276" w:lineRule="auto"/>
        <w:ind w:left="426"/>
        <w:rPr>
          <w:rFonts w:ascii="Arial" w:hAnsi="Arial" w:cs="Arial"/>
        </w:rPr>
      </w:pPr>
      <w:r>
        <w:rPr>
          <w:rFonts w:ascii="Arial" w:hAnsi="Arial" w:cs="Arial"/>
        </w:rPr>
        <w:t>CAMHS Parent and Carer Support Group (supported by the Young People’s Outreach Service) on 3</w:t>
      </w:r>
      <w:r w:rsidRPr="001913F4">
        <w:rPr>
          <w:rFonts w:ascii="Arial" w:hAnsi="Arial" w:cs="Arial"/>
          <w:vertAlign w:val="superscript"/>
        </w:rPr>
        <w:t>rd</w:t>
      </w:r>
      <w:r>
        <w:rPr>
          <w:rFonts w:ascii="Arial" w:hAnsi="Arial" w:cs="Arial"/>
        </w:rPr>
        <w:t xml:space="preserve"> September</w:t>
      </w:r>
    </w:p>
    <w:p w:rsidR="001913F4" w:rsidRDefault="00360799" w:rsidP="001913F4">
      <w:pPr>
        <w:pStyle w:val="ListParagraph"/>
        <w:spacing w:before="100" w:beforeAutospacing="1" w:after="100" w:afterAutospacing="1" w:line="276" w:lineRule="auto"/>
        <w:ind w:left="0"/>
        <w:rPr>
          <w:rFonts w:ascii="Arial" w:hAnsi="Arial" w:cs="Arial"/>
        </w:rPr>
      </w:pPr>
      <w:r>
        <w:rPr>
          <w:rFonts w:ascii="Arial" w:hAnsi="Arial" w:cs="Arial"/>
        </w:rPr>
        <w:t xml:space="preserve"> </w:t>
      </w:r>
    </w:p>
    <w:p w:rsidR="00B33302" w:rsidRDefault="00B33302" w:rsidP="001913F4">
      <w:pPr>
        <w:pStyle w:val="ListParagraph"/>
        <w:spacing w:before="100" w:beforeAutospacing="1" w:after="100" w:afterAutospacing="1" w:line="276" w:lineRule="auto"/>
        <w:ind w:left="0"/>
        <w:rPr>
          <w:rFonts w:ascii="Arial" w:hAnsi="Arial" w:cs="Arial"/>
        </w:rPr>
      </w:pPr>
      <w:r>
        <w:rPr>
          <w:rFonts w:ascii="Arial" w:hAnsi="Arial" w:cs="Arial"/>
        </w:rPr>
        <w:t>Online:</w:t>
      </w:r>
    </w:p>
    <w:p w:rsidR="00B1530B" w:rsidRDefault="00B1530B" w:rsidP="001913F4">
      <w:pPr>
        <w:pStyle w:val="ListParagraph"/>
        <w:spacing w:before="100" w:beforeAutospacing="1" w:after="100" w:afterAutospacing="1" w:line="276" w:lineRule="auto"/>
        <w:ind w:left="0"/>
        <w:rPr>
          <w:rFonts w:ascii="Arial" w:hAnsi="Arial" w:cs="Arial"/>
        </w:rPr>
      </w:pPr>
    </w:p>
    <w:p w:rsidR="00360035" w:rsidRDefault="00360035" w:rsidP="00962AAC">
      <w:pPr>
        <w:pStyle w:val="ListParagraph"/>
        <w:numPr>
          <w:ilvl w:val="0"/>
          <w:numId w:val="4"/>
        </w:numPr>
        <w:spacing w:before="100" w:beforeAutospacing="1" w:after="100" w:afterAutospacing="1" w:line="276" w:lineRule="auto"/>
        <w:ind w:left="0"/>
        <w:rPr>
          <w:rFonts w:ascii="Arial" w:hAnsi="Arial" w:cs="Arial"/>
        </w:rPr>
      </w:pPr>
      <w:r>
        <w:rPr>
          <w:rFonts w:ascii="Arial" w:hAnsi="Arial" w:cs="Arial"/>
        </w:rPr>
        <w:t>O</w:t>
      </w:r>
      <w:r w:rsidR="00FA23A1" w:rsidRPr="00360035">
        <w:rPr>
          <w:rFonts w:ascii="Arial" w:hAnsi="Arial" w:cs="Arial"/>
        </w:rPr>
        <w:t xml:space="preserve">nline on the </w:t>
      </w:r>
      <w:r w:rsidR="00B33302">
        <w:rPr>
          <w:rFonts w:ascii="Arial" w:hAnsi="Arial" w:cs="Arial"/>
        </w:rPr>
        <w:t>‘Get I</w:t>
      </w:r>
      <w:r w:rsidR="00B6212B" w:rsidRPr="00360035">
        <w:rPr>
          <w:rFonts w:ascii="Arial" w:hAnsi="Arial" w:cs="Arial"/>
        </w:rPr>
        <w:t xml:space="preserve">nvolved’ section of the </w:t>
      </w:r>
      <w:r>
        <w:rPr>
          <w:rFonts w:ascii="Arial" w:hAnsi="Arial" w:cs="Arial"/>
        </w:rPr>
        <w:t>NHS Barnsley CCG website</w:t>
      </w:r>
      <w:r w:rsidR="0086251D">
        <w:rPr>
          <w:rFonts w:ascii="Arial" w:hAnsi="Arial" w:cs="Arial"/>
        </w:rPr>
        <w:t xml:space="preserve"> where the links to the two surveys – one for Service Users and Carers and one for Professionals were made available</w:t>
      </w:r>
      <w:r w:rsidR="00B33302">
        <w:rPr>
          <w:rFonts w:ascii="Arial" w:hAnsi="Arial" w:cs="Arial"/>
        </w:rPr>
        <w:t>.</w:t>
      </w:r>
      <w:r>
        <w:rPr>
          <w:rFonts w:ascii="Arial" w:hAnsi="Arial" w:cs="Arial"/>
        </w:rPr>
        <w:t xml:space="preserve"> </w:t>
      </w:r>
    </w:p>
    <w:p w:rsidR="00B33302" w:rsidRDefault="00B33302" w:rsidP="00154C0D">
      <w:pPr>
        <w:pStyle w:val="ListParagraph"/>
        <w:numPr>
          <w:ilvl w:val="0"/>
          <w:numId w:val="4"/>
        </w:numPr>
        <w:spacing w:before="100" w:beforeAutospacing="1" w:after="100" w:afterAutospacing="1" w:line="276" w:lineRule="auto"/>
        <w:ind w:left="0"/>
        <w:rPr>
          <w:rFonts w:ascii="Arial" w:hAnsi="Arial" w:cs="Arial"/>
        </w:rPr>
      </w:pPr>
      <w:r>
        <w:rPr>
          <w:rFonts w:ascii="Arial" w:hAnsi="Arial" w:cs="Arial"/>
        </w:rPr>
        <w:t>S</w:t>
      </w:r>
      <w:r w:rsidRPr="00B33302">
        <w:rPr>
          <w:rFonts w:ascii="Arial" w:hAnsi="Arial" w:cs="Arial"/>
        </w:rPr>
        <w:t xml:space="preserve">ocial media </w:t>
      </w:r>
      <w:r>
        <w:rPr>
          <w:rFonts w:ascii="Arial" w:hAnsi="Arial" w:cs="Arial"/>
        </w:rPr>
        <w:t xml:space="preserve">posts </w:t>
      </w:r>
      <w:r w:rsidRPr="00B33302">
        <w:rPr>
          <w:rFonts w:ascii="Arial" w:hAnsi="Arial" w:cs="Arial"/>
        </w:rPr>
        <w:t>via</w:t>
      </w:r>
      <w:r>
        <w:rPr>
          <w:rFonts w:ascii="Arial" w:hAnsi="Arial" w:cs="Arial"/>
        </w:rPr>
        <w:t xml:space="preserve"> the CCG Facebook and T</w:t>
      </w:r>
      <w:r w:rsidRPr="00B33302">
        <w:rPr>
          <w:rFonts w:ascii="Arial" w:hAnsi="Arial" w:cs="Arial"/>
        </w:rPr>
        <w:t>witter pages</w:t>
      </w:r>
      <w:r>
        <w:rPr>
          <w:rFonts w:ascii="Arial" w:hAnsi="Arial" w:cs="Arial"/>
        </w:rPr>
        <w:t>.</w:t>
      </w:r>
      <w:r w:rsidRPr="00B33302">
        <w:rPr>
          <w:rFonts w:ascii="Arial" w:hAnsi="Arial" w:cs="Arial"/>
        </w:rPr>
        <w:t xml:space="preserve"> </w:t>
      </w:r>
      <w:r w:rsidR="00154C0D" w:rsidRPr="00154C0D">
        <w:rPr>
          <w:rFonts w:ascii="Arial" w:hAnsi="Arial" w:cs="Arial"/>
        </w:rPr>
        <w:t xml:space="preserve">Posts </w:t>
      </w:r>
      <w:r w:rsidR="00154C0D">
        <w:rPr>
          <w:rFonts w:ascii="Arial" w:hAnsi="Arial" w:cs="Arial"/>
        </w:rPr>
        <w:t xml:space="preserve">that </w:t>
      </w:r>
      <w:r w:rsidR="00154C0D" w:rsidRPr="00154C0D">
        <w:rPr>
          <w:rFonts w:ascii="Arial" w:hAnsi="Arial" w:cs="Arial"/>
        </w:rPr>
        <w:t>were shared by the CCG on social media reach</w:t>
      </w:r>
      <w:r w:rsidR="00B1530B">
        <w:rPr>
          <w:rFonts w:ascii="Arial" w:hAnsi="Arial" w:cs="Arial"/>
        </w:rPr>
        <w:t>ed</w:t>
      </w:r>
      <w:r w:rsidR="00154C0D" w:rsidRPr="00154C0D">
        <w:rPr>
          <w:rFonts w:ascii="Arial" w:hAnsi="Arial" w:cs="Arial"/>
        </w:rPr>
        <w:t xml:space="preserve"> over 8,000 people. A wide number of partner organisations and local groups also shared posts on social media helping promote the survey</w:t>
      </w:r>
      <w:r w:rsidR="0086251D">
        <w:rPr>
          <w:rFonts w:ascii="Arial" w:hAnsi="Arial" w:cs="Arial"/>
        </w:rPr>
        <w:t>s</w:t>
      </w:r>
      <w:r w:rsidR="00154C0D" w:rsidRPr="00154C0D">
        <w:rPr>
          <w:rFonts w:ascii="Arial" w:hAnsi="Arial" w:cs="Arial"/>
        </w:rPr>
        <w:t xml:space="preserve"> to a wider audience.</w:t>
      </w:r>
    </w:p>
    <w:p w:rsidR="00B33302" w:rsidRDefault="00B33302" w:rsidP="00962AAC">
      <w:pPr>
        <w:spacing w:before="100" w:beforeAutospacing="1" w:after="100" w:afterAutospacing="1" w:line="276" w:lineRule="auto"/>
        <w:rPr>
          <w:rFonts w:ascii="Arial" w:hAnsi="Arial" w:cs="Arial"/>
        </w:rPr>
      </w:pPr>
      <w:r>
        <w:rPr>
          <w:rFonts w:ascii="Arial" w:hAnsi="Arial" w:cs="Arial"/>
        </w:rPr>
        <w:lastRenderedPageBreak/>
        <w:t>Sent directly to stakeholders:</w:t>
      </w:r>
    </w:p>
    <w:p w:rsidR="00482C24" w:rsidRDefault="00482C24" w:rsidP="00962AAC">
      <w:pPr>
        <w:pStyle w:val="ListParagraph"/>
        <w:numPr>
          <w:ilvl w:val="0"/>
          <w:numId w:val="4"/>
        </w:numPr>
        <w:spacing w:before="100" w:beforeAutospacing="1" w:after="100" w:afterAutospacing="1" w:line="276" w:lineRule="auto"/>
        <w:ind w:left="0"/>
        <w:rPr>
          <w:rFonts w:ascii="Arial" w:hAnsi="Arial" w:cs="Arial"/>
        </w:rPr>
      </w:pPr>
      <w:r>
        <w:rPr>
          <w:rFonts w:ascii="Arial" w:hAnsi="Arial" w:cs="Arial"/>
        </w:rPr>
        <w:t xml:space="preserve">Sent to </w:t>
      </w:r>
      <w:r w:rsidRPr="00360035">
        <w:rPr>
          <w:rFonts w:ascii="Arial" w:hAnsi="Arial" w:cs="Arial"/>
        </w:rPr>
        <w:t xml:space="preserve">members of OPEN (Our Public Engagement Network) database.  </w:t>
      </w:r>
    </w:p>
    <w:p w:rsidR="00360035" w:rsidRDefault="00360035" w:rsidP="00962AAC">
      <w:pPr>
        <w:pStyle w:val="ListParagraph"/>
        <w:numPr>
          <w:ilvl w:val="0"/>
          <w:numId w:val="4"/>
        </w:numPr>
        <w:spacing w:before="100" w:beforeAutospacing="1" w:after="100" w:afterAutospacing="1" w:line="276" w:lineRule="auto"/>
        <w:ind w:left="0"/>
        <w:rPr>
          <w:rFonts w:ascii="Arial" w:hAnsi="Arial" w:cs="Arial"/>
        </w:rPr>
      </w:pPr>
      <w:r>
        <w:rPr>
          <w:rFonts w:ascii="Arial" w:hAnsi="Arial" w:cs="Arial"/>
        </w:rPr>
        <w:t xml:space="preserve">Sent </w:t>
      </w:r>
      <w:r w:rsidR="00FA23A1" w:rsidRPr="00360035">
        <w:rPr>
          <w:rFonts w:ascii="Arial" w:hAnsi="Arial" w:cs="Arial"/>
        </w:rPr>
        <w:t>to members of the NHS Barnsley CCG Patient Council</w:t>
      </w:r>
      <w:r w:rsidR="00B33302">
        <w:rPr>
          <w:rFonts w:ascii="Arial" w:hAnsi="Arial" w:cs="Arial"/>
        </w:rPr>
        <w:t>.</w:t>
      </w:r>
      <w:r w:rsidR="00FA23A1" w:rsidRPr="00360035">
        <w:rPr>
          <w:rFonts w:ascii="Arial" w:hAnsi="Arial" w:cs="Arial"/>
        </w:rPr>
        <w:t xml:space="preserve"> </w:t>
      </w:r>
    </w:p>
    <w:p w:rsidR="00705650" w:rsidRDefault="00705650" w:rsidP="00962AAC">
      <w:pPr>
        <w:pStyle w:val="ListParagraph"/>
        <w:numPr>
          <w:ilvl w:val="0"/>
          <w:numId w:val="4"/>
        </w:numPr>
        <w:spacing w:before="100" w:beforeAutospacing="1" w:after="100" w:afterAutospacing="1" w:line="276" w:lineRule="auto"/>
        <w:ind w:left="0"/>
        <w:rPr>
          <w:rFonts w:ascii="Arial" w:hAnsi="Arial" w:cs="Arial"/>
        </w:rPr>
      </w:pPr>
      <w:r>
        <w:rPr>
          <w:rFonts w:ascii="Arial" w:hAnsi="Arial" w:cs="Arial"/>
        </w:rPr>
        <w:t>C</w:t>
      </w:r>
      <w:r w:rsidRPr="00360035">
        <w:rPr>
          <w:rFonts w:ascii="Arial" w:hAnsi="Arial" w:cs="Arial"/>
        </w:rPr>
        <w:t xml:space="preserve">irculated by local partners working across the </w:t>
      </w:r>
      <w:r>
        <w:rPr>
          <w:rFonts w:ascii="Arial" w:hAnsi="Arial" w:cs="Arial"/>
        </w:rPr>
        <w:t>health and social care economy.</w:t>
      </w:r>
    </w:p>
    <w:p w:rsidR="004F0810" w:rsidRDefault="004F0810" w:rsidP="00962AAC">
      <w:pPr>
        <w:pStyle w:val="ListParagraph"/>
        <w:numPr>
          <w:ilvl w:val="0"/>
          <w:numId w:val="4"/>
        </w:numPr>
        <w:spacing w:before="100" w:beforeAutospacing="1" w:after="100" w:afterAutospacing="1" w:line="276" w:lineRule="auto"/>
        <w:ind w:left="0"/>
        <w:rPr>
          <w:rFonts w:ascii="Arial" w:hAnsi="Arial" w:cs="Arial"/>
        </w:rPr>
      </w:pPr>
      <w:r>
        <w:rPr>
          <w:rFonts w:ascii="Arial" w:hAnsi="Arial" w:cs="Arial"/>
        </w:rPr>
        <w:t xml:space="preserve">Promoted directly with </w:t>
      </w:r>
      <w:r w:rsidR="00154C0D">
        <w:rPr>
          <w:rFonts w:ascii="Arial" w:hAnsi="Arial" w:cs="Arial"/>
        </w:rPr>
        <w:t>colleagues and partner organisations working within mental health and children’s services</w:t>
      </w:r>
      <w:r w:rsidR="00B1530B">
        <w:rPr>
          <w:rFonts w:ascii="Arial" w:hAnsi="Arial" w:cs="Arial"/>
        </w:rPr>
        <w:t xml:space="preserve"> and we asked for them to share with their wider networks</w:t>
      </w:r>
      <w:r>
        <w:rPr>
          <w:rFonts w:ascii="Arial" w:hAnsi="Arial" w:cs="Arial"/>
        </w:rPr>
        <w:t>.</w:t>
      </w:r>
    </w:p>
    <w:p w:rsidR="00C46955" w:rsidRDefault="00765C15" w:rsidP="00962AAC">
      <w:pPr>
        <w:pStyle w:val="ListParagraph"/>
        <w:numPr>
          <w:ilvl w:val="0"/>
          <w:numId w:val="4"/>
        </w:numPr>
        <w:spacing w:before="100" w:beforeAutospacing="1" w:after="100" w:afterAutospacing="1" w:line="276" w:lineRule="auto"/>
        <w:ind w:left="0"/>
        <w:rPr>
          <w:rFonts w:ascii="Arial" w:hAnsi="Arial" w:cs="Arial"/>
        </w:rPr>
      </w:pPr>
      <w:r>
        <w:rPr>
          <w:rFonts w:ascii="Arial" w:hAnsi="Arial" w:cs="Arial"/>
        </w:rPr>
        <w:t>Sent directly</w:t>
      </w:r>
      <w:r w:rsidR="00705650">
        <w:rPr>
          <w:rFonts w:ascii="Arial" w:hAnsi="Arial" w:cs="Arial"/>
        </w:rPr>
        <w:t xml:space="preserve"> to a wide list of stakeholders</w:t>
      </w:r>
      <w:r w:rsidR="00097F8D">
        <w:rPr>
          <w:rFonts w:ascii="Arial" w:hAnsi="Arial" w:cs="Arial"/>
        </w:rPr>
        <w:t xml:space="preserve">.  This list was compiled in partnership with local service leads.  </w:t>
      </w:r>
    </w:p>
    <w:p w:rsidR="00D02064" w:rsidRDefault="00D02064" w:rsidP="00380DED">
      <w:pPr>
        <w:spacing w:before="100" w:beforeAutospacing="1" w:after="100" w:afterAutospacing="1" w:line="276" w:lineRule="auto"/>
        <w:rPr>
          <w:rFonts w:ascii="Arial" w:hAnsi="Arial" w:cs="Arial"/>
          <w:b/>
          <w:color w:val="4F81BD" w:themeColor="accent1"/>
          <w:kern w:val="24"/>
          <w:szCs w:val="22"/>
        </w:rPr>
      </w:pPr>
      <w:r w:rsidRPr="00D02064">
        <w:rPr>
          <w:rFonts w:ascii="Arial" w:hAnsi="Arial" w:cs="Arial"/>
          <w:b/>
          <w:color w:val="4F81BD" w:themeColor="accent1"/>
          <w:kern w:val="24"/>
          <w:szCs w:val="22"/>
        </w:rPr>
        <w:t>What did we ask people?</w:t>
      </w:r>
    </w:p>
    <w:p w:rsidR="00360799" w:rsidRDefault="00154C0D" w:rsidP="00380DED">
      <w:pPr>
        <w:spacing w:before="100" w:beforeAutospacing="1" w:after="100" w:afterAutospacing="1" w:line="276" w:lineRule="auto"/>
        <w:rPr>
          <w:rFonts w:ascii="Arial" w:hAnsi="Arial" w:cs="Arial"/>
          <w:kern w:val="24"/>
          <w:szCs w:val="22"/>
        </w:rPr>
      </w:pPr>
      <w:r>
        <w:rPr>
          <w:rFonts w:ascii="Arial" w:hAnsi="Arial" w:cs="Arial"/>
          <w:kern w:val="24"/>
          <w:szCs w:val="22"/>
        </w:rPr>
        <w:t>Two different surveys; one for service users and parents/carers and another for professionals were</w:t>
      </w:r>
      <w:r w:rsidR="00360799">
        <w:rPr>
          <w:rFonts w:ascii="Arial" w:hAnsi="Arial" w:cs="Arial"/>
          <w:kern w:val="24"/>
          <w:szCs w:val="22"/>
        </w:rPr>
        <w:t xml:space="preserve"> </w:t>
      </w:r>
      <w:r>
        <w:rPr>
          <w:rFonts w:ascii="Arial" w:hAnsi="Arial" w:cs="Arial"/>
          <w:kern w:val="24"/>
          <w:szCs w:val="22"/>
        </w:rPr>
        <w:t xml:space="preserve">made </w:t>
      </w:r>
      <w:r w:rsidR="00360799">
        <w:rPr>
          <w:rFonts w:ascii="Arial" w:hAnsi="Arial" w:cs="Arial"/>
          <w:kern w:val="24"/>
          <w:szCs w:val="22"/>
        </w:rPr>
        <w:t>available to people online</w:t>
      </w:r>
      <w:r>
        <w:rPr>
          <w:rFonts w:ascii="Arial" w:hAnsi="Arial" w:cs="Arial"/>
          <w:kern w:val="24"/>
          <w:szCs w:val="22"/>
        </w:rPr>
        <w:t xml:space="preserve"> at </w:t>
      </w:r>
      <w:hyperlink r:id="rId22" w:history="1">
        <w:r w:rsidRPr="00154C0D">
          <w:rPr>
            <w:rFonts w:ascii="Arial" w:hAnsi="Arial" w:cs="Arial"/>
            <w:b/>
            <w:color w:val="4F81BD" w:themeColor="accent1"/>
          </w:rPr>
          <w:t>w</w:t>
        </w:r>
        <w:r w:rsidRPr="00154C0D">
          <w:rPr>
            <w:rFonts w:ascii="Arial" w:hAnsi="Arial" w:cs="Arial"/>
            <w:b/>
            <w:color w:val="4F81BD" w:themeColor="accent1"/>
            <w:kern w:val="24"/>
            <w:szCs w:val="22"/>
          </w:rPr>
          <w:t>w</w:t>
        </w:r>
        <w:r w:rsidRPr="00154C0D">
          <w:rPr>
            <w:rFonts w:ascii="Arial" w:hAnsi="Arial" w:cs="Arial"/>
            <w:b/>
            <w:color w:val="4F81BD" w:themeColor="accent1"/>
          </w:rPr>
          <w:t>w.barnsleyccg.nhs.uk/haveyoursay</w:t>
        </w:r>
      </w:hyperlink>
      <w:r w:rsidRPr="00154C0D">
        <w:rPr>
          <w:rFonts w:ascii="Arial" w:hAnsi="Arial" w:cs="Arial"/>
          <w:kern w:val="24"/>
          <w:szCs w:val="22"/>
        </w:rPr>
        <w:t>,</w:t>
      </w:r>
      <w:r w:rsidR="00360799">
        <w:rPr>
          <w:rFonts w:ascii="Arial" w:hAnsi="Arial" w:cs="Arial"/>
          <w:kern w:val="24"/>
          <w:szCs w:val="22"/>
        </w:rPr>
        <w:t xml:space="preserve"> on request </w:t>
      </w:r>
      <w:r>
        <w:rPr>
          <w:rFonts w:ascii="Arial" w:hAnsi="Arial" w:cs="Arial"/>
          <w:kern w:val="24"/>
          <w:szCs w:val="22"/>
        </w:rPr>
        <w:t xml:space="preserve">or at the face to face sessions.  </w:t>
      </w:r>
    </w:p>
    <w:p w:rsidR="00154C0D" w:rsidRDefault="006173D7" w:rsidP="00380DED">
      <w:pPr>
        <w:spacing w:before="100" w:beforeAutospacing="1" w:after="100" w:afterAutospacing="1" w:line="276" w:lineRule="auto"/>
        <w:rPr>
          <w:rFonts w:ascii="Arial" w:hAnsi="Arial" w:cs="Arial"/>
          <w:kern w:val="24"/>
          <w:szCs w:val="22"/>
        </w:rPr>
      </w:pPr>
      <w:r>
        <w:rPr>
          <w:rFonts w:ascii="Arial" w:hAnsi="Arial" w:cs="Arial"/>
          <w:kern w:val="24"/>
          <w:szCs w:val="22"/>
        </w:rPr>
        <w:t xml:space="preserve">The survey questions we asked were as </w:t>
      </w:r>
      <w:r w:rsidR="00154C0D">
        <w:rPr>
          <w:rFonts w:ascii="Arial" w:hAnsi="Arial" w:cs="Arial"/>
          <w:kern w:val="24"/>
          <w:szCs w:val="22"/>
        </w:rPr>
        <w:t>follow</w:t>
      </w:r>
      <w:r>
        <w:rPr>
          <w:rFonts w:ascii="Arial" w:hAnsi="Arial" w:cs="Arial"/>
          <w:kern w:val="24"/>
          <w:szCs w:val="22"/>
        </w:rPr>
        <w:t>s</w:t>
      </w:r>
      <w:r w:rsidR="00154C0D">
        <w:rPr>
          <w:rFonts w:ascii="Arial" w:hAnsi="Arial" w:cs="Arial"/>
          <w:kern w:val="24"/>
          <w:szCs w:val="22"/>
        </w:rPr>
        <w:t xml:space="preserve">; </w:t>
      </w:r>
    </w:p>
    <w:p w:rsidR="00154C0D" w:rsidRPr="00661D1F" w:rsidRDefault="00154C0D" w:rsidP="00661D1F">
      <w:pPr>
        <w:pStyle w:val="ListParagraph"/>
        <w:numPr>
          <w:ilvl w:val="0"/>
          <w:numId w:val="4"/>
        </w:numPr>
        <w:ind w:left="0"/>
        <w:rPr>
          <w:rFonts w:ascii="Arial" w:hAnsi="Arial" w:cs="Arial"/>
          <w:kern w:val="24"/>
          <w:szCs w:val="22"/>
        </w:rPr>
      </w:pPr>
      <w:r w:rsidRPr="00661D1F">
        <w:rPr>
          <w:rFonts w:ascii="Arial" w:hAnsi="Arial" w:cs="Arial"/>
          <w:kern w:val="24"/>
          <w:szCs w:val="22"/>
        </w:rPr>
        <w:t>Are you aware of the Barnsley Child and Adolescent Mental Health Service (CAMHS)?</w:t>
      </w:r>
    </w:p>
    <w:p w:rsidR="00661D1F" w:rsidRDefault="006173D7" w:rsidP="00661D1F">
      <w:pPr>
        <w:pStyle w:val="ListParagraph"/>
        <w:numPr>
          <w:ilvl w:val="0"/>
          <w:numId w:val="4"/>
        </w:numPr>
        <w:ind w:left="0"/>
      </w:pPr>
      <w:r w:rsidRPr="00661D1F">
        <w:rPr>
          <w:rFonts w:ascii="Arial" w:hAnsi="Arial" w:cs="Arial"/>
          <w:kern w:val="24"/>
          <w:szCs w:val="22"/>
        </w:rPr>
        <w:t>Have you, or one of your family members or friends, ever attended the Barnsley CAMHS service?</w:t>
      </w:r>
      <w:r w:rsidR="00661D1F" w:rsidRPr="00661D1F">
        <w:t xml:space="preserve"> </w:t>
      </w:r>
      <w:r w:rsidR="00661D1F" w:rsidRPr="00661D1F">
        <w:rPr>
          <w:rFonts w:ascii="Arial" w:hAnsi="Arial" w:cs="Arial"/>
          <w:b/>
          <w:kern w:val="24"/>
          <w:szCs w:val="22"/>
        </w:rPr>
        <w:t>(Service User and Carer Survey only)</w:t>
      </w:r>
    </w:p>
    <w:p w:rsidR="006173D7" w:rsidRPr="00661D1F" w:rsidRDefault="00661D1F" w:rsidP="00661D1F">
      <w:pPr>
        <w:pStyle w:val="ListParagraph"/>
        <w:numPr>
          <w:ilvl w:val="0"/>
          <w:numId w:val="4"/>
        </w:numPr>
        <w:ind w:left="0"/>
        <w:rPr>
          <w:rFonts w:ascii="Arial" w:hAnsi="Arial" w:cs="Arial"/>
          <w:b/>
          <w:kern w:val="24"/>
          <w:szCs w:val="22"/>
        </w:rPr>
      </w:pPr>
      <w:r w:rsidRPr="00661D1F">
        <w:rPr>
          <w:rFonts w:ascii="Arial" w:hAnsi="Arial" w:cs="Arial"/>
          <w:kern w:val="24"/>
          <w:szCs w:val="22"/>
        </w:rPr>
        <w:t xml:space="preserve">Have you ever made a referral to the Barnsley CAMHS service? </w:t>
      </w:r>
      <w:r w:rsidRPr="00661D1F">
        <w:rPr>
          <w:rFonts w:ascii="Arial" w:hAnsi="Arial" w:cs="Arial"/>
          <w:b/>
          <w:kern w:val="24"/>
          <w:szCs w:val="22"/>
        </w:rPr>
        <w:t xml:space="preserve">(Professionals Survey only) </w:t>
      </w:r>
    </w:p>
    <w:p w:rsidR="00661D1F" w:rsidRPr="00661D1F" w:rsidRDefault="00661D1F" w:rsidP="00661D1F">
      <w:pPr>
        <w:pStyle w:val="ListParagraph"/>
        <w:numPr>
          <w:ilvl w:val="0"/>
          <w:numId w:val="4"/>
        </w:numPr>
        <w:ind w:left="0"/>
        <w:rPr>
          <w:rFonts w:ascii="Arial" w:hAnsi="Arial" w:cs="Arial"/>
          <w:b/>
          <w:kern w:val="24"/>
          <w:szCs w:val="22"/>
        </w:rPr>
      </w:pPr>
      <w:r w:rsidRPr="00661D1F">
        <w:rPr>
          <w:rFonts w:ascii="Arial" w:hAnsi="Arial" w:cs="Arial"/>
          <w:kern w:val="24"/>
          <w:szCs w:val="22"/>
        </w:rPr>
        <w:t xml:space="preserve">Can you advise the approximate number of children/ young people that you have referred to CAMHS in the last six months? </w:t>
      </w:r>
      <w:r w:rsidRPr="00661D1F">
        <w:rPr>
          <w:rFonts w:ascii="Arial" w:hAnsi="Arial" w:cs="Arial"/>
          <w:b/>
          <w:kern w:val="24"/>
          <w:szCs w:val="22"/>
        </w:rPr>
        <w:t>(Professionals Survey only)</w:t>
      </w:r>
    </w:p>
    <w:p w:rsidR="006173D7" w:rsidRPr="00661D1F" w:rsidRDefault="006173D7" w:rsidP="00661D1F">
      <w:pPr>
        <w:pStyle w:val="ListParagraph"/>
        <w:numPr>
          <w:ilvl w:val="0"/>
          <w:numId w:val="4"/>
        </w:numPr>
        <w:ind w:left="0"/>
        <w:rPr>
          <w:rFonts w:ascii="Arial" w:hAnsi="Arial" w:cs="Arial"/>
          <w:b/>
          <w:kern w:val="24"/>
          <w:szCs w:val="22"/>
        </w:rPr>
      </w:pPr>
      <w:r w:rsidRPr="00661D1F">
        <w:rPr>
          <w:rFonts w:ascii="Arial" w:hAnsi="Arial" w:cs="Arial"/>
          <w:kern w:val="24"/>
          <w:szCs w:val="22"/>
        </w:rPr>
        <w:t xml:space="preserve">What support would you find / have found helpful whilst waiting to be seen by CAMHS? </w:t>
      </w:r>
      <w:r w:rsidRPr="00661D1F">
        <w:rPr>
          <w:rFonts w:ascii="Arial" w:hAnsi="Arial" w:cs="Arial"/>
          <w:b/>
          <w:kern w:val="24"/>
          <w:szCs w:val="22"/>
        </w:rPr>
        <w:t xml:space="preserve">(Service User and Carer Survey only) </w:t>
      </w:r>
    </w:p>
    <w:p w:rsidR="00154C0D" w:rsidRPr="00661D1F" w:rsidRDefault="006173D7" w:rsidP="00661D1F">
      <w:pPr>
        <w:pStyle w:val="ListParagraph"/>
        <w:numPr>
          <w:ilvl w:val="0"/>
          <w:numId w:val="4"/>
        </w:numPr>
        <w:ind w:left="0"/>
        <w:rPr>
          <w:rFonts w:ascii="Arial" w:hAnsi="Arial" w:cs="Arial"/>
          <w:kern w:val="24"/>
          <w:szCs w:val="22"/>
        </w:rPr>
      </w:pPr>
      <w:r w:rsidRPr="00661D1F">
        <w:rPr>
          <w:rFonts w:ascii="Arial" w:hAnsi="Arial" w:cs="Arial"/>
          <w:kern w:val="24"/>
          <w:szCs w:val="22"/>
        </w:rPr>
        <w:t>From your personal experience of CAMHS, please can you share with us what you felt worked well and the reasons why?</w:t>
      </w:r>
    </w:p>
    <w:p w:rsidR="006173D7" w:rsidRPr="00661D1F" w:rsidRDefault="006173D7" w:rsidP="00661D1F">
      <w:pPr>
        <w:pStyle w:val="ListParagraph"/>
        <w:numPr>
          <w:ilvl w:val="0"/>
          <w:numId w:val="4"/>
        </w:numPr>
        <w:ind w:left="0"/>
        <w:rPr>
          <w:rFonts w:ascii="Arial" w:hAnsi="Arial" w:cs="Arial"/>
          <w:kern w:val="24"/>
          <w:szCs w:val="22"/>
        </w:rPr>
      </w:pPr>
      <w:r w:rsidRPr="00661D1F">
        <w:rPr>
          <w:rFonts w:ascii="Arial" w:hAnsi="Arial" w:cs="Arial"/>
          <w:kern w:val="24"/>
          <w:szCs w:val="22"/>
        </w:rPr>
        <w:t>From your personal experience of CAMHS, please can you share with us areas you feel could be improved upon and the reasons why?</w:t>
      </w:r>
    </w:p>
    <w:p w:rsidR="006173D7" w:rsidRPr="00661D1F" w:rsidRDefault="006173D7" w:rsidP="00661D1F">
      <w:pPr>
        <w:pStyle w:val="ListParagraph"/>
        <w:numPr>
          <w:ilvl w:val="0"/>
          <w:numId w:val="4"/>
        </w:numPr>
        <w:ind w:left="0"/>
        <w:rPr>
          <w:rFonts w:ascii="Arial" w:hAnsi="Arial" w:cs="Arial"/>
          <w:kern w:val="24"/>
          <w:szCs w:val="22"/>
        </w:rPr>
      </w:pPr>
      <w:r w:rsidRPr="00661D1F">
        <w:rPr>
          <w:rFonts w:ascii="Arial" w:hAnsi="Arial" w:cs="Arial"/>
          <w:kern w:val="24"/>
          <w:szCs w:val="22"/>
        </w:rPr>
        <w:t>Is there anything that you think is particularly good about our plans for the new CAMHS service?</w:t>
      </w:r>
    </w:p>
    <w:p w:rsidR="006173D7" w:rsidRPr="00661D1F" w:rsidRDefault="006173D7" w:rsidP="00661D1F">
      <w:pPr>
        <w:pStyle w:val="ListParagraph"/>
        <w:numPr>
          <w:ilvl w:val="0"/>
          <w:numId w:val="4"/>
        </w:numPr>
        <w:ind w:left="0"/>
        <w:rPr>
          <w:rFonts w:ascii="Arial" w:hAnsi="Arial" w:cs="Arial"/>
          <w:kern w:val="24"/>
          <w:szCs w:val="22"/>
        </w:rPr>
      </w:pPr>
      <w:r w:rsidRPr="00661D1F">
        <w:rPr>
          <w:rFonts w:ascii="Arial" w:hAnsi="Arial" w:cs="Arial"/>
          <w:kern w:val="24"/>
          <w:szCs w:val="22"/>
        </w:rPr>
        <w:t>Is there anything that you think we could do differently as part of our plans for the new CAMHS service?</w:t>
      </w:r>
    </w:p>
    <w:p w:rsidR="00661D1F" w:rsidRPr="00661D1F" w:rsidRDefault="00661D1F" w:rsidP="00661D1F">
      <w:pPr>
        <w:pStyle w:val="ListParagraph"/>
        <w:numPr>
          <w:ilvl w:val="0"/>
          <w:numId w:val="4"/>
        </w:numPr>
        <w:ind w:left="0"/>
        <w:rPr>
          <w:rFonts w:ascii="Arial" w:hAnsi="Arial" w:cs="Arial"/>
          <w:kern w:val="24"/>
          <w:szCs w:val="22"/>
        </w:rPr>
      </w:pPr>
      <w:r w:rsidRPr="00661D1F">
        <w:rPr>
          <w:rFonts w:ascii="Arial" w:hAnsi="Arial" w:cs="Arial"/>
          <w:kern w:val="24"/>
          <w:szCs w:val="22"/>
        </w:rPr>
        <w:t xml:space="preserve">What would give you confidence that the new service is working for children and young people, their families and carers? </w:t>
      </w:r>
      <w:r w:rsidRPr="00661D1F">
        <w:rPr>
          <w:rFonts w:ascii="Arial" w:hAnsi="Arial" w:cs="Arial"/>
          <w:b/>
          <w:kern w:val="24"/>
          <w:szCs w:val="22"/>
        </w:rPr>
        <w:t>(Professionals Survey only)</w:t>
      </w:r>
    </w:p>
    <w:p w:rsidR="006173D7" w:rsidRDefault="006173D7" w:rsidP="00661D1F">
      <w:pPr>
        <w:pStyle w:val="ListParagraph"/>
        <w:numPr>
          <w:ilvl w:val="0"/>
          <w:numId w:val="4"/>
        </w:numPr>
        <w:ind w:left="0"/>
        <w:rPr>
          <w:rFonts w:ascii="Arial" w:hAnsi="Arial" w:cs="Arial"/>
          <w:kern w:val="24"/>
          <w:szCs w:val="22"/>
        </w:rPr>
      </w:pPr>
      <w:r w:rsidRPr="00661D1F">
        <w:rPr>
          <w:rFonts w:ascii="Arial" w:hAnsi="Arial" w:cs="Arial"/>
          <w:kern w:val="24"/>
          <w:szCs w:val="22"/>
        </w:rPr>
        <w:t>Any other comments</w:t>
      </w:r>
    </w:p>
    <w:p w:rsidR="00661D1F" w:rsidRDefault="00661D1F" w:rsidP="00661D1F">
      <w:pPr>
        <w:pStyle w:val="ListParagraph"/>
        <w:ind w:left="0"/>
        <w:rPr>
          <w:rFonts w:ascii="Arial" w:hAnsi="Arial" w:cs="Arial"/>
          <w:kern w:val="24"/>
          <w:szCs w:val="22"/>
        </w:rPr>
      </w:pPr>
    </w:p>
    <w:p w:rsidR="00661D1F" w:rsidRPr="00661D1F" w:rsidRDefault="00661D1F" w:rsidP="00661D1F">
      <w:pPr>
        <w:pStyle w:val="ListParagraph"/>
        <w:ind w:left="0"/>
        <w:rPr>
          <w:rFonts w:ascii="Arial" w:hAnsi="Arial" w:cs="Arial"/>
          <w:kern w:val="24"/>
          <w:szCs w:val="22"/>
        </w:rPr>
      </w:pPr>
      <w:r>
        <w:rPr>
          <w:rFonts w:ascii="Arial" w:hAnsi="Arial" w:cs="Arial"/>
          <w:kern w:val="24"/>
          <w:szCs w:val="22"/>
        </w:rPr>
        <w:t>The questions for the focus sessions were tailored to each of the specific groups that we were meeting with</w:t>
      </w:r>
      <w:r w:rsidR="003C7B05">
        <w:rPr>
          <w:rFonts w:ascii="Arial" w:hAnsi="Arial" w:cs="Arial"/>
          <w:kern w:val="24"/>
          <w:szCs w:val="22"/>
        </w:rPr>
        <w:t xml:space="preserve">.  </w:t>
      </w:r>
    </w:p>
    <w:p w:rsidR="001325AD" w:rsidRPr="007B3767" w:rsidRDefault="00AB22E6" w:rsidP="00380DED">
      <w:pPr>
        <w:pStyle w:val="Heading1"/>
        <w:shd w:val="clear" w:color="auto" w:fill="548DD4" w:themeFill="text2" w:themeFillTint="99"/>
        <w:spacing w:before="100" w:beforeAutospacing="1" w:after="100" w:afterAutospacing="1"/>
        <w:rPr>
          <w:rStyle w:val="Strong"/>
          <w:rFonts w:ascii="Arial" w:hAnsi="Arial" w:cs="Arial"/>
          <w:b/>
          <w:bCs/>
          <w:color w:val="FFFFFF" w:themeColor="background1"/>
          <w:sz w:val="32"/>
          <w:szCs w:val="32"/>
        </w:rPr>
      </w:pPr>
      <w:r w:rsidRPr="007B3767">
        <w:rPr>
          <w:rStyle w:val="Strong"/>
          <w:rFonts w:ascii="Arial" w:hAnsi="Arial" w:cs="Arial"/>
          <w:b/>
          <w:color w:val="FFFFFF" w:themeColor="background1"/>
          <w:sz w:val="32"/>
          <w:szCs w:val="32"/>
        </w:rPr>
        <w:lastRenderedPageBreak/>
        <w:t>4</w:t>
      </w:r>
      <w:r w:rsidR="001325AD" w:rsidRPr="007B3767">
        <w:rPr>
          <w:rStyle w:val="Strong"/>
          <w:rFonts w:ascii="Arial" w:hAnsi="Arial" w:cs="Arial"/>
          <w:b/>
          <w:color w:val="FFFFFF" w:themeColor="background1"/>
          <w:sz w:val="32"/>
          <w:szCs w:val="32"/>
        </w:rPr>
        <w:t xml:space="preserve">.  </w:t>
      </w:r>
      <w:r w:rsidR="00C1391D">
        <w:rPr>
          <w:rStyle w:val="Strong"/>
          <w:rFonts w:ascii="Arial" w:hAnsi="Arial" w:cs="Arial"/>
          <w:b/>
          <w:color w:val="FFFFFF" w:themeColor="background1"/>
          <w:sz w:val="32"/>
          <w:szCs w:val="32"/>
        </w:rPr>
        <w:t>Overview of the feedback we received</w:t>
      </w:r>
      <w:r w:rsidR="0086251D">
        <w:rPr>
          <w:rStyle w:val="Strong"/>
          <w:rFonts w:ascii="Arial" w:hAnsi="Arial" w:cs="Arial"/>
          <w:b/>
          <w:color w:val="FFFFFF" w:themeColor="background1"/>
          <w:sz w:val="32"/>
          <w:szCs w:val="32"/>
        </w:rPr>
        <w:t xml:space="preserve"> during this engagement phase</w:t>
      </w:r>
    </w:p>
    <w:p w:rsidR="0086251D" w:rsidRDefault="0086251D" w:rsidP="005B3E8B">
      <w:pPr>
        <w:rPr>
          <w:rFonts w:ascii="Arial" w:hAnsi="Arial" w:cs="Arial"/>
          <w:lang w:val="en-US"/>
        </w:rPr>
      </w:pPr>
      <w:r>
        <w:rPr>
          <w:rFonts w:ascii="Arial" w:hAnsi="Arial" w:cs="Arial"/>
          <w:lang w:val="en-US"/>
        </w:rPr>
        <w:t>As previously stated above, o</w:t>
      </w:r>
      <w:r w:rsidRPr="0086251D">
        <w:rPr>
          <w:rFonts w:ascii="Arial" w:hAnsi="Arial" w:cs="Arial"/>
          <w:lang w:val="en-US"/>
        </w:rPr>
        <w:t xml:space="preserve">ver the course of the past few weeks we have heard from 142 people who have fed back to us either in person at one of the meetings that we have attended, via one of the two surveys that we have hosted online and provided paper copies of or via email or telephone call directly to the CCG. </w:t>
      </w:r>
    </w:p>
    <w:p w:rsidR="005B3E8B" w:rsidRDefault="005B3E8B" w:rsidP="005B3E8B">
      <w:pPr>
        <w:rPr>
          <w:rFonts w:ascii="Arial" w:hAnsi="Arial" w:cs="Arial"/>
          <w:lang w:val="en-US"/>
        </w:rPr>
      </w:pPr>
    </w:p>
    <w:p w:rsidR="0086251D" w:rsidRDefault="0086251D" w:rsidP="005B3E8B">
      <w:pPr>
        <w:rPr>
          <w:rFonts w:ascii="Arial" w:hAnsi="Arial" w:cs="Arial"/>
          <w:lang w:val="en-US"/>
        </w:rPr>
      </w:pPr>
      <w:r>
        <w:rPr>
          <w:rFonts w:ascii="Arial" w:hAnsi="Arial" w:cs="Arial"/>
          <w:lang w:val="en-US"/>
        </w:rPr>
        <w:t>Below is an overview of all the feedback that we received and the demographic information we were able to capture where possible.  We would like to thank everyone who has taken the time to provide us with their valuable comments, questions and feedback to inform this work.</w:t>
      </w:r>
    </w:p>
    <w:p w:rsidR="005B3E8B" w:rsidRDefault="005B3E8B" w:rsidP="005B3E8B">
      <w:pPr>
        <w:rPr>
          <w:rFonts w:ascii="Arial" w:hAnsi="Arial" w:cs="Arial"/>
          <w:b/>
          <w:color w:val="4F81BD" w:themeColor="accent1"/>
          <w:kern w:val="24"/>
          <w:szCs w:val="22"/>
        </w:rPr>
      </w:pPr>
    </w:p>
    <w:p w:rsidR="0086251D" w:rsidRDefault="007505F5" w:rsidP="005B3E8B">
      <w:pPr>
        <w:rPr>
          <w:rFonts w:ascii="Arial" w:hAnsi="Arial" w:cs="Arial"/>
          <w:b/>
          <w:color w:val="4F81BD" w:themeColor="accent1"/>
          <w:kern w:val="24"/>
          <w:szCs w:val="22"/>
        </w:rPr>
      </w:pPr>
      <w:r w:rsidRPr="007505F5">
        <w:rPr>
          <w:rFonts w:ascii="Arial" w:hAnsi="Arial" w:cs="Arial"/>
          <w:b/>
          <w:color w:val="4F81BD" w:themeColor="accent1"/>
          <w:kern w:val="24"/>
          <w:szCs w:val="22"/>
        </w:rPr>
        <w:t xml:space="preserve">Feedback from Focus Sessions </w:t>
      </w:r>
      <w:r w:rsidR="0086251D" w:rsidRPr="007505F5">
        <w:rPr>
          <w:rFonts w:ascii="Arial" w:hAnsi="Arial" w:cs="Arial"/>
          <w:b/>
          <w:color w:val="4F81BD" w:themeColor="accent1"/>
          <w:kern w:val="24"/>
          <w:szCs w:val="22"/>
        </w:rPr>
        <w:t xml:space="preserve"> </w:t>
      </w:r>
    </w:p>
    <w:p w:rsidR="005B3E8B" w:rsidRDefault="005B3E8B" w:rsidP="005B3E8B">
      <w:pPr>
        <w:rPr>
          <w:rFonts w:ascii="Arial" w:hAnsi="Arial" w:cs="Arial"/>
          <w:b/>
        </w:rPr>
      </w:pPr>
    </w:p>
    <w:p w:rsidR="007505F5" w:rsidRPr="005B3E8B" w:rsidRDefault="007505F5" w:rsidP="005B3E8B">
      <w:pPr>
        <w:rPr>
          <w:rFonts w:ascii="Arial" w:hAnsi="Arial" w:cs="Arial"/>
          <w:b/>
        </w:rPr>
      </w:pPr>
      <w:r w:rsidRPr="005B3E8B">
        <w:rPr>
          <w:rFonts w:ascii="Arial" w:hAnsi="Arial" w:cs="Arial"/>
          <w:b/>
        </w:rPr>
        <w:t>OASIS Young Commis</w:t>
      </w:r>
      <w:r w:rsidR="00786E4F" w:rsidRPr="005B3E8B">
        <w:rPr>
          <w:rFonts w:ascii="Arial" w:hAnsi="Arial" w:cs="Arial"/>
          <w:b/>
        </w:rPr>
        <w:t xml:space="preserve">sioners (supported by Chilypep) – </w:t>
      </w:r>
      <w:r w:rsidR="00A47EE5" w:rsidRPr="005B3E8B">
        <w:rPr>
          <w:rFonts w:ascii="Arial" w:hAnsi="Arial" w:cs="Arial"/>
          <w:b/>
        </w:rPr>
        <w:t>Combined f</w:t>
      </w:r>
      <w:r w:rsidR="00786E4F" w:rsidRPr="005B3E8B">
        <w:rPr>
          <w:rFonts w:ascii="Arial" w:hAnsi="Arial" w:cs="Arial"/>
          <w:b/>
        </w:rPr>
        <w:t xml:space="preserve">eedback gathered during sessions </w:t>
      </w:r>
      <w:r w:rsidR="00A47EE5" w:rsidRPr="005B3E8B">
        <w:rPr>
          <w:rFonts w:ascii="Arial" w:hAnsi="Arial" w:cs="Arial"/>
          <w:b/>
        </w:rPr>
        <w:t xml:space="preserve">held </w:t>
      </w:r>
      <w:r w:rsidRPr="005B3E8B">
        <w:rPr>
          <w:rFonts w:ascii="Arial" w:hAnsi="Arial" w:cs="Arial"/>
          <w:b/>
        </w:rPr>
        <w:t>on 15</w:t>
      </w:r>
      <w:r w:rsidRPr="005B3E8B">
        <w:rPr>
          <w:rFonts w:ascii="Arial" w:hAnsi="Arial" w:cs="Arial"/>
          <w:b/>
          <w:vertAlign w:val="superscript"/>
        </w:rPr>
        <w:t>th</w:t>
      </w:r>
      <w:r w:rsidRPr="005B3E8B">
        <w:rPr>
          <w:rFonts w:ascii="Arial" w:hAnsi="Arial" w:cs="Arial"/>
          <w:b/>
        </w:rPr>
        <w:t xml:space="preserve"> August and 5</w:t>
      </w:r>
      <w:r w:rsidRPr="005B3E8B">
        <w:rPr>
          <w:rFonts w:ascii="Arial" w:hAnsi="Arial" w:cs="Arial"/>
          <w:b/>
          <w:vertAlign w:val="superscript"/>
        </w:rPr>
        <w:t>th</w:t>
      </w:r>
      <w:r w:rsidRPr="005B3E8B">
        <w:rPr>
          <w:rFonts w:ascii="Arial" w:hAnsi="Arial" w:cs="Arial"/>
          <w:b/>
        </w:rPr>
        <w:t xml:space="preserve"> September </w:t>
      </w:r>
    </w:p>
    <w:p w:rsidR="005B3E8B" w:rsidRDefault="005B3E8B" w:rsidP="005B3E8B">
      <w:pPr>
        <w:rPr>
          <w:rFonts w:ascii="Arial" w:eastAsia="Calibri" w:hAnsi="Arial" w:cs="Arial"/>
          <w:b/>
          <w:bCs/>
          <w:lang w:val="en-US"/>
        </w:rPr>
      </w:pPr>
    </w:p>
    <w:p w:rsidR="00786E4F" w:rsidRDefault="00786E4F" w:rsidP="005B3E8B">
      <w:pPr>
        <w:rPr>
          <w:rFonts w:ascii="Arial" w:eastAsia="Calibri" w:hAnsi="Arial" w:cs="Arial"/>
          <w:b/>
          <w:bCs/>
          <w:lang w:val="en-US"/>
        </w:rPr>
      </w:pPr>
      <w:r w:rsidRPr="00786E4F">
        <w:rPr>
          <w:rFonts w:ascii="Arial" w:eastAsia="Calibri" w:hAnsi="Arial" w:cs="Arial"/>
          <w:b/>
          <w:bCs/>
          <w:lang w:val="en-US"/>
        </w:rPr>
        <w:t>Q1: What are your first thoughts on what the new CAMHS should look like?</w:t>
      </w:r>
    </w:p>
    <w:p w:rsidR="005B3E8B" w:rsidRPr="00786E4F" w:rsidRDefault="005B3E8B" w:rsidP="005B3E8B">
      <w:pPr>
        <w:rPr>
          <w:rFonts w:ascii="Arial" w:eastAsia="Calibri" w:hAnsi="Arial" w:cs="Arial"/>
          <w:b/>
          <w:bCs/>
          <w:lang w:val="en-US"/>
        </w:rPr>
      </w:pPr>
    </w:p>
    <w:tbl>
      <w:tblPr>
        <w:tblStyle w:val="TableGrid"/>
        <w:tblW w:w="0" w:type="auto"/>
        <w:tblLook w:val="04A0" w:firstRow="1" w:lastRow="0" w:firstColumn="1" w:lastColumn="0" w:noHBand="0" w:noVBand="1"/>
      </w:tblPr>
      <w:tblGrid>
        <w:gridCol w:w="15383"/>
      </w:tblGrid>
      <w:tr w:rsidR="00A47EE5" w:rsidRPr="00A47EE5" w:rsidTr="00A47EE5">
        <w:tc>
          <w:tcPr>
            <w:tcW w:w="15383" w:type="dxa"/>
          </w:tcPr>
          <w:p w:rsidR="00A47EE5" w:rsidRPr="00A47EE5" w:rsidRDefault="00A47EE5" w:rsidP="005B3E8B">
            <w:pPr>
              <w:pStyle w:val="ListParagraph"/>
              <w:numPr>
                <w:ilvl w:val="0"/>
                <w:numId w:val="23"/>
              </w:numPr>
              <w:ind w:left="0"/>
              <w:rPr>
                <w:rFonts w:ascii="Arial" w:hAnsi="Arial" w:cs="Arial"/>
                <w:lang w:val="en-US"/>
              </w:rPr>
            </w:pPr>
            <w:r w:rsidRPr="00A47EE5">
              <w:rPr>
                <w:rFonts w:ascii="Arial" w:hAnsi="Arial" w:cs="Arial"/>
                <w:lang w:val="en-US"/>
              </w:rPr>
              <w:t xml:space="preserve">I think it’s an improvement </w:t>
            </w:r>
          </w:p>
        </w:tc>
      </w:tr>
      <w:tr w:rsidR="00A47EE5" w:rsidRPr="00A47EE5" w:rsidTr="00A47EE5">
        <w:tc>
          <w:tcPr>
            <w:tcW w:w="15383" w:type="dxa"/>
          </w:tcPr>
          <w:p w:rsidR="00A47EE5" w:rsidRPr="00A47EE5" w:rsidRDefault="00A47EE5" w:rsidP="005B3E8B">
            <w:pPr>
              <w:pStyle w:val="ListParagraph"/>
              <w:numPr>
                <w:ilvl w:val="0"/>
                <w:numId w:val="23"/>
              </w:numPr>
              <w:ind w:left="0"/>
              <w:rPr>
                <w:rFonts w:ascii="Arial" w:hAnsi="Arial" w:cs="Arial"/>
                <w:lang w:val="en-US"/>
              </w:rPr>
            </w:pPr>
            <w:r w:rsidRPr="00A47EE5">
              <w:rPr>
                <w:rFonts w:ascii="Arial" w:hAnsi="Arial" w:cs="Arial"/>
                <w:lang w:val="en-US"/>
              </w:rPr>
              <w:t>A lot better for young people</w:t>
            </w:r>
          </w:p>
        </w:tc>
      </w:tr>
      <w:tr w:rsidR="00A47EE5" w:rsidRPr="00A47EE5" w:rsidTr="00A47EE5">
        <w:tc>
          <w:tcPr>
            <w:tcW w:w="15383" w:type="dxa"/>
          </w:tcPr>
          <w:p w:rsidR="00A47EE5" w:rsidRPr="00A47EE5" w:rsidRDefault="00A47EE5" w:rsidP="005B3E8B">
            <w:pPr>
              <w:pStyle w:val="ListParagraph"/>
              <w:numPr>
                <w:ilvl w:val="0"/>
                <w:numId w:val="23"/>
              </w:numPr>
              <w:ind w:left="0"/>
              <w:rPr>
                <w:rFonts w:ascii="Arial" w:hAnsi="Arial" w:cs="Arial"/>
                <w:lang w:val="en-US"/>
              </w:rPr>
            </w:pPr>
            <w:r>
              <w:rPr>
                <w:rFonts w:ascii="Arial" w:hAnsi="Arial" w:cs="Arial"/>
                <w:lang w:val="en-US"/>
              </w:rPr>
              <w:t>Clean Slate (s</w:t>
            </w:r>
            <w:r w:rsidRPr="00A47EE5">
              <w:rPr>
                <w:rFonts w:ascii="Arial" w:hAnsi="Arial" w:cs="Arial"/>
                <w:lang w:val="en-US"/>
              </w:rPr>
              <w:t>tart again)</w:t>
            </w:r>
          </w:p>
        </w:tc>
      </w:tr>
      <w:tr w:rsidR="00A47EE5" w:rsidRPr="00A47EE5" w:rsidTr="00A47EE5">
        <w:tc>
          <w:tcPr>
            <w:tcW w:w="15383" w:type="dxa"/>
          </w:tcPr>
          <w:p w:rsidR="00A47EE5" w:rsidRPr="00A47EE5" w:rsidRDefault="00A47EE5" w:rsidP="005B3E8B">
            <w:pPr>
              <w:pStyle w:val="ListParagraph"/>
              <w:numPr>
                <w:ilvl w:val="0"/>
                <w:numId w:val="23"/>
              </w:numPr>
              <w:ind w:left="0"/>
              <w:rPr>
                <w:rFonts w:ascii="Arial" w:hAnsi="Arial" w:cs="Arial"/>
                <w:lang w:val="en-US"/>
              </w:rPr>
            </w:pPr>
            <w:r w:rsidRPr="00A47EE5">
              <w:rPr>
                <w:rFonts w:ascii="Arial" w:hAnsi="Arial" w:cs="Arial"/>
                <w:lang w:val="en-US"/>
              </w:rPr>
              <w:t>Need access in schools (Staff in schools) (Schools should do more) (Check up on how school’s doing)</w:t>
            </w:r>
          </w:p>
        </w:tc>
      </w:tr>
      <w:tr w:rsidR="00A47EE5" w:rsidRPr="00A47EE5" w:rsidTr="00A47EE5">
        <w:tc>
          <w:tcPr>
            <w:tcW w:w="15383" w:type="dxa"/>
          </w:tcPr>
          <w:p w:rsidR="00A47EE5" w:rsidRPr="00A47EE5" w:rsidRDefault="00A47EE5" w:rsidP="005B3E8B">
            <w:pPr>
              <w:pStyle w:val="ListParagraph"/>
              <w:numPr>
                <w:ilvl w:val="0"/>
                <w:numId w:val="23"/>
              </w:numPr>
              <w:ind w:left="0"/>
              <w:rPr>
                <w:rFonts w:ascii="Arial" w:hAnsi="Arial" w:cs="Arial"/>
                <w:lang w:val="en-US"/>
              </w:rPr>
            </w:pPr>
            <w:r w:rsidRPr="00A47EE5">
              <w:rPr>
                <w:rFonts w:ascii="Arial" w:hAnsi="Arial" w:cs="Arial"/>
                <w:lang w:val="en-US"/>
              </w:rPr>
              <w:t>Young people receive support when they hit risk/ crisis, just like adult services, a 0-25 service could work to support young people up to the age of 25 and offer more support from the point of referral.</w:t>
            </w:r>
          </w:p>
        </w:tc>
      </w:tr>
      <w:tr w:rsidR="00A47EE5" w:rsidRPr="00A47EE5" w:rsidTr="00A47EE5">
        <w:tc>
          <w:tcPr>
            <w:tcW w:w="15383" w:type="dxa"/>
          </w:tcPr>
          <w:p w:rsidR="00A47EE5" w:rsidRPr="00A47EE5" w:rsidRDefault="00A47EE5" w:rsidP="005B3E8B">
            <w:pPr>
              <w:pStyle w:val="ListParagraph"/>
              <w:numPr>
                <w:ilvl w:val="0"/>
                <w:numId w:val="23"/>
              </w:numPr>
              <w:ind w:left="0"/>
              <w:rPr>
                <w:rFonts w:ascii="Arial" w:hAnsi="Arial" w:cs="Arial"/>
                <w:lang w:val="en-US"/>
              </w:rPr>
            </w:pPr>
            <w:r w:rsidRPr="00A47EE5">
              <w:rPr>
                <w:rFonts w:ascii="Arial" w:hAnsi="Arial" w:cs="Arial"/>
                <w:lang w:val="en-US"/>
              </w:rPr>
              <w:t>Important to remember that Young People’s mental health can change faster than the model.</w:t>
            </w:r>
          </w:p>
        </w:tc>
      </w:tr>
      <w:tr w:rsidR="00A47EE5" w:rsidRPr="00786E4F" w:rsidTr="006931EF">
        <w:trPr>
          <w:trHeight w:val="479"/>
        </w:trPr>
        <w:tc>
          <w:tcPr>
            <w:tcW w:w="15383" w:type="dxa"/>
          </w:tcPr>
          <w:p w:rsidR="00A47EE5" w:rsidRPr="00786E4F" w:rsidRDefault="00A47EE5" w:rsidP="005B3E8B">
            <w:pPr>
              <w:pStyle w:val="ListParagraph"/>
              <w:numPr>
                <w:ilvl w:val="0"/>
                <w:numId w:val="23"/>
              </w:numPr>
              <w:ind w:left="0"/>
              <w:rPr>
                <w:rFonts w:ascii="Arial" w:hAnsi="Arial" w:cs="Arial"/>
                <w:lang w:val="en-US"/>
              </w:rPr>
            </w:pPr>
            <w:r w:rsidRPr="00A47EE5">
              <w:rPr>
                <w:rFonts w:ascii="Arial" w:hAnsi="Arial" w:cs="Arial"/>
                <w:lang w:val="en-US"/>
              </w:rPr>
              <w:t xml:space="preserve">Would like to see </w:t>
            </w:r>
            <w:r w:rsidRPr="00786E4F">
              <w:rPr>
                <w:rFonts w:ascii="Arial" w:hAnsi="Arial" w:cs="Arial"/>
                <w:lang w:val="en-US"/>
              </w:rPr>
              <w:t>a crossover period between children and adult services (18 – 21)</w:t>
            </w:r>
          </w:p>
        </w:tc>
      </w:tr>
      <w:tr w:rsidR="006931EF" w:rsidRPr="00786E4F" w:rsidTr="00A47EE5">
        <w:tc>
          <w:tcPr>
            <w:tcW w:w="15383" w:type="dxa"/>
          </w:tcPr>
          <w:p w:rsidR="006931EF" w:rsidRPr="00A47EE5" w:rsidRDefault="006931EF" w:rsidP="00E475F7">
            <w:pPr>
              <w:rPr>
                <w:rFonts w:ascii="Arial" w:hAnsi="Arial" w:cs="Arial"/>
                <w:lang w:val="en-US"/>
              </w:rPr>
            </w:pPr>
            <w:r w:rsidRPr="006931EF">
              <w:rPr>
                <w:rFonts w:ascii="Arial" w:hAnsi="Arial" w:cs="Arial"/>
                <w:lang w:val="en-US"/>
              </w:rPr>
              <w:t>CAMHS workers to be more open an</w:t>
            </w:r>
            <w:r w:rsidR="00E475F7">
              <w:rPr>
                <w:rFonts w:ascii="Arial" w:hAnsi="Arial" w:cs="Arial"/>
                <w:lang w:val="en-US"/>
              </w:rPr>
              <w:t>d</w:t>
            </w:r>
            <w:r w:rsidRPr="006931EF">
              <w:rPr>
                <w:rFonts w:ascii="Arial" w:hAnsi="Arial" w:cs="Arial"/>
                <w:lang w:val="en-US"/>
              </w:rPr>
              <w:t xml:space="preserve"> honest </w:t>
            </w:r>
            <w:r>
              <w:rPr>
                <w:rFonts w:ascii="Arial" w:hAnsi="Arial" w:cs="Arial"/>
                <w:lang w:val="en-US"/>
              </w:rPr>
              <w:t>with Young people (from You’re W</w:t>
            </w:r>
            <w:r w:rsidRPr="006931EF">
              <w:rPr>
                <w:rFonts w:ascii="Arial" w:hAnsi="Arial" w:cs="Arial"/>
                <w:lang w:val="en-US"/>
              </w:rPr>
              <w:t xml:space="preserve">elcome interviews) </w:t>
            </w:r>
            <w:r w:rsidR="00E475F7">
              <w:rPr>
                <w:rFonts w:ascii="Arial" w:hAnsi="Arial" w:cs="Arial"/>
                <w:lang w:val="en-US"/>
              </w:rPr>
              <w:t>young people</w:t>
            </w:r>
            <w:r w:rsidRPr="006931EF">
              <w:rPr>
                <w:rFonts w:ascii="Arial" w:hAnsi="Arial" w:cs="Arial"/>
                <w:lang w:val="en-US"/>
              </w:rPr>
              <w:t xml:space="preserve"> to be involved more pro</w:t>
            </w:r>
            <w:r>
              <w:rPr>
                <w:rFonts w:ascii="Arial" w:hAnsi="Arial" w:cs="Arial"/>
                <w:lang w:val="en-US"/>
              </w:rPr>
              <w:t>-</w:t>
            </w:r>
            <w:r w:rsidRPr="006931EF">
              <w:rPr>
                <w:rFonts w:ascii="Arial" w:hAnsi="Arial" w:cs="Arial"/>
                <w:lang w:val="en-US"/>
              </w:rPr>
              <w:t xml:space="preserve"> actively with their support plans/treatment programme. Safeguarding process to be clearer</w:t>
            </w:r>
            <w:r w:rsidR="00E475F7">
              <w:rPr>
                <w:rFonts w:ascii="Arial" w:hAnsi="Arial" w:cs="Arial"/>
                <w:lang w:val="en-US"/>
              </w:rPr>
              <w:t>:</w:t>
            </w:r>
            <w:r w:rsidRPr="006931EF">
              <w:rPr>
                <w:rFonts w:ascii="Arial" w:hAnsi="Arial" w:cs="Arial"/>
                <w:lang w:val="en-US"/>
              </w:rPr>
              <w:t xml:space="preserve"> who are CAMHS workers sharing information with and why? </w:t>
            </w:r>
          </w:p>
        </w:tc>
      </w:tr>
      <w:tr w:rsidR="00EE5E5E" w:rsidRPr="00786E4F" w:rsidTr="00A47EE5">
        <w:tc>
          <w:tcPr>
            <w:tcW w:w="15383" w:type="dxa"/>
          </w:tcPr>
          <w:p w:rsidR="00EE5E5E" w:rsidRPr="00EE5E5E" w:rsidRDefault="00EE5E5E" w:rsidP="00C2279C">
            <w:pPr>
              <w:rPr>
                <w:rFonts w:ascii="Arial" w:hAnsi="Arial" w:cs="Arial"/>
              </w:rPr>
            </w:pPr>
            <w:r w:rsidRPr="00EE5E5E">
              <w:rPr>
                <w:rFonts w:ascii="Arial" w:hAnsi="Arial" w:cs="Arial"/>
              </w:rPr>
              <w:t>Young people should be able to refer themselves to the ‘stage/tier’ that they feel they are at. Not start from the beginning have an assessment for one ‘tier/service’ and then moved to another tier for waiting list and further assessment.</w:t>
            </w:r>
          </w:p>
        </w:tc>
      </w:tr>
      <w:tr w:rsidR="00A3499D" w:rsidRPr="00786E4F" w:rsidTr="00A47EE5">
        <w:tc>
          <w:tcPr>
            <w:tcW w:w="15383" w:type="dxa"/>
          </w:tcPr>
          <w:p w:rsidR="00A3499D" w:rsidRPr="00EE5E5E" w:rsidRDefault="00A3499D" w:rsidP="00A3499D">
            <w:pPr>
              <w:rPr>
                <w:rFonts w:ascii="Arial" w:hAnsi="Arial" w:cs="Arial"/>
              </w:rPr>
            </w:pPr>
            <w:r>
              <w:rPr>
                <w:rFonts w:ascii="Arial" w:hAnsi="Arial" w:cs="Arial"/>
              </w:rPr>
              <w:t xml:space="preserve">Don’t compromise on quality of services to bring down waiting times.  The two need to balance out. </w:t>
            </w:r>
          </w:p>
        </w:tc>
      </w:tr>
      <w:tr w:rsidR="003307FE" w:rsidRPr="00786E4F" w:rsidTr="00A47EE5">
        <w:tc>
          <w:tcPr>
            <w:tcW w:w="15383" w:type="dxa"/>
          </w:tcPr>
          <w:p w:rsidR="003307FE" w:rsidRDefault="003307FE" w:rsidP="00A3499D">
            <w:pPr>
              <w:rPr>
                <w:rFonts w:ascii="Arial" w:hAnsi="Arial" w:cs="Arial"/>
              </w:rPr>
            </w:pPr>
            <w:r>
              <w:rPr>
                <w:rFonts w:ascii="Arial" w:hAnsi="Arial" w:cs="Arial"/>
              </w:rPr>
              <w:t xml:space="preserve">Would be good to have a dedicated space within A&amp;E for people in mental health crisis.  Often feel judged whilst waiting to be seen in main waiting room and this makes you feel worse when you are already at crisis point.  </w:t>
            </w:r>
          </w:p>
        </w:tc>
      </w:tr>
    </w:tbl>
    <w:p w:rsidR="00A47EE5" w:rsidRDefault="00A47EE5" w:rsidP="005B3E8B">
      <w:pPr>
        <w:ind w:hanging="284"/>
        <w:rPr>
          <w:rFonts w:ascii="Arial" w:eastAsia="Calibri" w:hAnsi="Arial" w:cs="Arial"/>
          <w:lang w:val="en-US"/>
        </w:rPr>
      </w:pPr>
    </w:p>
    <w:p w:rsidR="00786E4F" w:rsidRDefault="00786E4F" w:rsidP="005B3E8B">
      <w:pPr>
        <w:rPr>
          <w:rFonts w:ascii="Arial" w:eastAsia="Calibri" w:hAnsi="Arial" w:cs="Arial"/>
          <w:b/>
          <w:bCs/>
          <w:lang w:val="en-US"/>
        </w:rPr>
      </w:pPr>
      <w:r w:rsidRPr="00786E4F">
        <w:rPr>
          <w:rFonts w:ascii="Arial" w:eastAsia="Calibri" w:hAnsi="Arial" w:cs="Arial"/>
          <w:b/>
          <w:bCs/>
          <w:lang w:val="en-US"/>
        </w:rPr>
        <w:t xml:space="preserve">Q2: Where do you think is the best location for children and young people to be seen? </w:t>
      </w:r>
      <w:r w:rsidR="00A47EE5">
        <w:rPr>
          <w:rFonts w:ascii="Arial" w:eastAsia="Calibri" w:hAnsi="Arial" w:cs="Arial"/>
          <w:b/>
          <w:bCs/>
          <w:lang w:val="en-US"/>
        </w:rPr>
        <w:t>(e.g</w:t>
      </w:r>
      <w:r>
        <w:rPr>
          <w:rFonts w:ascii="Arial" w:eastAsia="Calibri" w:hAnsi="Arial" w:cs="Arial"/>
          <w:b/>
          <w:bCs/>
          <w:lang w:val="en-US"/>
        </w:rPr>
        <w:t>.</w:t>
      </w:r>
      <w:r w:rsidRPr="00786E4F">
        <w:rPr>
          <w:rFonts w:ascii="Arial" w:eastAsia="Calibri" w:hAnsi="Arial" w:cs="Arial"/>
          <w:b/>
          <w:bCs/>
          <w:lang w:val="en-US"/>
        </w:rPr>
        <w:t xml:space="preserve"> at home,</w:t>
      </w:r>
      <w:r>
        <w:rPr>
          <w:rFonts w:ascii="Arial" w:eastAsia="Calibri" w:hAnsi="Arial" w:cs="Arial"/>
          <w:b/>
          <w:bCs/>
          <w:lang w:val="en-US"/>
        </w:rPr>
        <w:t xml:space="preserve"> specialist community building e.g. </w:t>
      </w:r>
      <w:r w:rsidRPr="00786E4F">
        <w:rPr>
          <w:rFonts w:ascii="Arial" w:eastAsia="Calibri" w:hAnsi="Arial" w:cs="Arial"/>
          <w:b/>
          <w:bCs/>
          <w:lang w:val="en-US"/>
        </w:rPr>
        <w:t xml:space="preserve">New </w:t>
      </w:r>
      <w:r>
        <w:rPr>
          <w:rFonts w:ascii="Arial" w:eastAsia="Calibri" w:hAnsi="Arial" w:cs="Arial"/>
          <w:b/>
          <w:bCs/>
          <w:lang w:val="en-US"/>
        </w:rPr>
        <w:t>S</w:t>
      </w:r>
      <w:r w:rsidRPr="00786E4F">
        <w:rPr>
          <w:rFonts w:ascii="Arial" w:eastAsia="Calibri" w:hAnsi="Arial" w:cs="Arial"/>
          <w:b/>
          <w:bCs/>
          <w:lang w:val="en-US"/>
        </w:rPr>
        <w:t>treet or comb</w:t>
      </w:r>
      <w:r>
        <w:rPr>
          <w:rFonts w:ascii="Arial" w:eastAsia="Calibri" w:hAnsi="Arial" w:cs="Arial"/>
          <w:b/>
          <w:bCs/>
          <w:lang w:val="en-US"/>
        </w:rPr>
        <w:t>ination of options</w:t>
      </w:r>
      <w:r w:rsidR="00A47EE5">
        <w:rPr>
          <w:rFonts w:ascii="Arial" w:eastAsia="Calibri" w:hAnsi="Arial" w:cs="Arial"/>
          <w:b/>
          <w:bCs/>
          <w:lang w:val="en-US"/>
        </w:rPr>
        <w:t>)</w:t>
      </w:r>
      <w:r w:rsidR="006931EF" w:rsidRPr="006931EF">
        <w:rPr>
          <w:noProof/>
          <w:lang w:eastAsia="en-GB"/>
        </w:rPr>
        <w:t xml:space="preserve"> </w:t>
      </w:r>
    </w:p>
    <w:p w:rsidR="005B3E8B" w:rsidRDefault="005B3E8B" w:rsidP="005B3E8B">
      <w:pPr>
        <w:rPr>
          <w:rFonts w:ascii="Arial" w:eastAsia="Calibri" w:hAnsi="Arial" w:cs="Arial"/>
          <w:b/>
          <w:bCs/>
          <w:lang w:val="en-US"/>
        </w:rPr>
      </w:pPr>
    </w:p>
    <w:tbl>
      <w:tblPr>
        <w:tblStyle w:val="TableGrid"/>
        <w:tblW w:w="0" w:type="auto"/>
        <w:tblInd w:w="108" w:type="dxa"/>
        <w:tblLook w:val="04A0" w:firstRow="1" w:lastRow="0" w:firstColumn="1" w:lastColumn="0" w:noHBand="0" w:noVBand="1"/>
      </w:tblPr>
      <w:tblGrid>
        <w:gridCol w:w="4820"/>
      </w:tblGrid>
      <w:tr w:rsidR="00A47EE5" w:rsidRPr="00786E4F" w:rsidTr="00A47EE5">
        <w:tc>
          <w:tcPr>
            <w:tcW w:w="4820" w:type="dxa"/>
          </w:tcPr>
          <w:p w:rsidR="00A47EE5" w:rsidRPr="00786E4F" w:rsidRDefault="00A47EE5" w:rsidP="005B3E8B">
            <w:pPr>
              <w:ind w:left="196"/>
              <w:contextualSpacing/>
              <w:rPr>
                <w:rFonts w:ascii="Arial" w:hAnsi="Arial" w:cs="Arial"/>
                <w:lang w:val="en-US"/>
              </w:rPr>
            </w:pPr>
            <w:r w:rsidRPr="00786E4F">
              <w:rPr>
                <w:rFonts w:ascii="Arial" w:hAnsi="Arial" w:cs="Arial"/>
                <w:lang w:val="en-US"/>
              </w:rPr>
              <w:t xml:space="preserve">Somewhere near town (easy </w:t>
            </w:r>
            <w:r>
              <w:rPr>
                <w:rFonts w:ascii="Arial" w:hAnsi="Arial" w:cs="Arial"/>
                <w:lang w:val="en-US"/>
              </w:rPr>
              <w:t xml:space="preserve">to </w:t>
            </w:r>
            <w:r w:rsidRPr="00786E4F">
              <w:rPr>
                <w:rFonts w:ascii="Arial" w:hAnsi="Arial" w:cs="Arial"/>
                <w:lang w:val="en-US"/>
              </w:rPr>
              <w:t>access)</w:t>
            </w:r>
          </w:p>
        </w:tc>
      </w:tr>
      <w:tr w:rsidR="00A47EE5" w:rsidRPr="00786E4F" w:rsidTr="00A47EE5">
        <w:tc>
          <w:tcPr>
            <w:tcW w:w="4820" w:type="dxa"/>
          </w:tcPr>
          <w:p w:rsidR="00A47EE5" w:rsidRPr="00786E4F" w:rsidRDefault="00A47EE5" w:rsidP="005B3E8B">
            <w:pPr>
              <w:ind w:left="196"/>
              <w:contextualSpacing/>
              <w:rPr>
                <w:rFonts w:ascii="Arial" w:hAnsi="Arial" w:cs="Arial"/>
                <w:lang w:val="en-US"/>
              </w:rPr>
            </w:pPr>
            <w:r w:rsidRPr="00786E4F">
              <w:rPr>
                <w:rFonts w:ascii="Arial" w:hAnsi="Arial" w:cs="Arial"/>
                <w:lang w:val="en-US"/>
              </w:rPr>
              <w:t>Home</w:t>
            </w:r>
          </w:p>
        </w:tc>
      </w:tr>
      <w:tr w:rsidR="00A47EE5" w:rsidRPr="00786E4F" w:rsidTr="00A47EE5">
        <w:tc>
          <w:tcPr>
            <w:tcW w:w="4820" w:type="dxa"/>
          </w:tcPr>
          <w:p w:rsidR="00A47EE5" w:rsidRPr="00786E4F" w:rsidRDefault="00A47EE5" w:rsidP="005B3E8B">
            <w:pPr>
              <w:ind w:left="196"/>
              <w:contextualSpacing/>
              <w:rPr>
                <w:rFonts w:ascii="Arial" w:hAnsi="Arial" w:cs="Arial"/>
                <w:lang w:val="en-US"/>
              </w:rPr>
            </w:pPr>
            <w:r w:rsidRPr="00786E4F">
              <w:rPr>
                <w:rFonts w:ascii="Arial" w:hAnsi="Arial" w:cs="Arial"/>
                <w:lang w:val="en-US"/>
              </w:rPr>
              <w:t>C</w:t>
            </w:r>
            <w:r w:rsidRPr="00A47EE5">
              <w:rPr>
                <w:rFonts w:ascii="Arial" w:hAnsi="Arial" w:cs="Arial"/>
                <w:lang w:val="en-US"/>
              </w:rPr>
              <w:t>AMHS</w:t>
            </w:r>
            <w:r w:rsidRPr="00786E4F">
              <w:rPr>
                <w:rFonts w:ascii="Arial" w:hAnsi="Arial" w:cs="Arial"/>
                <w:lang w:val="en-US"/>
              </w:rPr>
              <w:t xml:space="preserve"> building</w:t>
            </w:r>
          </w:p>
        </w:tc>
      </w:tr>
      <w:tr w:rsidR="00A47EE5" w:rsidRPr="00786E4F" w:rsidTr="00A47EE5">
        <w:tc>
          <w:tcPr>
            <w:tcW w:w="4820" w:type="dxa"/>
          </w:tcPr>
          <w:p w:rsidR="00A47EE5" w:rsidRPr="00786E4F" w:rsidRDefault="00A47EE5" w:rsidP="005B3E8B">
            <w:pPr>
              <w:ind w:left="196"/>
              <w:contextualSpacing/>
              <w:rPr>
                <w:rFonts w:ascii="Arial" w:hAnsi="Arial" w:cs="Arial"/>
                <w:lang w:val="en-US"/>
              </w:rPr>
            </w:pPr>
            <w:r w:rsidRPr="00786E4F">
              <w:rPr>
                <w:rFonts w:ascii="Arial" w:hAnsi="Arial" w:cs="Arial"/>
                <w:lang w:val="en-US"/>
              </w:rPr>
              <w:t>Near bus station for transport</w:t>
            </w:r>
          </w:p>
        </w:tc>
      </w:tr>
      <w:tr w:rsidR="00A47EE5" w:rsidRPr="00786E4F" w:rsidTr="00A47EE5">
        <w:tc>
          <w:tcPr>
            <w:tcW w:w="4820" w:type="dxa"/>
          </w:tcPr>
          <w:p w:rsidR="00A47EE5" w:rsidRPr="00786E4F" w:rsidRDefault="00A47EE5" w:rsidP="005B3E8B">
            <w:pPr>
              <w:ind w:left="196"/>
              <w:contextualSpacing/>
              <w:rPr>
                <w:rFonts w:ascii="Arial" w:hAnsi="Arial" w:cs="Arial"/>
                <w:lang w:val="en-US"/>
              </w:rPr>
            </w:pPr>
            <w:r w:rsidRPr="00786E4F">
              <w:rPr>
                <w:rFonts w:ascii="Arial" w:hAnsi="Arial" w:cs="Arial"/>
                <w:lang w:val="en-US"/>
              </w:rPr>
              <w:t>College/ health well being</w:t>
            </w:r>
          </w:p>
        </w:tc>
      </w:tr>
      <w:tr w:rsidR="00A47EE5" w:rsidRPr="00786E4F" w:rsidTr="00A47EE5">
        <w:tc>
          <w:tcPr>
            <w:tcW w:w="4820" w:type="dxa"/>
          </w:tcPr>
          <w:p w:rsidR="00A47EE5" w:rsidRPr="00786E4F" w:rsidRDefault="00A47EE5" w:rsidP="005B3E8B">
            <w:pPr>
              <w:ind w:left="196"/>
              <w:contextualSpacing/>
              <w:rPr>
                <w:rFonts w:ascii="Arial" w:hAnsi="Arial" w:cs="Arial"/>
                <w:lang w:val="en-US"/>
              </w:rPr>
            </w:pPr>
            <w:r w:rsidRPr="00786E4F">
              <w:rPr>
                <w:rFonts w:ascii="Arial" w:hAnsi="Arial" w:cs="Arial"/>
                <w:lang w:val="en-US"/>
              </w:rPr>
              <w:t>Clinic</w:t>
            </w:r>
          </w:p>
        </w:tc>
      </w:tr>
      <w:tr w:rsidR="00A47EE5" w:rsidRPr="00786E4F" w:rsidTr="00A47EE5">
        <w:tc>
          <w:tcPr>
            <w:tcW w:w="4820" w:type="dxa"/>
          </w:tcPr>
          <w:p w:rsidR="00A47EE5" w:rsidRPr="00786E4F" w:rsidRDefault="00A47EE5" w:rsidP="005B3E8B">
            <w:pPr>
              <w:ind w:left="196"/>
              <w:contextualSpacing/>
              <w:rPr>
                <w:rFonts w:ascii="Arial" w:hAnsi="Arial" w:cs="Arial"/>
                <w:lang w:val="en-US"/>
              </w:rPr>
            </w:pPr>
            <w:r w:rsidRPr="00786E4F">
              <w:rPr>
                <w:rFonts w:ascii="Arial" w:hAnsi="Arial" w:cs="Arial"/>
                <w:lang w:val="en-US"/>
              </w:rPr>
              <w:t>Children</w:t>
            </w:r>
            <w:r>
              <w:rPr>
                <w:rFonts w:ascii="Arial" w:hAnsi="Arial" w:cs="Arial"/>
                <w:lang w:val="en-US"/>
              </w:rPr>
              <w:t>’s</w:t>
            </w:r>
            <w:r w:rsidRPr="00786E4F">
              <w:rPr>
                <w:rFonts w:ascii="Arial" w:hAnsi="Arial" w:cs="Arial"/>
                <w:lang w:val="en-US"/>
              </w:rPr>
              <w:t xml:space="preserve"> Centre</w:t>
            </w:r>
          </w:p>
        </w:tc>
      </w:tr>
      <w:tr w:rsidR="00A47EE5" w:rsidRPr="00786E4F" w:rsidTr="00A47EE5">
        <w:tc>
          <w:tcPr>
            <w:tcW w:w="4820" w:type="dxa"/>
          </w:tcPr>
          <w:p w:rsidR="00A47EE5" w:rsidRPr="00786E4F" w:rsidRDefault="00A47EE5" w:rsidP="005B3E8B">
            <w:pPr>
              <w:ind w:left="196"/>
              <w:contextualSpacing/>
              <w:rPr>
                <w:rFonts w:ascii="Arial" w:hAnsi="Arial" w:cs="Arial"/>
                <w:lang w:val="en-US"/>
              </w:rPr>
            </w:pPr>
            <w:r w:rsidRPr="00786E4F">
              <w:rPr>
                <w:rFonts w:ascii="Arial" w:hAnsi="Arial" w:cs="Arial"/>
                <w:lang w:val="en-US"/>
              </w:rPr>
              <w:t>School</w:t>
            </w:r>
          </w:p>
        </w:tc>
      </w:tr>
      <w:tr w:rsidR="00A47EE5" w:rsidRPr="00786E4F" w:rsidTr="00A47EE5">
        <w:tc>
          <w:tcPr>
            <w:tcW w:w="4820" w:type="dxa"/>
          </w:tcPr>
          <w:p w:rsidR="00A47EE5" w:rsidRPr="00786E4F" w:rsidRDefault="00A47EE5" w:rsidP="005B3E8B">
            <w:pPr>
              <w:ind w:left="196"/>
              <w:contextualSpacing/>
              <w:rPr>
                <w:rFonts w:ascii="Arial" w:hAnsi="Arial" w:cs="Arial"/>
                <w:lang w:val="en-US"/>
              </w:rPr>
            </w:pPr>
            <w:r w:rsidRPr="00786E4F">
              <w:rPr>
                <w:rFonts w:ascii="Arial" w:hAnsi="Arial" w:cs="Arial"/>
                <w:lang w:val="en-US"/>
              </w:rPr>
              <w:t>Friendly environment</w:t>
            </w:r>
          </w:p>
        </w:tc>
      </w:tr>
      <w:tr w:rsidR="00A47EE5" w:rsidRPr="00786E4F" w:rsidTr="00A47EE5">
        <w:tc>
          <w:tcPr>
            <w:tcW w:w="4820" w:type="dxa"/>
          </w:tcPr>
          <w:p w:rsidR="00A47EE5" w:rsidRPr="00786E4F" w:rsidRDefault="00A47EE5" w:rsidP="005B3E8B">
            <w:pPr>
              <w:ind w:left="196"/>
              <w:contextualSpacing/>
              <w:rPr>
                <w:rFonts w:ascii="Arial" w:hAnsi="Arial" w:cs="Arial"/>
                <w:lang w:val="en-US"/>
              </w:rPr>
            </w:pPr>
            <w:r w:rsidRPr="00786E4F">
              <w:rPr>
                <w:rFonts w:ascii="Arial" w:hAnsi="Arial" w:cs="Arial"/>
                <w:lang w:val="en-US"/>
              </w:rPr>
              <w:t>Young people decide</w:t>
            </w:r>
          </w:p>
        </w:tc>
      </w:tr>
      <w:tr w:rsidR="00A47EE5" w:rsidRPr="00786E4F" w:rsidTr="00A47EE5">
        <w:tc>
          <w:tcPr>
            <w:tcW w:w="4820" w:type="dxa"/>
          </w:tcPr>
          <w:p w:rsidR="00A47EE5" w:rsidRPr="00786E4F" w:rsidRDefault="00A47EE5" w:rsidP="005B3E8B">
            <w:pPr>
              <w:ind w:left="196"/>
              <w:contextualSpacing/>
              <w:rPr>
                <w:rFonts w:ascii="Arial" w:hAnsi="Arial" w:cs="Arial"/>
                <w:lang w:val="en-US"/>
              </w:rPr>
            </w:pPr>
            <w:r w:rsidRPr="00786E4F">
              <w:rPr>
                <w:rFonts w:ascii="Arial" w:hAnsi="Arial" w:cs="Arial"/>
                <w:lang w:val="en-US"/>
              </w:rPr>
              <w:t>Lightbox library</w:t>
            </w:r>
          </w:p>
        </w:tc>
      </w:tr>
      <w:tr w:rsidR="00A47EE5" w:rsidRPr="00786E4F" w:rsidTr="00A47EE5">
        <w:tc>
          <w:tcPr>
            <w:tcW w:w="4820" w:type="dxa"/>
          </w:tcPr>
          <w:p w:rsidR="00A47EE5" w:rsidRPr="00786E4F" w:rsidRDefault="00A47EE5" w:rsidP="005B3E8B">
            <w:pPr>
              <w:ind w:left="196"/>
              <w:contextualSpacing/>
              <w:rPr>
                <w:rFonts w:ascii="Arial" w:hAnsi="Arial" w:cs="Arial"/>
                <w:lang w:val="en-US"/>
              </w:rPr>
            </w:pPr>
            <w:r w:rsidRPr="00786E4F">
              <w:rPr>
                <w:rFonts w:ascii="Arial" w:hAnsi="Arial" w:cs="Arial"/>
                <w:lang w:val="en-US"/>
              </w:rPr>
              <w:t xml:space="preserve">A wellbeing hub </w:t>
            </w:r>
          </w:p>
        </w:tc>
      </w:tr>
    </w:tbl>
    <w:p w:rsidR="00A47EE5" w:rsidRDefault="00A47EE5" w:rsidP="005B3E8B">
      <w:pPr>
        <w:rPr>
          <w:rFonts w:ascii="Arial" w:eastAsia="Calibri" w:hAnsi="Arial" w:cs="Arial"/>
          <w:b/>
          <w:bCs/>
          <w:lang w:val="en-US"/>
        </w:rPr>
      </w:pPr>
    </w:p>
    <w:p w:rsidR="00786E4F" w:rsidRPr="00786E4F" w:rsidRDefault="00786E4F" w:rsidP="005B3E8B">
      <w:pPr>
        <w:rPr>
          <w:rFonts w:ascii="Arial" w:eastAsia="Calibri" w:hAnsi="Arial" w:cs="Arial"/>
          <w:b/>
          <w:bCs/>
          <w:lang w:val="en-US"/>
        </w:rPr>
      </w:pPr>
      <w:r w:rsidRPr="00786E4F">
        <w:rPr>
          <w:rFonts w:ascii="Arial" w:eastAsia="Calibri" w:hAnsi="Arial" w:cs="Arial"/>
          <w:b/>
          <w:bCs/>
          <w:lang w:val="en-US"/>
        </w:rPr>
        <w:t>Q3: From previous feedback, should provide support for children and young people up to 25</w:t>
      </w:r>
      <w:r w:rsidRPr="00786E4F">
        <w:rPr>
          <w:rFonts w:ascii="Arial" w:eastAsia="Calibri" w:hAnsi="Arial" w:cs="Arial"/>
          <w:b/>
          <w:bCs/>
          <w:vertAlign w:val="superscript"/>
          <w:lang w:val="en-US"/>
        </w:rPr>
        <w:t>th</w:t>
      </w:r>
      <w:r w:rsidRPr="00786E4F">
        <w:rPr>
          <w:rFonts w:ascii="Arial" w:eastAsia="Calibri" w:hAnsi="Arial" w:cs="Arial"/>
          <w:b/>
          <w:bCs/>
          <w:lang w:val="en-US"/>
        </w:rPr>
        <w:t xml:space="preserve"> birthday</w:t>
      </w:r>
      <w:r w:rsidR="00A47EE5">
        <w:rPr>
          <w:rFonts w:ascii="Arial" w:eastAsia="Calibri" w:hAnsi="Arial" w:cs="Arial"/>
          <w:b/>
          <w:bCs/>
          <w:lang w:val="en-US"/>
        </w:rPr>
        <w:t>?</w:t>
      </w:r>
      <w:r w:rsidRPr="00786E4F">
        <w:rPr>
          <w:rFonts w:ascii="Arial" w:eastAsia="Calibri" w:hAnsi="Arial" w:cs="Arial"/>
          <w:b/>
          <w:bCs/>
          <w:lang w:val="en-US"/>
        </w:rPr>
        <w:t xml:space="preserve">  </w:t>
      </w:r>
      <w:r w:rsidR="00A47EE5">
        <w:rPr>
          <w:rFonts w:ascii="Arial" w:eastAsia="Calibri" w:hAnsi="Arial" w:cs="Arial"/>
          <w:b/>
          <w:bCs/>
          <w:lang w:val="en-US"/>
        </w:rPr>
        <w:t>(</w:t>
      </w:r>
      <w:r w:rsidRPr="00786E4F">
        <w:rPr>
          <w:rFonts w:ascii="Arial" w:eastAsia="Calibri" w:hAnsi="Arial" w:cs="Arial"/>
          <w:b/>
          <w:bCs/>
          <w:lang w:val="en-US"/>
        </w:rPr>
        <w:t>As this would be a big transformation with impacts in people already in the service as well as staff and finances this needs to be a gradual change to ensure a</w:t>
      </w:r>
      <w:r w:rsidR="00A47EE5">
        <w:rPr>
          <w:rFonts w:ascii="Arial" w:eastAsia="Calibri" w:hAnsi="Arial" w:cs="Arial"/>
          <w:b/>
          <w:bCs/>
          <w:lang w:val="en-US"/>
        </w:rPr>
        <w:t>s little disruption as possible).</w:t>
      </w:r>
    </w:p>
    <w:p w:rsidR="005B3E8B" w:rsidRDefault="005B3E8B" w:rsidP="005B3E8B">
      <w:pPr>
        <w:rPr>
          <w:rFonts w:ascii="Arial" w:eastAsia="Calibri" w:hAnsi="Arial" w:cs="Arial"/>
          <w:b/>
          <w:bCs/>
          <w:lang w:val="en-US"/>
        </w:rPr>
      </w:pPr>
    </w:p>
    <w:p w:rsidR="00786E4F" w:rsidRDefault="00786E4F" w:rsidP="005B3E8B">
      <w:pPr>
        <w:rPr>
          <w:rFonts w:ascii="Arial" w:eastAsia="Calibri" w:hAnsi="Arial" w:cs="Arial"/>
          <w:b/>
          <w:bCs/>
          <w:lang w:val="en-US"/>
        </w:rPr>
      </w:pPr>
      <w:r w:rsidRPr="00786E4F">
        <w:rPr>
          <w:rFonts w:ascii="Arial" w:eastAsia="Calibri" w:hAnsi="Arial" w:cs="Arial"/>
          <w:b/>
          <w:bCs/>
          <w:lang w:val="en-US"/>
        </w:rPr>
        <w:t>Do you have any ideas on how we could best support people during the period of change?</w:t>
      </w:r>
    </w:p>
    <w:p w:rsidR="005B3E8B" w:rsidRPr="00786E4F" w:rsidRDefault="005B3E8B" w:rsidP="005B3E8B">
      <w:pPr>
        <w:rPr>
          <w:rFonts w:ascii="Arial" w:eastAsia="Calibri" w:hAnsi="Arial" w:cs="Arial"/>
          <w:b/>
          <w:bCs/>
          <w:lang w:val="en-US"/>
        </w:rPr>
      </w:pPr>
    </w:p>
    <w:tbl>
      <w:tblPr>
        <w:tblStyle w:val="TableGrid"/>
        <w:tblW w:w="0" w:type="auto"/>
        <w:tblInd w:w="108" w:type="dxa"/>
        <w:tblLook w:val="04A0" w:firstRow="1" w:lastRow="0" w:firstColumn="1" w:lastColumn="0" w:noHBand="0" w:noVBand="1"/>
      </w:tblPr>
      <w:tblGrid>
        <w:gridCol w:w="14034"/>
      </w:tblGrid>
      <w:tr w:rsidR="00A47EE5" w:rsidRPr="00786E4F" w:rsidTr="00A47EE5">
        <w:tc>
          <w:tcPr>
            <w:tcW w:w="14034" w:type="dxa"/>
          </w:tcPr>
          <w:p w:rsidR="00A47EE5" w:rsidRPr="00786E4F" w:rsidRDefault="00A47EE5" w:rsidP="005B3E8B">
            <w:pPr>
              <w:ind w:left="176"/>
              <w:contextualSpacing/>
              <w:rPr>
                <w:rFonts w:ascii="Arial" w:hAnsi="Arial" w:cs="Arial"/>
                <w:lang w:val="en-US"/>
              </w:rPr>
            </w:pPr>
            <w:r w:rsidRPr="00786E4F">
              <w:rPr>
                <w:rFonts w:ascii="Arial" w:hAnsi="Arial" w:cs="Arial"/>
                <w:lang w:val="en-US"/>
              </w:rPr>
              <w:t>It would be better because you can have support for longer</w:t>
            </w:r>
          </w:p>
        </w:tc>
      </w:tr>
      <w:tr w:rsidR="00A47EE5" w:rsidRPr="00786E4F" w:rsidTr="00A47EE5">
        <w:tc>
          <w:tcPr>
            <w:tcW w:w="14034" w:type="dxa"/>
          </w:tcPr>
          <w:p w:rsidR="00A47EE5" w:rsidRPr="00786E4F" w:rsidRDefault="00A47EE5" w:rsidP="005B3E8B">
            <w:pPr>
              <w:ind w:left="176"/>
              <w:contextualSpacing/>
              <w:rPr>
                <w:rFonts w:ascii="Arial" w:hAnsi="Arial" w:cs="Arial"/>
                <w:lang w:val="en-US"/>
              </w:rPr>
            </w:pPr>
            <w:r w:rsidRPr="00786E4F">
              <w:rPr>
                <w:rFonts w:ascii="Arial" w:hAnsi="Arial" w:cs="Arial"/>
                <w:lang w:val="en-US"/>
              </w:rPr>
              <w:t>Workshops</w:t>
            </w:r>
          </w:p>
        </w:tc>
      </w:tr>
      <w:tr w:rsidR="00A47EE5" w:rsidRPr="00786E4F" w:rsidTr="00A47EE5">
        <w:tc>
          <w:tcPr>
            <w:tcW w:w="14034" w:type="dxa"/>
          </w:tcPr>
          <w:p w:rsidR="00A47EE5" w:rsidRPr="00786E4F" w:rsidRDefault="00A47EE5" w:rsidP="005B3E8B">
            <w:pPr>
              <w:ind w:left="176"/>
              <w:contextualSpacing/>
              <w:rPr>
                <w:rFonts w:ascii="Arial" w:hAnsi="Arial" w:cs="Arial"/>
                <w:lang w:val="en-US"/>
              </w:rPr>
            </w:pPr>
            <w:r w:rsidRPr="00786E4F">
              <w:rPr>
                <w:rFonts w:ascii="Arial" w:hAnsi="Arial" w:cs="Arial"/>
                <w:lang w:val="en-US"/>
              </w:rPr>
              <w:t>For the first four week</w:t>
            </w:r>
            <w:r>
              <w:rPr>
                <w:rFonts w:ascii="Arial" w:hAnsi="Arial" w:cs="Arial"/>
                <w:lang w:val="en-US"/>
              </w:rPr>
              <w:t>s</w:t>
            </w:r>
            <w:r w:rsidRPr="00786E4F">
              <w:rPr>
                <w:rFonts w:ascii="Arial" w:hAnsi="Arial" w:cs="Arial"/>
                <w:lang w:val="en-US"/>
              </w:rPr>
              <w:t xml:space="preserve"> in the adult services, check in</w:t>
            </w:r>
            <w:r>
              <w:rPr>
                <w:rFonts w:ascii="Arial" w:hAnsi="Arial" w:cs="Arial"/>
                <w:lang w:val="en-US"/>
              </w:rPr>
              <w:t xml:space="preserve"> </w:t>
            </w:r>
            <w:r w:rsidRPr="00786E4F">
              <w:rPr>
                <w:rFonts w:ascii="Arial" w:hAnsi="Arial" w:cs="Arial"/>
                <w:lang w:val="en-US"/>
              </w:rPr>
              <w:t>to make sure they are getting the support needed</w:t>
            </w:r>
          </w:p>
        </w:tc>
      </w:tr>
      <w:tr w:rsidR="00A47EE5" w:rsidRPr="00786E4F" w:rsidTr="00A47EE5">
        <w:tc>
          <w:tcPr>
            <w:tcW w:w="14034" w:type="dxa"/>
          </w:tcPr>
          <w:p w:rsidR="00A47EE5" w:rsidRPr="00786E4F" w:rsidRDefault="00A47EE5" w:rsidP="005B3E8B">
            <w:pPr>
              <w:ind w:left="176"/>
              <w:contextualSpacing/>
              <w:rPr>
                <w:rFonts w:ascii="Arial" w:hAnsi="Arial" w:cs="Arial"/>
                <w:lang w:val="en-US"/>
              </w:rPr>
            </w:pPr>
            <w:r w:rsidRPr="00786E4F">
              <w:rPr>
                <w:rFonts w:ascii="Arial" w:hAnsi="Arial" w:cs="Arial"/>
                <w:lang w:val="en-US"/>
              </w:rPr>
              <w:t>Let them know in advance what treatment they will be receiving and what service they will be with (To calm anxiety and nerves)</w:t>
            </w:r>
          </w:p>
        </w:tc>
      </w:tr>
      <w:tr w:rsidR="00A47EE5" w:rsidRPr="00786E4F" w:rsidTr="00A47EE5">
        <w:tc>
          <w:tcPr>
            <w:tcW w:w="14034" w:type="dxa"/>
          </w:tcPr>
          <w:p w:rsidR="00A47EE5" w:rsidRPr="00786E4F" w:rsidRDefault="00A47EE5" w:rsidP="005B3E8B">
            <w:pPr>
              <w:ind w:left="176"/>
              <w:contextualSpacing/>
              <w:rPr>
                <w:rFonts w:ascii="Arial" w:hAnsi="Arial" w:cs="Arial"/>
                <w:lang w:val="en-US"/>
              </w:rPr>
            </w:pPr>
            <w:r w:rsidRPr="00786E4F">
              <w:rPr>
                <w:rFonts w:ascii="Arial" w:hAnsi="Arial" w:cs="Arial"/>
                <w:lang w:val="en-US"/>
              </w:rPr>
              <w:t xml:space="preserve">Keep in touch/ text service so people can text when needed. </w:t>
            </w:r>
            <w:r>
              <w:rPr>
                <w:rFonts w:ascii="Arial" w:hAnsi="Arial" w:cs="Arial"/>
                <w:lang w:val="en-US"/>
              </w:rPr>
              <w:t>‘</w:t>
            </w:r>
            <w:r w:rsidRPr="00786E4F">
              <w:rPr>
                <w:rFonts w:ascii="Arial" w:hAnsi="Arial" w:cs="Arial"/>
                <w:lang w:val="en-US"/>
              </w:rPr>
              <w:t>Like</w:t>
            </w:r>
            <w:r>
              <w:rPr>
                <w:rFonts w:ascii="Arial" w:hAnsi="Arial" w:cs="Arial"/>
                <w:lang w:val="en-US"/>
              </w:rPr>
              <w:t>’</w:t>
            </w:r>
            <w:r w:rsidRPr="00786E4F">
              <w:rPr>
                <w:rFonts w:ascii="Arial" w:hAnsi="Arial" w:cs="Arial"/>
                <w:lang w:val="en-US"/>
              </w:rPr>
              <w:t xml:space="preserve"> as people find this useful, so if </w:t>
            </w:r>
            <w:r>
              <w:rPr>
                <w:rFonts w:ascii="Arial" w:hAnsi="Arial" w:cs="Arial"/>
                <w:lang w:val="en-US"/>
              </w:rPr>
              <w:t>CAMHS d</w:t>
            </w:r>
            <w:r w:rsidRPr="00786E4F">
              <w:rPr>
                <w:rFonts w:ascii="Arial" w:hAnsi="Arial" w:cs="Arial"/>
                <w:lang w:val="en-US"/>
              </w:rPr>
              <w:t>o this, it will help during the period of change</w:t>
            </w:r>
          </w:p>
        </w:tc>
      </w:tr>
      <w:tr w:rsidR="00A47EE5" w:rsidRPr="00786E4F" w:rsidTr="00A47EE5">
        <w:tc>
          <w:tcPr>
            <w:tcW w:w="14034" w:type="dxa"/>
          </w:tcPr>
          <w:p w:rsidR="00A47EE5" w:rsidRPr="00786E4F" w:rsidRDefault="00A47EE5" w:rsidP="005B3E8B">
            <w:pPr>
              <w:ind w:left="176"/>
              <w:contextualSpacing/>
              <w:rPr>
                <w:rFonts w:ascii="Arial" w:hAnsi="Arial" w:cs="Arial"/>
                <w:lang w:val="en-US"/>
              </w:rPr>
            </w:pPr>
            <w:r w:rsidRPr="00786E4F">
              <w:rPr>
                <w:rFonts w:ascii="Arial" w:hAnsi="Arial" w:cs="Arial"/>
                <w:lang w:val="en-US"/>
              </w:rPr>
              <w:t>Mentors – partner up with some who has already gone through this change</w:t>
            </w:r>
          </w:p>
        </w:tc>
      </w:tr>
      <w:tr w:rsidR="00EE5E5E" w:rsidRPr="00786E4F" w:rsidTr="00A47EE5">
        <w:tc>
          <w:tcPr>
            <w:tcW w:w="14034" w:type="dxa"/>
          </w:tcPr>
          <w:p w:rsidR="00EE5E5E" w:rsidRDefault="00EE5E5E" w:rsidP="005B3E8B">
            <w:pPr>
              <w:ind w:left="176"/>
              <w:contextualSpacing/>
              <w:rPr>
                <w:rFonts w:ascii="Arial" w:hAnsi="Arial" w:cs="Arial"/>
                <w:lang w:val="en-US"/>
              </w:rPr>
            </w:pPr>
            <w:r w:rsidRPr="00EE5E5E">
              <w:rPr>
                <w:rFonts w:ascii="Arial" w:hAnsi="Arial" w:cs="Arial"/>
                <w:lang w:val="en-US"/>
              </w:rPr>
              <w:t xml:space="preserve">Work out how to support those young people who have turned 19 after the service changes. </w:t>
            </w:r>
          </w:p>
          <w:p w:rsidR="00EE5E5E" w:rsidRPr="00786E4F" w:rsidRDefault="00EE5E5E" w:rsidP="00EE5E5E">
            <w:pPr>
              <w:ind w:left="176"/>
              <w:contextualSpacing/>
              <w:rPr>
                <w:rFonts w:ascii="Arial" w:hAnsi="Arial" w:cs="Arial"/>
                <w:lang w:val="en-US"/>
              </w:rPr>
            </w:pPr>
            <w:r w:rsidRPr="00EE5E5E">
              <w:rPr>
                <w:rFonts w:ascii="Arial" w:hAnsi="Arial" w:cs="Arial"/>
                <w:lang w:val="en-US"/>
              </w:rPr>
              <w:t xml:space="preserve">Can young people aged 19-24 choose whether they access support from CAMHS or AMS? YP need to be given accurate information about waiting times and treatment offered in both services.  Young people who find themselves in AMS after </w:t>
            </w:r>
            <w:r w:rsidRPr="00EE5E5E">
              <w:rPr>
                <w:rFonts w:ascii="Arial" w:hAnsi="Arial" w:cs="Arial"/>
                <w:lang w:val="en-US"/>
              </w:rPr>
              <w:lastRenderedPageBreak/>
              <w:t>changes have been made in CAMHS should be prioritised treatment. If they are already in adult service they should stay unless a major reason for them to move back to CAMHS. Discussed the change -over process from 18-25 this should be gradual, young people already in the service stay up until 25</w:t>
            </w:r>
            <w:r>
              <w:rPr>
                <w:rFonts w:ascii="Arial" w:hAnsi="Arial" w:cs="Arial"/>
                <w:lang w:val="en-US"/>
              </w:rPr>
              <w:t xml:space="preserve">- for </w:t>
            </w:r>
            <w:r w:rsidRPr="00EE5E5E">
              <w:rPr>
                <w:rFonts w:ascii="Arial" w:hAnsi="Arial" w:cs="Arial"/>
                <w:lang w:val="en-US"/>
              </w:rPr>
              <w:t>new referrals the YP is given a choice.</w:t>
            </w:r>
          </w:p>
        </w:tc>
      </w:tr>
      <w:tr w:rsidR="00EE5E5E" w:rsidRPr="00786E4F" w:rsidTr="00A47EE5">
        <w:tc>
          <w:tcPr>
            <w:tcW w:w="14034" w:type="dxa"/>
          </w:tcPr>
          <w:p w:rsidR="00EE5E5E" w:rsidRPr="00EE5E5E" w:rsidRDefault="00EE5E5E" w:rsidP="00EE5E5E">
            <w:pPr>
              <w:ind w:left="176"/>
              <w:contextualSpacing/>
              <w:rPr>
                <w:rFonts w:ascii="Arial" w:hAnsi="Arial" w:cs="Arial"/>
                <w:lang w:val="en-US"/>
              </w:rPr>
            </w:pPr>
            <w:r w:rsidRPr="00EE5E5E">
              <w:rPr>
                <w:rFonts w:ascii="Arial" w:hAnsi="Arial" w:cs="Arial"/>
                <w:lang w:val="en-US"/>
              </w:rPr>
              <w:lastRenderedPageBreak/>
              <w:t>Even when CAMHS is working up to 25 at least one session given to understanding the process of moving into A</w:t>
            </w:r>
            <w:r w:rsidR="00840B50">
              <w:rPr>
                <w:rFonts w:ascii="Arial" w:hAnsi="Arial" w:cs="Arial"/>
                <w:lang w:val="en-US"/>
              </w:rPr>
              <w:t xml:space="preserve">dult </w:t>
            </w:r>
            <w:r w:rsidRPr="00EE5E5E">
              <w:rPr>
                <w:rFonts w:ascii="Arial" w:hAnsi="Arial" w:cs="Arial"/>
                <w:lang w:val="en-US"/>
              </w:rPr>
              <w:t>M</w:t>
            </w:r>
            <w:r w:rsidR="00840B50">
              <w:rPr>
                <w:rFonts w:ascii="Arial" w:hAnsi="Arial" w:cs="Arial"/>
                <w:lang w:val="en-US"/>
              </w:rPr>
              <w:t xml:space="preserve">ental Health </w:t>
            </w:r>
            <w:r w:rsidRPr="00EE5E5E">
              <w:rPr>
                <w:rFonts w:ascii="Arial" w:hAnsi="Arial" w:cs="Arial"/>
                <w:lang w:val="en-US"/>
              </w:rPr>
              <w:t>S</w:t>
            </w:r>
            <w:r w:rsidR="00840B50">
              <w:rPr>
                <w:rFonts w:ascii="Arial" w:hAnsi="Arial" w:cs="Arial"/>
                <w:lang w:val="en-US"/>
              </w:rPr>
              <w:t>ervices</w:t>
            </w:r>
            <w:r w:rsidRPr="00EE5E5E">
              <w:rPr>
                <w:rFonts w:ascii="Arial" w:hAnsi="Arial" w:cs="Arial"/>
                <w:lang w:val="en-US"/>
              </w:rPr>
              <w:t xml:space="preserve"> and what the differences might be, and the type of support than can be offered.</w:t>
            </w:r>
          </w:p>
        </w:tc>
      </w:tr>
    </w:tbl>
    <w:p w:rsidR="005B3E8B" w:rsidRDefault="005B3E8B" w:rsidP="005B3E8B">
      <w:pPr>
        <w:rPr>
          <w:rFonts w:ascii="Arial" w:eastAsia="Calibri" w:hAnsi="Arial" w:cs="Arial"/>
          <w:b/>
          <w:bCs/>
          <w:lang w:val="en-US"/>
        </w:rPr>
      </w:pPr>
    </w:p>
    <w:p w:rsidR="00786E4F" w:rsidRPr="00786E4F" w:rsidRDefault="00786E4F" w:rsidP="005B3E8B">
      <w:pPr>
        <w:rPr>
          <w:rFonts w:ascii="Arial" w:eastAsia="Calibri" w:hAnsi="Arial" w:cs="Arial"/>
          <w:b/>
          <w:bCs/>
          <w:lang w:val="en-US"/>
        </w:rPr>
      </w:pPr>
      <w:r w:rsidRPr="00786E4F">
        <w:rPr>
          <w:rFonts w:ascii="Arial" w:eastAsia="Calibri" w:hAnsi="Arial" w:cs="Arial"/>
          <w:b/>
          <w:bCs/>
          <w:lang w:val="en-US"/>
        </w:rPr>
        <w:t>Q4: While people are in the waiting list, we want to offer them support. What type of support do you think would work best?</w:t>
      </w:r>
    </w:p>
    <w:p w:rsidR="00A47EE5" w:rsidRDefault="00A47EE5" w:rsidP="005B3E8B">
      <w:pPr>
        <w:rPr>
          <w:rFonts w:ascii="Arial" w:eastAsia="Calibri" w:hAnsi="Arial" w:cs="Arial"/>
          <w:b/>
          <w:bCs/>
          <w:lang w:val="en-US"/>
        </w:rPr>
      </w:pPr>
    </w:p>
    <w:p w:rsidR="00786E4F" w:rsidRDefault="00786E4F" w:rsidP="005B3E8B">
      <w:pPr>
        <w:rPr>
          <w:rFonts w:ascii="Arial" w:eastAsia="Calibri" w:hAnsi="Arial" w:cs="Arial"/>
          <w:b/>
          <w:bCs/>
          <w:lang w:val="en-US"/>
        </w:rPr>
      </w:pPr>
      <w:r w:rsidRPr="00786E4F">
        <w:rPr>
          <w:rFonts w:ascii="Arial" w:eastAsia="Calibri" w:hAnsi="Arial" w:cs="Arial"/>
          <w:b/>
          <w:bCs/>
          <w:lang w:val="en-US"/>
        </w:rPr>
        <w:t>For example, this could be an online chat/ regular phone calls or a combination of these, or anything else you can think of.</w:t>
      </w:r>
    </w:p>
    <w:p w:rsidR="00A47EE5" w:rsidRPr="00786E4F" w:rsidRDefault="00A47EE5" w:rsidP="005B3E8B">
      <w:pPr>
        <w:rPr>
          <w:rFonts w:ascii="Arial" w:eastAsia="Calibri" w:hAnsi="Arial" w:cs="Arial"/>
          <w:b/>
          <w:bCs/>
          <w:lang w:val="en-US"/>
        </w:rPr>
      </w:pPr>
    </w:p>
    <w:tbl>
      <w:tblPr>
        <w:tblStyle w:val="TableGrid"/>
        <w:tblW w:w="0" w:type="auto"/>
        <w:tblInd w:w="108" w:type="dxa"/>
        <w:tblLook w:val="04A0" w:firstRow="1" w:lastRow="0" w:firstColumn="1" w:lastColumn="0" w:noHBand="0" w:noVBand="1"/>
      </w:tblPr>
      <w:tblGrid>
        <w:gridCol w:w="15275"/>
      </w:tblGrid>
      <w:tr w:rsidR="00A47EE5" w:rsidRPr="00786E4F" w:rsidTr="00A47EE5">
        <w:tc>
          <w:tcPr>
            <w:tcW w:w="15275" w:type="dxa"/>
          </w:tcPr>
          <w:p w:rsidR="00A47EE5" w:rsidRPr="00786E4F" w:rsidRDefault="00A47EE5" w:rsidP="005B3E8B">
            <w:pPr>
              <w:ind w:left="176"/>
              <w:contextualSpacing/>
              <w:rPr>
                <w:rFonts w:ascii="Arial" w:hAnsi="Arial" w:cs="Arial"/>
                <w:lang w:val="en-US"/>
              </w:rPr>
            </w:pPr>
            <w:r w:rsidRPr="00786E4F">
              <w:rPr>
                <w:rFonts w:ascii="Arial" w:hAnsi="Arial" w:cs="Arial"/>
                <w:lang w:val="en-US"/>
              </w:rPr>
              <w:t>Drop in cent</w:t>
            </w:r>
            <w:r w:rsidR="00E475F7">
              <w:rPr>
                <w:rFonts w:ascii="Arial" w:hAnsi="Arial" w:cs="Arial"/>
                <w:lang w:val="en-US"/>
              </w:rPr>
              <w:t>re</w:t>
            </w:r>
          </w:p>
        </w:tc>
      </w:tr>
      <w:tr w:rsidR="00A47EE5" w:rsidRPr="00786E4F" w:rsidTr="00A47EE5">
        <w:tc>
          <w:tcPr>
            <w:tcW w:w="15275" w:type="dxa"/>
          </w:tcPr>
          <w:p w:rsidR="00A47EE5" w:rsidRPr="00786E4F" w:rsidRDefault="00A47EE5" w:rsidP="005B3E8B">
            <w:pPr>
              <w:ind w:left="176"/>
              <w:contextualSpacing/>
              <w:rPr>
                <w:rFonts w:ascii="Arial" w:hAnsi="Arial" w:cs="Arial"/>
                <w:lang w:val="en-US"/>
              </w:rPr>
            </w:pPr>
            <w:r w:rsidRPr="00786E4F">
              <w:rPr>
                <w:rFonts w:ascii="Arial" w:hAnsi="Arial" w:cs="Arial"/>
                <w:lang w:val="en-US"/>
              </w:rPr>
              <w:t>Online chat would be good for young people because they find it easier to talk by text and internet.</w:t>
            </w:r>
            <w:r w:rsidR="006931EF">
              <w:rPr>
                <w:rFonts w:ascii="Arial" w:hAnsi="Arial" w:cs="Arial"/>
                <w:lang w:val="en-US"/>
              </w:rPr>
              <w:t xml:space="preserve"> </w:t>
            </w:r>
          </w:p>
        </w:tc>
      </w:tr>
      <w:tr w:rsidR="00A47EE5" w:rsidRPr="00786E4F" w:rsidTr="00A47EE5">
        <w:tc>
          <w:tcPr>
            <w:tcW w:w="15275" w:type="dxa"/>
          </w:tcPr>
          <w:p w:rsidR="00A47EE5" w:rsidRPr="00786E4F" w:rsidRDefault="00A47EE5" w:rsidP="00E475F7">
            <w:pPr>
              <w:ind w:left="176"/>
              <w:contextualSpacing/>
              <w:rPr>
                <w:rFonts w:ascii="Arial" w:hAnsi="Arial" w:cs="Arial"/>
                <w:lang w:val="en-US"/>
              </w:rPr>
            </w:pPr>
            <w:r w:rsidRPr="00786E4F">
              <w:rPr>
                <w:rFonts w:ascii="Arial" w:hAnsi="Arial" w:cs="Arial"/>
                <w:lang w:val="en-US"/>
              </w:rPr>
              <w:t>Online, easy accessible chat</w:t>
            </w:r>
            <w:r w:rsidR="006931EF">
              <w:rPr>
                <w:rFonts w:ascii="Arial" w:hAnsi="Arial" w:cs="Arial"/>
                <w:lang w:val="en-US"/>
              </w:rPr>
              <w:t xml:space="preserve">. </w:t>
            </w:r>
            <w:r w:rsidR="006931EF" w:rsidRPr="006931EF">
              <w:rPr>
                <w:rFonts w:ascii="Arial" w:hAnsi="Arial" w:cs="Arial"/>
                <w:lang w:val="en-US"/>
              </w:rPr>
              <w:t xml:space="preserve">Online 24/7 support available, this is good as can be anonymous but need to verify surroundings to know if </w:t>
            </w:r>
            <w:r w:rsidR="00E475F7">
              <w:rPr>
                <w:rFonts w:ascii="Arial" w:hAnsi="Arial" w:cs="Arial"/>
                <w:lang w:val="en-US"/>
              </w:rPr>
              <w:t>the child or young person</w:t>
            </w:r>
            <w:r w:rsidR="00E475F7" w:rsidRPr="006931EF">
              <w:rPr>
                <w:rFonts w:ascii="Arial" w:hAnsi="Arial" w:cs="Arial"/>
                <w:lang w:val="en-US"/>
              </w:rPr>
              <w:t xml:space="preserve"> </w:t>
            </w:r>
            <w:r w:rsidR="006931EF" w:rsidRPr="006931EF">
              <w:rPr>
                <w:rFonts w:ascii="Arial" w:hAnsi="Arial" w:cs="Arial"/>
                <w:lang w:val="en-US"/>
              </w:rPr>
              <w:t>is safe/happy to talk.</w:t>
            </w:r>
          </w:p>
        </w:tc>
      </w:tr>
      <w:tr w:rsidR="00A47EE5" w:rsidRPr="00786E4F" w:rsidTr="00A47EE5">
        <w:tc>
          <w:tcPr>
            <w:tcW w:w="15275" w:type="dxa"/>
          </w:tcPr>
          <w:p w:rsidR="00A47EE5" w:rsidRPr="00786E4F" w:rsidRDefault="00A47EE5" w:rsidP="005B3E8B">
            <w:pPr>
              <w:ind w:left="176"/>
              <w:contextualSpacing/>
              <w:rPr>
                <w:rFonts w:ascii="Arial" w:hAnsi="Arial" w:cs="Arial"/>
                <w:lang w:val="en-US"/>
              </w:rPr>
            </w:pPr>
            <w:r w:rsidRPr="00786E4F">
              <w:rPr>
                <w:rFonts w:ascii="Arial" w:hAnsi="Arial" w:cs="Arial"/>
                <w:lang w:val="en-US"/>
              </w:rPr>
              <w:t>Peer mentor</w:t>
            </w:r>
          </w:p>
        </w:tc>
      </w:tr>
      <w:tr w:rsidR="00A47EE5" w:rsidRPr="00786E4F" w:rsidTr="00A47EE5">
        <w:tc>
          <w:tcPr>
            <w:tcW w:w="15275" w:type="dxa"/>
          </w:tcPr>
          <w:p w:rsidR="00A47EE5" w:rsidRPr="00786E4F" w:rsidRDefault="00A47EE5" w:rsidP="005B3E8B">
            <w:pPr>
              <w:ind w:left="176"/>
              <w:contextualSpacing/>
              <w:rPr>
                <w:rFonts w:ascii="Arial" w:hAnsi="Arial" w:cs="Arial"/>
                <w:lang w:val="en-US"/>
              </w:rPr>
            </w:pPr>
            <w:r w:rsidRPr="00786E4F">
              <w:rPr>
                <w:rFonts w:ascii="Arial" w:hAnsi="Arial" w:cs="Arial"/>
                <w:lang w:val="en-US"/>
              </w:rPr>
              <w:t xml:space="preserve">Talk to a worker or mentor </w:t>
            </w:r>
          </w:p>
        </w:tc>
      </w:tr>
      <w:tr w:rsidR="00A47EE5" w:rsidRPr="00786E4F" w:rsidTr="00A47EE5">
        <w:tc>
          <w:tcPr>
            <w:tcW w:w="15275" w:type="dxa"/>
          </w:tcPr>
          <w:p w:rsidR="00A47EE5" w:rsidRPr="00786E4F" w:rsidRDefault="00A47EE5" w:rsidP="005B3E8B">
            <w:pPr>
              <w:ind w:left="176"/>
              <w:contextualSpacing/>
              <w:rPr>
                <w:rFonts w:ascii="Arial" w:hAnsi="Arial" w:cs="Arial"/>
                <w:lang w:val="en-US"/>
              </w:rPr>
            </w:pPr>
            <w:r w:rsidRPr="00786E4F">
              <w:rPr>
                <w:rFonts w:ascii="Arial" w:hAnsi="Arial" w:cs="Arial"/>
                <w:lang w:val="en-US"/>
              </w:rPr>
              <w:t>Text messages</w:t>
            </w:r>
          </w:p>
        </w:tc>
      </w:tr>
      <w:tr w:rsidR="00A47EE5" w:rsidRPr="00786E4F" w:rsidTr="00A47EE5">
        <w:tc>
          <w:tcPr>
            <w:tcW w:w="15275" w:type="dxa"/>
          </w:tcPr>
          <w:p w:rsidR="00A47EE5" w:rsidRPr="00786E4F" w:rsidRDefault="00A47EE5" w:rsidP="005B3E8B">
            <w:pPr>
              <w:ind w:left="176"/>
              <w:contextualSpacing/>
              <w:rPr>
                <w:rFonts w:ascii="Arial" w:hAnsi="Arial" w:cs="Arial"/>
                <w:lang w:val="en-US"/>
              </w:rPr>
            </w:pPr>
            <w:r w:rsidRPr="00786E4F">
              <w:rPr>
                <w:rFonts w:ascii="Arial" w:hAnsi="Arial" w:cs="Arial"/>
                <w:lang w:val="en-US"/>
              </w:rPr>
              <w:t>Through an app</w:t>
            </w:r>
          </w:p>
        </w:tc>
      </w:tr>
    </w:tbl>
    <w:p w:rsidR="006931EF" w:rsidRDefault="006931EF" w:rsidP="005B3E8B">
      <w:pPr>
        <w:rPr>
          <w:rFonts w:ascii="Arial" w:eastAsia="Calibri" w:hAnsi="Arial" w:cs="Arial"/>
          <w:lang w:val="en-US"/>
        </w:rPr>
      </w:pPr>
    </w:p>
    <w:p w:rsidR="00A47EE5" w:rsidRPr="002201CC" w:rsidRDefault="00A47EE5" w:rsidP="005B3E8B">
      <w:pPr>
        <w:rPr>
          <w:rFonts w:ascii="Arial" w:eastAsia="Calibri" w:hAnsi="Arial" w:cs="Arial"/>
          <w:b/>
          <w:lang w:val="en-US"/>
        </w:rPr>
      </w:pPr>
      <w:r w:rsidRPr="002201CC">
        <w:rPr>
          <w:rFonts w:ascii="Arial" w:eastAsia="Calibri" w:hAnsi="Arial" w:cs="Arial"/>
          <w:b/>
          <w:lang w:val="en-US"/>
        </w:rPr>
        <w:t>Questions</w:t>
      </w:r>
      <w:r w:rsidR="00A3499D" w:rsidRPr="002201CC">
        <w:rPr>
          <w:rFonts w:ascii="Arial" w:eastAsia="Calibri" w:hAnsi="Arial" w:cs="Arial"/>
          <w:b/>
          <w:lang w:val="en-US"/>
        </w:rPr>
        <w:t>/ requests</w:t>
      </w:r>
      <w:r w:rsidRPr="002201CC">
        <w:rPr>
          <w:rFonts w:ascii="Arial" w:eastAsia="Calibri" w:hAnsi="Arial" w:cs="Arial"/>
          <w:b/>
          <w:lang w:val="en-US"/>
        </w:rPr>
        <w:t xml:space="preserve"> from the group for lead commissioners to respond to</w:t>
      </w:r>
      <w:r w:rsidR="005B3E8B" w:rsidRPr="002201CC">
        <w:rPr>
          <w:rFonts w:ascii="Arial" w:eastAsia="Calibri" w:hAnsi="Arial" w:cs="Arial"/>
          <w:b/>
          <w:lang w:val="en-US"/>
        </w:rPr>
        <w:t xml:space="preserve"> </w:t>
      </w:r>
      <w:r w:rsidR="00691233" w:rsidRPr="002201CC">
        <w:rPr>
          <w:rFonts w:ascii="Arial" w:eastAsia="Calibri" w:hAnsi="Arial" w:cs="Arial"/>
          <w:b/>
          <w:lang w:val="en-US"/>
        </w:rPr>
        <w:t xml:space="preserve">as part of </w:t>
      </w:r>
      <w:r w:rsidR="003307FE" w:rsidRPr="002201CC">
        <w:rPr>
          <w:rFonts w:ascii="Arial" w:eastAsia="Calibri" w:hAnsi="Arial" w:cs="Arial"/>
          <w:b/>
          <w:lang w:val="en-US"/>
        </w:rPr>
        <w:t xml:space="preserve">the </w:t>
      </w:r>
      <w:r w:rsidR="00691233" w:rsidRPr="002201CC">
        <w:rPr>
          <w:rFonts w:ascii="Arial" w:eastAsia="Calibri" w:hAnsi="Arial" w:cs="Arial"/>
          <w:b/>
          <w:lang w:val="en-US"/>
        </w:rPr>
        <w:t>ongoing dialogue</w:t>
      </w:r>
      <w:r w:rsidR="003307FE" w:rsidRPr="002201CC">
        <w:rPr>
          <w:rFonts w:ascii="Arial" w:eastAsia="Calibri" w:hAnsi="Arial" w:cs="Arial"/>
          <w:b/>
          <w:lang w:val="en-US"/>
        </w:rPr>
        <w:t xml:space="preserve"> around this work </w:t>
      </w:r>
      <w:r w:rsidR="005B3E8B" w:rsidRPr="002201CC">
        <w:rPr>
          <w:rFonts w:ascii="Arial" w:eastAsia="Calibri" w:hAnsi="Arial" w:cs="Arial"/>
          <w:b/>
          <w:lang w:val="en-US"/>
        </w:rPr>
        <w:t>are as follows</w:t>
      </w:r>
      <w:r w:rsidRPr="002201CC">
        <w:rPr>
          <w:rFonts w:ascii="Arial" w:eastAsia="Calibri" w:hAnsi="Arial" w:cs="Arial"/>
          <w:b/>
          <w:lang w:val="en-US"/>
        </w:rPr>
        <w:t xml:space="preserve">; </w:t>
      </w:r>
    </w:p>
    <w:p w:rsidR="005B3E8B" w:rsidRDefault="005B3E8B" w:rsidP="005B3E8B">
      <w:pPr>
        <w:rPr>
          <w:rFonts w:ascii="Arial" w:eastAsia="Calibri" w:hAnsi="Arial" w:cs="Arial"/>
          <w:lang w:val="en-US"/>
        </w:rPr>
      </w:pPr>
    </w:p>
    <w:p w:rsidR="00691233" w:rsidRPr="003307FE" w:rsidRDefault="00691233" w:rsidP="003307FE">
      <w:pPr>
        <w:pStyle w:val="ListParagraph"/>
        <w:numPr>
          <w:ilvl w:val="0"/>
          <w:numId w:val="27"/>
        </w:numPr>
        <w:tabs>
          <w:tab w:val="left" w:pos="709"/>
        </w:tabs>
        <w:rPr>
          <w:rFonts w:ascii="Arial" w:eastAsia="Calibri" w:hAnsi="Arial" w:cs="Arial"/>
          <w:lang w:val="en-US"/>
        </w:rPr>
      </w:pPr>
      <w:r w:rsidRPr="003307FE">
        <w:rPr>
          <w:rFonts w:ascii="Arial" w:eastAsia="Calibri" w:hAnsi="Arial" w:cs="Arial"/>
          <w:lang w:val="en-US"/>
        </w:rPr>
        <w:t>Please can you send a copy of the final service specification through</w:t>
      </w:r>
      <w:r w:rsidR="00A3499D" w:rsidRPr="003307FE">
        <w:rPr>
          <w:rFonts w:ascii="Arial" w:eastAsia="Calibri" w:hAnsi="Arial" w:cs="Arial"/>
          <w:lang w:val="en-US"/>
        </w:rPr>
        <w:t xml:space="preserve">? </w:t>
      </w:r>
      <w:r w:rsidRPr="003307FE">
        <w:rPr>
          <w:rFonts w:ascii="Arial" w:eastAsia="Calibri" w:hAnsi="Arial" w:cs="Arial"/>
          <w:lang w:val="en-US"/>
        </w:rPr>
        <w:t xml:space="preserve">  </w:t>
      </w:r>
    </w:p>
    <w:p w:rsidR="00A47EE5" w:rsidRPr="003307FE" w:rsidRDefault="00A47EE5" w:rsidP="003307FE">
      <w:pPr>
        <w:pStyle w:val="ListParagraph"/>
        <w:numPr>
          <w:ilvl w:val="0"/>
          <w:numId w:val="27"/>
        </w:numPr>
        <w:tabs>
          <w:tab w:val="left" w:pos="709"/>
        </w:tabs>
        <w:rPr>
          <w:rFonts w:ascii="Arial" w:eastAsia="Calibri" w:hAnsi="Arial" w:cs="Arial"/>
          <w:lang w:val="en-US"/>
        </w:rPr>
      </w:pPr>
      <w:r w:rsidRPr="003307FE">
        <w:rPr>
          <w:rFonts w:ascii="Arial" w:eastAsia="Calibri" w:hAnsi="Arial" w:cs="Arial"/>
          <w:lang w:val="en-US"/>
        </w:rPr>
        <w:t>What will the lower level support look like?</w:t>
      </w:r>
    </w:p>
    <w:p w:rsidR="006931EF" w:rsidRPr="003307FE" w:rsidRDefault="00A47EE5" w:rsidP="003307FE">
      <w:pPr>
        <w:pStyle w:val="ListParagraph"/>
        <w:numPr>
          <w:ilvl w:val="0"/>
          <w:numId w:val="27"/>
        </w:numPr>
        <w:tabs>
          <w:tab w:val="left" w:pos="709"/>
        </w:tabs>
        <w:rPr>
          <w:rFonts w:ascii="Arial" w:eastAsia="Calibri" w:hAnsi="Arial" w:cs="Arial"/>
          <w:lang w:val="en-US"/>
        </w:rPr>
      </w:pPr>
      <w:r w:rsidRPr="003307FE">
        <w:rPr>
          <w:rFonts w:ascii="Arial" w:eastAsia="Calibri" w:hAnsi="Arial" w:cs="Arial"/>
          <w:lang w:val="en-US"/>
        </w:rPr>
        <w:t>Who is providing this?</w:t>
      </w:r>
    </w:p>
    <w:p w:rsidR="006931EF" w:rsidRPr="003307FE" w:rsidRDefault="00A47EE5" w:rsidP="003307FE">
      <w:pPr>
        <w:pStyle w:val="ListParagraph"/>
        <w:numPr>
          <w:ilvl w:val="0"/>
          <w:numId w:val="27"/>
        </w:numPr>
        <w:tabs>
          <w:tab w:val="left" w:pos="709"/>
        </w:tabs>
        <w:rPr>
          <w:rFonts w:ascii="Arial" w:eastAsia="Calibri" w:hAnsi="Arial" w:cs="Arial"/>
          <w:lang w:val="en-US"/>
        </w:rPr>
      </w:pPr>
      <w:r w:rsidRPr="003307FE">
        <w:rPr>
          <w:rFonts w:ascii="Arial" w:eastAsia="Calibri" w:hAnsi="Arial" w:cs="Arial"/>
          <w:lang w:val="en-US"/>
        </w:rPr>
        <w:t>How would a young person move between stages?</w:t>
      </w:r>
      <w:r w:rsidR="006931EF" w:rsidRPr="003307FE">
        <w:rPr>
          <w:rFonts w:ascii="Arial" w:eastAsia="Calibri" w:hAnsi="Arial" w:cs="Arial"/>
          <w:lang w:val="en-US"/>
        </w:rPr>
        <w:t xml:space="preserve"> </w:t>
      </w:r>
      <w:r w:rsidR="006931EF" w:rsidRPr="003307FE">
        <w:rPr>
          <w:rFonts w:ascii="Arial" w:eastAsia="Calibri" w:hAnsi="Arial" w:cs="Arial"/>
        </w:rPr>
        <w:t>How will young people move between ‘services/levels of support’?</w:t>
      </w:r>
    </w:p>
    <w:p w:rsidR="00A47EE5" w:rsidRPr="003307FE" w:rsidRDefault="00A47EE5" w:rsidP="003307FE">
      <w:pPr>
        <w:pStyle w:val="ListParagraph"/>
        <w:numPr>
          <w:ilvl w:val="0"/>
          <w:numId w:val="27"/>
        </w:numPr>
        <w:tabs>
          <w:tab w:val="left" w:pos="709"/>
        </w:tabs>
        <w:rPr>
          <w:rFonts w:ascii="Arial" w:eastAsia="Calibri" w:hAnsi="Arial" w:cs="Arial"/>
          <w:lang w:val="en-US"/>
        </w:rPr>
      </w:pPr>
      <w:r w:rsidRPr="003307FE">
        <w:rPr>
          <w:rFonts w:ascii="Arial" w:eastAsia="Calibri" w:hAnsi="Arial" w:cs="Arial"/>
          <w:lang w:val="en-US"/>
        </w:rPr>
        <w:t>How will it work? (In real life?)</w:t>
      </w:r>
    </w:p>
    <w:p w:rsidR="006931EF" w:rsidRPr="003307FE" w:rsidRDefault="00A47EE5" w:rsidP="003307FE">
      <w:pPr>
        <w:pStyle w:val="ListParagraph"/>
        <w:numPr>
          <w:ilvl w:val="0"/>
          <w:numId w:val="27"/>
        </w:numPr>
        <w:tabs>
          <w:tab w:val="left" w:pos="709"/>
        </w:tabs>
        <w:spacing w:after="160" w:line="259" w:lineRule="auto"/>
        <w:rPr>
          <w:rFonts w:ascii="Arial" w:eastAsia="Calibri" w:hAnsi="Arial" w:cs="Arial"/>
          <w:b/>
          <w:bCs/>
        </w:rPr>
      </w:pPr>
      <w:r w:rsidRPr="003307FE">
        <w:rPr>
          <w:rFonts w:ascii="Arial" w:eastAsia="Calibri" w:hAnsi="Arial" w:cs="Arial"/>
          <w:lang w:val="en-US"/>
        </w:rPr>
        <w:t>Do you have a choice? Some Young People might want to move to adult services at 18.</w:t>
      </w:r>
    </w:p>
    <w:p w:rsidR="006931EF" w:rsidRPr="003307FE" w:rsidRDefault="006931EF" w:rsidP="003307FE">
      <w:pPr>
        <w:pStyle w:val="ListParagraph"/>
        <w:numPr>
          <w:ilvl w:val="0"/>
          <w:numId w:val="27"/>
        </w:numPr>
        <w:tabs>
          <w:tab w:val="left" w:pos="709"/>
        </w:tabs>
        <w:spacing w:after="160" w:line="259" w:lineRule="auto"/>
        <w:rPr>
          <w:rFonts w:ascii="Arial" w:eastAsia="Calibri" w:hAnsi="Arial" w:cs="Arial"/>
          <w:bCs/>
        </w:rPr>
      </w:pPr>
      <w:r w:rsidRPr="003307FE">
        <w:rPr>
          <w:rFonts w:ascii="Arial" w:eastAsia="Calibri" w:hAnsi="Arial" w:cs="Arial"/>
          <w:bCs/>
        </w:rPr>
        <w:t xml:space="preserve">What defines the service? </w:t>
      </w:r>
      <w:r w:rsidR="00691233" w:rsidRPr="003307FE">
        <w:rPr>
          <w:rFonts w:ascii="Arial" w:eastAsia="Calibri" w:hAnsi="Arial" w:cs="Arial"/>
          <w:bCs/>
        </w:rPr>
        <w:t xml:space="preserve">What are the criteria for each tier/ level and how will you ensure people don’t fall through the gaps between the tiers? </w:t>
      </w:r>
    </w:p>
    <w:p w:rsidR="006931EF" w:rsidRPr="003307FE" w:rsidRDefault="006931EF" w:rsidP="003307FE">
      <w:pPr>
        <w:pStyle w:val="ListParagraph"/>
        <w:numPr>
          <w:ilvl w:val="0"/>
          <w:numId w:val="27"/>
        </w:numPr>
        <w:tabs>
          <w:tab w:val="left" w:pos="709"/>
        </w:tabs>
        <w:spacing w:after="160" w:line="259" w:lineRule="auto"/>
        <w:rPr>
          <w:rFonts w:ascii="Arial" w:eastAsia="Calibri" w:hAnsi="Arial" w:cs="Arial"/>
          <w:bCs/>
        </w:rPr>
      </w:pPr>
      <w:r w:rsidRPr="003307FE">
        <w:rPr>
          <w:rFonts w:ascii="Arial" w:eastAsia="Calibri" w:hAnsi="Arial" w:cs="Arial"/>
          <w:bCs/>
        </w:rPr>
        <w:t xml:space="preserve">Additional funding to help with waiting times – how much has been allocated?  </w:t>
      </w:r>
    </w:p>
    <w:p w:rsidR="006931EF" w:rsidRPr="003307FE" w:rsidRDefault="006931EF" w:rsidP="003307FE">
      <w:pPr>
        <w:pStyle w:val="ListParagraph"/>
        <w:numPr>
          <w:ilvl w:val="0"/>
          <w:numId w:val="27"/>
        </w:numPr>
        <w:tabs>
          <w:tab w:val="left" w:pos="709"/>
        </w:tabs>
        <w:spacing w:after="160" w:line="259" w:lineRule="auto"/>
        <w:rPr>
          <w:rFonts w:ascii="Arial" w:eastAsia="Calibri" w:hAnsi="Arial" w:cs="Arial"/>
          <w:bCs/>
        </w:rPr>
      </w:pPr>
      <w:r w:rsidRPr="003307FE">
        <w:rPr>
          <w:rFonts w:ascii="Arial" w:eastAsia="Calibri" w:hAnsi="Arial" w:cs="Arial"/>
          <w:bCs/>
        </w:rPr>
        <w:lastRenderedPageBreak/>
        <w:t xml:space="preserve">Can the assessment process include some self -assessment that is perhaps completed before appointment by young person? Some young people find the assessment intimidating and if they don’t feel able to explain everything at the appointment then they may be placed on waiting list from wrong service or even turned away completely. </w:t>
      </w:r>
    </w:p>
    <w:p w:rsidR="003307FE" w:rsidRPr="003307FE" w:rsidRDefault="006931EF" w:rsidP="003307FE">
      <w:pPr>
        <w:pStyle w:val="ListParagraph"/>
        <w:numPr>
          <w:ilvl w:val="0"/>
          <w:numId w:val="27"/>
        </w:numPr>
        <w:tabs>
          <w:tab w:val="left" w:pos="709"/>
        </w:tabs>
        <w:spacing w:after="160" w:line="259" w:lineRule="auto"/>
        <w:rPr>
          <w:rFonts w:ascii="Arial" w:eastAsia="Calibri" w:hAnsi="Arial" w:cs="Arial"/>
          <w:bCs/>
        </w:rPr>
      </w:pPr>
      <w:r w:rsidRPr="003307FE">
        <w:rPr>
          <w:rFonts w:ascii="Arial" w:eastAsia="Calibri" w:hAnsi="Arial" w:cs="Arial"/>
          <w:bCs/>
        </w:rPr>
        <w:t xml:space="preserve">How are waiting lists prioritised? Young people shouldn’t have to be at crisis point to get support. </w:t>
      </w:r>
    </w:p>
    <w:p w:rsidR="006931EF" w:rsidRPr="003307FE" w:rsidRDefault="006931EF" w:rsidP="003307FE">
      <w:pPr>
        <w:pStyle w:val="ListParagraph"/>
        <w:numPr>
          <w:ilvl w:val="0"/>
          <w:numId w:val="27"/>
        </w:numPr>
        <w:tabs>
          <w:tab w:val="left" w:pos="-284"/>
        </w:tabs>
        <w:spacing w:after="160" w:line="259" w:lineRule="auto"/>
        <w:rPr>
          <w:rFonts w:ascii="Arial" w:eastAsia="Calibri" w:hAnsi="Arial" w:cs="Arial"/>
          <w:bCs/>
        </w:rPr>
      </w:pPr>
      <w:r w:rsidRPr="003307FE">
        <w:rPr>
          <w:rFonts w:ascii="Arial" w:eastAsia="Calibri" w:hAnsi="Arial" w:cs="Arial"/>
          <w:bCs/>
        </w:rPr>
        <w:t xml:space="preserve">How are current waiting lists managed is any support offered while YP are waiting? YP’s situations and support needs can change </w:t>
      </w:r>
      <w:r w:rsidR="003307FE" w:rsidRPr="003307FE">
        <w:rPr>
          <w:rFonts w:ascii="Arial" w:eastAsia="Calibri" w:hAnsi="Arial" w:cs="Arial"/>
          <w:bCs/>
        </w:rPr>
        <w:tab/>
      </w:r>
      <w:r w:rsidRPr="003307FE">
        <w:rPr>
          <w:rFonts w:ascii="Arial" w:eastAsia="Calibri" w:hAnsi="Arial" w:cs="Arial"/>
          <w:bCs/>
        </w:rPr>
        <w:t xml:space="preserve">whilst they are on waiting lists. </w:t>
      </w:r>
    </w:p>
    <w:p w:rsidR="00A3499D" w:rsidRPr="003307FE" w:rsidRDefault="00A3499D" w:rsidP="003307FE">
      <w:pPr>
        <w:pStyle w:val="ListParagraph"/>
        <w:numPr>
          <w:ilvl w:val="0"/>
          <w:numId w:val="27"/>
        </w:numPr>
        <w:tabs>
          <w:tab w:val="left" w:pos="-284"/>
        </w:tabs>
        <w:spacing w:after="160" w:line="259" w:lineRule="auto"/>
        <w:rPr>
          <w:rFonts w:ascii="Arial" w:eastAsia="Calibri" w:hAnsi="Arial" w:cs="Arial"/>
          <w:bCs/>
        </w:rPr>
      </w:pPr>
      <w:r w:rsidRPr="003307FE">
        <w:rPr>
          <w:rFonts w:ascii="Arial" w:eastAsia="Calibri" w:hAnsi="Arial" w:cs="Arial"/>
          <w:bCs/>
        </w:rPr>
        <w:t>Are you looking to reduce all waiting times not just the initial one for an assessment? Important to reduce waiting times between</w:t>
      </w:r>
      <w:r w:rsidR="003307FE">
        <w:rPr>
          <w:rFonts w:ascii="Arial" w:eastAsia="Calibri" w:hAnsi="Arial" w:cs="Arial"/>
          <w:bCs/>
        </w:rPr>
        <w:t xml:space="preserve"> </w:t>
      </w:r>
      <w:r w:rsidRPr="003307FE">
        <w:rPr>
          <w:rFonts w:ascii="Arial" w:eastAsia="Calibri" w:hAnsi="Arial" w:cs="Arial"/>
          <w:bCs/>
        </w:rPr>
        <w:t xml:space="preserve">services and appointments too.  </w:t>
      </w:r>
    </w:p>
    <w:p w:rsidR="00691233" w:rsidRPr="003307FE" w:rsidRDefault="00691233" w:rsidP="003307FE">
      <w:pPr>
        <w:pStyle w:val="ListParagraph"/>
        <w:numPr>
          <w:ilvl w:val="0"/>
          <w:numId w:val="27"/>
        </w:numPr>
        <w:tabs>
          <w:tab w:val="left" w:pos="-284"/>
        </w:tabs>
        <w:spacing w:after="160" w:line="259" w:lineRule="auto"/>
        <w:rPr>
          <w:rFonts w:ascii="Arial" w:eastAsia="Calibri" w:hAnsi="Arial" w:cs="Arial"/>
          <w:bCs/>
        </w:rPr>
      </w:pPr>
      <w:r w:rsidRPr="003307FE">
        <w:rPr>
          <w:rFonts w:ascii="Arial" w:eastAsia="Calibri" w:hAnsi="Arial" w:cs="Arial"/>
          <w:bCs/>
        </w:rPr>
        <w:t xml:space="preserve">Due to waits, lots of people escalate to crisis level and this leads to a lack of low level support as the resource is shifted to those with greatest need.  How will you ensure there is a balance between adequately resourcing all the different levels of need? </w:t>
      </w:r>
    </w:p>
    <w:p w:rsidR="006931EF" w:rsidRPr="003307FE" w:rsidRDefault="00EE5E5E" w:rsidP="003307FE">
      <w:pPr>
        <w:pStyle w:val="ListParagraph"/>
        <w:numPr>
          <w:ilvl w:val="0"/>
          <w:numId w:val="27"/>
        </w:numPr>
        <w:tabs>
          <w:tab w:val="left" w:pos="-284"/>
        </w:tabs>
        <w:rPr>
          <w:rFonts w:ascii="Arial" w:eastAsia="Calibri" w:hAnsi="Arial" w:cs="Arial"/>
          <w:bCs/>
        </w:rPr>
      </w:pPr>
      <w:r w:rsidRPr="003307FE">
        <w:rPr>
          <w:rFonts w:ascii="Arial" w:eastAsia="Calibri" w:hAnsi="Arial" w:cs="Arial"/>
          <w:bCs/>
        </w:rPr>
        <w:t xml:space="preserve">Where appointments take place- Young person’s choice somewhere they feel comfortable. CAMHS should be in schools and colleges. Is it cheaper or more expensive for CAMHS if appointments take place in community rather than at office building? </w:t>
      </w:r>
    </w:p>
    <w:p w:rsidR="00A3499D" w:rsidRPr="003307FE" w:rsidRDefault="00A3499D" w:rsidP="003307FE">
      <w:pPr>
        <w:pStyle w:val="ListParagraph"/>
        <w:numPr>
          <w:ilvl w:val="0"/>
          <w:numId w:val="27"/>
        </w:numPr>
        <w:tabs>
          <w:tab w:val="left" w:pos="-284"/>
        </w:tabs>
        <w:rPr>
          <w:rFonts w:ascii="Arial" w:eastAsia="Calibri" w:hAnsi="Arial" w:cs="Arial"/>
          <w:bCs/>
        </w:rPr>
      </w:pPr>
      <w:r w:rsidRPr="003307FE">
        <w:rPr>
          <w:rFonts w:ascii="Arial" w:eastAsia="Calibri" w:hAnsi="Arial" w:cs="Arial"/>
          <w:bCs/>
        </w:rPr>
        <w:t xml:space="preserve">There is a tracker used for Looked after Children for mental health provision – could something similar be used for everyone? </w:t>
      </w:r>
    </w:p>
    <w:p w:rsidR="00A3499D" w:rsidRPr="003307FE" w:rsidRDefault="00A3499D" w:rsidP="003307FE">
      <w:pPr>
        <w:pStyle w:val="ListParagraph"/>
        <w:numPr>
          <w:ilvl w:val="0"/>
          <w:numId w:val="27"/>
        </w:numPr>
        <w:tabs>
          <w:tab w:val="left" w:pos="-284"/>
        </w:tabs>
        <w:rPr>
          <w:rFonts w:ascii="Arial" w:eastAsia="Calibri" w:hAnsi="Arial" w:cs="Arial"/>
          <w:bCs/>
        </w:rPr>
      </w:pPr>
      <w:r w:rsidRPr="003307FE">
        <w:rPr>
          <w:rFonts w:ascii="Arial" w:eastAsia="Calibri" w:hAnsi="Arial" w:cs="Arial"/>
          <w:bCs/>
        </w:rPr>
        <w:t xml:space="preserve">What will the referral process be for crisis and other services? Will this just be via a single point of access (SPA)? </w:t>
      </w:r>
    </w:p>
    <w:p w:rsidR="00A3499D" w:rsidRPr="003307FE" w:rsidRDefault="00A3499D" w:rsidP="003307FE">
      <w:pPr>
        <w:pStyle w:val="ListParagraph"/>
        <w:numPr>
          <w:ilvl w:val="0"/>
          <w:numId w:val="27"/>
        </w:numPr>
        <w:tabs>
          <w:tab w:val="left" w:pos="-284"/>
        </w:tabs>
        <w:rPr>
          <w:rFonts w:ascii="Arial" w:eastAsia="Calibri" w:hAnsi="Arial" w:cs="Arial"/>
          <w:bCs/>
        </w:rPr>
      </w:pPr>
      <w:r w:rsidRPr="003307FE">
        <w:rPr>
          <w:rFonts w:ascii="Arial" w:eastAsia="Calibri" w:hAnsi="Arial" w:cs="Arial"/>
          <w:bCs/>
        </w:rPr>
        <w:t>In terms of local inpatient bed provision – will there be enough beds locally? as we are aware of young people having to go out of area</w:t>
      </w:r>
    </w:p>
    <w:p w:rsidR="00A3499D" w:rsidRPr="003307FE" w:rsidRDefault="00A3499D" w:rsidP="003307FE">
      <w:pPr>
        <w:pStyle w:val="ListParagraph"/>
        <w:numPr>
          <w:ilvl w:val="0"/>
          <w:numId w:val="27"/>
        </w:numPr>
        <w:tabs>
          <w:tab w:val="left" w:pos="-284"/>
        </w:tabs>
        <w:rPr>
          <w:rFonts w:ascii="Arial" w:eastAsia="Calibri" w:hAnsi="Arial" w:cs="Arial"/>
          <w:bCs/>
        </w:rPr>
      </w:pPr>
      <w:r w:rsidRPr="003307FE">
        <w:rPr>
          <w:rFonts w:ascii="Arial" w:eastAsia="Calibri" w:hAnsi="Arial" w:cs="Arial"/>
          <w:bCs/>
        </w:rPr>
        <w:t xml:space="preserve">What is the waiting time in A&amp;E for mental health crisis </w:t>
      </w:r>
      <w:r w:rsidR="003307FE" w:rsidRPr="003307FE">
        <w:rPr>
          <w:rFonts w:ascii="Arial" w:eastAsia="Calibri" w:hAnsi="Arial" w:cs="Arial"/>
          <w:bCs/>
        </w:rPr>
        <w:t xml:space="preserve">support?  Is it 4 hours?  </w:t>
      </w:r>
    </w:p>
    <w:p w:rsidR="003307FE" w:rsidRPr="003307FE" w:rsidRDefault="003307FE" w:rsidP="003307FE">
      <w:pPr>
        <w:pStyle w:val="ListParagraph"/>
        <w:numPr>
          <w:ilvl w:val="0"/>
          <w:numId w:val="27"/>
        </w:numPr>
        <w:tabs>
          <w:tab w:val="left" w:pos="-284"/>
        </w:tabs>
        <w:rPr>
          <w:rFonts w:ascii="Arial" w:eastAsia="Calibri" w:hAnsi="Arial" w:cs="Arial"/>
          <w:bCs/>
        </w:rPr>
      </w:pPr>
      <w:r w:rsidRPr="003307FE">
        <w:rPr>
          <w:rFonts w:ascii="Arial" w:eastAsia="Calibri" w:hAnsi="Arial" w:cs="Arial"/>
          <w:bCs/>
        </w:rPr>
        <w:t xml:space="preserve">Are you aware of the dedicated mental health ambulance and paramedics in Sweden?  </w:t>
      </w:r>
    </w:p>
    <w:p w:rsidR="006931EF" w:rsidRDefault="006931EF" w:rsidP="005B3E8B">
      <w:pPr>
        <w:rPr>
          <w:rFonts w:ascii="Arial" w:hAnsi="Arial" w:cs="Arial"/>
          <w:color w:val="4F81BD" w:themeColor="accent1"/>
          <w:kern w:val="24"/>
          <w:szCs w:val="22"/>
        </w:rPr>
      </w:pPr>
    </w:p>
    <w:tbl>
      <w:tblPr>
        <w:tblStyle w:val="TableGrid"/>
        <w:tblW w:w="0" w:type="auto"/>
        <w:tblInd w:w="959" w:type="dxa"/>
        <w:tblLook w:val="04A0" w:firstRow="1" w:lastRow="0" w:firstColumn="1" w:lastColumn="0" w:noHBand="0" w:noVBand="1"/>
      </w:tblPr>
      <w:tblGrid>
        <w:gridCol w:w="6732"/>
        <w:gridCol w:w="6592"/>
      </w:tblGrid>
      <w:tr w:rsidR="00691233" w:rsidTr="00885F52">
        <w:tc>
          <w:tcPr>
            <w:tcW w:w="6732" w:type="dxa"/>
            <w:tcBorders>
              <w:top w:val="nil"/>
              <w:left w:val="nil"/>
              <w:bottom w:val="nil"/>
              <w:right w:val="nil"/>
            </w:tcBorders>
          </w:tcPr>
          <w:p w:rsidR="00691233" w:rsidRDefault="00691233" w:rsidP="00691233">
            <w:pPr>
              <w:jc w:val="center"/>
              <w:rPr>
                <w:rFonts w:ascii="Arial" w:hAnsi="Arial" w:cs="Arial"/>
                <w:color w:val="4F81BD" w:themeColor="accent1"/>
                <w:kern w:val="24"/>
                <w:szCs w:val="22"/>
              </w:rPr>
            </w:pPr>
            <w:r>
              <w:rPr>
                <w:noProof/>
                <w:lang w:eastAsia="en-GB"/>
              </w:rPr>
              <w:drawing>
                <wp:inline distT="0" distB="0" distL="0" distR="0" wp14:anchorId="71BD1C37" wp14:editId="7EF05799">
                  <wp:extent cx="3632200" cy="2449425"/>
                  <wp:effectExtent l="19050" t="19050" r="25400" b="273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3630463" cy="2448254"/>
                          </a:xfrm>
                          <a:prstGeom prst="rect">
                            <a:avLst/>
                          </a:prstGeom>
                          <a:noFill/>
                          <a:ln cmpd="thinThick">
                            <a:solidFill>
                              <a:sysClr val="windowText" lastClr="000000">
                                <a:alpha val="0"/>
                              </a:sysClr>
                            </a:solidFill>
                          </a:ln>
                        </pic:spPr>
                      </pic:pic>
                    </a:graphicData>
                  </a:graphic>
                </wp:inline>
              </w:drawing>
            </w:r>
          </w:p>
        </w:tc>
        <w:tc>
          <w:tcPr>
            <w:tcW w:w="6592" w:type="dxa"/>
            <w:tcBorders>
              <w:top w:val="nil"/>
              <w:left w:val="nil"/>
              <w:bottom w:val="nil"/>
              <w:right w:val="nil"/>
            </w:tcBorders>
          </w:tcPr>
          <w:p w:rsidR="00691233" w:rsidRDefault="00691233" w:rsidP="00691233">
            <w:pPr>
              <w:jc w:val="center"/>
              <w:rPr>
                <w:rFonts w:ascii="Arial" w:hAnsi="Arial" w:cs="Arial"/>
                <w:color w:val="4F81BD" w:themeColor="accent1"/>
                <w:kern w:val="24"/>
                <w:szCs w:val="22"/>
              </w:rPr>
            </w:pPr>
            <w:r w:rsidRPr="00B945F2">
              <w:rPr>
                <w:noProof/>
                <w:lang w:eastAsia="en-GB"/>
              </w:rPr>
              <w:drawing>
                <wp:inline distT="0" distB="0" distL="0" distR="0" wp14:anchorId="655D7EE4" wp14:editId="4ED9E9D6">
                  <wp:extent cx="3606800" cy="24195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15568" cy="2425411"/>
                          </a:xfrm>
                          <a:prstGeom prst="rect">
                            <a:avLst/>
                          </a:prstGeom>
                        </pic:spPr>
                      </pic:pic>
                    </a:graphicData>
                  </a:graphic>
                </wp:inline>
              </w:drawing>
            </w:r>
          </w:p>
        </w:tc>
      </w:tr>
    </w:tbl>
    <w:p w:rsidR="00691233" w:rsidRDefault="004C6B6E" w:rsidP="005B3E8B">
      <w:pPr>
        <w:rPr>
          <w:rFonts w:ascii="Arial" w:hAnsi="Arial" w:cs="Arial"/>
          <w:color w:val="4F81BD" w:themeColor="accent1"/>
          <w:kern w:val="24"/>
          <w:szCs w:val="22"/>
        </w:rPr>
      </w:pPr>
      <w:r>
        <w:rPr>
          <w:rFonts w:ascii="Arial" w:hAnsi="Arial" w:cs="Arial"/>
          <w:color w:val="4F81BD" w:themeColor="accent1"/>
          <w:kern w:val="24"/>
          <w:szCs w:val="22"/>
        </w:rPr>
        <w:t>0</w:t>
      </w:r>
    </w:p>
    <w:p w:rsidR="00691233" w:rsidRPr="00B1530B" w:rsidRDefault="00B1530B" w:rsidP="00097F8D">
      <w:pPr>
        <w:jc w:val="right"/>
        <w:rPr>
          <w:rFonts w:ascii="Arial" w:hAnsi="Arial" w:cs="Arial"/>
          <w:b/>
          <w:kern w:val="24"/>
          <w:sz w:val="20"/>
          <w:szCs w:val="20"/>
        </w:rPr>
      </w:pPr>
      <w:r w:rsidRPr="00B1530B">
        <w:rPr>
          <w:rFonts w:ascii="Arial" w:hAnsi="Arial" w:cs="Arial"/>
          <w:b/>
          <w:kern w:val="24"/>
          <w:sz w:val="20"/>
          <w:szCs w:val="20"/>
        </w:rPr>
        <w:lastRenderedPageBreak/>
        <w:t xml:space="preserve">Pictures courtesy of OASIS – Young Commissioners Group </w:t>
      </w:r>
    </w:p>
    <w:p w:rsidR="00691233" w:rsidRDefault="00B1530B" w:rsidP="00B1530B">
      <w:pPr>
        <w:tabs>
          <w:tab w:val="left" w:pos="11680"/>
        </w:tabs>
        <w:rPr>
          <w:rFonts w:ascii="Arial" w:hAnsi="Arial" w:cs="Arial"/>
          <w:color w:val="4F81BD" w:themeColor="accent1"/>
          <w:kern w:val="24"/>
          <w:szCs w:val="22"/>
        </w:rPr>
      </w:pPr>
      <w:r>
        <w:rPr>
          <w:rFonts w:ascii="Arial" w:hAnsi="Arial" w:cs="Arial"/>
          <w:color w:val="4F81BD" w:themeColor="accent1"/>
          <w:kern w:val="24"/>
          <w:szCs w:val="22"/>
        </w:rPr>
        <w:tab/>
      </w:r>
    </w:p>
    <w:p w:rsidR="00691233" w:rsidRDefault="00691233" w:rsidP="005B3E8B">
      <w:pPr>
        <w:rPr>
          <w:rFonts w:ascii="Arial" w:hAnsi="Arial" w:cs="Arial"/>
          <w:color w:val="4F81BD" w:themeColor="accent1"/>
          <w:kern w:val="24"/>
          <w:szCs w:val="22"/>
        </w:rPr>
      </w:pPr>
    </w:p>
    <w:p w:rsidR="00691233" w:rsidRDefault="00691233" w:rsidP="005B3E8B">
      <w:pPr>
        <w:rPr>
          <w:rFonts w:ascii="Arial" w:hAnsi="Arial" w:cs="Arial"/>
          <w:color w:val="4F81BD" w:themeColor="accent1"/>
          <w:kern w:val="24"/>
          <w:szCs w:val="22"/>
        </w:rPr>
        <w:sectPr w:rsidR="00691233" w:rsidSect="00AF15F5">
          <w:type w:val="continuous"/>
          <w:pgSz w:w="16840" w:h="11900" w:orient="landscape"/>
          <w:pgMar w:top="1134" w:right="822" w:bottom="567" w:left="851" w:header="397" w:footer="709" w:gutter="0"/>
          <w:pgNumType w:start="0"/>
          <w:cols w:space="708"/>
          <w:docGrid w:linePitch="360"/>
        </w:sectPr>
      </w:pPr>
    </w:p>
    <w:p w:rsidR="00681222" w:rsidRPr="00681222" w:rsidRDefault="00681222" w:rsidP="00681222">
      <w:pPr>
        <w:spacing w:before="100" w:beforeAutospacing="1" w:after="100" w:afterAutospacing="1" w:line="276" w:lineRule="auto"/>
        <w:rPr>
          <w:rFonts w:ascii="Arial" w:hAnsi="Arial" w:cs="Arial"/>
          <w:b/>
        </w:rPr>
      </w:pPr>
      <w:r w:rsidRPr="00681222">
        <w:rPr>
          <w:rFonts w:ascii="Arial" w:hAnsi="Arial" w:cs="Arial"/>
          <w:b/>
        </w:rPr>
        <w:lastRenderedPageBreak/>
        <w:t>Barnsley Youth Council (supported by the Youth Voice and Participation Team) on 2</w:t>
      </w:r>
      <w:r w:rsidRPr="00681222">
        <w:rPr>
          <w:rFonts w:ascii="Arial" w:hAnsi="Arial" w:cs="Arial"/>
          <w:b/>
          <w:vertAlign w:val="superscript"/>
        </w:rPr>
        <w:t>nd</w:t>
      </w:r>
      <w:r w:rsidRPr="00681222">
        <w:rPr>
          <w:rFonts w:ascii="Arial" w:hAnsi="Arial" w:cs="Arial"/>
          <w:b/>
        </w:rPr>
        <w:t xml:space="preserve"> September </w:t>
      </w:r>
    </w:p>
    <w:p w:rsidR="00A3608A" w:rsidRPr="00A3608A" w:rsidRDefault="00A3608A" w:rsidP="00A3608A">
      <w:pPr>
        <w:numPr>
          <w:ilvl w:val="0"/>
          <w:numId w:val="28"/>
        </w:numPr>
        <w:ind w:left="426"/>
        <w:jc w:val="both"/>
        <w:rPr>
          <w:rFonts w:ascii="Arial" w:hAnsi="Arial" w:cs="Arial"/>
          <w:b/>
        </w:rPr>
      </w:pPr>
      <w:r>
        <w:rPr>
          <w:rFonts w:ascii="Arial" w:hAnsi="Arial" w:cs="Arial"/>
          <w:b/>
          <w:bCs/>
        </w:rPr>
        <w:t xml:space="preserve">Is there anything that you think is particularly good about our plans for the new CAMHS service? </w:t>
      </w:r>
    </w:p>
    <w:p w:rsidR="00A3608A" w:rsidRDefault="00A3608A" w:rsidP="00A3608A">
      <w:pPr>
        <w:ind w:left="426"/>
        <w:jc w:val="both"/>
        <w:rPr>
          <w:rFonts w:ascii="Arial" w:hAnsi="Arial" w:cs="Arial"/>
          <w:b/>
          <w:bCs/>
        </w:rPr>
      </w:pPr>
    </w:p>
    <w:tbl>
      <w:tblPr>
        <w:tblStyle w:val="TableGrid"/>
        <w:tblW w:w="0" w:type="auto"/>
        <w:tblLook w:val="04A0" w:firstRow="1" w:lastRow="0" w:firstColumn="1" w:lastColumn="0" w:noHBand="0" w:noVBand="1"/>
      </w:tblPr>
      <w:tblGrid>
        <w:gridCol w:w="15383"/>
      </w:tblGrid>
      <w:tr w:rsidR="00A3608A" w:rsidRPr="00A3608A" w:rsidTr="00A3608A">
        <w:tc>
          <w:tcPr>
            <w:tcW w:w="15383" w:type="dxa"/>
          </w:tcPr>
          <w:p w:rsidR="00A3608A" w:rsidRPr="00A3608A" w:rsidRDefault="00A3608A" w:rsidP="00A3608A">
            <w:pPr>
              <w:jc w:val="both"/>
              <w:rPr>
                <w:rFonts w:ascii="Arial" w:hAnsi="Arial" w:cs="Arial"/>
                <w:b/>
              </w:rPr>
            </w:pPr>
            <w:r w:rsidRPr="00A3608A">
              <w:rPr>
                <w:rFonts w:ascii="Arial" w:hAnsi="Arial" w:cs="Arial"/>
              </w:rPr>
              <w:t xml:space="preserve">Ongoing support and reducing waiting times </w:t>
            </w:r>
            <w:r w:rsidRPr="00C2279C">
              <w:rPr>
                <w:rFonts w:ascii="Arial" w:hAnsi="Arial" w:cs="Arial"/>
                <w:b/>
              </w:rPr>
              <w:t>x 8</w:t>
            </w:r>
            <w:r w:rsidRPr="00A3608A">
              <w:rPr>
                <w:rFonts w:ascii="Arial" w:hAnsi="Arial" w:cs="Arial"/>
              </w:rPr>
              <w:t xml:space="preserve">  </w:t>
            </w:r>
          </w:p>
        </w:tc>
      </w:tr>
      <w:tr w:rsidR="00A3608A" w:rsidRPr="00A3608A" w:rsidTr="00A3608A">
        <w:tc>
          <w:tcPr>
            <w:tcW w:w="15383" w:type="dxa"/>
          </w:tcPr>
          <w:p w:rsidR="00A3608A" w:rsidRPr="00A3608A" w:rsidRDefault="00A3608A" w:rsidP="00C2279C">
            <w:pPr>
              <w:jc w:val="both"/>
              <w:rPr>
                <w:rFonts w:ascii="Arial" w:hAnsi="Arial" w:cs="Arial"/>
              </w:rPr>
            </w:pPr>
            <w:r w:rsidRPr="00A3608A">
              <w:rPr>
                <w:rFonts w:ascii="Arial" w:hAnsi="Arial" w:cs="Arial"/>
              </w:rPr>
              <w:t xml:space="preserve">I’m sat at an average waiting time of 2 years to be referred for ASD by then I’ll be 16 and out of school.  So having ongoing support whilst being referred would be a massive help for me and coping with the public environment of school. </w:t>
            </w:r>
          </w:p>
        </w:tc>
      </w:tr>
      <w:tr w:rsidR="00A3608A" w:rsidRPr="00A3608A" w:rsidTr="00A3608A">
        <w:tc>
          <w:tcPr>
            <w:tcW w:w="15383" w:type="dxa"/>
          </w:tcPr>
          <w:p w:rsidR="00A3608A" w:rsidRPr="00A3608A" w:rsidRDefault="00A3608A" w:rsidP="00C2279C">
            <w:pPr>
              <w:jc w:val="both"/>
              <w:rPr>
                <w:rFonts w:ascii="Arial" w:hAnsi="Arial" w:cs="Arial"/>
              </w:rPr>
            </w:pPr>
            <w:r w:rsidRPr="00A3608A">
              <w:rPr>
                <w:rFonts w:ascii="Arial" w:hAnsi="Arial" w:cs="Arial"/>
              </w:rPr>
              <w:t xml:space="preserve">Lower level support is a better option </w:t>
            </w:r>
          </w:p>
        </w:tc>
      </w:tr>
      <w:tr w:rsidR="00A3608A" w:rsidRPr="00A3608A" w:rsidTr="00A3608A">
        <w:tc>
          <w:tcPr>
            <w:tcW w:w="15383" w:type="dxa"/>
          </w:tcPr>
          <w:p w:rsidR="00A3608A" w:rsidRPr="00A3608A" w:rsidRDefault="00A3608A" w:rsidP="00C2279C">
            <w:pPr>
              <w:jc w:val="both"/>
              <w:rPr>
                <w:rFonts w:ascii="Arial" w:hAnsi="Arial" w:cs="Arial"/>
              </w:rPr>
            </w:pPr>
            <w:r w:rsidRPr="00A3608A">
              <w:rPr>
                <w:rFonts w:ascii="Arial" w:hAnsi="Arial" w:cs="Arial"/>
              </w:rPr>
              <w:t xml:space="preserve">Support up to 25 </w:t>
            </w:r>
            <w:r w:rsidRPr="00C2279C">
              <w:rPr>
                <w:rFonts w:ascii="Arial" w:hAnsi="Arial" w:cs="Arial"/>
                <w:b/>
              </w:rPr>
              <w:t>x 6</w:t>
            </w:r>
          </w:p>
        </w:tc>
      </w:tr>
      <w:tr w:rsidR="00A3608A" w:rsidRPr="00A3608A" w:rsidTr="00A3608A">
        <w:tc>
          <w:tcPr>
            <w:tcW w:w="15383" w:type="dxa"/>
          </w:tcPr>
          <w:p w:rsidR="00A3608A" w:rsidRPr="00A3608A" w:rsidRDefault="00A3608A" w:rsidP="00C2279C">
            <w:pPr>
              <w:jc w:val="both"/>
              <w:rPr>
                <w:rFonts w:ascii="Arial" w:hAnsi="Arial" w:cs="Arial"/>
              </w:rPr>
            </w:pPr>
            <w:r w:rsidRPr="00A3608A">
              <w:rPr>
                <w:rFonts w:ascii="Arial" w:hAnsi="Arial" w:cs="Arial"/>
              </w:rPr>
              <w:t>Giving young people more self-help tools</w:t>
            </w:r>
          </w:p>
        </w:tc>
      </w:tr>
      <w:tr w:rsidR="00A3608A" w:rsidRPr="00A3608A" w:rsidTr="00A3608A">
        <w:tc>
          <w:tcPr>
            <w:tcW w:w="15383" w:type="dxa"/>
          </w:tcPr>
          <w:p w:rsidR="00A3608A" w:rsidRPr="00A3608A" w:rsidRDefault="00A3608A" w:rsidP="00C2279C">
            <w:pPr>
              <w:jc w:val="both"/>
              <w:rPr>
                <w:rFonts w:ascii="Arial" w:hAnsi="Arial" w:cs="Arial"/>
              </w:rPr>
            </w:pPr>
            <w:r w:rsidRPr="00A3608A">
              <w:rPr>
                <w:rFonts w:ascii="Arial" w:hAnsi="Arial" w:cs="Arial"/>
              </w:rPr>
              <w:t xml:space="preserve">Seeing children out of area.  </w:t>
            </w:r>
          </w:p>
        </w:tc>
      </w:tr>
      <w:tr w:rsidR="00A3608A" w:rsidRPr="00A3608A" w:rsidTr="00A3608A">
        <w:tc>
          <w:tcPr>
            <w:tcW w:w="15383" w:type="dxa"/>
          </w:tcPr>
          <w:p w:rsidR="00A3608A" w:rsidRPr="00A3608A" w:rsidRDefault="00A3608A" w:rsidP="00C2279C">
            <w:pPr>
              <w:jc w:val="both"/>
              <w:rPr>
                <w:rFonts w:ascii="Arial" w:hAnsi="Arial" w:cs="Arial"/>
              </w:rPr>
            </w:pPr>
            <w:r w:rsidRPr="00A3608A">
              <w:rPr>
                <w:rFonts w:ascii="Arial" w:hAnsi="Arial" w:cs="Arial"/>
              </w:rPr>
              <w:t xml:space="preserve">Youth voice in their treatment and care planning </w:t>
            </w:r>
            <w:r w:rsidRPr="00C2279C">
              <w:rPr>
                <w:rFonts w:ascii="Arial" w:hAnsi="Arial" w:cs="Arial"/>
                <w:b/>
              </w:rPr>
              <w:t>x 3</w:t>
            </w:r>
            <w:r w:rsidRPr="00A3608A">
              <w:rPr>
                <w:rFonts w:ascii="Arial" w:hAnsi="Arial" w:cs="Arial"/>
              </w:rPr>
              <w:t xml:space="preserve"> </w:t>
            </w:r>
          </w:p>
        </w:tc>
      </w:tr>
      <w:tr w:rsidR="00A3608A" w:rsidRPr="00A3608A" w:rsidTr="00A3608A">
        <w:tc>
          <w:tcPr>
            <w:tcW w:w="15383" w:type="dxa"/>
          </w:tcPr>
          <w:p w:rsidR="00A3608A" w:rsidRPr="00A3608A" w:rsidRDefault="00A3608A" w:rsidP="00C2279C">
            <w:pPr>
              <w:jc w:val="both"/>
              <w:rPr>
                <w:rFonts w:ascii="Arial" w:hAnsi="Arial" w:cs="Arial"/>
              </w:rPr>
            </w:pPr>
            <w:r w:rsidRPr="00A3608A">
              <w:rPr>
                <w:rFonts w:ascii="Arial" w:hAnsi="Arial" w:cs="Arial"/>
              </w:rPr>
              <w:t xml:space="preserve">The extra support for your parents as it can have huge effects on the people in the person’s life as well as the person </w:t>
            </w:r>
            <w:r w:rsidRPr="00C2279C">
              <w:rPr>
                <w:rFonts w:ascii="Arial" w:hAnsi="Arial" w:cs="Arial"/>
                <w:b/>
              </w:rPr>
              <w:t>x 2</w:t>
            </w:r>
            <w:r w:rsidRPr="00A3608A">
              <w:rPr>
                <w:rFonts w:ascii="Arial" w:hAnsi="Arial" w:cs="Arial"/>
              </w:rPr>
              <w:t xml:space="preserve"> </w:t>
            </w:r>
          </w:p>
        </w:tc>
      </w:tr>
      <w:tr w:rsidR="00A3608A" w:rsidRPr="00A3608A" w:rsidTr="00A3608A">
        <w:tc>
          <w:tcPr>
            <w:tcW w:w="15383" w:type="dxa"/>
          </w:tcPr>
          <w:p w:rsidR="00A3608A" w:rsidRPr="00A3608A" w:rsidRDefault="00A3608A" w:rsidP="00C2279C">
            <w:pPr>
              <w:jc w:val="both"/>
              <w:rPr>
                <w:rFonts w:ascii="Arial" w:hAnsi="Arial" w:cs="Arial"/>
              </w:rPr>
            </w:pPr>
            <w:r w:rsidRPr="00A3608A">
              <w:rPr>
                <w:rFonts w:ascii="Arial" w:hAnsi="Arial" w:cs="Arial"/>
              </w:rPr>
              <w:t xml:space="preserve">Using more apps and technology to provide services </w:t>
            </w:r>
            <w:r w:rsidRPr="00C2279C">
              <w:rPr>
                <w:rFonts w:ascii="Arial" w:hAnsi="Arial" w:cs="Arial"/>
                <w:b/>
              </w:rPr>
              <w:t>x 2</w:t>
            </w:r>
            <w:r w:rsidRPr="00A3608A">
              <w:rPr>
                <w:rFonts w:ascii="Arial" w:hAnsi="Arial" w:cs="Arial"/>
              </w:rPr>
              <w:t xml:space="preserve">  </w:t>
            </w:r>
          </w:p>
        </w:tc>
      </w:tr>
      <w:tr w:rsidR="00A3608A" w:rsidRPr="00A3608A" w:rsidTr="00A3608A">
        <w:tc>
          <w:tcPr>
            <w:tcW w:w="15383" w:type="dxa"/>
          </w:tcPr>
          <w:p w:rsidR="00A3608A" w:rsidRPr="00A3608A" w:rsidRDefault="00A3608A" w:rsidP="00C2279C">
            <w:pPr>
              <w:jc w:val="both"/>
              <w:rPr>
                <w:rFonts w:ascii="Arial" w:hAnsi="Arial" w:cs="Arial"/>
              </w:rPr>
            </w:pPr>
            <w:r w:rsidRPr="00A3608A">
              <w:rPr>
                <w:rFonts w:ascii="Arial" w:hAnsi="Arial" w:cs="Arial"/>
              </w:rPr>
              <w:t xml:space="preserve">Not taking time out of school  </w:t>
            </w:r>
          </w:p>
        </w:tc>
      </w:tr>
      <w:tr w:rsidR="00A3608A" w:rsidRPr="00A3608A" w:rsidTr="00A3608A">
        <w:tc>
          <w:tcPr>
            <w:tcW w:w="15383" w:type="dxa"/>
          </w:tcPr>
          <w:p w:rsidR="00A3608A" w:rsidRPr="00A3608A" w:rsidRDefault="00A3608A" w:rsidP="00C2279C">
            <w:pPr>
              <w:jc w:val="both"/>
              <w:rPr>
                <w:rFonts w:ascii="Arial" w:hAnsi="Arial" w:cs="Arial"/>
              </w:rPr>
            </w:pPr>
            <w:r w:rsidRPr="00A3608A">
              <w:rPr>
                <w:rFonts w:ascii="Arial" w:hAnsi="Arial" w:cs="Arial"/>
              </w:rPr>
              <w:t xml:space="preserve">Appointments at school a really good idea   </w:t>
            </w:r>
          </w:p>
        </w:tc>
      </w:tr>
      <w:tr w:rsidR="00A3608A" w:rsidRPr="00A3608A" w:rsidTr="00A3608A">
        <w:tc>
          <w:tcPr>
            <w:tcW w:w="15383" w:type="dxa"/>
          </w:tcPr>
          <w:p w:rsidR="00A3608A" w:rsidRPr="00A3608A" w:rsidRDefault="00A3608A" w:rsidP="00A3608A">
            <w:pPr>
              <w:jc w:val="both"/>
              <w:rPr>
                <w:rFonts w:ascii="Arial" w:hAnsi="Arial" w:cs="Arial"/>
                <w:b/>
              </w:rPr>
            </w:pPr>
            <w:r w:rsidRPr="00A3608A">
              <w:rPr>
                <w:rFonts w:ascii="Arial" w:hAnsi="Arial" w:cs="Arial"/>
              </w:rPr>
              <w:t>Reduce waiting times between appointments – seen in September and then again in January</w:t>
            </w:r>
          </w:p>
        </w:tc>
      </w:tr>
    </w:tbl>
    <w:p w:rsidR="00A3608A" w:rsidRDefault="00A3608A" w:rsidP="00A3608A">
      <w:pPr>
        <w:jc w:val="both"/>
        <w:rPr>
          <w:rFonts w:ascii="Arial" w:hAnsi="Arial" w:cs="Arial"/>
          <w:b/>
        </w:rPr>
      </w:pPr>
    </w:p>
    <w:p w:rsidR="00A3608A" w:rsidRPr="00E84AE8" w:rsidRDefault="00A3608A" w:rsidP="00A3608A">
      <w:pPr>
        <w:numPr>
          <w:ilvl w:val="0"/>
          <w:numId w:val="28"/>
        </w:numPr>
        <w:ind w:left="426"/>
        <w:jc w:val="both"/>
        <w:rPr>
          <w:rFonts w:ascii="Arial" w:hAnsi="Arial" w:cs="Arial"/>
          <w:b/>
        </w:rPr>
      </w:pPr>
      <w:r>
        <w:rPr>
          <w:rFonts w:ascii="Arial" w:hAnsi="Arial" w:cs="Arial"/>
          <w:b/>
          <w:bCs/>
        </w:rPr>
        <w:t>Is there anything that you think that we could do differently as part of our plans for the new CAMHS services?</w:t>
      </w:r>
    </w:p>
    <w:p w:rsidR="00A3608A" w:rsidRDefault="00A3608A" w:rsidP="00A3608A">
      <w:pPr>
        <w:ind w:left="426"/>
        <w:jc w:val="both"/>
        <w:rPr>
          <w:rFonts w:ascii="Arial" w:hAnsi="Arial" w:cs="Arial"/>
          <w:b/>
        </w:rPr>
      </w:pPr>
    </w:p>
    <w:tbl>
      <w:tblPr>
        <w:tblStyle w:val="TableGrid"/>
        <w:tblW w:w="0" w:type="auto"/>
        <w:tblInd w:w="-34" w:type="dxa"/>
        <w:tblLook w:val="04A0" w:firstRow="1" w:lastRow="0" w:firstColumn="1" w:lastColumn="0" w:noHBand="0" w:noVBand="1"/>
      </w:tblPr>
      <w:tblGrid>
        <w:gridCol w:w="15417"/>
      </w:tblGrid>
      <w:tr w:rsidR="00A3608A" w:rsidRPr="00A3608A" w:rsidTr="00A3608A">
        <w:tc>
          <w:tcPr>
            <w:tcW w:w="15417" w:type="dxa"/>
          </w:tcPr>
          <w:p w:rsidR="00A3608A" w:rsidRPr="00A3608A" w:rsidRDefault="00A3608A" w:rsidP="00C2279C">
            <w:pPr>
              <w:jc w:val="both"/>
              <w:rPr>
                <w:rFonts w:ascii="Arial" w:hAnsi="Arial" w:cs="Arial"/>
              </w:rPr>
            </w:pPr>
            <w:r w:rsidRPr="00A3608A">
              <w:rPr>
                <w:rFonts w:ascii="Arial" w:hAnsi="Arial" w:cs="Arial"/>
              </w:rPr>
              <w:t xml:space="preserve">I think that if you provided check- ups, home and school visits for people with working/ on- the- go parents/ carers would be extremely helpful.  However, having them in class hours may feel too open so lunch break/ after school hours would be ideal.   </w:t>
            </w:r>
          </w:p>
        </w:tc>
      </w:tr>
      <w:tr w:rsidR="00A3608A" w:rsidRPr="00A3608A" w:rsidTr="00A3608A">
        <w:tc>
          <w:tcPr>
            <w:tcW w:w="15417" w:type="dxa"/>
          </w:tcPr>
          <w:p w:rsidR="00A3608A" w:rsidRPr="00A3608A" w:rsidRDefault="00A3608A" w:rsidP="00C2279C">
            <w:pPr>
              <w:jc w:val="both"/>
              <w:rPr>
                <w:rFonts w:ascii="Arial" w:hAnsi="Arial" w:cs="Arial"/>
              </w:rPr>
            </w:pPr>
            <w:r w:rsidRPr="00A3608A">
              <w:rPr>
                <w:rFonts w:ascii="Arial" w:hAnsi="Arial" w:cs="Arial"/>
              </w:rPr>
              <w:t xml:space="preserve">To provide an information pack this is easy to use and accessible. </w:t>
            </w:r>
          </w:p>
        </w:tc>
      </w:tr>
      <w:tr w:rsidR="00A3608A" w:rsidRPr="00A3608A" w:rsidTr="00A3608A">
        <w:tc>
          <w:tcPr>
            <w:tcW w:w="15417" w:type="dxa"/>
          </w:tcPr>
          <w:p w:rsidR="00A3608A" w:rsidRPr="00A3608A" w:rsidRDefault="00A3608A" w:rsidP="00C2279C">
            <w:pPr>
              <w:jc w:val="both"/>
              <w:rPr>
                <w:rFonts w:ascii="Arial" w:hAnsi="Arial" w:cs="Arial"/>
              </w:rPr>
            </w:pPr>
            <w:r w:rsidRPr="00A3608A">
              <w:rPr>
                <w:rFonts w:ascii="Arial" w:hAnsi="Arial" w:cs="Arial"/>
              </w:rPr>
              <w:t>To ensure the person keeps the same person to ensure they are safe.</w:t>
            </w:r>
          </w:p>
        </w:tc>
      </w:tr>
      <w:tr w:rsidR="00A3608A" w:rsidRPr="00A3608A" w:rsidTr="00A3608A">
        <w:tc>
          <w:tcPr>
            <w:tcW w:w="15417" w:type="dxa"/>
          </w:tcPr>
          <w:p w:rsidR="00A3608A" w:rsidRPr="00A3608A" w:rsidRDefault="00A3608A" w:rsidP="00C2279C">
            <w:pPr>
              <w:jc w:val="both"/>
              <w:rPr>
                <w:rFonts w:ascii="Arial" w:hAnsi="Arial" w:cs="Arial"/>
              </w:rPr>
            </w:pPr>
            <w:r w:rsidRPr="00A3608A">
              <w:rPr>
                <w:rFonts w:ascii="Arial" w:hAnsi="Arial" w:cs="Arial"/>
              </w:rPr>
              <w:t>Reduce stigma around CAMHS – more education around what types of care/ service is needed for each kind of need/condition</w:t>
            </w:r>
          </w:p>
        </w:tc>
      </w:tr>
      <w:tr w:rsidR="00A3608A" w:rsidRPr="00A3608A" w:rsidTr="00A3608A">
        <w:tc>
          <w:tcPr>
            <w:tcW w:w="15417" w:type="dxa"/>
          </w:tcPr>
          <w:p w:rsidR="00A3608A" w:rsidRPr="00A3608A" w:rsidRDefault="00A3608A" w:rsidP="00C2279C">
            <w:pPr>
              <w:jc w:val="both"/>
              <w:rPr>
                <w:rFonts w:ascii="Arial" w:hAnsi="Arial" w:cs="Arial"/>
              </w:rPr>
            </w:pPr>
            <w:r w:rsidRPr="00A3608A">
              <w:rPr>
                <w:rFonts w:ascii="Arial" w:hAnsi="Arial" w:cs="Arial"/>
              </w:rPr>
              <w:t xml:space="preserve">Make it more comforting for children to express their feelings. </w:t>
            </w:r>
          </w:p>
        </w:tc>
      </w:tr>
      <w:tr w:rsidR="00A3608A" w:rsidRPr="00A3608A" w:rsidTr="00A3608A">
        <w:tc>
          <w:tcPr>
            <w:tcW w:w="15417" w:type="dxa"/>
          </w:tcPr>
          <w:p w:rsidR="00A3608A" w:rsidRPr="00A3608A" w:rsidRDefault="00A3608A" w:rsidP="00C2279C">
            <w:pPr>
              <w:jc w:val="both"/>
              <w:rPr>
                <w:rFonts w:ascii="Arial" w:hAnsi="Arial" w:cs="Arial"/>
              </w:rPr>
            </w:pPr>
            <w:r w:rsidRPr="00A3608A">
              <w:rPr>
                <w:rFonts w:ascii="Arial" w:hAnsi="Arial" w:cs="Arial"/>
              </w:rPr>
              <w:t xml:space="preserve">Make service easier and quicker to access </w:t>
            </w:r>
            <w:r w:rsidRPr="00C2279C">
              <w:rPr>
                <w:rFonts w:ascii="Arial" w:hAnsi="Arial" w:cs="Arial"/>
                <w:b/>
              </w:rPr>
              <w:t>x 4</w:t>
            </w:r>
            <w:r w:rsidRPr="00A3608A">
              <w:rPr>
                <w:rFonts w:ascii="Arial" w:hAnsi="Arial" w:cs="Arial"/>
              </w:rPr>
              <w:t xml:space="preserve"> </w:t>
            </w:r>
          </w:p>
        </w:tc>
      </w:tr>
      <w:tr w:rsidR="00A3608A" w:rsidRPr="00A3608A" w:rsidTr="00A3608A">
        <w:tc>
          <w:tcPr>
            <w:tcW w:w="15417" w:type="dxa"/>
          </w:tcPr>
          <w:p w:rsidR="00A3608A" w:rsidRPr="00A3608A" w:rsidRDefault="00A3608A" w:rsidP="00C2279C">
            <w:pPr>
              <w:jc w:val="both"/>
              <w:rPr>
                <w:rFonts w:ascii="Arial" w:hAnsi="Arial" w:cs="Arial"/>
              </w:rPr>
            </w:pPr>
            <w:r w:rsidRPr="00A3608A">
              <w:rPr>
                <w:rFonts w:ascii="Arial" w:hAnsi="Arial" w:cs="Arial"/>
              </w:rPr>
              <w:t xml:space="preserve">Peer support - Letting people talk to other people that have been through a similar thing to them </w:t>
            </w:r>
            <w:r w:rsidRPr="00C2279C">
              <w:rPr>
                <w:rFonts w:ascii="Arial" w:hAnsi="Arial" w:cs="Arial"/>
                <w:b/>
              </w:rPr>
              <w:t>x 2</w:t>
            </w:r>
            <w:r w:rsidRPr="00A3608A">
              <w:rPr>
                <w:rFonts w:ascii="Arial" w:hAnsi="Arial" w:cs="Arial"/>
              </w:rPr>
              <w:t xml:space="preserve"> </w:t>
            </w:r>
          </w:p>
        </w:tc>
      </w:tr>
      <w:tr w:rsidR="00A3608A" w:rsidRPr="00A3608A" w:rsidTr="00A3608A">
        <w:tc>
          <w:tcPr>
            <w:tcW w:w="15417" w:type="dxa"/>
          </w:tcPr>
          <w:p w:rsidR="00A3608A" w:rsidRPr="00A3608A" w:rsidRDefault="00A3608A" w:rsidP="00C2279C">
            <w:pPr>
              <w:jc w:val="both"/>
              <w:rPr>
                <w:rFonts w:ascii="Arial" w:hAnsi="Arial" w:cs="Arial"/>
              </w:rPr>
            </w:pPr>
            <w:r w:rsidRPr="00A3608A">
              <w:rPr>
                <w:rFonts w:ascii="Arial" w:hAnsi="Arial" w:cs="Arial"/>
              </w:rPr>
              <w:t xml:space="preserve">Young people knowing where to go to get support – they don’t know </w:t>
            </w:r>
          </w:p>
        </w:tc>
      </w:tr>
      <w:tr w:rsidR="00A3608A" w:rsidRPr="00A3608A" w:rsidTr="00A3608A">
        <w:tc>
          <w:tcPr>
            <w:tcW w:w="15417" w:type="dxa"/>
          </w:tcPr>
          <w:p w:rsidR="00A3608A" w:rsidRPr="00A3608A" w:rsidRDefault="00A3608A" w:rsidP="00C2279C">
            <w:pPr>
              <w:jc w:val="both"/>
              <w:rPr>
                <w:rFonts w:ascii="Arial" w:hAnsi="Arial" w:cs="Arial"/>
              </w:rPr>
            </w:pPr>
            <w:r w:rsidRPr="00A3608A">
              <w:rPr>
                <w:rFonts w:ascii="Arial" w:hAnsi="Arial" w:cs="Arial"/>
              </w:rPr>
              <w:lastRenderedPageBreak/>
              <w:t xml:space="preserve">Less time in between appointments would be better </w:t>
            </w:r>
          </w:p>
        </w:tc>
      </w:tr>
      <w:tr w:rsidR="00A3608A" w:rsidRPr="00A3608A" w:rsidTr="00A3608A">
        <w:tc>
          <w:tcPr>
            <w:tcW w:w="15417" w:type="dxa"/>
          </w:tcPr>
          <w:p w:rsidR="00A3608A" w:rsidRPr="00A3608A" w:rsidRDefault="00A3608A" w:rsidP="00C2279C">
            <w:pPr>
              <w:jc w:val="both"/>
              <w:rPr>
                <w:rFonts w:ascii="Arial" w:hAnsi="Arial" w:cs="Arial"/>
                <w:b/>
              </w:rPr>
            </w:pPr>
            <w:r w:rsidRPr="00A3608A">
              <w:rPr>
                <w:rFonts w:ascii="Arial" w:hAnsi="Arial" w:cs="Arial"/>
              </w:rPr>
              <w:t xml:space="preserve">Give more support to victims of bullying and support schools to have more online support in tackling bullying.  </w:t>
            </w:r>
          </w:p>
        </w:tc>
      </w:tr>
    </w:tbl>
    <w:p w:rsidR="00A3608A" w:rsidRDefault="00A3608A" w:rsidP="00A3608A">
      <w:pPr>
        <w:ind w:left="426"/>
        <w:jc w:val="both"/>
        <w:rPr>
          <w:rFonts w:ascii="Arial" w:hAnsi="Arial" w:cs="Arial"/>
          <w:b/>
        </w:rPr>
      </w:pPr>
    </w:p>
    <w:p w:rsidR="00A3608A" w:rsidRDefault="00A3608A" w:rsidP="00A3608A">
      <w:pPr>
        <w:numPr>
          <w:ilvl w:val="0"/>
          <w:numId w:val="28"/>
        </w:numPr>
        <w:ind w:left="426"/>
        <w:jc w:val="both"/>
        <w:rPr>
          <w:rFonts w:ascii="Arial" w:hAnsi="Arial" w:cs="Arial"/>
          <w:b/>
          <w:bCs/>
        </w:rPr>
      </w:pPr>
      <w:r>
        <w:rPr>
          <w:rFonts w:ascii="Arial" w:hAnsi="Arial" w:cs="Arial"/>
          <w:b/>
          <w:bCs/>
        </w:rPr>
        <w:t xml:space="preserve">If you were receiving support from the new service, would you prefer for this to be;  </w:t>
      </w:r>
    </w:p>
    <w:p w:rsidR="00A3608A" w:rsidRDefault="00A3608A" w:rsidP="00A3608A">
      <w:pPr>
        <w:ind w:left="426"/>
        <w:jc w:val="both"/>
        <w:rPr>
          <w:rFonts w:ascii="Arial" w:hAnsi="Arial" w:cs="Arial"/>
          <w:b/>
          <w:bC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3"/>
        <w:gridCol w:w="4403"/>
      </w:tblGrid>
      <w:tr w:rsidR="00A3608A" w:rsidRPr="00D2616B" w:rsidTr="00C2279C">
        <w:tc>
          <w:tcPr>
            <w:tcW w:w="4873" w:type="dxa"/>
            <w:shd w:val="clear" w:color="auto" w:fill="auto"/>
          </w:tcPr>
          <w:p w:rsidR="00A3608A" w:rsidRPr="00D2616B" w:rsidRDefault="00A3608A" w:rsidP="00C2279C">
            <w:pPr>
              <w:jc w:val="both"/>
              <w:rPr>
                <w:rFonts w:ascii="Arial" w:hAnsi="Arial" w:cs="Arial"/>
                <w:b/>
              </w:rPr>
            </w:pPr>
            <w:r w:rsidRPr="00D2616B">
              <w:rPr>
                <w:rFonts w:ascii="Arial" w:hAnsi="Arial" w:cs="Arial"/>
                <w:b/>
              </w:rPr>
              <w:t xml:space="preserve">Potential location </w:t>
            </w:r>
          </w:p>
        </w:tc>
        <w:tc>
          <w:tcPr>
            <w:tcW w:w="4403" w:type="dxa"/>
            <w:shd w:val="clear" w:color="auto" w:fill="auto"/>
          </w:tcPr>
          <w:p w:rsidR="00A3608A" w:rsidRPr="00D2616B" w:rsidRDefault="00A3608A" w:rsidP="00C2279C">
            <w:pPr>
              <w:jc w:val="both"/>
              <w:rPr>
                <w:rFonts w:ascii="Arial" w:hAnsi="Arial" w:cs="Arial"/>
                <w:b/>
              </w:rPr>
            </w:pPr>
            <w:r w:rsidRPr="00D2616B">
              <w:rPr>
                <w:rFonts w:ascii="Arial" w:hAnsi="Arial" w:cs="Arial"/>
                <w:b/>
              </w:rPr>
              <w:t xml:space="preserve">Your preference </w:t>
            </w:r>
          </w:p>
        </w:tc>
      </w:tr>
      <w:tr w:rsidR="00A3608A" w:rsidRPr="00D2616B" w:rsidTr="00C2279C">
        <w:tc>
          <w:tcPr>
            <w:tcW w:w="4873" w:type="dxa"/>
            <w:shd w:val="clear" w:color="auto" w:fill="auto"/>
          </w:tcPr>
          <w:p w:rsidR="00A3608A" w:rsidRPr="00D2616B" w:rsidRDefault="00A3608A" w:rsidP="00A3608A">
            <w:pPr>
              <w:numPr>
                <w:ilvl w:val="0"/>
                <w:numId w:val="30"/>
              </w:numPr>
              <w:ind w:left="425"/>
              <w:jc w:val="both"/>
              <w:rPr>
                <w:rFonts w:ascii="Arial" w:hAnsi="Arial" w:cs="Arial"/>
              </w:rPr>
            </w:pPr>
            <w:r w:rsidRPr="00D2616B">
              <w:rPr>
                <w:rFonts w:ascii="Arial" w:hAnsi="Arial" w:cs="Arial"/>
              </w:rPr>
              <w:t xml:space="preserve">Home </w:t>
            </w:r>
          </w:p>
        </w:tc>
        <w:tc>
          <w:tcPr>
            <w:tcW w:w="4403" w:type="dxa"/>
            <w:shd w:val="clear" w:color="auto" w:fill="auto"/>
          </w:tcPr>
          <w:p w:rsidR="00A3608A" w:rsidRPr="00D2616B" w:rsidRDefault="00C2279C" w:rsidP="00C2279C">
            <w:pPr>
              <w:jc w:val="both"/>
              <w:rPr>
                <w:rFonts w:ascii="Arial" w:hAnsi="Arial" w:cs="Arial"/>
                <w:b/>
              </w:rPr>
            </w:pPr>
            <w:r>
              <w:rPr>
                <w:rFonts w:ascii="Arial" w:hAnsi="Arial" w:cs="Arial"/>
                <w:b/>
              </w:rPr>
              <w:t>2</w:t>
            </w:r>
          </w:p>
        </w:tc>
      </w:tr>
      <w:tr w:rsidR="00A3608A" w:rsidRPr="00D2616B" w:rsidTr="00C2279C">
        <w:tc>
          <w:tcPr>
            <w:tcW w:w="4873" w:type="dxa"/>
            <w:shd w:val="clear" w:color="auto" w:fill="auto"/>
          </w:tcPr>
          <w:p w:rsidR="00A3608A" w:rsidRPr="00D2616B" w:rsidRDefault="00A3608A" w:rsidP="00A3608A">
            <w:pPr>
              <w:numPr>
                <w:ilvl w:val="0"/>
                <w:numId w:val="30"/>
              </w:numPr>
              <w:ind w:left="425"/>
              <w:jc w:val="both"/>
              <w:rPr>
                <w:rFonts w:ascii="Arial" w:hAnsi="Arial" w:cs="Arial"/>
              </w:rPr>
            </w:pPr>
            <w:r w:rsidRPr="00D2616B">
              <w:rPr>
                <w:rFonts w:ascii="Arial" w:hAnsi="Arial" w:cs="Arial"/>
              </w:rPr>
              <w:t xml:space="preserve">School </w:t>
            </w:r>
          </w:p>
        </w:tc>
        <w:tc>
          <w:tcPr>
            <w:tcW w:w="4403" w:type="dxa"/>
            <w:shd w:val="clear" w:color="auto" w:fill="auto"/>
          </w:tcPr>
          <w:p w:rsidR="00A3608A" w:rsidRPr="00D2616B" w:rsidRDefault="00C2279C" w:rsidP="00C2279C">
            <w:pPr>
              <w:jc w:val="both"/>
              <w:rPr>
                <w:rFonts w:ascii="Arial" w:hAnsi="Arial" w:cs="Arial"/>
                <w:b/>
              </w:rPr>
            </w:pPr>
            <w:r>
              <w:rPr>
                <w:rFonts w:ascii="Arial" w:hAnsi="Arial" w:cs="Arial"/>
                <w:b/>
              </w:rPr>
              <w:t>7</w:t>
            </w:r>
          </w:p>
        </w:tc>
      </w:tr>
      <w:tr w:rsidR="00A3608A" w:rsidRPr="00D2616B" w:rsidTr="00C2279C">
        <w:tc>
          <w:tcPr>
            <w:tcW w:w="4873" w:type="dxa"/>
            <w:shd w:val="clear" w:color="auto" w:fill="auto"/>
          </w:tcPr>
          <w:p w:rsidR="00A3608A" w:rsidRPr="00D2616B" w:rsidRDefault="00A3608A" w:rsidP="00A3608A">
            <w:pPr>
              <w:numPr>
                <w:ilvl w:val="0"/>
                <w:numId w:val="30"/>
              </w:numPr>
              <w:ind w:left="425"/>
              <w:jc w:val="both"/>
              <w:rPr>
                <w:rFonts w:ascii="Arial" w:hAnsi="Arial" w:cs="Arial"/>
              </w:rPr>
            </w:pPr>
            <w:r w:rsidRPr="00D2616B">
              <w:rPr>
                <w:rFonts w:ascii="Arial" w:hAnsi="Arial" w:cs="Arial"/>
              </w:rPr>
              <w:t xml:space="preserve">A community building near your home e.g. GP practice </w:t>
            </w:r>
          </w:p>
        </w:tc>
        <w:tc>
          <w:tcPr>
            <w:tcW w:w="4403" w:type="dxa"/>
            <w:shd w:val="clear" w:color="auto" w:fill="auto"/>
          </w:tcPr>
          <w:p w:rsidR="00A3608A" w:rsidRPr="00D2616B" w:rsidRDefault="00C2279C" w:rsidP="00C2279C">
            <w:pPr>
              <w:jc w:val="both"/>
              <w:rPr>
                <w:rFonts w:ascii="Arial" w:hAnsi="Arial" w:cs="Arial"/>
                <w:b/>
              </w:rPr>
            </w:pPr>
            <w:r>
              <w:rPr>
                <w:rFonts w:ascii="Arial" w:hAnsi="Arial" w:cs="Arial"/>
                <w:b/>
              </w:rPr>
              <w:t>6</w:t>
            </w:r>
          </w:p>
        </w:tc>
      </w:tr>
      <w:tr w:rsidR="00A3608A" w:rsidRPr="00D2616B" w:rsidTr="00C2279C">
        <w:tc>
          <w:tcPr>
            <w:tcW w:w="4873" w:type="dxa"/>
            <w:shd w:val="clear" w:color="auto" w:fill="auto"/>
          </w:tcPr>
          <w:p w:rsidR="00A3608A" w:rsidRPr="00D2616B" w:rsidRDefault="00A3608A" w:rsidP="00A3608A">
            <w:pPr>
              <w:numPr>
                <w:ilvl w:val="0"/>
                <w:numId w:val="30"/>
              </w:numPr>
              <w:ind w:left="425"/>
              <w:jc w:val="both"/>
              <w:rPr>
                <w:rFonts w:ascii="Arial" w:hAnsi="Arial" w:cs="Arial"/>
              </w:rPr>
            </w:pPr>
            <w:r w:rsidRPr="00D2616B">
              <w:rPr>
                <w:rFonts w:ascii="Arial" w:hAnsi="Arial" w:cs="Arial"/>
              </w:rPr>
              <w:t xml:space="preserve">Online </w:t>
            </w:r>
          </w:p>
        </w:tc>
        <w:tc>
          <w:tcPr>
            <w:tcW w:w="4403" w:type="dxa"/>
            <w:shd w:val="clear" w:color="auto" w:fill="auto"/>
          </w:tcPr>
          <w:p w:rsidR="00A3608A" w:rsidRPr="00D2616B" w:rsidRDefault="00C2279C" w:rsidP="00C2279C">
            <w:pPr>
              <w:jc w:val="both"/>
              <w:rPr>
                <w:rFonts w:ascii="Arial" w:hAnsi="Arial" w:cs="Arial"/>
                <w:b/>
              </w:rPr>
            </w:pPr>
            <w:r>
              <w:rPr>
                <w:rFonts w:ascii="Arial" w:hAnsi="Arial" w:cs="Arial"/>
                <w:b/>
              </w:rPr>
              <w:t>3</w:t>
            </w:r>
          </w:p>
        </w:tc>
      </w:tr>
      <w:tr w:rsidR="00A3608A" w:rsidRPr="00D2616B" w:rsidTr="00C2279C">
        <w:tc>
          <w:tcPr>
            <w:tcW w:w="4873" w:type="dxa"/>
            <w:shd w:val="clear" w:color="auto" w:fill="auto"/>
          </w:tcPr>
          <w:p w:rsidR="00A3608A" w:rsidRPr="00D2616B" w:rsidRDefault="00A3608A" w:rsidP="00A3608A">
            <w:pPr>
              <w:numPr>
                <w:ilvl w:val="0"/>
                <w:numId w:val="30"/>
              </w:numPr>
              <w:ind w:left="425"/>
              <w:jc w:val="both"/>
              <w:rPr>
                <w:rFonts w:ascii="Arial" w:hAnsi="Arial" w:cs="Arial"/>
              </w:rPr>
            </w:pPr>
            <w:r w:rsidRPr="00D2616B">
              <w:rPr>
                <w:rFonts w:ascii="Arial" w:hAnsi="Arial" w:cs="Arial"/>
              </w:rPr>
              <w:t>Another location (state where in the box on the right)</w:t>
            </w:r>
          </w:p>
        </w:tc>
        <w:tc>
          <w:tcPr>
            <w:tcW w:w="4403" w:type="dxa"/>
            <w:shd w:val="clear" w:color="auto" w:fill="auto"/>
          </w:tcPr>
          <w:p w:rsidR="00A3608A" w:rsidRPr="00D2616B" w:rsidRDefault="00C2279C" w:rsidP="00C2279C">
            <w:pPr>
              <w:jc w:val="both"/>
              <w:rPr>
                <w:rFonts w:ascii="Arial" w:hAnsi="Arial" w:cs="Arial"/>
                <w:b/>
              </w:rPr>
            </w:pPr>
            <w:r>
              <w:rPr>
                <w:rFonts w:ascii="Arial" w:hAnsi="Arial" w:cs="Arial"/>
                <w:b/>
              </w:rPr>
              <w:t xml:space="preserve">1 x </w:t>
            </w:r>
            <w:r w:rsidR="00A3608A" w:rsidRPr="00D2616B">
              <w:rPr>
                <w:rFonts w:ascii="Arial" w:hAnsi="Arial" w:cs="Arial"/>
                <w:b/>
              </w:rPr>
              <w:t xml:space="preserve">Hospital </w:t>
            </w:r>
          </w:p>
        </w:tc>
      </w:tr>
    </w:tbl>
    <w:p w:rsidR="00A3608A" w:rsidRDefault="00A3608A" w:rsidP="00A3608A">
      <w:pPr>
        <w:ind w:left="426"/>
        <w:jc w:val="both"/>
        <w:rPr>
          <w:rFonts w:ascii="Arial" w:hAnsi="Arial" w:cs="Arial"/>
          <w:b/>
        </w:rPr>
      </w:pPr>
    </w:p>
    <w:p w:rsidR="00C2279C" w:rsidRPr="00C2279C" w:rsidRDefault="00C2279C" w:rsidP="00C2279C">
      <w:pPr>
        <w:pStyle w:val="ListParagraph"/>
        <w:numPr>
          <w:ilvl w:val="0"/>
          <w:numId w:val="33"/>
        </w:numPr>
        <w:ind w:left="426"/>
        <w:jc w:val="both"/>
        <w:rPr>
          <w:rFonts w:ascii="Arial" w:hAnsi="Arial" w:cs="Arial"/>
        </w:rPr>
      </w:pPr>
      <w:r w:rsidRPr="00C2279C">
        <w:rPr>
          <w:rFonts w:ascii="Arial" w:hAnsi="Arial" w:cs="Arial"/>
        </w:rPr>
        <w:t>Home – if you are comfortable with your situation at home</w:t>
      </w:r>
      <w:r>
        <w:rPr>
          <w:rFonts w:ascii="Arial" w:hAnsi="Arial" w:cs="Arial"/>
        </w:rPr>
        <w:t xml:space="preserve"> </w:t>
      </w:r>
    </w:p>
    <w:p w:rsidR="00C2279C" w:rsidRPr="00C2279C" w:rsidRDefault="00C2279C" w:rsidP="00C2279C">
      <w:pPr>
        <w:pStyle w:val="ListParagraph"/>
        <w:numPr>
          <w:ilvl w:val="0"/>
          <w:numId w:val="33"/>
        </w:numPr>
        <w:ind w:left="426"/>
        <w:jc w:val="both"/>
        <w:rPr>
          <w:rFonts w:ascii="Arial" w:hAnsi="Arial" w:cs="Arial"/>
        </w:rPr>
      </w:pPr>
      <w:r w:rsidRPr="00C2279C">
        <w:rPr>
          <w:rFonts w:ascii="Arial" w:hAnsi="Arial" w:cs="Arial"/>
        </w:rPr>
        <w:t>School – but you need a cover story so other kids don’t become petty</w:t>
      </w:r>
    </w:p>
    <w:p w:rsidR="00C2279C" w:rsidRPr="00C2279C" w:rsidRDefault="00C2279C" w:rsidP="00C2279C">
      <w:pPr>
        <w:pStyle w:val="ListParagraph"/>
        <w:numPr>
          <w:ilvl w:val="0"/>
          <w:numId w:val="33"/>
        </w:numPr>
        <w:ind w:left="426"/>
        <w:jc w:val="both"/>
        <w:rPr>
          <w:rFonts w:ascii="Arial" w:hAnsi="Arial" w:cs="Arial"/>
        </w:rPr>
      </w:pPr>
      <w:r w:rsidRPr="00C2279C">
        <w:rPr>
          <w:rFonts w:ascii="Arial" w:hAnsi="Arial" w:cs="Arial"/>
        </w:rPr>
        <w:t>Community building – if easy to get to but only if they’re allowed out</w:t>
      </w:r>
    </w:p>
    <w:p w:rsidR="00C2279C" w:rsidRPr="00C2279C" w:rsidRDefault="00C2279C" w:rsidP="00C2279C">
      <w:pPr>
        <w:pStyle w:val="ListParagraph"/>
        <w:numPr>
          <w:ilvl w:val="0"/>
          <w:numId w:val="33"/>
        </w:numPr>
        <w:ind w:left="426"/>
        <w:jc w:val="both"/>
        <w:rPr>
          <w:rFonts w:ascii="Arial" w:hAnsi="Arial" w:cs="Arial"/>
        </w:rPr>
      </w:pPr>
      <w:r w:rsidRPr="00C2279C">
        <w:rPr>
          <w:rFonts w:ascii="Arial" w:hAnsi="Arial" w:cs="Arial"/>
        </w:rPr>
        <w:t xml:space="preserve">Online – easy if you can get online / you don’t know who is online on the other end </w:t>
      </w:r>
    </w:p>
    <w:p w:rsidR="00C2279C" w:rsidRDefault="00C2279C" w:rsidP="00C2279C">
      <w:pPr>
        <w:jc w:val="both"/>
        <w:rPr>
          <w:rFonts w:ascii="Arial" w:hAnsi="Arial" w:cs="Arial"/>
          <w:b/>
        </w:rPr>
      </w:pPr>
    </w:p>
    <w:p w:rsidR="00C2279C" w:rsidRDefault="00C2279C" w:rsidP="00C2279C">
      <w:pPr>
        <w:jc w:val="both"/>
        <w:rPr>
          <w:rFonts w:ascii="Arial" w:hAnsi="Arial" w:cs="Arial"/>
          <w:b/>
        </w:rPr>
      </w:pPr>
      <w:r>
        <w:rPr>
          <w:rFonts w:ascii="Arial" w:hAnsi="Arial" w:cs="Arial"/>
          <w:b/>
        </w:rPr>
        <w:t xml:space="preserve">Additional Comments </w:t>
      </w:r>
    </w:p>
    <w:p w:rsidR="00C2279C" w:rsidRDefault="00C2279C" w:rsidP="00C2279C">
      <w:pPr>
        <w:jc w:val="both"/>
        <w:rPr>
          <w:rFonts w:ascii="Arial" w:hAnsi="Arial" w:cs="Arial"/>
          <w:b/>
        </w:rPr>
      </w:pPr>
    </w:p>
    <w:p w:rsidR="00C2279C" w:rsidRPr="00C2279C" w:rsidRDefault="00C2279C" w:rsidP="00C2279C">
      <w:pPr>
        <w:numPr>
          <w:ilvl w:val="0"/>
          <w:numId w:val="33"/>
        </w:numPr>
        <w:ind w:left="426"/>
        <w:jc w:val="both"/>
        <w:rPr>
          <w:rFonts w:ascii="Arial" w:hAnsi="Arial" w:cs="Arial"/>
          <w:i/>
        </w:rPr>
      </w:pPr>
      <w:r w:rsidRPr="00C2279C">
        <w:rPr>
          <w:rFonts w:ascii="Arial" w:hAnsi="Arial" w:cs="Arial"/>
          <w:i/>
        </w:rPr>
        <w:t xml:space="preserve">‘It would be amazing if you actually followed the plans and stopped making false promises! The wait time is 2 years so stop lying to young people because people access the service when they are at crisis point.  Let people be involved in their own treatment’.  </w:t>
      </w:r>
    </w:p>
    <w:p w:rsidR="00C2279C" w:rsidRPr="00C2279C" w:rsidRDefault="00C2279C" w:rsidP="00C2279C">
      <w:pPr>
        <w:ind w:left="426"/>
        <w:jc w:val="both"/>
        <w:rPr>
          <w:rFonts w:ascii="Arial" w:hAnsi="Arial" w:cs="Arial"/>
          <w:i/>
        </w:rPr>
      </w:pPr>
    </w:p>
    <w:p w:rsidR="00C2279C" w:rsidRPr="00C2279C" w:rsidRDefault="00C2279C" w:rsidP="00C2279C">
      <w:pPr>
        <w:numPr>
          <w:ilvl w:val="0"/>
          <w:numId w:val="33"/>
        </w:numPr>
        <w:ind w:left="426"/>
        <w:jc w:val="both"/>
        <w:rPr>
          <w:rFonts w:ascii="Arial" w:hAnsi="Arial" w:cs="Arial"/>
          <w:i/>
        </w:rPr>
      </w:pPr>
      <w:r w:rsidRPr="00C2279C">
        <w:rPr>
          <w:rFonts w:ascii="Arial" w:hAnsi="Arial" w:cs="Arial"/>
          <w:i/>
        </w:rPr>
        <w:t xml:space="preserve">‘As someone who has been discharged from CAMHS and who has huge issues of trust, I do not have confidence within this plan as I know there will be people suffering from injustice’.  </w:t>
      </w:r>
    </w:p>
    <w:p w:rsidR="00C2279C" w:rsidRDefault="00C2279C" w:rsidP="00C2279C">
      <w:pPr>
        <w:jc w:val="both"/>
        <w:rPr>
          <w:rFonts w:ascii="Arial" w:hAnsi="Arial" w:cs="Arial"/>
          <w:b/>
        </w:rPr>
      </w:pPr>
    </w:p>
    <w:p w:rsidR="00C2279C" w:rsidRDefault="00C2279C" w:rsidP="00C2279C">
      <w:pPr>
        <w:jc w:val="both"/>
        <w:rPr>
          <w:rFonts w:ascii="Arial" w:hAnsi="Arial" w:cs="Arial"/>
          <w:b/>
        </w:rPr>
      </w:pPr>
      <w:r w:rsidRPr="00C2279C">
        <w:rPr>
          <w:rFonts w:ascii="Arial" w:hAnsi="Arial" w:cs="Arial"/>
          <w:b/>
        </w:rPr>
        <w:t>Questions/ requests from the group for lead commissioners to respond to as part of the ongoing dialogue around this work are as follows;</w:t>
      </w:r>
    </w:p>
    <w:p w:rsidR="00C2279C" w:rsidRDefault="00C2279C" w:rsidP="00C2279C">
      <w:pPr>
        <w:ind w:left="720"/>
        <w:jc w:val="both"/>
        <w:rPr>
          <w:rFonts w:ascii="Arial" w:hAnsi="Arial" w:cs="Arial"/>
        </w:rPr>
      </w:pPr>
    </w:p>
    <w:p w:rsidR="00C2279C" w:rsidRPr="00C2279C" w:rsidRDefault="00C2279C" w:rsidP="00C2279C">
      <w:pPr>
        <w:numPr>
          <w:ilvl w:val="0"/>
          <w:numId w:val="34"/>
        </w:numPr>
        <w:ind w:left="426"/>
        <w:jc w:val="both"/>
        <w:rPr>
          <w:rFonts w:ascii="Arial" w:hAnsi="Arial" w:cs="Arial"/>
        </w:rPr>
      </w:pPr>
      <w:r w:rsidRPr="00C2279C">
        <w:rPr>
          <w:rFonts w:ascii="Arial" w:hAnsi="Arial" w:cs="Arial"/>
        </w:rPr>
        <w:t xml:space="preserve">How will you encourage people to search for your help? </w:t>
      </w:r>
    </w:p>
    <w:p w:rsidR="00C2279C" w:rsidRPr="00C2279C" w:rsidRDefault="00C2279C" w:rsidP="00C2279C">
      <w:pPr>
        <w:numPr>
          <w:ilvl w:val="0"/>
          <w:numId w:val="34"/>
        </w:numPr>
        <w:ind w:left="426"/>
        <w:jc w:val="both"/>
        <w:rPr>
          <w:rFonts w:ascii="Arial" w:hAnsi="Arial" w:cs="Arial"/>
        </w:rPr>
      </w:pPr>
      <w:r w:rsidRPr="00C2279C">
        <w:rPr>
          <w:rFonts w:ascii="Arial" w:hAnsi="Arial" w:cs="Arial"/>
        </w:rPr>
        <w:t xml:space="preserve">Through this plan, how is CAMHS going to save its already negative reputation?  </w:t>
      </w:r>
    </w:p>
    <w:p w:rsidR="00C2279C" w:rsidRDefault="00C2279C" w:rsidP="00C2279C">
      <w:pPr>
        <w:jc w:val="both"/>
        <w:rPr>
          <w:rFonts w:ascii="Arial" w:hAnsi="Arial" w:cs="Arial"/>
          <w:b/>
        </w:rPr>
      </w:pPr>
    </w:p>
    <w:p w:rsidR="00C2279C" w:rsidRDefault="00C2279C" w:rsidP="00C2279C">
      <w:pPr>
        <w:jc w:val="both"/>
        <w:rPr>
          <w:rFonts w:ascii="Arial" w:hAnsi="Arial" w:cs="Arial"/>
          <w:b/>
        </w:rPr>
      </w:pPr>
    </w:p>
    <w:p w:rsidR="00C2279C" w:rsidRDefault="00C2279C" w:rsidP="00C2279C">
      <w:pPr>
        <w:jc w:val="both"/>
        <w:rPr>
          <w:rFonts w:ascii="Arial" w:hAnsi="Arial" w:cs="Arial"/>
          <w:b/>
        </w:rPr>
      </w:pPr>
    </w:p>
    <w:p w:rsidR="00C2279C" w:rsidRDefault="00C2279C" w:rsidP="00C2279C">
      <w:pPr>
        <w:jc w:val="both"/>
        <w:rPr>
          <w:rFonts w:ascii="Arial" w:hAnsi="Arial" w:cs="Arial"/>
          <w:b/>
        </w:rPr>
      </w:pPr>
    </w:p>
    <w:p w:rsidR="00C2279C" w:rsidRDefault="00C2279C" w:rsidP="00C2279C">
      <w:pPr>
        <w:jc w:val="both"/>
        <w:rPr>
          <w:rFonts w:ascii="Arial" w:hAnsi="Arial" w:cs="Arial"/>
          <w:b/>
        </w:rPr>
      </w:pPr>
      <w:r w:rsidRPr="00C2279C">
        <w:rPr>
          <w:rFonts w:ascii="Arial" w:hAnsi="Arial" w:cs="Arial"/>
          <w:b/>
        </w:rPr>
        <w:t>CAMHS Parent and Carer Support Group (supported by the Young People’s Outreach Service) on 3</w:t>
      </w:r>
      <w:r w:rsidRPr="00C2279C">
        <w:rPr>
          <w:rFonts w:ascii="Arial" w:hAnsi="Arial" w:cs="Arial"/>
          <w:b/>
          <w:vertAlign w:val="superscript"/>
        </w:rPr>
        <w:t>rd</w:t>
      </w:r>
      <w:r w:rsidRPr="00C2279C">
        <w:rPr>
          <w:rFonts w:ascii="Arial" w:hAnsi="Arial" w:cs="Arial"/>
          <w:b/>
        </w:rPr>
        <w:t xml:space="preserve"> September</w:t>
      </w:r>
    </w:p>
    <w:p w:rsidR="00C2279C" w:rsidRDefault="00C2279C" w:rsidP="00C2279C">
      <w:pPr>
        <w:jc w:val="both"/>
        <w:rPr>
          <w:rFonts w:ascii="Arial" w:hAnsi="Arial" w:cs="Arial"/>
          <w:b/>
        </w:rPr>
      </w:pPr>
    </w:p>
    <w:p w:rsidR="00C2279C" w:rsidRDefault="00C2279C" w:rsidP="00C2279C">
      <w:pPr>
        <w:numPr>
          <w:ilvl w:val="0"/>
          <w:numId w:val="35"/>
        </w:numPr>
        <w:ind w:left="426"/>
        <w:jc w:val="both"/>
        <w:rPr>
          <w:rFonts w:ascii="Arial" w:hAnsi="Arial" w:cs="Arial"/>
          <w:b/>
          <w:bCs/>
        </w:rPr>
      </w:pPr>
      <w:r w:rsidRPr="00D42E70">
        <w:rPr>
          <w:rFonts w:ascii="Arial" w:hAnsi="Arial" w:cs="Arial"/>
          <w:b/>
          <w:bCs/>
        </w:rPr>
        <w:t>Is there anything that you think is particularly good about our plans for the new CAMHS service?</w:t>
      </w:r>
    </w:p>
    <w:p w:rsidR="00C2279C" w:rsidRDefault="00C2279C" w:rsidP="00C2279C">
      <w:pPr>
        <w:ind w:left="426"/>
        <w:jc w:val="both"/>
        <w:rPr>
          <w:rFonts w:ascii="Arial" w:hAnsi="Arial" w:cs="Arial"/>
          <w:b/>
          <w:bCs/>
        </w:rPr>
      </w:pPr>
    </w:p>
    <w:tbl>
      <w:tblPr>
        <w:tblStyle w:val="TableGrid"/>
        <w:tblW w:w="0" w:type="auto"/>
        <w:tblInd w:w="-34" w:type="dxa"/>
        <w:tblLook w:val="04A0" w:firstRow="1" w:lastRow="0" w:firstColumn="1" w:lastColumn="0" w:noHBand="0" w:noVBand="1"/>
      </w:tblPr>
      <w:tblGrid>
        <w:gridCol w:w="15417"/>
      </w:tblGrid>
      <w:tr w:rsidR="00C2279C" w:rsidRPr="00C2279C" w:rsidTr="008F76FA">
        <w:tc>
          <w:tcPr>
            <w:tcW w:w="15417" w:type="dxa"/>
          </w:tcPr>
          <w:p w:rsidR="00C2279C" w:rsidRPr="00C2279C" w:rsidRDefault="00C2279C" w:rsidP="00C2279C">
            <w:pPr>
              <w:jc w:val="both"/>
              <w:rPr>
                <w:rFonts w:ascii="Arial" w:hAnsi="Arial" w:cs="Arial"/>
                <w:bCs/>
              </w:rPr>
            </w:pPr>
            <w:r w:rsidRPr="00C2279C">
              <w:rPr>
                <w:rFonts w:ascii="Arial" w:hAnsi="Arial" w:cs="Arial"/>
                <w:bCs/>
              </w:rPr>
              <w:t xml:space="preserve">Increasing the age to 25 and for CAMHS to be involved throughout would be fantastic and a great reassurance from a parent’s point of view </w:t>
            </w:r>
            <w:r w:rsidRPr="00B1530B">
              <w:rPr>
                <w:rFonts w:ascii="Arial" w:hAnsi="Arial" w:cs="Arial"/>
                <w:b/>
                <w:bCs/>
              </w:rPr>
              <w:t>x 6</w:t>
            </w:r>
            <w:r w:rsidRPr="00C2279C">
              <w:rPr>
                <w:rFonts w:ascii="Arial" w:hAnsi="Arial" w:cs="Arial"/>
                <w:bCs/>
              </w:rPr>
              <w:t xml:space="preserve"> </w:t>
            </w:r>
          </w:p>
        </w:tc>
      </w:tr>
      <w:tr w:rsidR="00C2279C" w:rsidRPr="00C2279C" w:rsidTr="008F76FA">
        <w:tc>
          <w:tcPr>
            <w:tcW w:w="15417" w:type="dxa"/>
          </w:tcPr>
          <w:p w:rsidR="00C2279C" w:rsidRPr="00C2279C" w:rsidRDefault="00C2279C" w:rsidP="00C2279C">
            <w:pPr>
              <w:jc w:val="both"/>
              <w:rPr>
                <w:rFonts w:ascii="Arial" w:hAnsi="Arial" w:cs="Arial"/>
                <w:bCs/>
              </w:rPr>
            </w:pPr>
            <w:r w:rsidRPr="00C2279C">
              <w:rPr>
                <w:rFonts w:ascii="Arial" w:hAnsi="Arial" w:cs="Arial"/>
                <w:bCs/>
              </w:rPr>
              <w:t xml:space="preserve">Consistency of care </w:t>
            </w:r>
            <w:r w:rsidRPr="00B1530B">
              <w:rPr>
                <w:rFonts w:ascii="Arial" w:hAnsi="Arial" w:cs="Arial"/>
                <w:b/>
                <w:bCs/>
              </w:rPr>
              <w:t>x 3</w:t>
            </w:r>
            <w:r w:rsidRPr="00C2279C">
              <w:rPr>
                <w:rFonts w:ascii="Arial" w:hAnsi="Arial" w:cs="Arial"/>
                <w:bCs/>
              </w:rPr>
              <w:t xml:space="preserve"> </w:t>
            </w:r>
          </w:p>
        </w:tc>
      </w:tr>
      <w:tr w:rsidR="00C2279C" w:rsidRPr="00C2279C" w:rsidTr="008F76FA">
        <w:tc>
          <w:tcPr>
            <w:tcW w:w="15417" w:type="dxa"/>
          </w:tcPr>
          <w:p w:rsidR="00C2279C" w:rsidRPr="00C2279C" w:rsidRDefault="00C2279C" w:rsidP="00C2279C">
            <w:pPr>
              <w:jc w:val="both"/>
              <w:rPr>
                <w:rFonts w:ascii="Arial" w:hAnsi="Arial" w:cs="Arial"/>
                <w:bCs/>
              </w:rPr>
            </w:pPr>
            <w:r w:rsidRPr="00C2279C">
              <w:rPr>
                <w:rFonts w:ascii="Arial" w:hAnsi="Arial" w:cs="Arial"/>
                <w:bCs/>
              </w:rPr>
              <w:t xml:space="preserve">Improved crisis support and seven day a week services </w:t>
            </w:r>
            <w:r w:rsidRPr="00B1530B">
              <w:rPr>
                <w:rFonts w:ascii="Arial" w:hAnsi="Arial" w:cs="Arial"/>
                <w:b/>
                <w:bCs/>
              </w:rPr>
              <w:t>x 3</w:t>
            </w:r>
            <w:r w:rsidRPr="00C2279C">
              <w:rPr>
                <w:rFonts w:ascii="Arial" w:hAnsi="Arial" w:cs="Arial"/>
                <w:bCs/>
              </w:rPr>
              <w:t xml:space="preserve"> </w:t>
            </w:r>
          </w:p>
        </w:tc>
      </w:tr>
      <w:tr w:rsidR="00C2279C" w:rsidRPr="00C2279C" w:rsidTr="008F76FA">
        <w:tc>
          <w:tcPr>
            <w:tcW w:w="15417" w:type="dxa"/>
          </w:tcPr>
          <w:p w:rsidR="00C2279C" w:rsidRPr="00C2279C" w:rsidRDefault="00C2279C" w:rsidP="00C2279C">
            <w:pPr>
              <w:jc w:val="both"/>
              <w:rPr>
                <w:rFonts w:ascii="Arial" w:hAnsi="Arial" w:cs="Arial"/>
                <w:bCs/>
              </w:rPr>
            </w:pPr>
            <w:r w:rsidRPr="00C2279C">
              <w:rPr>
                <w:rFonts w:ascii="Arial" w:hAnsi="Arial" w:cs="Arial"/>
                <w:bCs/>
              </w:rPr>
              <w:t>More flexible plan and times for delivery of care</w:t>
            </w:r>
          </w:p>
        </w:tc>
      </w:tr>
      <w:tr w:rsidR="00C2279C" w:rsidRPr="00C2279C" w:rsidTr="008F76FA">
        <w:tc>
          <w:tcPr>
            <w:tcW w:w="15417" w:type="dxa"/>
          </w:tcPr>
          <w:p w:rsidR="00C2279C" w:rsidRPr="00C2279C" w:rsidRDefault="00C2279C" w:rsidP="00C2279C">
            <w:pPr>
              <w:jc w:val="both"/>
              <w:rPr>
                <w:rFonts w:ascii="Arial" w:hAnsi="Arial" w:cs="Arial"/>
                <w:bCs/>
              </w:rPr>
            </w:pPr>
            <w:r w:rsidRPr="00C2279C">
              <w:rPr>
                <w:rFonts w:ascii="Arial" w:hAnsi="Arial" w:cs="Arial"/>
                <w:bCs/>
              </w:rPr>
              <w:t xml:space="preserve">Seeing young people outside of college and school </w:t>
            </w:r>
            <w:r w:rsidRPr="00B1530B">
              <w:rPr>
                <w:rFonts w:ascii="Arial" w:hAnsi="Arial" w:cs="Arial"/>
                <w:b/>
                <w:bCs/>
              </w:rPr>
              <w:t>x 2</w:t>
            </w:r>
            <w:r w:rsidRPr="00C2279C">
              <w:rPr>
                <w:rFonts w:ascii="Arial" w:hAnsi="Arial" w:cs="Arial"/>
                <w:bCs/>
              </w:rPr>
              <w:t xml:space="preserve"> – this allows young people to have an unbroken education and avoids young people of having to leave classes. </w:t>
            </w:r>
          </w:p>
        </w:tc>
      </w:tr>
      <w:tr w:rsidR="00C2279C" w:rsidRPr="00C2279C" w:rsidTr="008F76FA">
        <w:tc>
          <w:tcPr>
            <w:tcW w:w="15417" w:type="dxa"/>
          </w:tcPr>
          <w:p w:rsidR="00C2279C" w:rsidRPr="00C2279C" w:rsidRDefault="00C2279C" w:rsidP="00C2279C">
            <w:pPr>
              <w:jc w:val="both"/>
              <w:rPr>
                <w:rFonts w:ascii="Arial" w:hAnsi="Arial" w:cs="Arial"/>
                <w:bCs/>
              </w:rPr>
            </w:pPr>
            <w:r w:rsidRPr="00C2279C">
              <w:rPr>
                <w:rFonts w:ascii="Arial" w:hAnsi="Arial" w:cs="Arial"/>
                <w:bCs/>
              </w:rPr>
              <w:t xml:space="preserve">Reducing waiting times would be fantastic as it takes quite a long time to be seen </w:t>
            </w:r>
            <w:r w:rsidRPr="00B1530B">
              <w:rPr>
                <w:rFonts w:ascii="Arial" w:hAnsi="Arial" w:cs="Arial"/>
                <w:b/>
                <w:bCs/>
              </w:rPr>
              <w:t>x 4</w:t>
            </w:r>
            <w:r w:rsidRPr="00C2279C">
              <w:rPr>
                <w:rFonts w:ascii="Arial" w:hAnsi="Arial" w:cs="Arial"/>
                <w:bCs/>
              </w:rPr>
              <w:t xml:space="preserve"> </w:t>
            </w:r>
          </w:p>
        </w:tc>
      </w:tr>
      <w:tr w:rsidR="00C2279C" w:rsidRPr="00C2279C" w:rsidTr="008F76FA">
        <w:tc>
          <w:tcPr>
            <w:tcW w:w="15417" w:type="dxa"/>
          </w:tcPr>
          <w:p w:rsidR="00C2279C" w:rsidRPr="00C2279C" w:rsidRDefault="00C2279C" w:rsidP="00C2279C">
            <w:pPr>
              <w:jc w:val="both"/>
              <w:rPr>
                <w:rFonts w:ascii="Arial" w:hAnsi="Arial" w:cs="Arial"/>
                <w:bCs/>
              </w:rPr>
            </w:pPr>
            <w:r w:rsidRPr="00C2279C">
              <w:rPr>
                <w:rFonts w:ascii="Arial" w:hAnsi="Arial" w:cs="Arial"/>
                <w:bCs/>
              </w:rPr>
              <w:t>‘</w:t>
            </w:r>
            <w:r w:rsidRPr="00B1530B">
              <w:rPr>
                <w:rFonts w:ascii="Arial" w:hAnsi="Arial" w:cs="Arial"/>
                <w:bCs/>
                <w:i/>
              </w:rPr>
              <w:t>My daughter says she would not be alive today if she’d been told to wait 2 years (she was referred as a crisis by a third party organisation once her situation had been investigated by the police)’</w:t>
            </w:r>
            <w:r w:rsidRPr="00C2279C">
              <w:rPr>
                <w:rFonts w:ascii="Arial" w:hAnsi="Arial" w:cs="Arial"/>
                <w:bCs/>
              </w:rPr>
              <w:t xml:space="preserve"> </w:t>
            </w:r>
          </w:p>
        </w:tc>
      </w:tr>
      <w:tr w:rsidR="00C2279C" w:rsidRPr="00C2279C" w:rsidTr="008F76FA">
        <w:tc>
          <w:tcPr>
            <w:tcW w:w="15417" w:type="dxa"/>
          </w:tcPr>
          <w:p w:rsidR="00C2279C" w:rsidRPr="00C2279C" w:rsidRDefault="00C2279C" w:rsidP="00C2279C">
            <w:pPr>
              <w:jc w:val="both"/>
              <w:rPr>
                <w:rFonts w:ascii="Arial" w:hAnsi="Arial" w:cs="Arial"/>
                <w:bCs/>
              </w:rPr>
            </w:pPr>
            <w:r w:rsidRPr="00C2279C">
              <w:rPr>
                <w:rFonts w:ascii="Arial" w:hAnsi="Arial" w:cs="Arial"/>
                <w:bCs/>
              </w:rPr>
              <w:t xml:space="preserve">Ongoing support whilst waiting to be seen – may not escalate to full on emergency care </w:t>
            </w:r>
          </w:p>
        </w:tc>
      </w:tr>
      <w:tr w:rsidR="00C2279C" w:rsidRPr="00C2279C" w:rsidTr="008F76FA">
        <w:tc>
          <w:tcPr>
            <w:tcW w:w="15417" w:type="dxa"/>
          </w:tcPr>
          <w:p w:rsidR="00C2279C" w:rsidRPr="00C2279C" w:rsidRDefault="00C2279C" w:rsidP="00C2279C">
            <w:pPr>
              <w:jc w:val="both"/>
              <w:rPr>
                <w:rFonts w:ascii="Arial" w:hAnsi="Arial" w:cs="Arial"/>
                <w:bCs/>
              </w:rPr>
            </w:pPr>
            <w:r w:rsidRPr="00C2279C">
              <w:rPr>
                <w:rFonts w:ascii="Arial" w:hAnsi="Arial" w:cs="Arial"/>
                <w:bCs/>
              </w:rPr>
              <w:t xml:space="preserve">Development of more low level support </w:t>
            </w:r>
          </w:p>
        </w:tc>
      </w:tr>
      <w:tr w:rsidR="00C2279C" w:rsidRPr="00C2279C" w:rsidTr="008F76FA">
        <w:tc>
          <w:tcPr>
            <w:tcW w:w="15417" w:type="dxa"/>
          </w:tcPr>
          <w:p w:rsidR="00C2279C" w:rsidRPr="00C2279C" w:rsidRDefault="00C2279C" w:rsidP="00C2279C">
            <w:pPr>
              <w:jc w:val="both"/>
              <w:rPr>
                <w:rFonts w:ascii="Arial" w:hAnsi="Arial" w:cs="Arial"/>
                <w:bCs/>
              </w:rPr>
            </w:pPr>
            <w:r w:rsidRPr="00C2279C">
              <w:rPr>
                <w:rFonts w:ascii="Arial" w:hAnsi="Arial" w:cs="Arial"/>
                <w:bCs/>
              </w:rPr>
              <w:t>‘</w:t>
            </w:r>
            <w:r w:rsidRPr="00B1530B">
              <w:rPr>
                <w:rFonts w:ascii="Arial" w:hAnsi="Arial" w:cs="Arial"/>
                <w:bCs/>
                <w:i/>
              </w:rPr>
              <w:t>CAMHS is really helpful not only with young people but as well with parents’</w:t>
            </w:r>
            <w:r w:rsidRPr="00C2279C">
              <w:rPr>
                <w:rFonts w:ascii="Arial" w:hAnsi="Arial" w:cs="Arial"/>
                <w:bCs/>
              </w:rPr>
              <w:t xml:space="preserve"> </w:t>
            </w:r>
          </w:p>
        </w:tc>
      </w:tr>
      <w:tr w:rsidR="00C2279C" w:rsidRPr="00C2279C" w:rsidTr="008F76FA">
        <w:tc>
          <w:tcPr>
            <w:tcW w:w="15417" w:type="dxa"/>
          </w:tcPr>
          <w:p w:rsidR="00C2279C" w:rsidRPr="00C2279C" w:rsidRDefault="00C2279C" w:rsidP="00C2279C">
            <w:pPr>
              <w:jc w:val="both"/>
              <w:rPr>
                <w:rFonts w:ascii="Arial" w:hAnsi="Arial" w:cs="Arial"/>
                <w:bCs/>
              </w:rPr>
            </w:pPr>
            <w:r w:rsidRPr="00C2279C">
              <w:rPr>
                <w:rFonts w:ascii="Arial" w:hAnsi="Arial" w:cs="Arial"/>
                <w:bCs/>
              </w:rPr>
              <w:t>‘</w:t>
            </w:r>
            <w:r w:rsidRPr="00B1530B">
              <w:rPr>
                <w:rFonts w:ascii="Arial" w:hAnsi="Arial" w:cs="Arial"/>
                <w:bCs/>
                <w:i/>
              </w:rPr>
              <w:t>More support for parents/carers would be good – as parents we are not experts but often feel like we should have all the answers and we don’t know how to help our children’.</w:t>
            </w:r>
            <w:r w:rsidRPr="00C2279C">
              <w:rPr>
                <w:rFonts w:ascii="Arial" w:hAnsi="Arial" w:cs="Arial"/>
                <w:bCs/>
              </w:rPr>
              <w:t xml:space="preserve">  </w:t>
            </w:r>
          </w:p>
        </w:tc>
      </w:tr>
    </w:tbl>
    <w:p w:rsidR="00C2279C" w:rsidRDefault="00C2279C" w:rsidP="00C2279C">
      <w:pPr>
        <w:ind w:left="426"/>
        <w:jc w:val="both"/>
        <w:rPr>
          <w:rFonts w:ascii="Arial" w:hAnsi="Arial" w:cs="Arial"/>
          <w:b/>
        </w:rPr>
      </w:pPr>
    </w:p>
    <w:p w:rsidR="00C2279C" w:rsidRDefault="00C2279C" w:rsidP="008F76FA">
      <w:pPr>
        <w:numPr>
          <w:ilvl w:val="0"/>
          <w:numId w:val="35"/>
        </w:numPr>
        <w:ind w:left="426"/>
        <w:jc w:val="both"/>
        <w:rPr>
          <w:rFonts w:ascii="Arial" w:hAnsi="Arial" w:cs="Arial"/>
          <w:b/>
          <w:bCs/>
        </w:rPr>
      </w:pPr>
      <w:r w:rsidRPr="00D42E70">
        <w:rPr>
          <w:rFonts w:ascii="Arial" w:hAnsi="Arial" w:cs="Arial"/>
          <w:b/>
          <w:bCs/>
        </w:rPr>
        <w:t>Is there anything that you think we could do differently as part of our plans for the new CAMHS service?</w:t>
      </w:r>
    </w:p>
    <w:p w:rsidR="008F76FA" w:rsidRDefault="008F76FA" w:rsidP="008F76FA">
      <w:pPr>
        <w:jc w:val="both"/>
        <w:rPr>
          <w:rFonts w:ascii="Arial" w:hAnsi="Arial" w:cs="Arial"/>
          <w:b/>
          <w:bCs/>
        </w:rPr>
      </w:pPr>
    </w:p>
    <w:tbl>
      <w:tblPr>
        <w:tblStyle w:val="TableGrid"/>
        <w:tblW w:w="15451" w:type="dxa"/>
        <w:tblInd w:w="-34" w:type="dxa"/>
        <w:tblLook w:val="04A0" w:firstRow="1" w:lastRow="0" w:firstColumn="1" w:lastColumn="0" w:noHBand="0" w:noVBand="1"/>
      </w:tblPr>
      <w:tblGrid>
        <w:gridCol w:w="15451"/>
      </w:tblGrid>
      <w:tr w:rsidR="008F76FA" w:rsidRPr="008F76FA" w:rsidTr="008F76FA">
        <w:tc>
          <w:tcPr>
            <w:tcW w:w="15451" w:type="dxa"/>
          </w:tcPr>
          <w:p w:rsidR="008F76FA" w:rsidRPr="008F76FA" w:rsidRDefault="008F76FA" w:rsidP="0029086F">
            <w:pPr>
              <w:jc w:val="both"/>
              <w:rPr>
                <w:rFonts w:ascii="Arial" w:hAnsi="Arial" w:cs="Arial"/>
              </w:rPr>
            </w:pPr>
            <w:r w:rsidRPr="008F76FA">
              <w:rPr>
                <w:rFonts w:ascii="Arial" w:hAnsi="Arial" w:cs="Arial"/>
              </w:rPr>
              <w:t>Ensure robust delivery and recording of interventions across the full range of services</w:t>
            </w:r>
          </w:p>
        </w:tc>
      </w:tr>
      <w:tr w:rsidR="008F76FA" w:rsidRPr="008F76FA" w:rsidTr="008F76FA">
        <w:tc>
          <w:tcPr>
            <w:tcW w:w="15451" w:type="dxa"/>
          </w:tcPr>
          <w:p w:rsidR="008F76FA" w:rsidRPr="008F76FA" w:rsidRDefault="008F76FA" w:rsidP="0029086F">
            <w:pPr>
              <w:jc w:val="both"/>
              <w:rPr>
                <w:rFonts w:ascii="Arial" w:hAnsi="Arial" w:cs="Arial"/>
              </w:rPr>
            </w:pPr>
            <w:r w:rsidRPr="008F76FA">
              <w:rPr>
                <w:rFonts w:ascii="Arial" w:hAnsi="Arial" w:cs="Arial"/>
              </w:rPr>
              <w:t xml:space="preserve">Low level – intense support – Ensure for evidence based practice. </w:t>
            </w:r>
          </w:p>
        </w:tc>
      </w:tr>
      <w:tr w:rsidR="008F76FA" w:rsidRPr="008F76FA" w:rsidTr="008F76FA">
        <w:tc>
          <w:tcPr>
            <w:tcW w:w="15451" w:type="dxa"/>
          </w:tcPr>
          <w:p w:rsidR="008F76FA" w:rsidRPr="008F76FA" w:rsidRDefault="008F76FA" w:rsidP="0029086F">
            <w:pPr>
              <w:jc w:val="both"/>
              <w:rPr>
                <w:rFonts w:ascii="Arial" w:hAnsi="Arial" w:cs="Arial"/>
              </w:rPr>
            </w:pPr>
            <w:r w:rsidRPr="008F76FA">
              <w:rPr>
                <w:rFonts w:ascii="Arial" w:hAnsi="Arial" w:cs="Arial"/>
              </w:rPr>
              <w:t xml:space="preserve">More cohesive care throughout – including for record keeping </w:t>
            </w:r>
          </w:p>
        </w:tc>
      </w:tr>
      <w:tr w:rsidR="008F76FA" w:rsidRPr="008F76FA" w:rsidTr="008F76FA">
        <w:tc>
          <w:tcPr>
            <w:tcW w:w="15451" w:type="dxa"/>
          </w:tcPr>
          <w:p w:rsidR="008F76FA" w:rsidRPr="008F76FA" w:rsidRDefault="008F76FA" w:rsidP="0029086F">
            <w:pPr>
              <w:jc w:val="both"/>
              <w:rPr>
                <w:rFonts w:ascii="Arial" w:hAnsi="Arial" w:cs="Arial"/>
              </w:rPr>
            </w:pPr>
            <w:r w:rsidRPr="008F76FA">
              <w:rPr>
                <w:rFonts w:ascii="Arial" w:hAnsi="Arial" w:cs="Arial"/>
              </w:rPr>
              <w:t xml:space="preserve">Offer more assistance/ support for parents including childcare support for parents to attend support groups.   </w:t>
            </w:r>
          </w:p>
        </w:tc>
      </w:tr>
      <w:tr w:rsidR="008F76FA" w:rsidRPr="008F76FA" w:rsidTr="008F76FA">
        <w:tc>
          <w:tcPr>
            <w:tcW w:w="15451" w:type="dxa"/>
          </w:tcPr>
          <w:p w:rsidR="008F76FA" w:rsidRPr="008F76FA" w:rsidRDefault="008F76FA" w:rsidP="0029086F">
            <w:pPr>
              <w:jc w:val="both"/>
              <w:rPr>
                <w:rFonts w:ascii="Arial" w:hAnsi="Arial" w:cs="Arial"/>
              </w:rPr>
            </w:pPr>
            <w:r w:rsidRPr="008F76FA">
              <w:rPr>
                <w:rFonts w:ascii="Arial" w:hAnsi="Arial" w:cs="Arial"/>
              </w:rPr>
              <w:t xml:space="preserve">Provide information at the outset of admission to CAMHS if problem already evident. </w:t>
            </w:r>
          </w:p>
        </w:tc>
      </w:tr>
      <w:tr w:rsidR="008F76FA" w:rsidRPr="008F76FA" w:rsidTr="008F76FA">
        <w:tc>
          <w:tcPr>
            <w:tcW w:w="15451" w:type="dxa"/>
          </w:tcPr>
          <w:p w:rsidR="008F76FA" w:rsidRPr="008F76FA" w:rsidRDefault="008F76FA" w:rsidP="0029086F">
            <w:pPr>
              <w:jc w:val="both"/>
              <w:rPr>
                <w:rFonts w:ascii="Arial" w:hAnsi="Arial" w:cs="Arial"/>
              </w:rPr>
            </w:pPr>
            <w:r w:rsidRPr="008F76FA">
              <w:rPr>
                <w:rFonts w:ascii="Arial" w:hAnsi="Arial" w:cs="Arial"/>
              </w:rPr>
              <w:t xml:space="preserve">Option for young person to meet with various therapists if they are unable to gel with a specific person as can be counterproductive </w:t>
            </w:r>
            <w:r w:rsidRPr="00B1530B">
              <w:rPr>
                <w:rFonts w:ascii="Arial" w:hAnsi="Arial" w:cs="Arial"/>
                <w:b/>
              </w:rPr>
              <w:t>x 3</w:t>
            </w:r>
            <w:r w:rsidRPr="008F76FA">
              <w:rPr>
                <w:rFonts w:ascii="Arial" w:hAnsi="Arial" w:cs="Arial"/>
              </w:rPr>
              <w:t xml:space="preserve"> </w:t>
            </w:r>
          </w:p>
        </w:tc>
      </w:tr>
      <w:tr w:rsidR="008F76FA" w:rsidRPr="008F76FA" w:rsidTr="008F76FA">
        <w:tc>
          <w:tcPr>
            <w:tcW w:w="15451" w:type="dxa"/>
          </w:tcPr>
          <w:p w:rsidR="008F76FA" w:rsidRPr="008F76FA" w:rsidRDefault="008F76FA" w:rsidP="0029086F">
            <w:pPr>
              <w:jc w:val="both"/>
              <w:rPr>
                <w:rFonts w:ascii="Arial" w:hAnsi="Arial" w:cs="Arial"/>
              </w:rPr>
            </w:pPr>
            <w:r w:rsidRPr="008F76FA">
              <w:rPr>
                <w:rFonts w:ascii="Arial" w:hAnsi="Arial" w:cs="Arial"/>
              </w:rPr>
              <w:t xml:space="preserve">Not really – I am really happy with the CAMHS services.  </w:t>
            </w:r>
          </w:p>
        </w:tc>
      </w:tr>
      <w:tr w:rsidR="008F76FA" w:rsidRPr="008F76FA" w:rsidTr="008F76FA">
        <w:tc>
          <w:tcPr>
            <w:tcW w:w="15451" w:type="dxa"/>
          </w:tcPr>
          <w:p w:rsidR="008F76FA" w:rsidRPr="008F76FA" w:rsidRDefault="008F76FA" w:rsidP="0029086F">
            <w:pPr>
              <w:jc w:val="both"/>
              <w:rPr>
                <w:rFonts w:ascii="Arial" w:hAnsi="Arial" w:cs="Arial"/>
              </w:rPr>
            </w:pPr>
            <w:r w:rsidRPr="008F76FA">
              <w:rPr>
                <w:rFonts w:ascii="Arial" w:hAnsi="Arial" w:cs="Arial"/>
              </w:rPr>
              <w:t xml:space="preserve">Ensure there is somewhere to go for a young person if they are in crisis and at risk of harm but not A&amp;E as this is very stressful. </w:t>
            </w:r>
          </w:p>
        </w:tc>
      </w:tr>
      <w:tr w:rsidR="008F76FA" w:rsidRPr="008F76FA" w:rsidTr="008F76FA">
        <w:tc>
          <w:tcPr>
            <w:tcW w:w="15451" w:type="dxa"/>
          </w:tcPr>
          <w:p w:rsidR="008F76FA" w:rsidRPr="008F76FA" w:rsidRDefault="008F76FA" w:rsidP="0029086F">
            <w:pPr>
              <w:jc w:val="both"/>
              <w:rPr>
                <w:rFonts w:ascii="Arial" w:hAnsi="Arial" w:cs="Arial"/>
              </w:rPr>
            </w:pPr>
            <w:r w:rsidRPr="008F76FA">
              <w:rPr>
                <w:rFonts w:ascii="Arial" w:hAnsi="Arial" w:cs="Arial"/>
              </w:rPr>
              <w:lastRenderedPageBreak/>
              <w:t xml:space="preserve">Possibly provide training to schools staff to enable them to identify and support pupils in school who may need help’.  </w:t>
            </w:r>
          </w:p>
        </w:tc>
      </w:tr>
      <w:tr w:rsidR="008F76FA" w:rsidRPr="008F76FA" w:rsidTr="008F76FA">
        <w:tc>
          <w:tcPr>
            <w:tcW w:w="15451" w:type="dxa"/>
          </w:tcPr>
          <w:p w:rsidR="008F76FA" w:rsidRPr="008F76FA" w:rsidRDefault="008F76FA" w:rsidP="0029086F">
            <w:pPr>
              <w:jc w:val="both"/>
              <w:rPr>
                <w:rFonts w:ascii="Arial" w:hAnsi="Arial" w:cs="Arial"/>
              </w:rPr>
            </w:pPr>
            <w:r w:rsidRPr="008F76FA">
              <w:rPr>
                <w:rFonts w:ascii="Arial" w:hAnsi="Arial" w:cs="Arial"/>
              </w:rPr>
              <w:t xml:space="preserve">Longer hours for children to be able to access help. </w:t>
            </w:r>
          </w:p>
        </w:tc>
      </w:tr>
    </w:tbl>
    <w:p w:rsidR="008F76FA" w:rsidRDefault="008F76FA" w:rsidP="008F76FA">
      <w:pPr>
        <w:jc w:val="both"/>
        <w:rPr>
          <w:rFonts w:ascii="Arial" w:hAnsi="Arial" w:cs="Arial"/>
          <w:b/>
          <w:bCs/>
        </w:rPr>
      </w:pPr>
    </w:p>
    <w:p w:rsidR="00C2279C" w:rsidRPr="00D5228C" w:rsidRDefault="00C2279C" w:rsidP="008F76FA">
      <w:pPr>
        <w:pStyle w:val="ListParagraph"/>
        <w:numPr>
          <w:ilvl w:val="0"/>
          <w:numId w:val="35"/>
        </w:numPr>
        <w:ind w:left="426"/>
        <w:rPr>
          <w:rFonts w:ascii="Arial" w:hAnsi="Arial" w:cs="Arial"/>
          <w:b/>
          <w:bCs/>
        </w:rPr>
      </w:pPr>
      <w:r w:rsidRPr="00D5228C">
        <w:rPr>
          <w:rFonts w:ascii="Arial" w:hAnsi="Arial" w:cs="Arial"/>
          <w:b/>
          <w:bCs/>
        </w:rPr>
        <w:t xml:space="preserve">As a parent/carer </w:t>
      </w:r>
      <w:r>
        <w:rPr>
          <w:rFonts w:ascii="Arial" w:hAnsi="Arial" w:cs="Arial"/>
          <w:b/>
          <w:bCs/>
        </w:rPr>
        <w:t xml:space="preserve">of someone receiving, or waiting to receive, care from CAMHS, </w:t>
      </w:r>
      <w:r w:rsidRPr="00D5228C">
        <w:rPr>
          <w:rFonts w:ascii="Arial" w:hAnsi="Arial" w:cs="Arial"/>
          <w:b/>
          <w:bCs/>
        </w:rPr>
        <w:t>what would make you feel</w:t>
      </w:r>
      <w:r>
        <w:rPr>
          <w:rFonts w:ascii="Arial" w:hAnsi="Arial" w:cs="Arial"/>
          <w:b/>
          <w:bCs/>
        </w:rPr>
        <w:t xml:space="preserve"> </w:t>
      </w:r>
      <w:r w:rsidRPr="00D5228C">
        <w:rPr>
          <w:rFonts w:ascii="Arial" w:hAnsi="Arial" w:cs="Arial"/>
          <w:b/>
          <w:bCs/>
        </w:rPr>
        <w:t xml:space="preserve">involved in your child/young person’s care?  </w:t>
      </w:r>
    </w:p>
    <w:p w:rsidR="00C2279C" w:rsidRDefault="00C2279C" w:rsidP="00C2279C">
      <w:pPr>
        <w:ind w:left="360"/>
        <w:rPr>
          <w:rFonts w:ascii="Arial" w:hAnsi="Arial" w:cs="Arial"/>
          <w:b/>
          <w:bCs/>
        </w:rPr>
      </w:pPr>
    </w:p>
    <w:tbl>
      <w:tblPr>
        <w:tblStyle w:val="TableGrid"/>
        <w:tblW w:w="0" w:type="auto"/>
        <w:tblInd w:w="-34" w:type="dxa"/>
        <w:tblLook w:val="04A0" w:firstRow="1" w:lastRow="0" w:firstColumn="1" w:lastColumn="0" w:noHBand="0" w:noVBand="1"/>
      </w:tblPr>
      <w:tblGrid>
        <w:gridCol w:w="15417"/>
      </w:tblGrid>
      <w:tr w:rsidR="008F76FA" w:rsidRPr="008F76FA" w:rsidTr="008F76FA">
        <w:tc>
          <w:tcPr>
            <w:tcW w:w="15417" w:type="dxa"/>
          </w:tcPr>
          <w:p w:rsidR="008F76FA" w:rsidRPr="008F76FA" w:rsidRDefault="008F76FA" w:rsidP="008F76FA">
            <w:pPr>
              <w:rPr>
                <w:rFonts w:ascii="Arial" w:hAnsi="Arial" w:cs="Arial"/>
                <w:bCs/>
              </w:rPr>
            </w:pPr>
            <w:r w:rsidRPr="008F76FA">
              <w:rPr>
                <w:rFonts w:ascii="Arial" w:hAnsi="Arial" w:cs="Arial"/>
                <w:bCs/>
              </w:rPr>
              <w:t xml:space="preserve">The team now active at CAMHS keep me involved/ updated on my child’s care. </w:t>
            </w:r>
          </w:p>
        </w:tc>
      </w:tr>
      <w:tr w:rsidR="008F76FA" w:rsidRPr="008F76FA" w:rsidTr="008F76FA">
        <w:tc>
          <w:tcPr>
            <w:tcW w:w="15417" w:type="dxa"/>
          </w:tcPr>
          <w:p w:rsidR="008F76FA" w:rsidRPr="00B1530B" w:rsidRDefault="00E475F7" w:rsidP="008F76FA">
            <w:pPr>
              <w:rPr>
                <w:rFonts w:ascii="Arial" w:hAnsi="Arial" w:cs="Arial"/>
                <w:bCs/>
                <w:i/>
              </w:rPr>
            </w:pPr>
            <w:r>
              <w:rPr>
                <w:rFonts w:ascii="Arial" w:hAnsi="Arial" w:cs="Arial"/>
                <w:bCs/>
                <w:i/>
              </w:rPr>
              <w:t>‘</w:t>
            </w:r>
            <w:r w:rsidR="008F76FA" w:rsidRPr="00B1530B">
              <w:rPr>
                <w:rFonts w:ascii="Arial" w:hAnsi="Arial" w:cs="Arial"/>
                <w:bCs/>
                <w:i/>
              </w:rPr>
              <w:t>My daughter/we are already receiving a service from CAMHS.  She is currently in … but still she is receiving support from Barnsley CAMHS by weekly visiting.  I am thankful that CAMHS is still involved</w:t>
            </w:r>
            <w:r>
              <w:rPr>
                <w:rFonts w:ascii="Arial" w:hAnsi="Arial" w:cs="Arial"/>
                <w:bCs/>
                <w:i/>
              </w:rPr>
              <w:t>’</w:t>
            </w:r>
            <w:r w:rsidR="008F76FA" w:rsidRPr="00B1530B">
              <w:rPr>
                <w:rFonts w:ascii="Arial" w:hAnsi="Arial" w:cs="Arial"/>
                <w:bCs/>
                <w:i/>
              </w:rPr>
              <w:t xml:space="preserve">.  </w:t>
            </w:r>
          </w:p>
        </w:tc>
      </w:tr>
      <w:tr w:rsidR="008F76FA" w:rsidRPr="008F76FA" w:rsidTr="008F76FA">
        <w:tc>
          <w:tcPr>
            <w:tcW w:w="15417" w:type="dxa"/>
          </w:tcPr>
          <w:p w:rsidR="008F76FA" w:rsidRPr="008F76FA" w:rsidRDefault="00E475F7" w:rsidP="008F76FA">
            <w:pPr>
              <w:rPr>
                <w:rFonts w:ascii="Arial" w:hAnsi="Arial" w:cs="Arial"/>
                <w:bCs/>
              </w:rPr>
            </w:pPr>
            <w:r>
              <w:rPr>
                <w:rFonts w:ascii="Arial" w:hAnsi="Arial" w:cs="Arial"/>
                <w:bCs/>
                <w:i/>
              </w:rPr>
              <w:t>‘</w:t>
            </w:r>
            <w:r w:rsidR="008F76FA" w:rsidRPr="00B1530B">
              <w:rPr>
                <w:rFonts w:ascii="Arial" w:hAnsi="Arial" w:cs="Arial"/>
                <w:bCs/>
                <w:i/>
              </w:rPr>
              <w:t>I already feel involved in my child’s care which is good but it’s important it continues especially after 18 when things will change</w:t>
            </w:r>
            <w:r w:rsidR="008F76FA" w:rsidRPr="008F76FA">
              <w:rPr>
                <w:rFonts w:ascii="Arial" w:hAnsi="Arial" w:cs="Arial"/>
                <w:bCs/>
              </w:rPr>
              <w:t>.</w:t>
            </w:r>
            <w:r>
              <w:rPr>
                <w:rFonts w:ascii="Arial" w:hAnsi="Arial" w:cs="Arial"/>
                <w:bCs/>
              </w:rPr>
              <w:t>’</w:t>
            </w:r>
            <w:r w:rsidR="008F76FA" w:rsidRPr="008F76FA">
              <w:rPr>
                <w:rFonts w:ascii="Arial" w:hAnsi="Arial" w:cs="Arial"/>
                <w:bCs/>
              </w:rPr>
              <w:t xml:space="preserve">  </w:t>
            </w:r>
          </w:p>
        </w:tc>
      </w:tr>
      <w:tr w:rsidR="008F76FA" w:rsidRPr="008F76FA" w:rsidTr="008F76FA">
        <w:tc>
          <w:tcPr>
            <w:tcW w:w="15417" w:type="dxa"/>
          </w:tcPr>
          <w:p w:rsidR="008F76FA" w:rsidRPr="008F76FA" w:rsidRDefault="008F76FA" w:rsidP="008F76FA">
            <w:pPr>
              <w:rPr>
                <w:rFonts w:ascii="Arial" w:hAnsi="Arial" w:cs="Arial"/>
                <w:bCs/>
                <w:i/>
              </w:rPr>
            </w:pPr>
            <w:r w:rsidRPr="008F76FA">
              <w:rPr>
                <w:rFonts w:ascii="Arial" w:hAnsi="Arial" w:cs="Arial"/>
                <w:bCs/>
                <w:i/>
              </w:rPr>
              <w:t>‘Regular contact and feedback about my child’s progress and any tips/ pointers for things I could do to help and support at home’.</w:t>
            </w:r>
          </w:p>
        </w:tc>
      </w:tr>
      <w:tr w:rsidR="008F76FA" w:rsidRPr="008F76FA" w:rsidTr="008F76FA">
        <w:tc>
          <w:tcPr>
            <w:tcW w:w="15417" w:type="dxa"/>
          </w:tcPr>
          <w:p w:rsidR="008F76FA" w:rsidRPr="008F76FA" w:rsidRDefault="008F76FA" w:rsidP="008F76FA">
            <w:pPr>
              <w:rPr>
                <w:rFonts w:ascii="Arial" w:hAnsi="Arial" w:cs="Arial"/>
                <w:bCs/>
              </w:rPr>
            </w:pPr>
            <w:r w:rsidRPr="008F76FA">
              <w:rPr>
                <w:rFonts w:ascii="Arial" w:hAnsi="Arial" w:cs="Arial"/>
                <w:bCs/>
              </w:rPr>
              <w:t xml:space="preserve">Constant care from the same person who builds a relationship up with the child/ family and regular updates.  </w:t>
            </w:r>
          </w:p>
        </w:tc>
      </w:tr>
    </w:tbl>
    <w:p w:rsidR="008F76FA" w:rsidRPr="008F76FA" w:rsidRDefault="008F76FA" w:rsidP="00C2279C">
      <w:pPr>
        <w:ind w:left="360"/>
        <w:rPr>
          <w:rFonts w:ascii="Arial" w:hAnsi="Arial" w:cs="Arial"/>
          <w:bCs/>
        </w:rPr>
      </w:pPr>
    </w:p>
    <w:p w:rsidR="00C2279C" w:rsidRDefault="00C2279C" w:rsidP="008F76FA">
      <w:pPr>
        <w:pStyle w:val="ListParagraph"/>
        <w:numPr>
          <w:ilvl w:val="0"/>
          <w:numId w:val="35"/>
        </w:numPr>
        <w:ind w:left="426"/>
        <w:jc w:val="both"/>
        <w:rPr>
          <w:rFonts w:ascii="Arial" w:hAnsi="Arial" w:cs="Arial"/>
          <w:b/>
        </w:rPr>
      </w:pPr>
      <w:r w:rsidRPr="00FE195E">
        <w:rPr>
          <w:rFonts w:ascii="Arial" w:hAnsi="Arial" w:cs="Arial"/>
          <w:b/>
          <w:bCs/>
        </w:rPr>
        <w:t xml:space="preserve">As a parent/carer </w:t>
      </w:r>
      <w:r w:rsidRPr="00FE195E">
        <w:rPr>
          <w:rFonts w:ascii="Arial" w:hAnsi="Arial" w:cs="Arial"/>
          <w:b/>
        </w:rPr>
        <w:t>what support would you want to receive from CAMHS if you are waiting to receive care? E.g. telephone calls, access to group sessions</w:t>
      </w:r>
    </w:p>
    <w:p w:rsidR="008F76FA" w:rsidRDefault="008F76FA" w:rsidP="008F76FA">
      <w:pPr>
        <w:jc w:val="both"/>
        <w:rPr>
          <w:rFonts w:ascii="Arial" w:hAnsi="Arial" w:cs="Arial"/>
          <w:b/>
        </w:rPr>
      </w:pPr>
    </w:p>
    <w:tbl>
      <w:tblPr>
        <w:tblStyle w:val="TableGrid"/>
        <w:tblW w:w="0" w:type="auto"/>
        <w:tblInd w:w="-34" w:type="dxa"/>
        <w:tblLook w:val="04A0" w:firstRow="1" w:lastRow="0" w:firstColumn="1" w:lastColumn="0" w:noHBand="0" w:noVBand="1"/>
      </w:tblPr>
      <w:tblGrid>
        <w:gridCol w:w="15417"/>
      </w:tblGrid>
      <w:tr w:rsidR="008F76FA" w:rsidRPr="008F76FA" w:rsidTr="008F76FA">
        <w:tc>
          <w:tcPr>
            <w:tcW w:w="15417" w:type="dxa"/>
          </w:tcPr>
          <w:p w:rsidR="008F76FA" w:rsidRPr="00B1530B" w:rsidRDefault="00E475F7" w:rsidP="0029086F">
            <w:pPr>
              <w:jc w:val="both"/>
              <w:rPr>
                <w:rFonts w:ascii="Arial" w:hAnsi="Arial" w:cs="Arial"/>
                <w:i/>
              </w:rPr>
            </w:pPr>
            <w:r>
              <w:rPr>
                <w:rFonts w:ascii="Arial" w:hAnsi="Arial" w:cs="Arial"/>
                <w:i/>
              </w:rPr>
              <w:t>‘</w:t>
            </w:r>
            <w:r w:rsidR="008F76FA" w:rsidRPr="00B1530B">
              <w:rPr>
                <w:rFonts w:ascii="Arial" w:hAnsi="Arial" w:cs="Arial"/>
                <w:i/>
              </w:rPr>
              <w:t>Looking back at our journey, access to group sessions with other parents would have been useful.  Direction to alternative support whilst waiting.</w:t>
            </w:r>
            <w:r>
              <w:rPr>
                <w:rFonts w:ascii="Arial" w:hAnsi="Arial" w:cs="Arial"/>
                <w:i/>
              </w:rPr>
              <w:t>’</w:t>
            </w:r>
            <w:r w:rsidR="008F76FA" w:rsidRPr="00B1530B">
              <w:rPr>
                <w:rFonts w:ascii="Arial" w:hAnsi="Arial" w:cs="Arial"/>
                <w:i/>
              </w:rPr>
              <w:t xml:space="preserve"> </w:t>
            </w:r>
          </w:p>
        </w:tc>
      </w:tr>
      <w:tr w:rsidR="008F76FA" w:rsidRPr="008F76FA" w:rsidTr="008F76FA">
        <w:tc>
          <w:tcPr>
            <w:tcW w:w="15417" w:type="dxa"/>
          </w:tcPr>
          <w:p w:rsidR="008F76FA" w:rsidRPr="00B1530B" w:rsidRDefault="00E475F7" w:rsidP="0029086F">
            <w:pPr>
              <w:jc w:val="both"/>
              <w:rPr>
                <w:rFonts w:ascii="Arial" w:hAnsi="Arial" w:cs="Arial"/>
                <w:i/>
              </w:rPr>
            </w:pPr>
            <w:r>
              <w:rPr>
                <w:rFonts w:ascii="Arial" w:hAnsi="Arial" w:cs="Arial"/>
                <w:i/>
              </w:rPr>
              <w:t>‘</w:t>
            </w:r>
            <w:r w:rsidR="008F76FA" w:rsidRPr="00B1530B">
              <w:rPr>
                <w:rFonts w:ascii="Arial" w:hAnsi="Arial" w:cs="Arial"/>
                <w:i/>
              </w:rPr>
              <w:t>I think these group sessions are great and for me they are really helpful. I would like to see these continue and to be more visible for people who need support like this.  I didn’t have childcare and I couldn’t attend for two weeks, I was exhausted.</w:t>
            </w:r>
            <w:r>
              <w:rPr>
                <w:rFonts w:ascii="Arial" w:hAnsi="Arial" w:cs="Arial"/>
                <w:i/>
              </w:rPr>
              <w:t>’</w:t>
            </w:r>
            <w:r w:rsidR="008F76FA" w:rsidRPr="00B1530B">
              <w:rPr>
                <w:rFonts w:ascii="Arial" w:hAnsi="Arial" w:cs="Arial"/>
                <w:i/>
              </w:rPr>
              <w:t xml:space="preserve">   </w:t>
            </w:r>
          </w:p>
        </w:tc>
      </w:tr>
      <w:tr w:rsidR="008F76FA" w:rsidRPr="008F76FA" w:rsidTr="008F76FA">
        <w:tc>
          <w:tcPr>
            <w:tcW w:w="15417" w:type="dxa"/>
          </w:tcPr>
          <w:p w:rsidR="008F76FA" w:rsidRPr="00B1530B" w:rsidRDefault="00E475F7" w:rsidP="0029086F">
            <w:pPr>
              <w:jc w:val="both"/>
              <w:rPr>
                <w:rFonts w:ascii="Arial" w:hAnsi="Arial" w:cs="Arial"/>
                <w:i/>
              </w:rPr>
            </w:pPr>
            <w:r>
              <w:rPr>
                <w:rFonts w:ascii="Arial" w:hAnsi="Arial" w:cs="Arial"/>
                <w:i/>
              </w:rPr>
              <w:t>‘</w:t>
            </w:r>
            <w:r w:rsidR="008F76FA" w:rsidRPr="00B1530B">
              <w:rPr>
                <w:rFonts w:ascii="Arial" w:hAnsi="Arial" w:cs="Arial"/>
                <w:i/>
              </w:rPr>
              <w:t>As a parent of a young person who has been accessing support from CAMHS, the parents group is very supportive and needs to continue.  Phone calls are a big help too.</w:t>
            </w:r>
            <w:r>
              <w:rPr>
                <w:rFonts w:ascii="Arial" w:hAnsi="Arial" w:cs="Arial"/>
                <w:i/>
              </w:rPr>
              <w:t>’</w:t>
            </w:r>
            <w:r w:rsidR="008F76FA" w:rsidRPr="00B1530B">
              <w:rPr>
                <w:rFonts w:ascii="Arial" w:hAnsi="Arial" w:cs="Arial"/>
                <w:i/>
              </w:rPr>
              <w:t xml:space="preserve">  </w:t>
            </w:r>
          </w:p>
        </w:tc>
      </w:tr>
      <w:tr w:rsidR="008F76FA" w:rsidRPr="008F76FA" w:rsidTr="008F76FA">
        <w:tc>
          <w:tcPr>
            <w:tcW w:w="15417" w:type="dxa"/>
          </w:tcPr>
          <w:p w:rsidR="008F76FA" w:rsidRPr="008F76FA" w:rsidRDefault="008F76FA" w:rsidP="0029086F">
            <w:pPr>
              <w:jc w:val="both"/>
              <w:rPr>
                <w:rFonts w:ascii="Arial" w:hAnsi="Arial" w:cs="Arial"/>
              </w:rPr>
            </w:pPr>
            <w:r w:rsidRPr="008F76FA">
              <w:rPr>
                <w:rFonts w:ascii="Arial" w:hAnsi="Arial" w:cs="Arial"/>
              </w:rPr>
              <w:t xml:space="preserve">Information – online etc.  Knowing where to look and find help is difficult.  </w:t>
            </w:r>
          </w:p>
        </w:tc>
      </w:tr>
      <w:tr w:rsidR="008F76FA" w:rsidRPr="008F76FA" w:rsidTr="008F76FA">
        <w:tc>
          <w:tcPr>
            <w:tcW w:w="15417" w:type="dxa"/>
          </w:tcPr>
          <w:p w:rsidR="008F76FA" w:rsidRPr="008F76FA" w:rsidRDefault="008F76FA" w:rsidP="0029086F">
            <w:pPr>
              <w:jc w:val="both"/>
              <w:rPr>
                <w:rFonts w:ascii="Arial" w:hAnsi="Arial" w:cs="Arial"/>
              </w:rPr>
            </w:pPr>
            <w:r w:rsidRPr="008F76FA">
              <w:rPr>
                <w:rFonts w:ascii="Arial" w:hAnsi="Arial" w:cs="Arial"/>
              </w:rPr>
              <w:t>Regular updates.</w:t>
            </w:r>
          </w:p>
        </w:tc>
      </w:tr>
    </w:tbl>
    <w:p w:rsidR="00C2279C" w:rsidRDefault="00C2279C" w:rsidP="00C2279C">
      <w:pPr>
        <w:ind w:left="426"/>
        <w:jc w:val="both"/>
        <w:rPr>
          <w:rFonts w:ascii="Arial" w:hAnsi="Arial" w:cs="Arial"/>
          <w:b/>
        </w:rPr>
      </w:pPr>
    </w:p>
    <w:p w:rsidR="00C2279C" w:rsidRDefault="00C2279C" w:rsidP="008F76FA">
      <w:pPr>
        <w:jc w:val="both"/>
        <w:rPr>
          <w:rFonts w:ascii="Arial" w:hAnsi="Arial" w:cs="Arial"/>
          <w:b/>
        </w:rPr>
      </w:pPr>
      <w:r>
        <w:rPr>
          <w:rFonts w:ascii="Arial" w:hAnsi="Arial" w:cs="Arial"/>
          <w:b/>
        </w:rPr>
        <w:t xml:space="preserve">Any other comments </w:t>
      </w:r>
    </w:p>
    <w:p w:rsidR="008F76FA" w:rsidRDefault="008F76FA" w:rsidP="00C2279C">
      <w:pPr>
        <w:ind w:left="426"/>
        <w:jc w:val="both"/>
        <w:rPr>
          <w:rFonts w:ascii="Arial" w:hAnsi="Arial" w:cs="Arial"/>
          <w:b/>
        </w:rPr>
      </w:pPr>
    </w:p>
    <w:p w:rsidR="008F76FA" w:rsidRPr="00B1530B" w:rsidRDefault="008F76FA" w:rsidP="008F76FA">
      <w:pPr>
        <w:jc w:val="both"/>
        <w:rPr>
          <w:rFonts w:ascii="Arial" w:hAnsi="Arial" w:cs="Arial"/>
          <w:b/>
          <w:i/>
        </w:rPr>
      </w:pPr>
      <w:r w:rsidRPr="00B1530B">
        <w:rPr>
          <w:rFonts w:ascii="Arial" w:hAnsi="Arial" w:cs="Arial"/>
          <w:i/>
        </w:rPr>
        <w:t>Provision needs to be made for the CAMHS staff to get support in the job to help them cope in an already difficult job that they do.</w:t>
      </w:r>
    </w:p>
    <w:p w:rsidR="00B1530B" w:rsidRDefault="00B1530B" w:rsidP="00A3608A">
      <w:pPr>
        <w:ind w:left="426"/>
        <w:jc w:val="both"/>
        <w:rPr>
          <w:rFonts w:ascii="Arial" w:hAnsi="Arial" w:cs="Arial"/>
          <w:b/>
        </w:rPr>
      </w:pPr>
    </w:p>
    <w:p w:rsidR="008F76FA" w:rsidRDefault="008F76FA" w:rsidP="00A3608A">
      <w:pPr>
        <w:ind w:left="426"/>
        <w:jc w:val="both"/>
        <w:rPr>
          <w:rFonts w:ascii="Arial" w:hAnsi="Arial" w:cs="Arial"/>
          <w:b/>
        </w:rPr>
      </w:pPr>
    </w:p>
    <w:p w:rsidR="00806617" w:rsidRDefault="00806617" w:rsidP="008F76FA">
      <w:pPr>
        <w:rPr>
          <w:rFonts w:ascii="Arial" w:hAnsi="Arial" w:cs="Arial"/>
          <w:b/>
          <w:color w:val="4F81BD" w:themeColor="accent1"/>
          <w:kern w:val="24"/>
          <w:szCs w:val="22"/>
        </w:rPr>
      </w:pPr>
    </w:p>
    <w:p w:rsidR="00806617" w:rsidRDefault="00806617" w:rsidP="008F76FA">
      <w:pPr>
        <w:rPr>
          <w:rFonts w:ascii="Arial" w:hAnsi="Arial" w:cs="Arial"/>
          <w:b/>
          <w:color w:val="4F81BD" w:themeColor="accent1"/>
          <w:kern w:val="24"/>
          <w:szCs w:val="22"/>
        </w:rPr>
      </w:pPr>
    </w:p>
    <w:p w:rsidR="00806617" w:rsidRDefault="00806617" w:rsidP="008F76FA">
      <w:pPr>
        <w:rPr>
          <w:rFonts w:ascii="Arial" w:hAnsi="Arial" w:cs="Arial"/>
          <w:b/>
          <w:color w:val="4F81BD" w:themeColor="accent1"/>
          <w:kern w:val="24"/>
          <w:szCs w:val="22"/>
        </w:rPr>
      </w:pPr>
    </w:p>
    <w:p w:rsidR="00806617" w:rsidRDefault="00806617" w:rsidP="008F76FA">
      <w:pPr>
        <w:rPr>
          <w:rFonts w:ascii="Arial" w:hAnsi="Arial" w:cs="Arial"/>
          <w:b/>
          <w:color w:val="4F81BD" w:themeColor="accent1"/>
          <w:kern w:val="24"/>
          <w:szCs w:val="22"/>
        </w:rPr>
      </w:pPr>
    </w:p>
    <w:p w:rsidR="008F76FA" w:rsidRDefault="008F76FA" w:rsidP="008F76FA">
      <w:pPr>
        <w:rPr>
          <w:rFonts w:ascii="Arial" w:hAnsi="Arial" w:cs="Arial"/>
          <w:b/>
          <w:color w:val="4F81BD" w:themeColor="accent1"/>
          <w:kern w:val="24"/>
          <w:szCs w:val="22"/>
        </w:rPr>
      </w:pPr>
      <w:r w:rsidRPr="008F76FA">
        <w:rPr>
          <w:rFonts w:ascii="Arial" w:hAnsi="Arial" w:cs="Arial"/>
          <w:b/>
          <w:color w:val="4F81BD" w:themeColor="accent1"/>
          <w:kern w:val="24"/>
          <w:szCs w:val="22"/>
        </w:rPr>
        <w:t xml:space="preserve">Survey Feedback </w:t>
      </w:r>
    </w:p>
    <w:p w:rsidR="008F76FA" w:rsidRDefault="008F76FA" w:rsidP="008F76FA">
      <w:pPr>
        <w:rPr>
          <w:rFonts w:ascii="Arial" w:hAnsi="Arial" w:cs="Arial"/>
          <w:b/>
          <w:color w:val="4F81BD" w:themeColor="accent1"/>
          <w:kern w:val="24"/>
          <w:szCs w:val="22"/>
        </w:rPr>
      </w:pPr>
    </w:p>
    <w:p w:rsidR="008F76FA" w:rsidRPr="008F76FA" w:rsidRDefault="008F76FA" w:rsidP="008F76FA">
      <w:pPr>
        <w:rPr>
          <w:rFonts w:ascii="Arial" w:hAnsi="Arial" w:cs="Arial"/>
          <w:b/>
          <w:kern w:val="24"/>
          <w:szCs w:val="22"/>
        </w:rPr>
      </w:pPr>
      <w:r w:rsidRPr="008F76FA">
        <w:rPr>
          <w:rFonts w:ascii="Arial" w:hAnsi="Arial" w:cs="Arial"/>
          <w:b/>
          <w:kern w:val="24"/>
          <w:szCs w:val="22"/>
        </w:rPr>
        <w:t xml:space="preserve">Service User and Parent/ Carer Survey </w:t>
      </w:r>
    </w:p>
    <w:p w:rsidR="008F76FA" w:rsidRDefault="008F76FA" w:rsidP="00A3608A">
      <w:pPr>
        <w:ind w:left="426"/>
        <w:jc w:val="both"/>
        <w:rPr>
          <w:rFonts w:ascii="Arial" w:hAnsi="Arial" w:cs="Arial"/>
          <w:b/>
        </w:rPr>
      </w:pPr>
    </w:p>
    <w:p w:rsidR="008F76FA" w:rsidRDefault="008F76FA" w:rsidP="008F76FA">
      <w:pPr>
        <w:jc w:val="both"/>
        <w:rPr>
          <w:rFonts w:ascii="Arial" w:hAnsi="Arial" w:cs="Arial"/>
        </w:rPr>
      </w:pPr>
      <w:r>
        <w:rPr>
          <w:rFonts w:ascii="Arial" w:hAnsi="Arial" w:cs="Arial"/>
        </w:rPr>
        <w:t>61 responses received in total by the deadline of 5pm on Friday 6</w:t>
      </w:r>
      <w:r w:rsidRPr="008F76FA">
        <w:rPr>
          <w:rFonts w:ascii="Arial" w:hAnsi="Arial" w:cs="Arial"/>
          <w:vertAlign w:val="superscript"/>
        </w:rPr>
        <w:t>th</w:t>
      </w:r>
      <w:r>
        <w:rPr>
          <w:rFonts w:ascii="Arial" w:hAnsi="Arial" w:cs="Arial"/>
        </w:rPr>
        <w:t xml:space="preserve"> September 2019 </w:t>
      </w:r>
    </w:p>
    <w:p w:rsidR="008F76FA" w:rsidRDefault="008F76FA" w:rsidP="008F76FA">
      <w:pPr>
        <w:jc w:val="both"/>
        <w:rPr>
          <w:rFonts w:ascii="Arial" w:hAnsi="Arial" w:cs="Arial"/>
        </w:rPr>
      </w:pPr>
    </w:p>
    <w:p w:rsidR="008F76FA" w:rsidRPr="00626ED9" w:rsidRDefault="00626ED9" w:rsidP="008F76FA">
      <w:pPr>
        <w:jc w:val="both"/>
        <w:rPr>
          <w:rFonts w:ascii="Arial" w:hAnsi="Arial" w:cs="Arial"/>
          <w:b/>
        </w:rPr>
      </w:pPr>
      <w:r w:rsidRPr="00626ED9">
        <w:rPr>
          <w:rFonts w:ascii="Arial" w:hAnsi="Arial" w:cs="Arial"/>
          <w:b/>
        </w:rPr>
        <w:t xml:space="preserve">I am responding to the survey as… </w:t>
      </w:r>
    </w:p>
    <w:p w:rsidR="008F76FA" w:rsidRPr="008F76FA" w:rsidRDefault="008F76FA" w:rsidP="008F76FA">
      <w:pPr>
        <w:jc w:val="both"/>
        <w:rPr>
          <w:rFonts w:ascii="Arial" w:hAnsi="Arial" w:cs="Arial"/>
          <w:b/>
          <w:bCs/>
        </w:rPr>
      </w:pPr>
    </w:p>
    <w:p w:rsidR="008F76FA" w:rsidRPr="008F76FA" w:rsidRDefault="008F76FA" w:rsidP="008F76FA">
      <w:pPr>
        <w:jc w:val="both"/>
        <w:rPr>
          <w:rFonts w:ascii="Arial" w:hAnsi="Arial" w:cs="Arial"/>
        </w:rPr>
      </w:pPr>
      <w:r w:rsidRPr="008F76FA">
        <w:rPr>
          <w:rFonts w:ascii="Arial" w:hAnsi="Arial" w:cs="Arial"/>
        </w:rPr>
        <w:t xml:space="preserve">A current CAMHS service user </w:t>
      </w:r>
      <w:r w:rsidR="00626ED9">
        <w:rPr>
          <w:rFonts w:ascii="Arial" w:hAnsi="Arial" w:cs="Arial"/>
        </w:rPr>
        <w:t xml:space="preserve">- </w:t>
      </w:r>
      <w:r w:rsidRPr="008F76FA">
        <w:rPr>
          <w:rFonts w:ascii="Arial" w:hAnsi="Arial" w:cs="Arial"/>
        </w:rPr>
        <w:t>12</w:t>
      </w:r>
      <w:r w:rsidR="00626ED9">
        <w:rPr>
          <w:rFonts w:ascii="Arial" w:hAnsi="Arial" w:cs="Arial"/>
        </w:rPr>
        <w:t xml:space="preserve"> </w:t>
      </w:r>
    </w:p>
    <w:p w:rsidR="00626ED9" w:rsidRDefault="008F76FA" w:rsidP="008F76FA">
      <w:pPr>
        <w:jc w:val="both"/>
        <w:rPr>
          <w:rFonts w:ascii="Arial" w:hAnsi="Arial" w:cs="Arial"/>
        </w:rPr>
      </w:pPr>
      <w:r w:rsidRPr="008F76FA">
        <w:rPr>
          <w:rFonts w:ascii="Arial" w:hAnsi="Arial" w:cs="Arial"/>
        </w:rPr>
        <w:t>The parent/ carer of a former CAMHS service user</w:t>
      </w:r>
      <w:r w:rsidR="00626ED9">
        <w:rPr>
          <w:rFonts w:ascii="Arial" w:hAnsi="Arial" w:cs="Arial"/>
        </w:rPr>
        <w:t xml:space="preserve"> – 5 </w:t>
      </w:r>
    </w:p>
    <w:p w:rsidR="008F76FA" w:rsidRPr="008F76FA" w:rsidRDefault="008F76FA" w:rsidP="008F76FA">
      <w:pPr>
        <w:jc w:val="both"/>
        <w:rPr>
          <w:rFonts w:ascii="Arial" w:hAnsi="Arial" w:cs="Arial"/>
        </w:rPr>
      </w:pPr>
      <w:r w:rsidRPr="008F76FA">
        <w:rPr>
          <w:rFonts w:ascii="Arial" w:hAnsi="Arial" w:cs="Arial"/>
        </w:rPr>
        <w:t>The parent/ carer of a current CAMHS service user</w:t>
      </w:r>
      <w:r w:rsidR="00626ED9">
        <w:rPr>
          <w:rFonts w:ascii="Arial" w:hAnsi="Arial" w:cs="Arial"/>
        </w:rPr>
        <w:t xml:space="preserve"> – 22 </w:t>
      </w:r>
    </w:p>
    <w:p w:rsidR="008F76FA" w:rsidRPr="008F76FA" w:rsidRDefault="008F76FA" w:rsidP="008F76FA">
      <w:pPr>
        <w:jc w:val="both"/>
        <w:rPr>
          <w:rFonts w:ascii="Arial" w:hAnsi="Arial" w:cs="Arial"/>
        </w:rPr>
      </w:pPr>
      <w:r w:rsidRPr="008F76FA">
        <w:rPr>
          <w:rFonts w:ascii="Arial" w:hAnsi="Arial" w:cs="Arial"/>
        </w:rPr>
        <w:t>The parent/ carer of a young person waiting to access CAMHS</w:t>
      </w:r>
      <w:r w:rsidR="00626ED9">
        <w:rPr>
          <w:rFonts w:ascii="Arial" w:hAnsi="Arial" w:cs="Arial"/>
        </w:rPr>
        <w:t xml:space="preserve"> – 10 </w:t>
      </w:r>
    </w:p>
    <w:p w:rsidR="008F76FA" w:rsidRPr="008F76FA" w:rsidRDefault="00626ED9" w:rsidP="008F76FA">
      <w:pPr>
        <w:jc w:val="both"/>
        <w:rPr>
          <w:rFonts w:ascii="Arial" w:hAnsi="Arial" w:cs="Arial"/>
        </w:rPr>
      </w:pPr>
      <w:r>
        <w:rPr>
          <w:rFonts w:ascii="Arial" w:hAnsi="Arial" w:cs="Arial"/>
        </w:rPr>
        <w:t>A member of public – 4</w:t>
      </w:r>
    </w:p>
    <w:p w:rsidR="008F76FA" w:rsidRPr="008F76FA" w:rsidRDefault="00626ED9" w:rsidP="008F76FA">
      <w:pPr>
        <w:jc w:val="both"/>
        <w:rPr>
          <w:rFonts w:ascii="Arial" w:hAnsi="Arial" w:cs="Arial"/>
        </w:rPr>
      </w:pPr>
      <w:r>
        <w:rPr>
          <w:rFonts w:ascii="Arial" w:hAnsi="Arial" w:cs="Arial"/>
        </w:rPr>
        <w:t xml:space="preserve">Other – 8 (Teachers/ Support Staff) </w:t>
      </w:r>
    </w:p>
    <w:p w:rsidR="000B47AE" w:rsidRPr="007505F5" w:rsidRDefault="000B47AE" w:rsidP="005B3E8B">
      <w:pPr>
        <w:rPr>
          <w:rFonts w:ascii="Arial" w:hAnsi="Arial" w:cs="Arial"/>
          <w:color w:val="4F81BD" w:themeColor="accent1"/>
          <w:kern w:val="24"/>
          <w:szCs w:val="22"/>
        </w:rPr>
      </w:pPr>
    </w:p>
    <w:p w:rsidR="00C1391D" w:rsidRDefault="00626ED9" w:rsidP="00626ED9">
      <w:pPr>
        <w:pStyle w:val="ListParagraph"/>
        <w:numPr>
          <w:ilvl w:val="0"/>
          <w:numId w:val="44"/>
        </w:numPr>
        <w:rPr>
          <w:rFonts w:ascii="Arial" w:hAnsi="Arial" w:cs="Arial"/>
          <w:b/>
        </w:rPr>
      </w:pPr>
      <w:r w:rsidRPr="00626ED9">
        <w:rPr>
          <w:rFonts w:ascii="Arial" w:hAnsi="Arial" w:cs="Arial"/>
          <w:b/>
        </w:rPr>
        <w:t>Are you aware of the Barnsley Child and Adolescent Mental Health Service (CAMHS)?</w:t>
      </w:r>
    </w:p>
    <w:p w:rsidR="00626ED9" w:rsidRDefault="00626ED9" w:rsidP="00626ED9">
      <w:pPr>
        <w:rPr>
          <w:rFonts w:ascii="Arial" w:hAnsi="Arial" w:cs="Arial"/>
          <w:b/>
        </w:rPr>
      </w:pPr>
    </w:p>
    <w:tbl>
      <w:tblPr>
        <w:tblStyle w:val="TableGrid"/>
        <w:tblW w:w="0" w:type="auto"/>
        <w:tblLook w:val="04A0" w:firstRow="1" w:lastRow="0" w:firstColumn="1" w:lastColumn="0" w:noHBand="0" w:noVBand="1"/>
      </w:tblPr>
      <w:tblGrid>
        <w:gridCol w:w="2660"/>
        <w:gridCol w:w="2693"/>
      </w:tblGrid>
      <w:tr w:rsidR="00626ED9" w:rsidTr="00626ED9">
        <w:tc>
          <w:tcPr>
            <w:tcW w:w="2660" w:type="dxa"/>
          </w:tcPr>
          <w:p w:rsidR="00626ED9" w:rsidRDefault="00626ED9" w:rsidP="00626ED9">
            <w:pPr>
              <w:rPr>
                <w:rFonts w:ascii="Arial" w:hAnsi="Arial" w:cs="Arial"/>
                <w:b/>
              </w:rPr>
            </w:pPr>
            <w:r>
              <w:rPr>
                <w:rFonts w:ascii="Arial" w:hAnsi="Arial" w:cs="Arial"/>
                <w:b/>
              </w:rPr>
              <w:t>Yes</w:t>
            </w:r>
          </w:p>
        </w:tc>
        <w:tc>
          <w:tcPr>
            <w:tcW w:w="2693" w:type="dxa"/>
          </w:tcPr>
          <w:p w:rsidR="00626ED9" w:rsidRPr="00626ED9" w:rsidRDefault="00626ED9" w:rsidP="00626ED9">
            <w:pPr>
              <w:rPr>
                <w:rFonts w:ascii="Arial" w:hAnsi="Arial" w:cs="Arial"/>
              </w:rPr>
            </w:pPr>
            <w:r w:rsidRPr="00626ED9">
              <w:rPr>
                <w:rFonts w:ascii="Arial" w:hAnsi="Arial" w:cs="Arial"/>
              </w:rPr>
              <w:t>58 (95%)</w:t>
            </w:r>
          </w:p>
        </w:tc>
      </w:tr>
      <w:tr w:rsidR="00626ED9" w:rsidTr="00626ED9">
        <w:tc>
          <w:tcPr>
            <w:tcW w:w="2660" w:type="dxa"/>
          </w:tcPr>
          <w:p w:rsidR="00626ED9" w:rsidRDefault="00626ED9" w:rsidP="00626ED9">
            <w:pPr>
              <w:rPr>
                <w:rFonts w:ascii="Arial" w:hAnsi="Arial" w:cs="Arial"/>
                <w:b/>
              </w:rPr>
            </w:pPr>
            <w:r>
              <w:rPr>
                <w:rFonts w:ascii="Arial" w:hAnsi="Arial" w:cs="Arial"/>
                <w:b/>
              </w:rPr>
              <w:t xml:space="preserve">No </w:t>
            </w:r>
          </w:p>
        </w:tc>
        <w:tc>
          <w:tcPr>
            <w:tcW w:w="2693" w:type="dxa"/>
          </w:tcPr>
          <w:p w:rsidR="00626ED9" w:rsidRPr="00626ED9" w:rsidRDefault="00626ED9" w:rsidP="00626ED9">
            <w:pPr>
              <w:rPr>
                <w:rFonts w:ascii="Arial" w:hAnsi="Arial" w:cs="Arial"/>
              </w:rPr>
            </w:pPr>
            <w:r w:rsidRPr="00626ED9">
              <w:rPr>
                <w:rFonts w:ascii="Arial" w:hAnsi="Arial" w:cs="Arial"/>
              </w:rPr>
              <w:t>3 (5%)</w:t>
            </w:r>
          </w:p>
        </w:tc>
      </w:tr>
    </w:tbl>
    <w:p w:rsidR="00626ED9" w:rsidRPr="00626ED9" w:rsidRDefault="00626ED9" w:rsidP="00626ED9">
      <w:pPr>
        <w:rPr>
          <w:rFonts w:ascii="Arial" w:hAnsi="Arial" w:cs="Arial"/>
          <w:b/>
        </w:rPr>
      </w:pPr>
    </w:p>
    <w:p w:rsidR="00626ED9" w:rsidRDefault="00626ED9" w:rsidP="00626ED9">
      <w:pPr>
        <w:pStyle w:val="ListParagraph"/>
        <w:numPr>
          <w:ilvl w:val="0"/>
          <w:numId w:val="44"/>
        </w:numPr>
        <w:rPr>
          <w:rFonts w:ascii="Arial" w:hAnsi="Arial" w:cs="Arial"/>
          <w:b/>
        </w:rPr>
      </w:pPr>
      <w:r w:rsidRPr="00626ED9">
        <w:rPr>
          <w:rFonts w:ascii="Arial" w:hAnsi="Arial" w:cs="Arial"/>
          <w:b/>
        </w:rPr>
        <w:t>Have you, or one of your family members or friends, ever attended the Barnsley CAMHS service?</w:t>
      </w:r>
    </w:p>
    <w:p w:rsidR="00626ED9" w:rsidRDefault="00626ED9" w:rsidP="00626ED9">
      <w:pPr>
        <w:rPr>
          <w:rFonts w:ascii="Arial" w:hAnsi="Arial" w:cs="Arial"/>
          <w:b/>
        </w:rPr>
      </w:pPr>
    </w:p>
    <w:tbl>
      <w:tblPr>
        <w:tblStyle w:val="TableGrid"/>
        <w:tblW w:w="0" w:type="auto"/>
        <w:tblLook w:val="04A0" w:firstRow="1" w:lastRow="0" w:firstColumn="1" w:lastColumn="0" w:noHBand="0" w:noVBand="1"/>
      </w:tblPr>
      <w:tblGrid>
        <w:gridCol w:w="2660"/>
        <w:gridCol w:w="2693"/>
      </w:tblGrid>
      <w:tr w:rsidR="00626ED9" w:rsidTr="0029086F">
        <w:tc>
          <w:tcPr>
            <w:tcW w:w="2660" w:type="dxa"/>
          </w:tcPr>
          <w:p w:rsidR="00626ED9" w:rsidRDefault="00626ED9" w:rsidP="0029086F">
            <w:pPr>
              <w:rPr>
                <w:rFonts w:ascii="Arial" w:hAnsi="Arial" w:cs="Arial"/>
                <w:b/>
              </w:rPr>
            </w:pPr>
            <w:r>
              <w:rPr>
                <w:rFonts w:ascii="Arial" w:hAnsi="Arial" w:cs="Arial"/>
                <w:b/>
              </w:rPr>
              <w:t>Yes</w:t>
            </w:r>
          </w:p>
        </w:tc>
        <w:tc>
          <w:tcPr>
            <w:tcW w:w="2693" w:type="dxa"/>
          </w:tcPr>
          <w:p w:rsidR="00626ED9" w:rsidRPr="00626ED9" w:rsidRDefault="00626ED9" w:rsidP="0029086F">
            <w:pPr>
              <w:rPr>
                <w:rFonts w:ascii="Arial" w:hAnsi="Arial" w:cs="Arial"/>
              </w:rPr>
            </w:pPr>
            <w:r>
              <w:rPr>
                <w:rFonts w:ascii="Arial" w:hAnsi="Arial" w:cs="Arial"/>
              </w:rPr>
              <w:t>46 (81</w:t>
            </w:r>
            <w:r w:rsidRPr="00626ED9">
              <w:rPr>
                <w:rFonts w:ascii="Arial" w:hAnsi="Arial" w:cs="Arial"/>
              </w:rPr>
              <w:t>%)</w:t>
            </w:r>
          </w:p>
        </w:tc>
      </w:tr>
      <w:tr w:rsidR="00626ED9" w:rsidTr="0029086F">
        <w:tc>
          <w:tcPr>
            <w:tcW w:w="2660" w:type="dxa"/>
          </w:tcPr>
          <w:p w:rsidR="00626ED9" w:rsidRDefault="00626ED9" w:rsidP="0029086F">
            <w:pPr>
              <w:rPr>
                <w:rFonts w:ascii="Arial" w:hAnsi="Arial" w:cs="Arial"/>
                <w:b/>
              </w:rPr>
            </w:pPr>
            <w:r>
              <w:rPr>
                <w:rFonts w:ascii="Arial" w:hAnsi="Arial" w:cs="Arial"/>
                <w:b/>
              </w:rPr>
              <w:t xml:space="preserve">No </w:t>
            </w:r>
          </w:p>
        </w:tc>
        <w:tc>
          <w:tcPr>
            <w:tcW w:w="2693" w:type="dxa"/>
          </w:tcPr>
          <w:p w:rsidR="00626ED9" w:rsidRPr="00626ED9" w:rsidRDefault="00626ED9" w:rsidP="0029086F">
            <w:pPr>
              <w:rPr>
                <w:rFonts w:ascii="Arial" w:hAnsi="Arial" w:cs="Arial"/>
              </w:rPr>
            </w:pPr>
            <w:r>
              <w:rPr>
                <w:rFonts w:ascii="Arial" w:hAnsi="Arial" w:cs="Arial"/>
              </w:rPr>
              <w:t>11 (19</w:t>
            </w:r>
            <w:r w:rsidRPr="00626ED9">
              <w:rPr>
                <w:rFonts w:ascii="Arial" w:hAnsi="Arial" w:cs="Arial"/>
              </w:rPr>
              <w:t>%)</w:t>
            </w:r>
          </w:p>
        </w:tc>
      </w:tr>
    </w:tbl>
    <w:p w:rsidR="00626ED9" w:rsidRDefault="00626ED9" w:rsidP="00626ED9">
      <w:pPr>
        <w:rPr>
          <w:rFonts w:ascii="Arial" w:hAnsi="Arial" w:cs="Arial"/>
          <w:b/>
        </w:rPr>
      </w:pPr>
    </w:p>
    <w:p w:rsidR="00626ED9" w:rsidRDefault="00626ED9" w:rsidP="00626ED9">
      <w:pPr>
        <w:pStyle w:val="ListParagraph"/>
        <w:numPr>
          <w:ilvl w:val="0"/>
          <w:numId w:val="44"/>
        </w:numPr>
        <w:rPr>
          <w:rFonts w:ascii="Arial" w:hAnsi="Arial" w:cs="Arial"/>
          <w:b/>
        </w:rPr>
      </w:pPr>
      <w:r w:rsidRPr="00626ED9">
        <w:rPr>
          <w:rFonts w:ascii="Arial" w:hAnsi="Arial" w:cs="Arial"/>
          <w:b/>
        </w:rPr>
        <w:t>What support would you find / have found helpful whilst waiting to be seen by CAMHS?</w:t>
      </w:r>
    </w:p>
    <w:p w:rsidR="00626ED9" w:rsidRDefault="00626ED9" w:rsidP="00626ED9">
      <w:pPr>
        <w:rPr>
          <w:rFonts w:ascii="Arial" w:hAnsi="Arial" w:cs="Arial"/>
          <w:b/>
        </w:rPr>
      </w:pPr>
    </w:p>
    <w:tbl>
      <w:tblPr>
        <w:tblStyle w:val="TableGrid"/>
        <w:tblW w:w="0" w:type="auto"/>
        <w:tblLook w:val="04A0" w:firstRow="1" w:lastRow="0" w:firstColumn="1" w:lastColumn="0" w:noHBand="0" w:noVBand="1"/>
      </w:tblPr>
      <w:tblGrid>
        <w:gridCol w:w="5653"/>
        <w:gridCol w:w="9730"/>
      </w:tblGrid>
      <w:tr w:rsidR="00626ED9" w:rsidRPr="00626ED9" w:rsidTr="00626ED9">
        <w:tc>
          <w:tcPr>
            <w:tcW w:w="5653" w:type="dxa"/>
          </w:tcPr>
          <w:p w:rsidR="00626ED9" w:rsidRPr="00626ED9" w:rsidRDefault="00626ED9" w:rsidP="00626ED9">
            <w:pPr>
              <w:rPr>
                <w:rFonts w:ascii="Arial" w:hAnsi="Arial" w:cs="Arial"/>
              </w:rPr>
            </w:pPr>
            <w:r w:rsidRPr="00626ED9">
              <w:rPr>
                <w:rFonts w:ascii="Arial" w:hAnsi="Arial" w:cs="Arial"/>
              </w:rPr>
              <w:t xml:space="preserve">Access to online support </w:t>
            </w:r>
          </w:p>
        </w:tc>
        <w:tc>
          <w:tcPr>
            <w:tcW w:w="9730" w:type="dxa"/>
          </w:tcPr>
          <w:p w:rsidR="00626ED9" w:rsidRPr="00626ED9" w:rsidRDefault="00626ED9" w:rsidP="00626ED9">
            <w:pPr>
              <w:rPr>
                <w:rFonts w:ascii="Arial" w:hAnsi="Arial" w:cs="Arial"/>
              </w:rPr>
            </w:pPr>
            <w:r>
              <w:rPr>
                <w:rFonts w:ascii="Arial" w:hAnsi="Arial" w:cs="Arial"/>
              </w:rPr>
              <w:t>8 (13%)</w:t>
            </w:r>
          </w:p>
        </w:tc>
      </w:tr>
      <w:tr w:rsidR="00626ED9" w:rsidRPr="00626ED9" w:rsidTr="00626ED9">
        <w:tc>
          <w:tcPr>
            <w:tcW w:w="5653" w:type="dxa"/>
          </w:tcPr>
          <w:p w:rsidR="00626ED9" w:rsidRPr="00626ED9" w:rsidRDefault="00626ED9" w:rsidP="00626ED9">
            <w:pPr>
              <w:rPr>
                <w:rFonts w:ascii="Arial" w:hAnsi="Arial" w:cs="Arial"/>
              </w:rPr>
            </w:pPr>
            <w:r w:rsidRPr="00626ED9">
              <w:rPr>
                <w:rFonts w:ascii="Arial" w:hAnsi="Arial" w:cs="Arial"/>
              </w:rPr>
              <w:t xml:space="preserve">Access to group </w:t>
            </w:r>
            <w:r>
              <w:rPr>
                <w:rFonts w:ascii="Arial" w:hAnsi="Arial" w:cs="Arial"/>
              </w:rPr>
              <w:t>sessions</w:t>
            </w:r>
          </w:p>
        </w:tc>
        <w:tc>
          <w:tcPr>
            <w:tcW w:w="9730" w:type="dxa"/>
          </w:tcPr>
          <w:p w:rsidR="00626ED9" w:rsidRPr="00626ED9" w:rsidRDefault="00626ED9" w:rsidP="00626ED9">
            <w:pPr>
              <w:rPr>
                <w:rFonts w:ascii="Arial" w:hAnsi="Arial" w:cs="Arial"/>
              </w:rPr>
            </w:pPr>
            <w:r>
              <w:rPr>
                <w:rFonts w:ascii="Arial" w:hAnsi="Arial" w:cs="Arial"/>
              </w:rPr>
              <w:t>8 (13%)</w:t>
            </w:r>
          </w:p>
        </w:tc>
      </w:tr>
      <w:tr w:rsidR="00626ED9" w:rsidRPr="00626ED9" w:rsidTr="00626ED9">
        <w:tc>
          <w:tcPr>
            <w:tcW w:w="5653" w:type="dxa"/>
          </w:tcPr>
          <w:p w:rsidR="00626ED9" w:rsidRPr="00626ED9" w:rsidRDefault="00626ED9" w:rsidP="00626ED9">
            <w:pPr>
              <w:rPr>
                <w:rFonts w:ascii="Arial" w:hAnsi="Arial" w:cs="Arial"/>
              </w:rPr>
            </w:pPr>
            <w:r w:rsidRPr="00626ED9">
              <w:rPr>
                <w:rFonts w:ascii="Arial" w:hAnsi="Arial" w:cs="Arial"/>
              </w:rPr>
              <w:t xml:space="preserve">Access to telephone </w:t>
            </w:r>
            <w:r w:rsidR="007C76B8">
              <w:rPr>
                <w:rFonts w:ascii="Arial" w:hAnsi="Arial" w:cs="Arial"/>
              </w:rPr>
              <w:t>support</w:t>
            </w:r>
          </w:p>
        </w:tc>
        <w:tc>
          <w:tcPr>
            <w:tcW w:w="9730" w:type="dxa"/>
          </w:tcPr>
          <w:p w:rsidR="00626ED9" w:rsidRPr="00626ED9" w:rsidRDefault="00626ED9" w:rsidP="00626ED9">
            <w:pPr>
              <w:rPr>
                <w:rFonts w:ascii="Arial" w:hAnsi="Arial" w:cs="Arial"/>
              </w:rPr>
            </w:pPr>
            <w:r>
              <w:rPr>
                <w:rFonts w:ascii="Arial" w:hAnsi="Arial" w:cs="Arial"/>
              </w:rPr>
              <w:t>12 (20%)</w:t>
            </w:r>
          </w:p>
        </w:tc>
      </w:tr>
      <w:tr w:rsidR="00626ED9" w:rsidRPr="00626ED9" w:rsidTr="00626ED9">
        <w:tc>
          <w:tcPr>
            <w:tcW w:w="5653" w:type="dxa"/>
          </w:tcPr>
          <w:p w:rsidR="00626ED9" w:rsidRPr="00626ED9" w:rsidRDefault="00626ED9" w:rsidP="007C76B8">
            <w:pPr>
              <w:rPr>
                <w:rFonts w:ascii="Arial" w:hAnsi="Arial" w:cs="Arial"/>
              </w:rPr>
            </w:pPr>
            <w:r w:rsidRPr="00626ED9">
              <w:rPr>
                <w:rFonts w:ascii="Arial" w:hAnsi="Arial" w:cs="Arial"/>
              </w:rPr>
              <w:t xml:space="preserve">Access to support </w:t>
            </w:r>
            <w:r w:rsidR="007C76B8" w:rsidRPr="00626ED9">
              <w:rPr>
                <w:rFonts w:ascii="Arial" w:hAnsi="Arial" w:cs="Arial"/>
              </w:rPr>
              <w:t>specifically for parents and</w:t>
            </w:r>
            <w:r w:rsidR="007C76B8">
              <w:rPr>
                <w:rFonts w:ascii="Arial" w:hAnsi="Arial" w:cs="Arial"/>
              </w:rPr>
              <w:t xml:space="preserve"> carers</w:t>
            </w:r>
          </w:p>
        </w:tc>
        <w:tc>
          <w:tcPr>
            <w:tcW w:w="9730" w:type="dxa"/>
          </w:tcPr>
          <w:p w:rsidR="00626ED9" w:rsidRPr="00626ED9" w:rsidRDefault="007C76B8" w:rsidP="00626ED9">
            <w:pPr>
              <w:rPr>
                <w:rFonts w:ascii="Arial" w:hAnsi="Arial" w:cs="Arial"/>
              </w:rPr>
            </w:pPr>
            <w:r>
              <w:rPr>
                <w:rFonts w:ascii="Arial" w:hAnsi="Arial" w:cs="Arial"/>
              </w:rPr>
              <w:t>14 (23%)</w:t>
            </w:r>
          </w:p>
        </w:tc>
      </w:tr>
      <w:tr w:rsidR="00626ED9" w:rsidRPr="00626ED9" w:rsidTr="007C76B8">
        <w:tc>
          <w:tcPr>
            <w:tcW w:w="5653" w:type="dxa"/>
          </w:tcPr>
          <w:p w:rsidR="00626ED9" w:rsidRPr="00626ED9" w:rsidRDefault="00626ED9" w:rsidP="007C76B8">
            <w:pPr>
              <w:rPr>
                <w:rFonts w:ascii="Arial" w:hAnsi="Arial" w:cs="Arial"/>
              </w:rPr>
            </w:pPr>
            <w:r w:rsidRPr="00626ED9">
              <w:rPr>
                <w:rFonts w:ascii="Arial" w:hAnsi="Arial" w:cs="Arial"/>
              </w:rPr>
              <w:lastRenderedPageBreak/>
              <w:t xml:space="preserve">Access to support at </w:t>
            </w:r>
            <w:r w:rsidR="007C76B8">
              <w:rPr>
                <w:rFonts w:ascii="Arial" w:hAnsi="Arial" w:cs="Arial"/>
              </w:rPr>
              <w:t xml:space="preserve">school/ college </w:t>
            </w:r>
          </w:p>
        </w:tc>
        <w:tc>
          <w:tcPr>
            <w:tcW w:w="9730" w:type="dxa"/>
          </w:tcPr>
          <w:p w:rsidR="00626ED9" w:rsidRPr="00626ED9" w:rsidRDefault="007C76B8" w:rsidP="00626ED9">
            <w:pPr>
              <w:rPr>
                <w:rFonts w:ascii="Arial" w:hAnsi="Arial" w:cs="Arial"/>
              </w:rPr>
            </w:pPr>
            <w:r>
              <w:rPr>
                <w:rFonts w:ascii="Arial" w:hAnsi="Arial" w:cs="Arial"/>
              </w:rPr>
              <w:t xml:space="preserve">15 (25%) </w:t>
            </w:r>
          </w:p>
        </w:tc>
      </w:tr>
      <w:tr w:rsidR="00626ED9" w:rsidRPr="00626ED9" w:rsidTr="007C76B8">
        <w:tc>
          <w:tcPr>
            <w:tcW w:w="5653" w:type="dxa"/>
          </w:tcPr>
          <w:p w:rsidR="00626ED9" w:rsidRPr="00626ED9" w:rsidRDefault="00626ED9" w:rsidP="00506C47">
            <w:pPr>
              <w:rPr>
                <w:rFonts w:ascii="Arial" w:hAnsi="Arial" w:cs="Arial"/>
              </w:rPr>
            </w:pPr>
            <w:r w:rsidRPr="00626ED9">
              <w:rPr>
                <w:rFonts w:ascii="Arial" w:hAnsi="Arial" w:cs="Arial"/>
              </w:rPr>
              <w:t xml:space="preserve">All of the above </w:t>
            </w:r>
          </w:p>
        </w:tc>
        <w:tc>
          <w:tcPr>
            <w:tcW w:w="9730" w:type="dxa"/>
          </w:tcPr>
          <w:p w:rsidR="00626ED9" w:rsidRPr="00626ED9" w:rsidRDefault="007C76B8" w:rsidP="00626ED9">
            <w:pPr>
              <w:rPr>
                <w:rFonts w:ascii="Arial" w:hAnsi="Arial" w:cs="Arial"/>
              </w:rPr>
            </w:pPr>
            <w:r>
              <w:rPr>
                <w:rFonts w:ascii="Arial" w:hAnsi="Arial" w:cs="Arial"/>
              </w:rPr>
              <w:t>11 (18%)</w:t>
            </w:r>
          </w:p>
        </w:tc>
      </w:tr>
      <w:tr w:rsidR="00626ED9" w:rsidRPr="00626ED9" w:rsidTr="007C76B8">
        <w:tc>
          <w:tcPr>
            <w:tcW w:w="5653" w:type="dxa"/>
          </w:tcPr>
          <w:p w:rsidR="007C76B8" w:rsidRDefault="00626ED9" w:rsidP="0029086F">
            <w:pPr>
              <w:rPr>
                <w:rFonts w:ascii="Arial" w:hAnsi="Arial" w:cs="Arial"/>
              </w:rPr>
            </w:pPr>
            <w:r w:rsidRPr="00626ED9">
              <w:rPr>
                <w:rFonts w:ascii="Arial" w:hAnsi="Arial" w:cs="Arial"/>
              </w:rPr>
              <w:t xml:space="preserve">Other (please state) </w:t>
            </w:r>
          </w:p>
          <w:p w:rsidR="007C76B8" w:rsidRPr="00626ED9" w:rsidRDefault="007C76B8" w:rsidP="0029086F">
            <w:pPr>
              <w:rPr>
                <w:rFonts w:ascii="Arial" w:hAnsi="Arial" w:cs="Arial"/>
              </w:rPr>
            </w:pPr>
          </w:p>
        </w:tc>
        <w:tc>
          <w:tcPr>
            <w:tcW w:w="9730" w:type="dxa"/>
          </w:tcPr>
          <w:p w:rsidR="00626ED9" w:rsidRDefault="007C76B8" w:rsidP="00626ED9">
            <w:pPr>
              <w:rPr>
                <w:rFonts w:ascii="Arial" w:hAnsi="Arial" w:cs="Arial"/>
              </w:rPr>
            </w:pPr>
            <w:r>
              <w:rPr>
                <w:rFonts w:ascii="Arial" w:hAnsi="Arial" w:cs="Arial"/>
              </w:rPr>
              <w:t>16 (26%)</w:t>
            </w:r>
          </w:p>
          <w:p w:rsidR="007C76B8" w:rsidRDefault="007C76B8" w:rsidP="007C76B8">
            <w:pPr>
              <w:rPr>
                <w:rFonts w:ascii="Arial" w:hAnsi="Arial" w:cs="Arial"/>
              </w:rPr>
            </w:pPr>
            <w:r>
              <w:rPr>
                <w:rFonts w:ascii="Arial" w:hAnsi="Arial" w:cs="Arial"/>
              </w:rPr>
              <w:t xml:space="preserve">No support offered x 12 </w:t>
            </w:r>
          </w:p>
          <w:p w:rsidR="007C76B8" w:rsidRDefault="007C76B8" w:rsidP="007C76B8">
            <w:pPr>
              <w:rPr>
                <w:rFonts w:ascii="Arial" w:hAnsi="Arial" w:cs="Arial"/>
              </w:rPr>
            </w:pPr>
            <w:r>
              <w:rPr>
                <w:rFonts w:ascii="Arial" w:hAnsi="Arial" w:cs="Arial"/>
              </w:rPr>
              <w:t xml:space="preserve">Therapy and physical observations x 2 </w:t>
            </w:r>
          </w:p>
          <w:p w:rsidR="007C76B8" w:rsidRPr="00626ED9" w:rsidRDefault="007C76B8" w:rsidP="007C76B8">
            <w:pPr>
              <w:rPr>
                <w:rFonts w:ascii="Arial" w:hAnsi="Arial" w:cs="Arial"/>
              </w:rPr>
            </w:pPr>
            <w:r>
              <w:rPr>
                <w:rFonts w:ascii="Arial" w:hAnsi="Arial" w:cs="Arial"/>
              </w:rPr>
              <w:t>Improved communication x 2</w:t>
            </w:r>
          </w:p>
        </w:tc>
      </w:tr>
    </w:tbl>
    <w:p w:rsidR="00626ED9" w:rsidRDefault="00626ED9" w:rsidP="00626ED9">
      <w:pPr>
        <w:rPr>
          <w:rFonts w:ascii="Arial" w:hAnsi="Arial" w:cs="Arial"/>
          <w:b/>
        </w:rPr>
      </w:pPr>
    </w:p>
    <w:p w:rsidR="007C76B8" w:rsidRPr="005E17EB" w:rsidRDefault="007C76B8" w:rsidP="007C76B8">
      <w:pPr>
        <w:pStyle w:val="ListParagraph"/>
        <w:numPr>
          <w:ilvl w:val="0"/>
          <w:numId w:val="44"/>
        </w:numPr>
        <w:rPr>
          <w:rFonts w:ascii="Arial" w:hAnsi="Arial" w:cs="Arial"/>
          <w:b/>
        </w:rPr>
      </w:pPr>
      <w:r w:rsidRPr="005E17EB">
        <w:rPr>
          <w:rFonts w:ascii="Arial" w:hAnsi="Arial" w:cs="Arial"/>
          <w:b/>
        </w:rPr>
        <w:t>From your personal experience of CAMHS, please can you share with us what you felt worked well and the reasons why in the space provided below?</w:t>
      </w:r>
    </w:p>
    <w:p w:rsidR="007C76B8" w:rsidRDefault="007C76B8" w:rsidP="007C76B8">
      <w:pPr>
        <w:rPr>
          <w:rFonts w:ascii="Arial" w:hAnsi="Arial" w:cs="Arial"/>
          <w:b/>
        </w:rPr>
      </w:pPr>
    </w:p>
    <w:p w:rsidR="007C76B8" w:rsidRPr="007C76B8" w:rsidRDefault="007C76B8" w:rsidP="007C76B8">
      <w:pPr>
        <w:rPr>
          <w:rFonts w:ascii="Arial" w:hAnsi="Arial" w:cs="Arial"/>
        </w:rPr>
      </w:pPr>
      <w:r w:rsidRPr="007C76B8">
        <w:rPr>
          <w:rFonts w:ascii="Arial" w:hAnsi="Arial" w:cs="Arial"/>
        </w:rPr>
        <w:t>40 people provided a response to this question. Due to the number of responses they have been themed below</w:t>
      </w:r>
      <w:r w:rsidR="005D773F">
        <w:rPr>
          <w:rFonts w:ascii="Arial" w:hAnsi="Arial" w:cs="Arial"/>
        </w:rPr>
        <w:t xml:space="preserve"> and </w:t>
      </w:r>
      <w:r w:rsidR="00AC2A81">
        <w:rPr>
          <w:rFonts w:ascii="Arial" w:hAnsi="Arial" w:cs="Arial"/>
        </w:rPr>
        <w:t>example</w:t>
      </w:r>
      <w:r w:rsidR="005D773F">
        <w:rPr>
          <w:rFonts w:ascii="Arial" w:hAnsi="Arial" w:cs="Arial"/>
        </w:rPr>
        <w:t xml:space="preserve"> quotes provided</w:t>
      </w:r>
      <w:r w:rsidRPr="007C76B8">
        <w:rPr>
          <w:rFonts w:ascii="Arial" w:hAnsi="Arial" w:cs="Arial"/>
        </w:rPr>
        <w:t xml:space="preserve">. </w:t>
      </w:r>
    </w:p>
    <w:p w:rsidR="007C76B8" w:rsidRPr="007C76B8" w:rsidRDefault="007C76B8" w:rsidP="007C76B8">
      <w:pPr>
        <w:rPr>
          <w:rFonts w:ascii="Arial" w:hAnsi="Arial" w:cs="Arial"/>
          <w:b/>
        </w:rPr>
      </w:pPr>
    </w:p>
    <w:tbl>
      <w:tblPr>
        <w:tblStyle w:val="TableGrid"/>
        <w:tblW w:w="0" w:type="auto"/>
        <w:tblInd w:w="-34" w:type="dxa"/>
        <w:tblLook w:val="04A0" w:firstRow="1" w:lastRow="0" w:firstColumn="1" w:lastColumn="0" w:noHBand="0" w:noVBand="1"/>
      </w:tblPr>
      <w:tblGrid>
        <w:gridCol w:w="15417"/>
      </w:tblGrid>
      <w:tr w:rsidR="007C76B8" w:rsidTr="007C76B8">
        <w:tc>
          <w:tcPr>
            <w:tcW w:w="15417" w:type="dxa"/>
          </w:tcPr>
          <w:p w:rsidR="007C76B8" w:rsidRPr="005D773F" w:rsidRDefault="005D773F" w:rsidP="00A846B8">
            <w:pPr>
              <w:pStyle w:val="ListParagraph"/>
              <w:ind w:left="0"/>
              <w:rPr>
                <w:rFonts w:ascii="Arial" w:hAnsi="Arial" w:cs="Arial"/>
              </w:rPr>
            </w:pPr>
            <w:r>
              <w:rPr>
                <w:rFonts w:ascii="Arial" w:hAnsi="Arial" w:cs="Arial"/>
              </w:rPr>
              <w:t xml:space="preserve">Staff/Professionals working within the services </w:t>
            </w:r>
            <w:r w:rsidRPr="005D773F">
              <w:rPr>
                <w:rFonts w:ascii="Arial" w:hAnsi="Arial" w:cs="Arial"/>
                <w:b/>
              </w:rPr>
              <w:t>x 17</w:t>
            </w:r>
            <w:r w:rsidRPr="005D773F">
              <w:rPr>
                <w:rFonts w:ascii="Arial" w:hAnsi="Arial" w:cs="Arial"/>
              </w:rPr>
              <w:t xml:space="preserve"> </w:t>
            </w:r>
            <w:r w:rsidR="005E17EB">
              <w:rPr>
                <w:rFonts w:ascii="Arial" w:hAnsi="Arial" w:cs="Arial"/>
              </w:rPr>
              <w:t xml:space="preserve">– </w:t>
            </w:r>
            <w:r w:rsidR="005E17EB" w:rsidRPr="005E17EB">
              <w:rPr>
                <w:rFonts w:ascii="Arial" w:hAnsi="Arial" w:cs="Arial"/>
                <w:i/>
              </w:rPr>
              <w:t>‘Kind, friendly approachable professionals’</w:t>
            </w:r>
            <w:r w:rsidR="005E17EB">
              <w:rPr>
                <w:rFonts w:ascii="Arial" w:hAnsi="Arial" w:cs="Arial"/>
                <w:i/>
              </w:rPr>
              <w:t xml:space="preserve">, </w:t>
            </w:r>
            <w:r w:rsidR="005E17EB" w:rsidRPr="00A846B8">
              <w:rPr>
                <w:rFonts w:ascii="Arial" w:hAnsi="Arial" w:cs="Arial"/>
                <w:i/>
              </w:rPr>
              <w:t xml:space="preserve">‘ </w:t>
            </w:r>
            <w:r w:rsidR="00570E78" w:rsidRPr="00A846B8">
              <w:rPr>
                <w:rFonts w:ascii="Arial" w:hAnsi="Arial" w:cs="Arial"/>
                <w:i/>
              </w:rPr>
              <w:t>We have always found the staff excellent and the facilities adequate</w:t>
            </w:r>
            <w:r w:rsidR="00A846B8">
              <w:rPr>
                <w:rFonts w:ascii="Arial" w:hAnsi="Arial" w:cs="Arial"/>
                <w:i/>
              </w:rPr>
              <w:t xml:space="preserve">’, ‘ I have recently complained and the staff were understanding and shared my frustration. I believe they are doing the best they can with the resources they have.’ </w:t>
            </w:r>
          </w:p>
        </w:tc>
      </w:tr>
      <w:tr w:rsidR="007C76B8" w:rsidTr="007C76B8">
        <w:tc>
          <w:tcPr>
            <w:tcW w:w="15417" w:type="dxa"/>
          </w:tcPr>
          <w:p w:rsidR="007C76B8" w:rsidRPr="005D773F" w:rsidRDefault="005D773F" w:rsidP="00D21EEB">
            <w:pPr>
              <w:pStyle w:val="ListParagraph"/>
              <w:tabs>
                <w:tab w:val="left" w:pos="13693"/>
              </w:tabs>
              <w:ind w:left="0"/>
              <w:rPr>
                <w:rFonts w:ascii="Arial" w:hAnsi="Arial" w:cs="Arial"/>
              </w:rPr>
            </w:pPr>
            <w:r>
              <w:rPr>
                <w:rFonts w:ascii="Arial" w:hAnsi="Arial" w:cs="Arial"/>
              </w:rPr>
              <w:t>Access to the right services/ specialist support</w:t>
            </w:r>
            <w:r w:rsidR="00A846B8">
              <w:rPr>
                <w:rFonts w:ascii="Arial" w:hAnsi="Arial" w:cs="Arial"/>
              </w:rPr>
              <w:t xml:space="preserve"> </w:t>
            </w:r>
            <w:r w:rsidR="00A846B8" w:rsidRPr="00A846B8">
              <w:rPr>
                <w:rFonts w:ascii="Arial" w:hAnsi="Arial" w:cs="Arial"/>
                <w:b/>
              </w:rPr>
              <w:t>x 5</w:t>
            </w:r>
            <w:r w:rsidR="00A846B8">
              <w:rPr>
                <w:rFonts w:ascii="Arial" w:hAnsi="Arial" w:cs="Arial"/>
              </w:rPr>
              <w:t xml:space="preserve"> </w:t>
            </w:r>
            <w:r>
              <w:rPr>
                <w:rFonts w:ascii="Arial" w:hAnsi="Arial" w:cs="Arial"/>
              </w:rPr>
              <w:t xml:space="preserve">  </w:t>
            </w:r>
            <w:r w:rsidR="005E17EB">
              <w:rPr>
                <w:rFonts w:ascii="Arial" w:hAnsi="Arial" w:cs="Arial"/>
              </w:rPr>
              <w:t>- ‘</w:t>
            </w:r>
            <w:r w:rsidR="005E17EB" w:rsidRPr="005E17EB">
              <w:rPr>
                <w:rFonts w:ascii="Arial" w:hAnsi="Arial" w:cs="Arial"/>
                <w:i/>
              </w:rPr>
              <w:t>Access to various experts with different disciplines is key’</w:t>
            </w:r>
            <w:r w:rsidR="00570E78">
              <w:rPr>
                <w:rFonts w:ascii="Arial" w:hAnsi="Arial" w:cs="Arial"/>
                <w:i/>
              </w:rPr>
              <w:t>, ‘</w:t>
            </w:r>
            <w:r w:rsidR="00570E78" w:rsidRPr="00570E78">
              <w:rPr>
                <w:rFonts w:ascii="Arial" w:hAnsi="Arial" w:cs="Arial"/>
                <w:i/>
              </w:rPr>
              <w:t>We have utilised CAMHS in the context of being a long term foster family, over many years and with several different young people with differing needs. We have accessed one to one support sessions for the young person,</w:t>
            </w:r>
            <w:r w:rsidR="00570E78">
              <w:rPr>
                <w:rFonts w:ascii="Arial" w:hAnsi="Arial" w:cs="Arial"/>
                <w:i/>
              </w:rPr>
              <w:t xml:space="preserve"> play</w:t>
            </w:r>
            <w:r w:rsidR="00570E78" w:rsidRPr="00570E78">
              <w:rPr>
                <w:rFonts w:ascii="Arial" w:hAnsi="Arial" w:cs="Arial"/>
                <w:i/>
              </w:rPr>
              <w:t xml:space="preserve"> therapy, FLAG group, and group work with the young person to promote attachment’</w:t>
            </w:r>
            <w:r w:rsidR="00A846B8">
              <w:rPr>
                <w:rFonts w:ascii="Arial" w:hAnsi="Arial" w:cs="Arial"/>
                <w:i/>
              </w:rPr>
              <w:t>, ‘Regular sessions with the eating disorder team</w:t>
            </w:r>
            <w:r w:rsidR="00D21EEB">
              <w:rPr>
                <w:rFonts w:ascii="Arial" w:hAnsi="Arial" w:cs="Arial"/>
                <w:i/>
              </w:rPr>
              <w:t>’</w:t>
            </w:r>
            <w:r w:rsidR="00A846B8">
              <w:rPr>
                <w:rFonts w:ascii="Arial" w:hAnsi="Arial" w:cs="Arial"/>
                <w:i/>
              </w:rPr>
              <w:t xml:space="preserve">.  </w:t>
            </w:r>
            <w:r w:rsidR="00D21EEB">
              <w:rPr>
                <w:rFonts w:ascii="Arial" w:hAnsi="Arial" w:cs="Arial"/>
                <w:i/>
              </w:rPr>
              <w:t>‘</w:t>
            </w:r>
            <w:r w:rsidR="00A846B8">
              <w:rPr>
                <w:rFonts w:ascii="Arial" w:hAnsi="Arial" w:cs="Arial"/>
                <w:i/>
              </w:rPr>
              <w:t xml:space="preserve">Friendly and supportive towards parents as well’ </w:t>
            </w:r>
            <w:r w:rsidR="00570E78">
              <w:rPr>
                <w:rFonts w:ascii="Arial" w:hAnsi="Arial" w:cs="Arial"/>
              </w:rPr>
              <w:t xml:space="preserve"> </w:t>
            </w:r>
            <w:r w:rsidRPr="005D773F">
              <w:rPr>
                <w:rFonts w:ascii="Arial" w:hAnsi="Arial" w:cs="Arial"/>
                <w:i/>
              </w:rPr>
              <w:tab/>
            </w:r>
          </w:p>
        </w:tc>
      </w:tr>
      <w:tr w:rsidR="005E17EB" w:rsidTr="007C76B8">
        <w:tc>
          <w:tcPr>
            <w:tcW w:w="15417" w:type="dxa"/>
          </w:tcPr>
          <w:p w:rsidR="005E17EB" w:rsidRDefault="005E17EB" w:rsidP="003A747C">
            <w:pPr>
              <w:pStyle w:val="ListParagraph"/>
              <w:tabs>
                <w:tab w:val="left" w:pos="13693"/>
              </w:tabs>
              <w:ind w:left="0"/>
              <w:rPr>
                <w:rFonts w:ascii="Arial" w:hAnsi="Arial" w:cs="Arial"/>
              </w:rPr>
            </w:pPr>
            <w:r>
              <w:rPr>
                <w:rFonts w:ascii="Arial" w:hAnsi="Arial" w:cs="Arial"/>
              </w:rPr>
              <w:t xml:space="preserve">Crisis support </w:t>
            </w:r>
            <w:r w:rsidR="00A846B8" w:rsidRPr="00A846B8">
              <w:rPr>
                <w:rFonts w:ascii="Arial" w:hAnsi="Arial" w:cs="Arial"/>
                <w:b/>
              </w:rPr>
              <w:t>x 2</w:t>
            </w:r>
            <w:r w:rsidR="00A846B8">
              <w:rPr>
                <w:rFonts w:ascii="Arial" w:hAnsi="Arial" w:cs="Arial"/>
              </w:rPr>
              <w:t xml:space="preserve"> </w:t>
            </w:r>
            <w:r>
              <w:rPr>
                <w:rFonts w:ascii="Arial" w:hAnsi="Arial" w:cs="Arial"/>
              </w:rPr>
              <w:t xml:space="preserve">– </w:t>
            </w:r>
            <w:r w:rsidRPr="005E17EB">
              <w:rPr>
                <w:rFonts w:ascii="Arial" w:hAnsi="Arial" w:cs="Arial"/>
                <w:i/>
              </w:rPr>
              <w:t>‘Ability to get an appointment at short notice’</w:t>
            </w:r>
            <w:r w:rsidR="00A846B8">
              <w:rPr>
                <w:rFonts w:ascii="Arial" w:hAnsi="Arial" w:cs="Arial"/>
                <w:i/>
              </w:rPr>
              <w:t xml:space="preserve">, ‘Support available throughout. Ongoing accessibility’ </w:t>
            </w:r>
          </w:p>
        </w:tc>
      </w:tr>
      <w:tr w:rsidR="00806617" w:rsidTr="007C76B8">
        <w:tc>
          <w:tcPr>
            <w:tcW w:w="15417" w:type="dxa"/>
          </w:tcPr>
          <w:p w:rsidR="00806617" w:rsidRDefault="00806617" w:rsidP="005D773F">
            <w:pPr>
              <w:pStyle w:val="ListParagraph"/>
              <w:tabs>
                <w:tab w:val="left" w:pos="13693"/>
              </w:tabs>
              <w:ind w:left="0"/>
              <w:rPr>
                <w:rFonts w:ascii="Arial" w:hAnsi="Arial" w:cs="Arial"/>
              </w:rPr>
            </w:pPr>
            <w:r>
              <w:rPr>
                <w:rFonts w:ascii="Arial" w:hAnsi="Arial" w:cs="Arial"/>
              </w:rPr>
              <w:t>Regular, ongoing support and follow – ups</w:t>
            </w:r>
            <w:r w:rsidR="00570E78">
              <w:rPr>
                <w:rFonts w:ascii="Arial" w:hAnsi="Arial" w:cs="Arial"/>
              </w:rPr>
              <w:t xml:space="preserve"> </w:t>
            </w:r>
            <w:r w:rsidR="00570E78" w:rsidRPr="00570E78">
              <w:rPr>
                <w:rFonts w:ascii="Arial" w:hAnsi="Arial" w:cs="Arial"/>
                <w:b/>
              </w:rPr>
              <w:t>x 3</w:t>
            </w:r>
            <w:r>
              <w:rPr>
                <w:rFonts w:ascii="Arial" w:hAnsi="Arial" w:cs="Arial"/>
              </w:rPr>
              <w:t xml:space="preserve"> </w:t>
            </w:r>
            <w:r w:rsidR="00570E78">
              <w:rPr>
                <w:rFonts w:ascii="Arial" w:hAnsi="Arial" w:cs="Arial"/>
              </w:rPr>
              <w:t>–</w:t>
            </w:r>
            <w:r>
              <w:rPr>
                <w:rFonts w:ascii="Arial" w:hAnsi="Arial" w:cs="Arial"/>
              </w:rPr>
              <w:t xml:space="preserve"> </w:t>
            </w:r>
            <w:r w:rsidR="00570E78">
              <w:rPr>
                <w:rFonts w:ascii="Arial" w:hAnsi="Arial" w:cs="Arial"/>
              </w:rPr>
              <w:t xml:space="preserve">‘ </w:t>
            </w:r>
            <w:r w:rsidR="00570E78" w:rsidRPr="00570E78">
              <w:rPr>
                <w:rFonts w:ascii="Arial" w:hAnsi="Arial" w:cs="Arial"/>
                <w:i/>
              </w:rPr>
              <w:t>Consistent person seen and regular appointments’</w:t>
            </w:r>
            <w:r w:rsidR="00570E78">
              <w:rPr>
                <w:rFonts w:ascii="Arial" w:hAnsi="Arial" w:cs="Arial"/>
              </w:rPr>
              <w:t xml:space="preserve"> , ‘</w:t>
            </w:r>
            <w:r w:rsidR="00570E78" w:rsidRPr="00570E78">
              <w:rPr>
                <w:rFonts w:ascii="Arial" w:hAnsi="Arial" w:cs="Arial"/>
                <w:i/>
              </w:rPr>
              <w:t>Regular check-ups and the fact that you get a letter after confirming what was said in the meeting’</w:t>
            </w:r>
            <w:r w:rsidR="00570E78">
              <w:rPr>
                <w:rFonts w:ascii="Arial" w:hAnsi="Arial" w:cs="Arial"/>
              </w:rPr>
              <w:t xml:space="preserve"> </w:t>
            </w:r>
          </w:p>
        </w:tc>
      </w:tr>
      <w:tr w:rsidR="007C76B8" w:rsidTr="007C76B8">
        <w:tc>
          <w:tcPr>
            <w:tcW w:w="15417" w:type="dxa"/>
          </w:tcPr>
          <w:p w:rsidR="007C76B8" w:rsidRPr="005D773F" w:rsidRDefault="005D773F" w:rsidP="00A846B8">
            <w:pPr>
              <w:pStyle w:val="ListParagraph"/>
              <w:tabs>
                <w:tab w:val="left" w:pos="34"/>
              </w:tabs>
              <w:ind w:left="0"/>
              <w:rPr>
                <w:rFonts w:ascii="Arial" w:hAnsi="Arial" w:cs="Arial"/>
              </w:rPr>
            </w:pPr>
            <w:r>
              <w:rPr>
                <w:rFonts w:ascii="Arial" w:hAnsi="Arial" w:cs="Arial"/>
              </w:rPr>
              <w:tab/>
              <w:t xml:space="preserve">Person- centred/tailored support to individual needs/ circumstances </w:t>
            </w:r>
            <w:r w:rsidR="00A846B8">
              <w:rPr>
                <w:rFonts w:ascii="Arial" w:hAnsi="Arial" w:cs="Arial"/>
              </w:rPr>
              <w:t>–</w:t>
            </w:r>
            <w:r w:rsidR="005E17EB">
              <w:rPr>
                <w:rFonts w:ascii="Arial" w:hAnsi="Arial" w:cs="Arial"/>
              </w:rPr>
              <w:t xml:space="preserve"> </w:t>
            </w:r>
            <w:r w:rsidR="00A846B8">
              <w:rPr>
                <w:rFonts w:ascii="Arial" w:hAnsi="Arial" w:cs="Arial"/>
              </w:rPr>
              <w:t>‘</w:t>
            </w:r>
            <w:r w:rsidR="00A846B8" w:rsidRPr="00A846B8">
              <w:rPr>
                <w:rFonts w:ascii="Arial" w:hAnsi="Arial" w:cs="Arial"/>
                <w:i/>
              </w:rPr>
              <w:t>Someone for my daughter to talk to that was not family who didn’t judge.  She was able to share how was feeling’</w:t>
            </w:r>
          </w:p>
        </w:tc>
      </w:tr>
      <w:tr w:rsidR="007C76B8" w:rsidTr="007C76B8">
        <w:tc>
          <w:tcPr>
            <w:tcW w:w="15417" w:type="dxa"/>
          </w:tcPr>
          <w:p w:rsidR="007C76B8" w:rsidRPr="005D773F" w:rsidRDefault="005D773F" w:rsidP="00A846B8">
            <w:pPr>
              <w:pStyle w:val="ListParagraph"/>
              <w:ind w:left="0"/>
              <w:rPr>
                <w:rFonts w:ascii="Arial" w:hAnsi="Arial" w:cs="Arial"/>
              </w:rPr>
            </w:pPr>
            <w:r>
              <w:rPr>
                <w:rFonts w:ascii="Arial" w:hAnsi="Arial" w:cs="Arial"/>
              </w:rPr>
              <w:t>One to one support</w:t>
            </w:r>
            <w:r w:rsidR="00570E78">
              <w:rPr>
                <w:rFonts w:ascii="Arial" w:hAnsi="Arial" w:cs="Arial"/>
              </w:rPr>
              <w:t xml:space="preserve"> </w:t>
            </w:r>
            <w:r w:rsidR="00570E78" w:rsidRPr="00570E78">
              <w:rPr>
                <w:rFonts w:ascii="Arial" w:hAnsi="Arial" w:cs="Arial"/>
                <w:b/>
              </w:rPr>
              <w:t>x 4</w:t>
            </w:r>
            <w:r w:rsidR="00570E78">
              <w:rPr>
                <w:rFonts w:ascii="Arial" w:hAnsi="Arial" w:cs="Arial"/>
              </w:rPr>
              <w:t xml:space="preserve"> </w:t>
            </w:r>
            <w:r w:rsidR="005E17EB">
              <w:rPr>
                <w:rFonts w:ascii="Arial" w:hAnsi="Arial" w:cs="Arial"/>
              </w:rPr>
              <w:t xml:space="preserve">– </w:t>
            </w:r>
            <w:r w:rsidR="005E17EB" w:rsidRPr="005E17EB">
              <w:rPr>
                <w:rFonts w:ascii="Arial" w:hAnsi="Arial" w:cs="Arial"/>
                <w:i/>
              </w:rPr>
              <w:t>‘My child has one to one, this helps him loads’</w:t>
            </w:r>
            <w:r w:rsidR="00806617">
              <w:rPr>
                <w:rFonts w:ascii="Arial" w:hAnsi="Arial" w:cs="Arial"/>
                <w:i/>
              </w:rPr>
              <w:t>, ‘What worked well was the one to one sessions with my care coordinator and dietician</w:t>
            </w:r>
            <w:r w:rsidR="00A846B8">
              <w:rPr>
                <w:rFonts w:ascii="Arial" w:hAnsi="Arial" w:cs="Arial"/>
                <w:i/>
              </w:rPr>
              <w:t xml:space="preserve">.  In reflection, my admissions in inpatient care have been significantly helpful in managing my eating disorder and depression.  The after support from my inpatient admission in transitioning to home have been helpful </w:t>
            </w:r>
            <w:r w:rsidR="00806617">
              <w:rPr>
                <w:rFonts w:ascii="Arial" w:hAnsi="Arial" w:cs="Arial"/>
                <w:i/>
              </w:rPr>
              <w:t>’</w:t>
            </w:r>
          </w:p>
        </w:tc>
      </w:tr>
      <w:tr w:rsidR="007C76B8" w:rsidTr="007C76B8">
        <w:tc>
          <w:tcPr>
            <w:tcW w:w="15417" w:type="dxa"/>
          </w:tcPr>
          <w:p w:rsidR="007C76B8" w:rsidRPr="005D773F" w:rsidRDefault="005D773F" w:rsidP="00570E78">
            <w:pPr>
              <w:pStyle w:val="ListParagraph"/>
              <w:ind w:left="0"/>
              <w:rPr>
                <w:rFonts w:ascii="Arial" w:hAnsi="Arial" w:cs="Arial"/>
              </w:rPr>
            </w:pPr>
            <w:r>
              <w:rPr>
                <w:rFonts w:ascii="Arial" w:hAnsi="Arial" w:cs="Arial"/>
              </w:rPr>
              <w:t xml:space="preserve">Support for the whole family </w:t>
            </w:r>
            <w:r w:rsidR="00570E78" w:rsidRPr="00570E78">
              <w:rPr>
                <w:rFonts w:ascii="Arial" w:hAnsi="Arial" w:cs="Arial"/>
                <w:b/>
              </w:rPr>
              <w:t>x 6</w:t>
            </w:r>
            <w:r w:rsidR="00570E78">
              <w:rPr>
                <w:rFonts w:ascii="Arial" w:hAnsi="Arial" w:cs="Arial"/>
              </w:rPr>
              <w:t xml:space="preserve"> </w:t>
            </w:r>
            <w:r w:rsidR="005E17EB">
              <w:rPr>
                <w:rFonts w:ascii="Arial" w:hAnsi="Arial" w:cs="Arial"/>
              </w:rPr>
              <w:t xml:space="preserve">– </w:t>
            </w:r>
            <w:r w:rsidR="005E17EB" w:rsidRPr="005E17EB">
              <w:rPr>
                <w:rFonts w:ascii="Arial" w:hAnsi="Arial" w:cs="Arial"/>
                <w:i/>
              </w:rPr>
              <w:t>‘I felt the family sessions were helpful.  It’s helped with understanding my daughter’</w:t>
            </w:r>
            <w:r w:rsidR="005E17EB">
              <w:rPr>
                <w:rFonts w:ascii="Arial" w:hAnsi="Arial" w:cs="Arial"/>
              </w:rPr>
              <w:t>, ‘</w:t>
            </w:r>
            <w:r w:rsidR="005E17EB" w:rsidRPr="00806617">
              <w:rPr>
                <w:rFonts w:ascii="Arial" w:hAnsi="Arial" w:cs="Arial"/>
                <w:i/>
              </w:rPr>
              <w:t xml:space="preserve">Still ongoing with sessions </w:t>
            </w:r>
            <w:r w:rsidR="00806617" w:rsidRPr="00806617">
              <w:rPr>
                <w:rFonts w:ascii="Arial" w:hAnsi="Arial" w:cs="Arial"/>
                <w:i/>
              </w:rPr>
              <w:t>–</w:t>
            </w:r>
            <w:r w:rsidR="005E17EB" w:rsidRPr="00806617">
              <w:rPr>
                <w:rFonts w:ascii="Arial" w:hAnsi="Arial" w:cs="Arial"/>
                <w:i/>
              </w:rPr>
              <w:t xml:space="preserve"> </w:t>
            </w:r>
            <w:r w:rsidR="00806617" w:rsidRPr="00806617">
              <w:rPr>
                <w:rFonts w:ascii="Arial" w:hAnsi="Arial" w:cs="Arial"/>
                <w:i/>
              </w:rPr>
              <w:t>have been helpful for both young person and parents and carers</w:t>
            </w:r>
            <w:r w:rsidR="00570E78">
              <w:rPr>
                <w:rFonts w:ascii="Arial" w:hAnsi="Arial" w:cs="Arial"/>
                <w:i/>
              </w:rPr>
              <w:t xml:space="preserve">’, The group sessions were attended were useful – good content and supportive staff – worked well with young people and seemed experienced and effective’.  </w:t>
            </w:r>
          </w:p>
        </w:tc>
      </w:tr>
      <w:tr w:rsidR="007C76B8" w:rsidTr="007C76B8">
        <w:tc>
          <w:tcPr>
            <w:tcW w:w="15417" w:type="dxa"/>
          </w:tcPr>
          <w:p w:rsidR="007C76B8" w:rsidRPr="005D773F" w:rsidRDefault="005D773F" w:rsidP="007C76B8">
            <w:pPr>
              <w:pStyle w:val="ListParagraph"/>
              <w:ind w:left="0"/>
              <w:rPr>
                <w:rFonts w:ascii="Arial" w:hAnsi="Arial" w:cs="Arial"/>
              </w:rPr>
            </w:pPr>
            <w:r w:rsidRPr="005D773F">
              <w:rPr>
                <w:rFonts w:ascii="Arial" w:hAnsi="Arial" w:cs="Arial"/>
              </w:rPr>
              <w:t>Nothing</w:t>
            </w:r>
            <w:r>
              <w:rPr>
                <w:rFonts w:ascii="Arial" w:hAnsi="Arial" w:cs="Arial"/>
              </w:rPr>
              <w:t xml:space="preserve"> </w:t>
            </w:r>
            <w:r w:rsidRPr="005D773F">
              <w:rPr>
                <w:rFonts w:ascii="Arial" w:hAnsi="Arial" w:cs="Arial"/>
                <w:b/>
              </w:rPr>
              <w:t>x 11</w:t>
            </w:r>
            <w:r w:rsidRPr="005D773F">
              <w:rPr>
                <w:rFonts w:ascii="Arial" w:hAnsi="Arial" w:cs="Arial"/>
              </w:rPr>
              <w:t xml:space="preserve"> – ‘</w:t>
            </w:r>
            <w:r w:rsidRPr="005D773F">
              <w:rPr>
                <w:rFonts w:ascii="Arial" w:hAnsi="Arial" w:cs="Arial"/>
                <w:i/>
              </w:rPr>
              <w:t xml:space="preserve">Sorry to say that none of it worked well’ , ‘There are so many negatives, that it is hard to remember any positives’  </w:t>
            </w:r>
          </w:p>
        </w:tc>
      </w:tr>
    </w:tbl>
    <w:p w:rsidR="007C76B8" w:rsidRDefault="007C76B8" w:rsidP="007C76B8">
      <w:pPr>
        <w:pStyle w:val="ListParagraph"/>
        <w:ind w:left="360"/>
        <w:rPr>
          <w:rFonts w:ascii="Arial" w:hAnsi="Arial" w:cs="Arial"/>
          <w:b/>
        </w:rPr>
      </w:pPr>
    </w:p>
    <w:p w:rsidR="00A846B8" w:rsidRDefault="00A846B8" w:rsidP="007C76B8">
      <w:pPr>
        <w:pStyle w:val="ListParagraph"/>
        <w:ind w:left="360"/>
        <w:rPr>
          <w:rFonts w:ascii="Arial" w:hAnsi="Arial" w:cs="Arial"/>
          <w:b/>
        </w:rPr>
      </w:pPr>
    </w:p>
    <w:p w:rsidR="00100F91" w:rsidRPr="003A747C" w:rsidRDefault="00100F91" w:rsidP="00100F91">
      <w:pPr>
        <w:pStyle w:val="ListParagraph"/>
        <w:numPr>
          <w:ilvl w:val="0"/>
          <w:numId w:val="44"/>
        </w:numPr>
        <w:rPr>
          <w:rFonts w:ascii="Arial" w:hAnsi="Arial" w:cs="Arial"/>
          <w:b/>
        </w:rPr>
      </w:pPr>
      <w:r w:rsidRPr="003A747C">
        <w:rPr>
          <w:rFonts w:ascii="Arial" w:hAnsi="Arial" w:cs="Arial"/>
          <w:b/>
        </w:rPr>
        <w:lastRenderedPageBreak/>
        <w:t>From your personal experience of CAMHS, please can you share with us areas you feel could be improved upon and the reasons why in the space provided below?</w:t>
      </w:r>
    </w:p>
    <w:p w:rsidR="00100F91" w:rsidRDefault="00100F91" w:rsidP="00100F91">
      <w:pPr>
        <w:pStyle w:val="ListParagraph"/>
        <w:ind w:left="360"/>
        <w:rPr>
          <w:rFonts w:ascii="Arial" w:hAnsi="Arial" w:cs="Arial"/>
          <w:b/>
        </w:rPr>
      </w:pPr>
    </w:p>
    <w:p w:rsidR="00100F91" w:rsidRDefault="00100F91" w:rsidP="00100F91">
      <w:pPr>
        <w:rPr>
          <w:rFonts w:ascii="Arial" w:hAnsi="Arial" w:cs="Arial"/>
        </w:rPr>
      </w:pPr>
      <w:r w:rsidRPr="007C76B8">
        <w:rPr>
          <w:rFonts w:ascii="Arial" w:hAnsi="Arial" w:cs="Arial"/>
        </w:rPr>
        <w:t>4</w:t>
      </w:r>
      <w:r>
        <w:rPr>
          <w:rFonts w:ascii="Arial" w:hAnsi="Arial" w:cs="Arial"/>
        </w:rPr>
        <w:t>3</w:t>
      </w:r>
      <w:r w:rsidRPr="007C76B8">
        <w:rPr>
          <w:rFonts w:ascii="Arial" w:hAnsi="Arial" w:cs="Arial"/>
        </w:rPr>
        <w:t xml:space="preserve"> people provided a response to this question. Due to the number of responses they have been themed below</w:t>
      </w:r>
      <w:r w:rsidR="00DE7058">
        <w:rPr>
          <w:rFonts w:ascii="Arial" w:hAnsi="Arial" w:cs="Arial"/>
        </w:rPr>
        <w:t xml:space="preserve"> and </w:t>
      </w:r>
      <w:r w:rsidR="00AC2A81">
        <w:rPr>
          <w:rFonts w:ascii="Arial" w:hAnsi="Arial" w:cs="Arial"/>
        </w:rPr>
        <w:t>example</w:t>
      </w:r>
      <w:r w:rsidR="00DE7058">
        <w:rPr>
          <w:rFonts w:ascii="Arial" w:hAnsi="Arial" w:cs="Arial"/>
        </w:rPr>
        <w:t xml:space="preserve"> quotes provided</w:t>
      </w:r>
      <w:r w:rsidRPr="007C76B8">
        <w:rPr>
          <w:rFonts w:ascii="Arial" w:hAnsi="Arial" w:cs="Arial"/>
        </w:rPr>
        <w:t xml:space="preserve">. </w:t>
      </w:r>
    </w:p>
    <w:p w:rsidR="00100F91" w:rsidRPr="007C76B8" w:rsidRDefault="00100F91" w:rsidP="00100F91">
      <w:pPr>
        <w:rPr>
          <w:rFonts w:ascii="Arial" w:hAnsi="Arial" w:cs="Arial"/>
        </w:rPr>
      </w:pPr>
    </w:p>
    <w:tbl>
      <w:tblPr>
        <w:tblStyle w:val="TableGrid"/>
        <w:tblW w:w="0" w:type="auto"/>
        <w:tblInd w:w="-34" w:type="dxa"/>
        <w:tblLook w:val="04A0" w:firstRow="1" w:lastRow="0" w:firstColumn="1" w:lastColumn="0" w:noHBand="0" w:noVBand="1"/>
      </w:tblPr>
      <w:tblGrid>
        <w:gridCol w:w="15417"/>
      </w:tblGrid>
      <w:tr w:rsidR="00100F91" w:rsidRPr="00100F91" w:rsidTr="0029086F">
        <w:tc>
          <w:tcPr>
            <w:tcW w:w="15417" w:type="dxa"/>
          </w:tcPr>
          <w:p w:rsidR="00100F91" w:rsidRPr="00DE7058" w:rsidRDefault="00DE7058" w:rsidP="006F298F">
            <w:pPr>
              <w:pStyle w:val="ListParagraph"/>
              <w:ind w:left="34"/>
              <w:rPr>
                <w:rFonts w:ascii="Arial" w:eastAsia="Cambria" w:hAnsi="Arial" w:cs="Arial"/>
              </w:rPr>
            </w:pPr>
            <w:r w:rsidRPr="00DE7058">
              <w:rPr>
                <w:rFonts w:ascii="Arial" w:eastAsia="Cambria" w:hAnsi="Arial" w:cs="Arial"/>
              </w:rPr>
              <w:t xml:space="preserve">Reduction of waiting times for initial assessment </w:t>
            </w:r>
            <w:r w:rsidR="003159F7">
              <w:rPr>
                <w:rFonts w:ascii="Arial" w:eastAsia="Cambria" w:hAnsi="Arial" w:cs="Arial"/>
              </w:rPr>
              <w:t xml:space="preserve">and between appointments </w:t>
            </w:r>
            <w:r w:rsidR="003159F7" w:rsidRPr="003159F7">
              <w:rPr>
                <w:rFonts w:ascii="Arial" w:eastAsia="Cambria" w:hAnsi="Arial" w:cs="Arial"/>
                <w:b/>
              </w:rPr>
              <w:t>x 25</w:t>
            </w:r>
            <w:r w:rsidR="003159F7">
              <w:rPr>
                <w:rFonts w:ascii="Arial" w:eastAsia="Cambria" w:hAnsi="Arial" w:cs="Arial"/>
              </w:rPr>
              <w:t xml:space="preserve"> </w:t>
            </w:r>
            <w:r w:rsidR="00CE3C44">
              <w:rPr>
                <w:rFonts w:ascii="Arial" w:eastAsia="Cambria" w:hAnsi="Arial" w:cs="Arial"/>
              </w:rPr>
              <w:t xml:space="preserve">– </w:t>
            </w:r>
            <w:r w:rsidR="00CE3C44" w:rsidRPr="00CE3C44">
              <w:rPr>
                <w:rFonts w:ascii="Arial" w:eastAsia="Cambria" w:hAnsi="Arial" w:cs="Arial"/>
                <w:i/>
              </w:rPr>
              <w:t>‘Time between seeing someone was quite lengthy before starting anti-depressants’</w:t>
            </w:r>
            <w:r w:rsidR="00CE3C44">
              <w:rPr>
                <w:rFonts w:ascii="Arial" w:eastAsia="Cambria" w:hAnsi="Arial" w:cs="Arial"/>
                <w:i/>
              </w:rPr>
              <w:t>, ‘Waiting time to be seen are too long.  Mental health problems should be dealt with before they get worse’</w:t>
            </w:r>
            <w:r w:rsidR="00622C58">
              <w:rPr>
                <w:rFonts w:ascii="Arial" w:eastAsia="Cambria" w:hAnsi="Arial" w:cs="Arial"/>
                <w:i/>
              </w:rPr>
              <w:t>. ‘Waiting times are ridiculous.  Even when our son took a knife to his room and stated he wished to die we were told the wait would still be around two years’</w:t>
            </w:r>
            <w:r w:rsidR="006F298F">
              <w:rPr>
                <w:rFonts w:ascii="Arial" w:eastAsia="Cambria" w:hAnsi="Arial" w:cs="Arial"/>
                <w:i/>
              </w:rPr>
              <w:t xml:space="preserve">, ‘The government need to put money in CAMHS because it’s failing so many young people, the long wait times are ridiculous…I know it’s not just Barnsley CAMHS that’s struggling, it’s all over’  </w:t>
            </w:r>
          </w:p>
        </w:tc>
      </w:tr>
      <w:tr w:rsidR="00100F91" w:rsidRPr="00100F91" w:rsidTr="0029086F">
        <w:tc>
          <w:tcPr>
            <w:tcW w:w="15417" w:type="dxa"/>
          </w:tcPr>
          <w:p w:rsidR="00100F91" w:rsidRPr="00DE7058" w:rsidRDefault="00DE7058" w:rsidP="00622C58">
            <w:pPr>
              <w:pStyle w:val="ListParagraph"/>
              <w:tabs>
                <w:tab w:val="left" w:pos="34"/>
              </w:tabs>
              <w:ind w:left="34"/>
              <w:rPr>
                <w:rFonts w:ascii="Arial" w:eastAsia="Cambria" w:hAnsi="Arial" w:cs="Arial"/>
              </w:rPr>
            </w:pPr>
            <w:r w:rsidRPr="00DE7058">
              <w:rPr>
                <w:rFonts w:ascii="Arial" w:eastAsia="Cambria" w:hAnsi="Arial" w:cs="Arial"/>
              </w:rPr>
              <w:t xml:space="preserve">Referral criteria </w:t>
            </w:r>
            <w:r w:rsidRPr="00DE7058">
              <w:rPr>
                <w:rFonts w:ascii="Arial" w:eastAsia="Cambria" w:hAnsi="Arial" w:cs="Arial"/>
                <w:b/>
              </w:rPr>
              <w:t>x 5</w:t>
            </w:r>
            <w:r>
              <w:rPr>
                <w:rFonts w:ascii="Arial" w:eastAsia="Cambria" w:hAnsi="Arial" w:cs="Arial"/>
              </w:rPr>
              <w:t xml:space="preserve"> </w:t>
            </w:r>
            <w:r w:rsidR="00622C58">
              <w:rPr>
                <w:rFonts w:ascii="Arial" w:eastAsia="Cambria" w:hAnsi="Arial" w:cs="Arial"/>
              </w:rPr>
              <w:t>– ‘</w:t>
            </w:r>
            <w:r w:rsidR="00622C58" w:rsidRPr="00622C58">
              <w:rPr>
                <w:rFonts w:ascii="Arial" w:eastAsia="Cambria" w:hAnsi="Arial" w:cs="Arial"/>
                <w:i/>
              </w:rPr>
              <w:t>The criteria for being accepted are unfair, why should a child have all their behaviours put down to a condition</w:t>
            </w:r>
            <w:r w:rsidR="00622C58">
              <w:rPr>
                <w:rFonts w:ascii="Arial" w:eastAsia="Cambria" w:hAnsi="Arial" w:cs="Arial"/>
                <w:i/>
              </w:rPr>
              <w:t>? H</w:t>
            </w:r>
            <w:r w:rsidR="00622C58" w:rsidRPr="00622C58">
              <w:rPr>
                <w:rFonts w:ascii="Arial" w:eastAsia="Cambria" w:hAnsi="Arial" w:cs="Arial"/>
                <w:i/>
              </w:rPr>
              <w:t>e isn’t a condition, he is a person…</w:t>
            </w:r>
            <w:r w:rsidR="00622C58">
              <w:rPr>
                <w:rFonts w:ascii="Arial" w:eastAsia="Cambria" w:hAnsi="Arial" w:cs="Arial"/>
              </w:rPr>
              <w:t>’</w:t>
            </w:r>
            <w:r w:rsidR="00885F52">
              <w:rPr>
                <w:rFonts w:ascii="Arial" w:eastAsia="Cambria" w:hAnsi="Arial" w:cs="Arial"/>
              </w:rPr>
              <w:t>, ‘</w:t>
            </w:r>
            <w:r w:rsidR="00885F52" w:rsidRPr="00885F52">
              <w:rPr>
                <w:rFonts w:ascii="Arial" w:eastAsia="Cambria" w:hAnsi="Arial" w:cs="Arial"/>
                <w:i/>
              </w:rPr>
              <w:t>When I was initially diagnosed by my GP, we contacted CAMHS and the ‘team’ said I wasn’t at a risky enough weight to receive support and contact them when I have lost more weight, this was incredibly triggering and led me deeper into anorexia’</w:t>
            </w:r>
            <w:r w:rsidR="00885F52">
              <w:rPr>
                <w:rFonts w:ascii="Arial" w:eastAsia="Cambria" w:hAnsi="Arial" w:cs="Arial"/>
              </w:rPr>
              <w:t xml:space="preserve"> </w:t>
            </w:r>
          </w:p>
        </w:tc>
      </w:tr>
      <w:tr w:rsidR="00100F91" w:rsidRPr="00100F91" w:rsidTr="0029086F">
        <w:tc>
          <w:tcPr>
            <w:tcW w:w="15417" w:type="dxa"/>
          </w:tcPr>
          <w:p w:rsidR="00100F91" w:rsidRPr="00DE7058" w:rsidRDefault="00DE7058" w:rsidP="00DE7058">
            <w:pPr>
              <w:pStyle w:val="ListParagraph"/>
              <w:ind w:left="34"/>
              <w:rPr>
                <w:rFonts w:ascii="Arial" w:eastAsia="Cambria" w:hAnsi="Arial" w:cs="Arial"/>
              </w:rPr>
            </w:pPr>
            <w:r w:rsidRPr="00DE7058">
              <w:rPr>
                <w:rFonts w:ascii="Arial" w:eastAsia="Cambria" w:hAnsi="Arial" w:cs="Arial"/>
              </w:rPr>
              <w:t xml:space="preserve">Out of hours support </w:t>
            </w:r>
            <w:r w:rsidR="003159F7" w:rsidRPr="003159F7">
              <w:rPr>
                <w:rFonts w:ascii="Arial" w:eastAsia="Cambria" w:hAnsi="Arial" w:cs="Arial"/>
                <w:b/>
              </w:rPr>
              <w:t>x 4</w:t>
            </w:r>
            <w:r w:rsidR="00622C58">
              <w:rPr>
                <w:rFonts w:ascii="Arial" w:eastAsia="Cambria" w:hAnsi="Arial" w:cs="Arial"/>
                <w:b/>
              </w:rPr>
              <w:t xml:space="preserve"> </w:t>
            </w:r>
            <w:r w:rsidR="00622C58" w:rsidRPr="00D21EEB">
              <w:rPr>
                <w:rFonts w:ascii="Arial" w:eastAsia="Cambria" w:hAnsi="Arial" w:cs="Arial"/>
              </w:rPr>
              <w:t>– ‘</w:t>
            </w:r>
            <w:r w:rsidR="00622C58" w:rsidRPr="00622C58">
              <w:rPr>
                <w:rFonts w:ascii="Arial" w:eastAsia="Cambria" w:hAnsi="Arial" w:cs="Arial"/>
                <w:i/>
              </w:rPr>
              <w:t>Weekend support’</w:t>
            </w:r>
            <w:r w:rsidR="00622C58">
              <w:rPr>
                <w:rFonts w:ascii="Arial" w:eastAsia="Cambria" w:hAnsi="Arial" w:cs="Arial"/>
                <w:i/>
              </w:rPr>
              <w:t xml:space="preserve">, ‘It’s sometimes difficult to attend during work hours for parents who work’ </w:t>
            </w:r>
            <w:r w:rsidR="00622C58">
              <w:rPr>
                <w:rFonts w:ascii="Arial" w:eastAsia="Cambria" w:hAnsi="Arial" w:cs="Arial"/>
                <w:b/>
              </w:rPr>
              <w:t xml:space="preserve"> </w:t>
            </w:r>
          </w:p>
        </w:tc>
      </w:tr>
      <w:tr w:rsidR="00100F91" w:rsidRPr="00100F91" w:rsidTr="0029086F">
        <w:tc>
          <w:tcPr>
            <w:tcW w:w="15417" w:type="dxa"/>
          </w:tcPr>
          <w:p w:rsidR="00100F91" w:rsidRPr="00DE7058" w:rsidRDefault="00DE7058" w:rsidP="00DE7058">
            <w:pPr>
              <w:pStyle w:val="ListParagraph"/>
              <w:ind w:left="34"/>
              <w:rPr>
                <w:rFonts w:ascii="Arial" w:eastAsia="Cambria" w:hAnsi="Arial" w:cs="Arial"/>
              </w:rPr>
            </w:pPr>
            <w:r w:rsidRPr="00DE7058">
              <w:rPr>
                <w:rFonts w:ascii="Arial" w:eastAsia="Cambria" w:hAnsi="Arial" w:cs="Arial"/>
              </w:rPr>
              <w:t xml:space="preserve">Increased </w:t>
            </w:r>
            <w:r w:rsidR="003159F7">
              <w:rPr>
                <w:rFonts w:ascii="Arial" w:eastAsia="Cambria" w:hAnsi="Arial" w:cs="Arial"/>
              </w:rPr>
              <w:t>support for children and young people</w:t>
            </w:r>
            <w:r w:rsidRPr="00DE7058">
              <w:rPr>
                <w:rFonts w:ascii="Arial" w:eastAsia="Cambria" w:hAnsi="Arial" w:cs="Arial"/>
              </w:rPr>
              <w:t xml:space="preserve"> </w:t>
            </w:r>
            <w:r w:rsidR="003159F7" w:rsidRPr="003159F7">
              <w:rPr>
                <w:rFonts w:ascii="Arial" w:eastAsia="Cambria" w:hAnsi="Arial" w:cs="Arial"/>
                <w:b/>
              </w:rPr>
              <w:t>x 5</w:t>
            </w:r>
            <w:r w:rsidR="003159F7">
              <w:rPr>
                <w:rFonts w:ascii="Arial" w:eastAsia="Cambria" w:hAnsi="Arial" w:cs="Arial"/>
              </w:rPr>
              <w:t xml:space="preserve"> </w:t>
            </w:r>
            <w:r w:rsidR="00CE3C44">
              <w:rPr>
                <w:rFonts w:ascii="Arial" w:eastAsia="Cambria" w:hAnsi="Arial" w:cs="Arial"/>
              </w:rPr>
              <w:t xml:space="preserve">– </w:t>
            </w:r>
            <w:r w:rsidR="00CE3C44" w:rsidRPr="00CE3C44">
              <w:rPr>
                <w:rFonts w:ascii="Arial" w:eastAsia="Cambria" w:hAnsi="Arial" w:cs="Arial"/>
                <w:i/>
              </w:rPr>
              <w:t>‘Advice and support needs to be improved’</w:t>
            </w:r>
            <w:r w:rsidR="00CE3C44">
              <w:rPr>
                <w:rFonts w:ascii="Arial" w:eastAsia="Cambria" w:hAnsi="Arial" w:cs="Arial"/>
              </w:rPr>
              <w:t xml:space="preserve"> </w:t>
            </w:r>
          </w:p>
        </w:tc>
      </w:tr>
      <w:tr w:rsidR="00100F91" w:rsidRPr="00100F91" w:rsidTr="0029086F">
        <w:tc>
          <w:tcPr>
            <w:tcW w:w="15417" w:type="dxa"/>
          </w:tcPr>
          <w:p w:rsidR="00100F91" w:rsidRPr="00DE7058" w:rsidRDefault="00DE7058" w:rsidP="006F298F">
            <w:pPr>
              <w:pStyle w:val="ListParagraph"/>
              <w:ind w:left="34"/>
              <w:rPr>
                <w:rFonts w:ascii="Arial" w:eastAsia="Cambria" w:hAnsi="Arial" w:cs="Arial"/>
              </w:rPr>
            </w:pPr>
            <w:r w:rsidRPr="00DE7058">
              <w:rPr>
                <w:rFonts w:ascii="Arial" w:eastAsia="Cambria" w:hAnsi="Arial" w:cs="Arial"/>
              </w:rPr>
              <w:t>Dedicated support</w:t>
            </w:r>
            <w:r>
              <w:rPr>
                <w:rFonts w:ascii="Arial" w:eastAsia="Cambria" w:hAnsi="Arial" w:cs="Arial"/>
              </w:rPr>
              <w:t>/ time</w:t>
            </w:r>
            <w:r w:rsidRPr="00DE7058">
              <w:rPr>
                <w:rFonts w:ascii="Arial" w:eastAsia="Cambria" w:hAnsi="Arial" w:cs="Arial"/>
              </w:rPr>
              <w:t xml:space="preserve"> for parents/carers</w:t>
            </w:r>
            <w:r>
              <w:rPr>
                <w:rFonts w:ascii="Arial" w:eastAsia="Cambria" w:hAnsi="Arial" w:cs="Arial"/>
              </w:rPr>
              <w:t xml:space="preserve"> and/ or siblings </w:t>
            </w:r>
            <w:r w:rsidR="003159F7" w:rsidRPr="003159F7">
              <w:rPr>
                <w:rFonts w:ascii="Arial" w:eastAsia="Cambria" w:hAnsi="Arial" w:cs="Arial"/>
                <w:b/>
              </w:rPr>
              <w:t>x 6</w:t>
            </w:r>
            <w:r w:rsidRPr="00DE7058">
              <w:rPr>
                <w:rFonts w:ascii="Arial" w:eastAsia="Cambria" w:hAnsi="Arial" w:cs="Arial"/>
              </w:rPr>
              <w:t xml:space="preserve"> </w:t>
            </w:r>
            <w:r w:rsidR="00CE3C44">
              <w:rPr>
                <w:rFonts w:ascii="Arial" w:eastAsia="Cambria" w:hAnsi="Arial" w:cs="Arial"/>
              </w:rPr>
              <w:t xml:space="preserve">– </w:t>
            </w:r>
            <w:r w:rsidR="00CE3C44" w:rsidRPr="00CE3C44">
              <w:rPr>
                <w:rFonts w:ascii="Arial" w:eastAsia="Cambria" w:hAnsi="Arial" w:cs="Arial"/>
                <w:i/>
              </w:rPr>
              <w:t>‘More time with CAMHS team without our child being present’</w:t>
            </w:r>
            <w:r w:rsidR="00622C58">
              <w:rPr>
                <w:rFonts w:ascii="Arial" w:eastAsia="Cambria" w:hAnsi="Arial" w:cs="Arial"/>
                <w:i/>
              </w:rPr>
              <w:t>. ‘Family therapy is important in sustaining improvements at home</w:t>
            </w:r>
            <w:r w:rsidR="006F298F">
              <w:rPr>
                <w:rFonts w:ascii="Arial" w:eastAsia="Cambria" w:hAnsi="Arial" w:cs="Arial"/>
                <w:i/>
              </w:rPr>
              <w:t xml:space="preserve">’, ‘No support until too late (hospital admission)…parents made to feel to blame despite asking for two years for help and being ignored’ </w:t>
            </w:r>
            <w:r w:rsidR="00622C58">
              <w:rPr>
                <w:rFonts w:ascii="Arial" w:eastAsia="Cambria" w:hAnsi="Arial" w:cs="Arial"/>
                <w:i/>
              </w:rPr>
              <w:t xml:space="preserve"> </w:t>
            </w:r>
          </w:p>
        </w:tc>
      </w:tr>
      <w:tr w:rsidR="00100F91" w:rsidRPr="00100F91" w:rsidTr="0029086F">
        <w:tc>
          <w:tcPr>
            <w:tcW w:w="15417" w:type="dxa"/>
          </w:tcPr>
          <w:p w:rsidR="00100F91" w:rsidRPr="00CE3C44" w:rsidRDefault="00DE7058" w:rsidP="003159F7">
            <w:pPr>
              <w:pStyle w:val="ListParagraph"/>
              <w:ind w:left="34"/>
              <w:rPr>
                <w:rFonts w:ascii="Arial" w:eastAsia="Cambria" w:hAnsi="Arial" w:cs="Arial"/>
              </w:rPr>
            </w:pPr>
            <w:r w:rsidRPr="00DE7058">
              <w:rPr>
                <w:rFonts w:ascii="Arial" w:eastAsia="Cambria" w:hAnsi="Arial" w:cs="Arial"/>
              </w:rPr>
              <w:t xml:space="preserve">Increased support </w:t>
            </w:r>
            <w:r>
              <w:rPr>
                <w:rFonts w:ascii="Arial" w:eastAsia="Cambria" w:hAnsi="Arial" w:cs="Arial"/>
              </w:rPr>
              <w:t xml:space="preserve">in </w:t>
            </w:r>
            <w:r w:rsidRPr="00DE7058">
              <w:rPr>
                <w:rFonts w:ascii="Arial" w:eastAsia="Cambria" w:hAnsi="Arial" w:cs="Arial"/>
              </w:rPr>
              <w:t xml:space="preserve">schools </w:t>
            </w:r>
            <w:r w:rsidR="003159F7" w:rsidRPr="003159F7">
              <w:rPr>
                <w:rFonts w:ascii="Arial" w:eastAsia="Cambria" w:hAnsi="Arial" w:cs="Arial"/>
                <w:b/>
              </w:rPr>
              <w:t>x 3</w:t>
            </w:r>
            <w:r w:rsidR="00CE3C44">
              <w:rPr>
                <w:rFonts w:ascii="Arial" w:eastAsia="Cambria" w:hAnsi="Arial" w:cs="Arial"/>
                <w:b/>
              </w:rPr>
              <w:t xml:space="preserve"> </w:t>
            </w:r>
            <w:r w:rsidR="00CE3C44" w:rsidRPr="00F91D2D">
              <w:rPr>
                <w:rFonts w:ascii="Arial" w:eastAsia="Cambria" w:hAnsi="Arial" w:cs="Arial"/>
              </w:rPr>
              <w:t>–</w:t>
            </w:r>
            <w:r w:rsidR="00CE3C44">
              <w:rPr>
                <w:rFonts w:ascii="Arial" w:eastAsia="Cambria" w:hAnsi="Arial" w:cs="Arial"/>
                <w:b/>
              </w:rPr>
              <w:t xml:space="preserve"> </w:t>
            </w:r>
            <w:r w:rsidR="00CE3C44" w:rsidRPr="00622C58">
              <w:rPr>
                <w:rFonts w:ascii="Arial" w:eastAsia="Cambria" w:hAnsi="Arial" w:cs="Arial"/>
                <w:b/>
                <w:i/>
              </w:rPr>
              <w:t>‘</w:t>
            </w:r>
            <w:r w:rsidR="00CE3C44" w:rsidRPr="00622C58">
              <w:rPr>
                <w:rFonts w:ascii="Arial" w:eastAsia="Cambria" w:hAnsi="Arial" w:cs="Arial"/>
                <w:i/>
              </w:rPr>
              <w:t>Many children in care are struggling with school and need continuity and prioritisation of education – interrupting school is counter- productive, we realise this increases the burden on the service</w:t>
            </w:r>
            <w:r w:rsidR="00622C58" w:rsidRPr="00622C58">
              <w:rPr>
                <w:rFonts w:ascii="Arial" w:eastAsia="Cambria" w:hAnsi="Arial" w:cs="Arial"/>
                <w:i/>
              </w:rPr>
              <w:t xml:space="preserve"> but it should be developed with the client group in mind –</w:t>
            </w:r>
            <w:r w:rsidR="00D21EEB">
              <w:rPr>
                <w:rFonts w:ascii="Arial" w:eastAsia="Cambria" w:hAnsi="Arial" w:cs="Arial"/>
                <w:i/>
              </w:rPr>
              <w:t xml:space="preserve"> </w:t>
            </w:r>
            <w:r w:rsidR="00622C58" w:rsidRPr="00622C58">
              <w:rPr>
                <w:rFonts w:ascii="Arial" w:eastAsia="Cambria" w:hAnsi="Arial" w:cs="Arial"/>
                <w:i/>
              </w:rPr>
              <w:t>not expecting the client group to fit into office hours’</w:t>
            </w:r>
            <w:r w:rsidR="00622C58">
              <w:rPr>
                <w:rFonts w:ascii="Arial" w:eastAsia="Cambria" w:hAnsi="Arial" w:cs="Arial"/>
              </w:rPr>
              <w:t xml:space="preserve"> , ‘</w:t>
            </w:r>
            <w:r w:rsidR="00622C58" w:rsidRPr="00622C58">
              <w:rPr>
                <w:rFonts w:ascii="Arial" w:eastAsia="Cambria" w:hAnsi="Arial" w:cs="Arial"/>
                <w:i/>
              </w:rPr>
              <w:t>Perhaps more collaborative work with school – provide strategies for school to support my child’</w:t>
            </w:r>
          </w:p>
        </w:tc>
      </w:tr>
      <w:tr w:rsidR="00100F91" w:rsidRPr="00100F91" w:rsidTr="0029086F">
        <w:tc>
          <w:tcPr>
            <w:tcW w:w="15417" w:type="dxa"/>
          </w:tcPr>
          <w:p w:rsidR="00100F91" w:rsidRPr="00622C58" w:rsidRDefault="00DE7058" w:rsidP="006F298F">
            <w:pPr>
              <w:pStyle w:val="ListParagraph"/>
              <w:ind w:left="34"/>
              <w:rPr>
                <w:rFonts w:ascii="Arial" w:eastAsia="Cambria" w:hAnsi="Arial" w:cs="Arial"/>
              </w:rPr>
            </w:pPr>
            <w:r w:rsidRPr="00DE7058">
              <w:rPr>
                <w:rFonts w:ascii="Arial" w:eastAsia="Cambria" w:hAnsi="Arial" w:cs="Arial"/>
              </w:rPr>
              <w:t xml:space="preserve">Increased early intervention support </w:t>
            </w:r>
            <w:r w:rsidR="003159F7" w:rsidRPr="003159F7">
              <w:rPr>
                <w:rFonts w:ascii="Arial" w:eastAsia="Cambria" w:hAnsi="Arial" w:cs="Arial"/>
                <w:b/>
              </w:rPr>
              <w:t>x 9</w:t>
            </w:r>
            <w:r w:rsidR="00622C58">
              <w:rPr>
                <w:rFonts w:ascii="Arial" w:eastAsia="Cambria" w:hAnsi="Arial" w:cs="Arial"/>
                <w:b/>
              </w:rPr>
              <w:t xml:space="preserve"> </w:t>
            </w:r>
            <w:r w:rsidR="00622C58" w:rsidRPr="00F91D2D">
              <w:rPr>
                <w:rFonts w:ascii="Arial" w:eastAsia="Cambria" w:hAnsi="Arial" w:cs="Arial"/>
              </w:rPr>
              <w:t>–</w:t>
            </w:r>
            <w:r w:rsidR="00622C58">
              <w:rPr>
                <w:rFonts w:ascii="Arial" w:eastAsia="Cambria" w:hAnsi="Arial" w:cs="Arial"/>
                <w:b/>
              </w:rPr>
              <w:t xml:space="preserve"> </w:t>
            </w:r>
            <w:r w:rsidR="00622C58" w:rsidRPr="00622C58">
              <w:rPr>
                <w:rFonts w:ascii="Arial" w:eastAsia="Cambria" w:hAnsi="Arial" w:cs="Arial"/>
                <w:b/>
                <w:i/>
              </w:rPr>
              <w:t>‘</w:t>
            </w:r>
            <w:r w:rsidR="00622C58" w:rsidRPr="00622C58">
              <w:rPr>
                <w:rFonts w:ascii="Arial" w:eastAsia="Cambria" w:hAnsi="Arial" w:cs="Arial"/>
                <w:i/>
              </w:rPr>
              <w:t>Support easier and quicker access to local teams’</w:t>
            </w:r>
            <w:r w:rsidR="00622C58">
              <w:rPr>
                <w:rFonts w:ascii="Arial" w:eastAsia="Cambria" w:hAnsi="Arial" w:cs="Arial"/>
                <w:i/>
              </w:rPr>
              <w:t xml:space="preserve">, </w:t>
            </w:r>
            <w:r w:rsidR="006F298F">
              <w:rPr>
                <w:rFonts w:ascii="Arial" w:eastAsia="Cambria" w:hAnsi="Arial" w:cs="Arial"/>
                <w:i/>
              </w:rPr>
              <w:t xml:space="preserve">‘Early intervention is key…if she’d had intervention from the beginning then maybe her mental health wouldn’t have deteriorated so much’. </w:t>
            </w:r>
          </w:p>
        </w:tc>
      </w:tr>
      <w:tr w:rsidR="00DE7058" w:rsidRPr="00100F91" w:rsidTr="0029086F">
        <w:tc>
          <w:tcPr>
            <w:tcW w:w="15417" w:type="dxa"/>
          </w:tcPr>
          <w:p w:rsidR="00DE7058" w:rsidRPr="00DE7058" w:rsidRDefault="00DE7058" w:rsidP="00DE7058">
            <w:pPr>
              <w:pStyle w:val="ListParagraph"/>
              <w:ind w:left="34"/>
              <w:rPr>
                <w:rFonts w:ascii="Arial" w:hAnsi="Arial" w:cs="Arial"/>
              </w:rPr>
            </w:pPr>
            <w:r>
              <w:rPr>
                <w:rFonts w:ascii="Arial" w:hAnsi="Arial" w:cs="Arial"/>
              </w:rPr>
              <w:t xml:space="preserve">Increased resources </w:t>
            </w:r>
            <w:r w:rsidR="003159F7" w:rsidRPr="003159F7">
              <w:rPr>
                <w:rFonts w:ascii="Arial" w:hAnsi="Arial" w:cs="Arial"/>
                <w:b/>
              </w:rPr>
              <w:t>x 5</w:t>
            </w:r>
            <w:r w:rsidR="00622C58">
              <w:rPr>
                <w:rFonts w:ascii="Arial" w:hAnsi="Arial" w:cs="Arial"/>
                <w:b/>
              </w:rPr>
              <w:t xml:space="preserve"> </w:t>
            </w:r>
            <w:r w:rsidR="00622C58" w:rsidRPr="00F91D2D">
              <w:rPr>
                <w:rFonts w:ascii="Arial" w:hAnsi="Arial" w:cs="Arial"/>
              </w:rPr>
              <w:t>–</w:t>
            </w:r>
            <w:r w:rsidR="00F91D2D" w:rsidRPr="00F91D2D">
              <w:rPr>
                <w:rFonts w:ascii="Arial" w:hAnsi="Arial" w:cs="Arial"/>
              </w:rPr>
              <w:t xml:space="preserve"> </w:t>
            </w:r>
            <w:r w:rsidR="00622C58">
              <w:rPr>
                <w:rFonts w:ascii="Arial" w:hAnsi="Arial" w:cs="Arial"/>
                <w:b/>
              </w:rPr>
              <w:t>‘</w:t>
            </w:r>
            <w:r w:rsidR="00622C58" w:rsidRPr="00622C58">
              <w:rPr>
                <w:rFonts w:ascii="Arial" w:hAnsi="Arial" w:cs="Arial"/>
                <w:i/>
              </w:rPr>
              <w:t>Maybe longer sessions’</w:t>
            </w:r>
            <w:r w:rsidR="00622C58">
              <w:rPr>
                <w:rFonts w:ascii="Arial" w:hAnsi="Arial" w:cs="Arial"/>
                <w:b/>
              </w:rPr>
              <w:t xml:space="preserve"> , ‘</w:t>
            </w:r>
            <w:r w:rsidR="00622C58" w:rsidRPr="00622C58">
              <w:rPr>
                <w:rFonts w:ascii="Arial" w:hAnsi="Arial" w:cs="Arial"/>
                <w:i/>
              </w:rPr>
              <w:t>Make children’s mental health a priority’</w:t>
            </w:r>
            <w:r w:rsidR="00622C58">
              <w:rPr>
                <w:rFonts w:ascii="Arial" w:hAnsi="Arial" w:cs="Arial"/>
                <w:b/>
              </w:rPr>
              <w:t xml:space="preserve"> </w:t>
            </w:r>
          </w:p>
        </w:tc>
      </w:tr>
      <w:tr w:rsidR="00DE7058" w:rsidRPr="00100F91" w:rsidTr="0029086F">
        <w:tc>
          <w:tcPr>
            <w:tcW w:w="15417" w:type="dxa"/>
          </w:tcPr>
          <w:p w:rsidR="00DE7058" w:rsidRPr="00DE7058" w:rsidRDefault="00DE7058" w:rsidP="006F298F">
            <w:pPr>
              <w:pStyle w:val="ListParagraph"/>
              <w:ind w:left="34"/>
              <w:rPr>
                <w:rFonts w:ascii="Arial" w:hAnsi="Arial" w:cs="Arial"/>
              </w:rPr>
            </w:pPr>
            <w:r>
              <w:rPr>
                <w:rFonts w:ascii="Arial" w:hAnsi="Arial" w:cs="Arial"/>
              </w:rPr>
              <w:t xml:space="preserve">Communication from and between services </w:t>
            </w:r>
            <w:r w:rsidR="003159F7" w:rsidRPr="003159F7">
              <w:rPr>
                <w:rFonts w:ascii="Arial" w:hAnsi="Arial" w:cs="Arial"/>
                <w:b/>
              </w:rPr>
              <w:t>x 7</w:t>
            </w:r>
            <w:r w:rsidR="00622C58">
              <w:rPr>
                <w:rFonts w:ascii="Arial" w:hAnsi="Arial" w:cs="Arial"/>
                <w:b/>
              </w:rPr>
              <w:t xml:space="preserve"> </w:t>
            </w:r>
            <w:r w:rsidR="006F298F" w:rsidRPr="00F91D2D">
              <w:rPr>
                <w:rFonts w:ascii="Arial" w:hAnsi="Arial" w:cs="Arial"/>
              </w:rPr>
              <w:t>–</w:t>
            </w:r>
            <w:r w:rsidR="006F298F">
              <w:rPr>
                <w:rFonts w:ascii="Arial" w:hAnsi="Arial" w:cs="Arial"/>
                <w:b/>
              </w:rPr>
              <w:t xml:space="preserve"> </w:t>
            </w:r>
            <w:r w:rsidR="006F298F" w:rsidRPr="006F298F">
              <w:rPr>
                <w:rFonts w:ascii="Arial" w:hAnsi="Arial" w:cs="Arial"/>
                <w:i/>
              </w:rPr>
              <w:t>‘Poor communication…calls not returned, pathways not explained, proposed treatment not explained’</w:t>
            </w:r>
            <w:r w:rsidR="006F298F">
              <w:rPr>
                <w:rFonts w:ascii="Arial" w:hAnsi="Arial" w:cs="Arial"/>
                <w:b/>
              </w:rPr>
              <w:t xml:space="preserve"> </w:t>
            </w:r>
          </w:p>
        </w:tc>
      </w:tr>
      <w:tr w:rsidR="00DE7058" w:rsidRPr="00100F91" w:rsidTr="0029086F">
        <w:tc>
          <w:tcPr>
            <w:tcW w:w="15417" w:type="dxa"/>
          </w:tcPr>
          <w:p w:rsidR="00DE7058" w:rsidRDefault="00DE7058" w:rsidP="00DE7058">
            <w:pPr>
              <w:pStyle w:val="ListParagraph"/>
              <w:ind w:left="34"/>
              <w:rPr>
                <w:rFonts w:ascii="Arial" w:hAnsi="Arial" w:cs="Arial"/>
              </w:rPr>
            </w:pPr>
            <w:r>
              <w:rPr>
                <w:rFonts w:ascii="Arial" w:hAnsi="Arial" w:cs="Arial"/>
              </w:rPr>
              <w:t xml:space="preserve">Increasing understanding and awareness raising </w:t>
            </w:r>
            <w:r w:rsidR="003159F7" w:rsidRPr="003159F7">
              <w:rPr>
                <w:rFonts w:ascii="Arial" w:hAnsi="Arial" w:cs="Arial"/>
                <w:b/>
              </w:rPr>
              <w:t>x 3</w:t>
            </w:r>
            <w:r w:rsidR="00885F52">
              <w:rPr>
                <w:rFonts w:ascii="Arial" w:hAnsi="Arial" w:cs="Arial"/>
                <w:b/>
              </w:rPr>
              <w:t xml:space="preserve"> </w:t>
            </w:r>
            <w:r w:rsidR="00885F52" w:rsidRPr="00F91D2D">
              <w:rPr>
                <w:rFonts w:ascii="Arial" w:hAnsi="Arial" w:cs="Arial"/>
              </w:rPr>
              <w:t>–</w:t>
            </w:r>
            <w:r w:rsidR="00885F52">
              <w:rPr>
                <w:rFonts w:ascii="Arial" w:hAnsi="Arial" w:cs="Arial"/>
                <w:b/>
              </w:rPr>
              <w:t xml:space="preserve"> </w:t>
            </w:r>
            <w:r w:rsidR="00885F52" w:rsidRPr="00885F52">
              <w:rPr>
                <w:rFonts w:ascii="Arial" w:hAnsi="Arial" w:cs="Arial"/>
                <w:i/>
              </w:rPr>
              <w:t>‘Advice and support needs to be improved.  Being aware of the facts when declining referrals and when a referral is made by a GP and the answer comes back and they have declined’</w:t>
            </w:r>
            <w:r w:rsidR="00F91D2D">
              <w:rPr>
                <w:rFonts w:ascii="Arial" w:hAnsi="Arial" w:cs="Arial"/>
                <w:b/>
              </w:rPr>
              <w:t xml:space="preserve"> </w:t>
            </w:r>
          </w:p>
        </w:tc>
      </w:tr>
      <w:tr w:rsidR="00DE7058" w:rsidRPr="00100F91" w:rsidTr="0029086F">
        <w:tc>
          <w:tcPr>
            <w:tcW w:w="15417" w:type="dxa"/>
          </w:tcPr>
          <w:p w:rsidR="00DE7058" w:rsidRDefault="00DE7058" w:rsidP="00DE7058">
            <w:pPr>
              <w:pStyle w:val="ListParagraph"/>
              <w:ind w:left="34"/>
              <w:rPr>
                <w:rFonts w:ascii="Arial" w:hAnsi="Arial" w:cs="Arial"/>
              </w:rPr>
            </w:pPr>
            <w:r>
              <w:rPr>
                <w:rFonts w:ascii="Arial" w:hAnsi="Arial" w:cs="Arial"/>
              </w:rPr>
              <w:t xml:space="preserve">Everything </w:t>
            </w:r>
            <w:r w:rsidR="003159F7" w:rsidRPr="003159F7">
              <w:rPr>
                <w:rFonts w:ascii="Arial" w:hAnsi="Arial" w:cs="Arial"/>
                <w:b/>
              </w:rPr>
              <w:t>x 1</w:t>
            </w:r>
            <w:r w:rsidR="003159F7">
              <w:rPr>
                <w:rFonts w:ascii="Arial" w:hAnsi="Arial" w:cs="Arial"/>
              </w:rPr>
              <w:t xml:space="preserve"> </w:t>
            </w:r>
            <w:r w:rsidR="00CE3C44">
              <w:rPr>
                <w:rFonts w:ascii="Arial" w:hAnsi="Arial" w:cs="Arial"/>
              </w:rPr>
              <w:t xml:space="preserve">– </w:t>
            </w:r>
            <w:r w:rsidR="00CE3C44" w:rsidRPr="00CE3C44">
              <w:rPr>
                <w:rFonts w:ascii="Arial" w:hAnsi="Arial" w:cs="Arial"/>
                <w:i/>
              </w:rPr>
              <w:t>‘In one word, everything needs to be improved’.</w:t>
            </w:r>
          </w:p>
        </w:tc>
      </w:tr>
      <w:tr w:rsidR="003159F7" w:rsidRPr="00100F91" w:rsidTr="0029086F">
        <w:tc>
          <w:tcPr>
            <w:tcW w:w="15417" w:type="dxa"/>
          </w:tcPr>
          <w:p w:rsidR="003159F7" w:rsidRDefault="003159F7" w:rsidP="00DE7058">
            <w:pPr>
              <w:pStyle w:val="ListParagraph"/>
              <w:ind w:left="34"/>
              <w:rPr>
                <w:rFonts w:ascii="Arial" w:hAnsi="Arial" w:cs="Arial"/>
              </w:rPr>
            </w:pPr>
            <w:r>
              <w:rPr>
                <w:rFonts w:ascii="Arial" w:hAnsi="Arial" w:cs="Arial"/>
              </w:rPr>
              <w:t xml:space="preserve">Nothing </w:t>
            </w:r>
            <w:r w:rsidRPr="003159F7">
              <w:rPr>
                <w:rFonts w:ascii="Arial" w:hAnsi="Arial" w:cs="Arial"/>
                <w:b/>
              </w:rPr>
              <w:t>x 1</w:t>
            </w:r>
            <w:r>
              <w:rPr>
                <w:rFonts w:ascii="Arial" w:hAnsi="Arial" w:cs="Arial"/>
              </w:rPr>
              <w:t xml:space="preserve"> </w:t>
            </w:r>
            <w:r w:rsidR="00CE3C44">
              <w:rPr>
                <w:rFonts w:ascii="Arial" w:hAnsi="Arial" w:cs="Arial"/>
              </w:rPr>
              <w:t xml:space="preserve">– </w:t>
            </w:r>
            <w:r w:rsidR="00CE3C44" w:rsidRPr="00CE3C44">
              <w:rPr>
                <w:rFonts w:ascii="Arial" w:hAnsi="Arial" w:cs="Arial"/>
                <w:i/>
              </w:rPr>
              <w:t>‘Nothing, my daughter didn’t have to wait long to be seen and has been seen by the same person throughout’</w:t>
            </w:r>
          </w:p>
        </w:tc>
      </w:tr>
    </w:tbl>
    <w:p w:rsidR="00885F52" w:rsidRDefault="00885F52" w:rsidP="00885F52">
      <w:pPr>
        <w:pStyle w:val="ListParagraph"/>
        <w:ind w:left="360"/>
        <w:rPr>
          <w:rFonts w:ascii="Arial" w:hAnsi="Arial" w:cs="Arial"/>
          <w:b/>
          <w:highlight w:val="yellow"/>
        </w:rPr>
      </w:pPr>
    </w:p>
    <w:p w:rsidR="00885F52" w:rsidRDefault="00885F52" w:rsidP="00885F52">
      <w:pPr>
        <w:pStyle w:val="ListParagraph"/>
        <w:ind w:left="360"/>
        <w:rPr>
          <w:rFonts w:ascii="Arial" w:hAnsi="Arial" w:cs="Arial"/>
          <w:b/>
          <w:highlight w:val="yellow"/>
        </w:rPr>
      </w:pPr>
    </w:p>
    <w:p w:rsidR="00100F91" w:rsidRPr="00885F52" w:rsidRDefault="00100F91" w:rsidP="00100F91">
      <w:pPr>
        <w:pStyle w:val="ListParagraph"/>
        <w:numPr>
          <w:ilvl w:val="0"/>
          <w:numId w:val="44"/>
        </w:numPr>
        <w:rPr>
          <w:rFonts w:ascii="Arial" w:hAnsi="Arial" w:cs="Arial"/>
          <w:b/>
        </w:rPr>
      </w:pPr>
      <w:r w:rsidRPr="00885F52">
        <w:rPr>
          <w:rFonts w:ascii="Arial" w:hAnsi="Arial" w:cs="Arial"/>
          <w:b/>
        </w:rPr>
        <w:lastRenderedPageBreak/>
        <w:t>Is there anything that you think is particularly good about our plans for the new CAMHS service?</w:t>
      </w:r>
    </w:p>
    <w:p w:rsidR="00100F91" w:rsidRDefault="00885F52" w:rsidP="00885F52">
      <w:pPr>
        <w:pStyle w:val="ListParagraph"/>
        <w:tabs>
          <w:tab w:val="left" w:pos="2027"/>
        </w:tabs>
        <w:ind w:left="360"/>
        <w:rPr>
          <w:rFonts w:ascii="Arial" w:hAnsi="Arial" w:cs="Arial"/>
          <w:b/>
        </w:rPr>
      </w:pPr>
      <w:r>
        <w:rPr>
          <w:rFonts w:ascii="Arial" w:hAnsi="Arial" w:cs="Arial"/>
          <w:b/>
        </w:rPr>
        <w:tab/>
      </w:r>
    </w:p>
    <w:p w:rsidR="00100F91" w:rsidRDefault="00100F91" w:rsidP="00100F91">
      <w:pPr>
        <w:rPr>
          <w:rFonts w:ascii="Arial" w:hAnsi="Arial" w:cs="Arial"/>
        </w:rPr>
      </w:pPr>
      <w:r w:rsidRPr="007C76B8">
        <w:rPr>
          <w:rFonts w:ascii="Arial" w:hAnsi="Arial" w:cs="Arial"/>
        </w:rPr>
        <w:t>4</w:t>
      </w:r>
      <w:r>
        <w:rPr>
          <w:rFonts w:ascii="Arial" w:hAnsi="Arial" w:cs="Arial"/>
        </w:rPr>
        <w:t>3</w:t>
      </w:r>
      <w:r w:rsidRPr="007C76B8">
        <w:rPr>
          <w:rFonts w:ascii="Arial" w:hAnsi="Arial" w:cs="Arial"/>
        </w:rPr>
        <w:t xml:space="preserve"> people provided a response to this question. Due to the number of responses they have been themed below</w:t>
      </w:r>
      <w:r w:rsidR="00AC2A81">
        <w:rPr>
          <w:rFonts w:ascii="Arial" w:hAnsi="Arial" w:cs="Arial"/>
        </w:rPr>
        <w:t xml:space="preserve"> and example quotes provided</w:t>
      </w:r>
      <w:r w:rsidRPr="007C76B8">
        <w:rPr>
          <w:rFonts w:ascii="Arial" w:hAnsi="Arial" w:cs="Arial"/>
        </w:rPr>
        <w:t xml:space="preserve">. </w:t>
      </w:r>
    </w:p>
    <w:tbl>
      <w:tblPr>
        <w:tblStyle w:val="TableGrid"/>
        <w:tblW w:w="0" w:type="auto"/>
        <w:tblInd w:w="-34" w:type="dxa"/>
        <w:tblLook w:val="04A0" w:firstRow="1" w:lastRow="0" w:firstColumn="1" w:lastColumn="0" w:noHBand="0" w:noVBand="1"/>
      </w:tblPr>
      <w:tblGrid>
        <w:gridCol w:w="15417"/>
      </w:tblGrid>
      <w:tr w:rsidR="00100F91" w:rsidRPr="00100F91" w:rsidTr="0029086F">
        <w:tc>
          <w:tcPr>
            <w:tcW w:w="15417" w:type="dxa"/>
          </w:tcPr>
          <w:p w:rsidR="00FB1E5E" w:rsidRDefault="004C6B6E" w:rsidP="00CE2639">
            <w:pPr>
              <w:rPr>
                <w:rFonts w:ascii="Arial" w:hAnsi="Arial" w:cs="Arial"/>
              </w:rPr>
            </w:pPr>
            <w:r w:rsidRPr="004C6B6E">
              <w:rPr>
                <w:rFonts w:ascii="Arial" w:hAnsi="Arial" w:cs="Arial"/>
              </w:rPr>
              <w:t>Ongoing support and reduced waiting times</w:t>
            </w:r>
            <w:r w:rsidR="00AC2A81">
              <w:rPr>
                <w:rFonts w:ascii="Arial" w:hAnsi="Arial" w:cs="Arial"/>
              </w:rPr>
              <w:t xml:space="preserve"> </w:t>
            </w:r>
            <w:r w:rsidR="00AC2A81" w:rsidRPr="00AC2A81">
              <w:rPr>
                <w:rFonts w:ascii="Arial" w:hAnsi="Arial" w:cs="Arial"/>
                <w:b/>
              </w:rPr>
              <w:t>x 19</w:t>
            </w:r>
            <w:r w:rsidR="00AC2A81">
              <w:rPr>
                <w:rFonts w:ascii="Arial" w:hAnsi="Arial" w:cs="Arial"/>
              </w:rPr>
              <w:t xml:space="preserve"> </w:t>
            </w:r>
            <w:r w:rsidRPr="004C6B6E">
              <w:rPr>
                <w:rFonts w:ascii="Arial" w:hAnsi="Arial" w:cs="Arial"/>
              </w:rPr>
              <w:t xml:space="preserve"> </w:t>
            </w:r>
          </w:p>
          <w:p w:rsidR="00FB1E5E" w:rsidRDefault="00FB1E5E" w:rsidP="00CE2639">
            <w:pPr>
              <w:rPr>
                <w:rFonts w:ascii="Arial" w:hAnsi="Arial" w:cs="Arial"/>
              </w:rPr>
            </w:pPr>
          </w:p>
          <w:p w:rsidR="00100F91" w:rsidRPr="004C6B6E" w:rsidRDefault="00C938B9" w:rsidP="00CE2639">
            <w:pPr>
              <w:rPr>
                <w:rFonts w:ascii="Arial" w:hAnsi="Arial" w:cs="Arial"/>
              </w:rPr>
            </w:pPr>
            <w:r>
              <w:rPr>
                <w:rFonts w:ascii="Arial" w:hAnsi="Arial" w:cs="Arial"/>
              </w:rPr>
              <w:t>‘</w:t>
            </w:r>
            <w:r w:rsidRPr="00C938B9">
              <w:rPr>
                <w:rFonts w:ascii="Arial" w:hAnsi="Arial" w:cs="Arial"/>
                <w:i/>
              </w:rPr>
              <w:t>It takes twice as long to nurse back than it is to prevent’</w:t>
            </w:r>
            <w:r>
              <w:rPr>
                <w:rFonts w:ascii="Arial" w:hAnsi="Arial" w:cs="Arial"/>
              </w:rPr>
              <w:t xml:space="preserve"> , </w:t>
            </w:r>
            <w:r w:rsidR="00CE2639">
              <w:rPr>
                <w:rFonts w:ascii="Arial" w:hAnsi="Arial" w:cs="Arial"/>
              </w:rPr>
              <w:t>‘</w:t>
            </w:r>
            <w:r w:rsidR="00CE2639" w:rsidRPr="00CE2639">
              <w:rPr>
                <w:rFonts w:ascii="Arial" w:hAnsi="Arial" w:cs="Arial"/>
                <w:i/>
              </w:rPr>
              <w:t>It’s great that you are looking to provide support for people waiting for an assessment’</w:t>
            </w:r>
            <w:r w:rsidR="00CE2639">
              <w:rPr>
                <w:rFonts w:ascii="Arial" w:hAnsi="Arial" w:cs="Arial"/>
                <w:i/>
              </w:rPr>
              <w:t xml:space="preserve">, </w:t>
            </w:r>
            <w:r w:rsidR="00CE2639">
              <w:rPr>
                <w:rFonts w:ascii="Arial" w:hAnsi="Arial" w:cs="Arial"/>
              </w:rPr>
              <w:t>‘</w:t>
            </w:r>
            <w:r w:rsidR="00CE2639" w:rsidRPr="00CE2639">
              <w:rPr>
                <w:rFonts w:ascii="Arial" w:hAnsi="Arial" w:cs="Arial"/>
                <w:i/>
              </w:rPr>
              <w:t>Provision of on-going support in the waiting period is essential to prevent further deterioration of the situation’</w:t>
            </w:r>
            <w:r w:rsidR="00CE2639">
              <w:rPr>
                <w:rFonts w:ascii="Arial" w:hAnsi="Arial" w:cs="Arial"/>
                <w:i/>
              </w:rPr>
              <w:t>, ‘Provide timely support and offer children and young people robust, ongoing support while they are waiting to be seen’</w:t>
            </w:r>
          </w:p>
        </w:tc>
      </w:tr>
      <w:tr w:rsidR="00100F91" w:rsidRPr="00100F91" w:rsidTr="0029086F">
        <w:tc>
          <w:tcPr>
            <w:tcW w:w="15417" w:type="dxa"/>
          </w:tcPr>
          <w:p w:rsidR="00FB1E5E" w:rsidRDefault="00C938B9" w:rsidP="00CE2639">
            <w:pPr>
              <w:rPr>
                <w:rFonts w:ascii="Arial" w:hAnsi="Arial" w:cs="Arial"/>
              </w:rPr>
            </w:pPr>
            <w:r>
              <w:rPr>
                <w:rFonts w:ascii="Arial" w:hAnsi="Arial" w:cs="Arial"/>
              </w:rPr>
              <w:t xml:space="preserve">Joined up </w:t>
            </w:r>
            <w:r w:rsidR="000D2695">
              <w:rPr>
                <w:rFonts w:ascii="Arial" w:hAnsi="Arial" w:cs="Arial"/>
              </w:rPr>
              <w:t xml:space="preserve">services </w:t>
            </w:r>
            <w:r>
              <w:rPr>
                <w:rFonts w:ascii="Arial" w:hAnsi="Arial" w:cs="Arial"/>
              </w:rPr>
              <w:t xml:space="preserve">and range </w:t>
            </w:r>
            <w:r w:rsidR="004C6B6E">
              <w:rPr>
                <w:rFonts w:ascii="Arial" w:hAnsi="Arial" w:cs="Arial"/>
              </w:rPr>
              <w:t>of service offer – low level to crisis support</w:t>
            </w:r>
            <w:r w:rsidR="00AC2A81">
              <w:rPr>
                <w:rFonts w:ascii="Arial" w:hAnsi="Arial" w:cs="Arial"/>
              </w:rPr>
              <w:t xml:space="preserve"> </w:t>
            </w:r>
            <w:r w:rsidR="00AC2A81" w:rsidRPr="00AC2A81">
              <w:rPr>
                <w:rFonts w:ascii="Arial" w:hAnsi="Arial" w:cs="Arial"/>
                <w:b/>
              </w:rPr>
              <w:t>x 20</w:t>
            </w:r>
            <w:r w:rsidR="00FB1E5E">
              <w:rPr>
                <w:rFonts w:ascii="Arial" w:hAnsi="Arial" w:cs="Arial"/>
              </w:rPr>
              <w:t xml:space="preserve"> </w:t>
            </w:r>
          </w:p>
          <w:p w:rsidR="00FB1E5E" w:rsidRDefault="00FB1E5E" w:rsidP="00CE2639">
            <w:pPr>
              <w:rPr>
                <w:rFonts w:ascii="Arial" w:hAnsi="Arial" w:cs="Arial"/>
              </w:rPr>
            </w:pPr>
          </w:p>
          <w:p w:rsidR="00100F91" w:rsidRPr="004C6B6E" w:rsidRDefault="004C6B6E" w:rsidP="00CE2639">
            <w:pPr>
              <w:rPr>
                <w:rFonts w:ascii="Arial" w:hAnsi="Arial" w:cs="Arial"/>
              </w:rPr>
            </w:pPr>
            <w:r>
              <w:rPr>
                <w:rFonts w:ascii="Arial" w:hAnsi="Arial" w:cs="Arial"/>
              </w:rPr>
              <w:t xml:space="preserve"> </w:t>
            </w:r>
            <w:r w:rsidR="00C938B9" w:rsidRPr="00C938B9">
              <w:rPr>
                <w:rFonts w:ascii="Arial" w:hAnsi="Arial" w:cs="Arial"/>
                <w:i/>
              </w:rPr>
              <w:t>‘Plan for more joined up offer of more low level support as well as specialised medical support’</w:t>
            </w:r>
            <w:r w:rsidR="00CE2639">
              <w:rPr>
                <w:rFonts w:ascii="Arial" w:hAnsi="Arial" w:cs="Arial"/>
                <w:i/>
              </w:rPr>
              <w:t xml:space="preserve">, </w:t>
            </w:r>
            <w:r w:rsidR="00C938B9" w:rsidRPr="00C938B9">
              <w:rPr>
                <w:rFonts w:ascii="Arial" w:hAnsi="Arial" w:cs="Arial"/>
              </w:rPr>
              <w:t xml:space="preserve">  </w:t>
            </w:r>
            <w:r w:rsidR="00CE2639" w:rsidRPr="00CE2639">
              <w:rPr>
                <w:rFonts w:ascii="Arial" w:hAnsi="Arial" w:cs="Arial"/>
                <w:i/>
              </w:rPr>
              <w:t>‘Joined up working and early intervention is key’</w:t>
            </w:r>
            <w:r w:rsidR="00CE2639">
              <w:rPr>
                <w:rFonts w:ascii="Arial" w:hAnsi="Arial" w:cs="Arial"/>
                <w:i/>
              </w:rPr>
              <w:t xml:space="preserve">. ‘Having a balance between low level support and medical’, ‘Integrating service is helpful – sometimes each type of service seems to be operating in a silo and could be more effective if more joined up’.  </w:t>
            </w:r>
          </w:p>
        </w:tc>
      </w:tr>
      <w:tr w:rsidR="00100F91" w:rsidRPr="00100F91" w:rsidTr="0029086F">
        <w:tc>
          <w:tcPr>
            <w:tcW w:w="15417" w:type="dxa"/>
          </w:tcPr>
          <w:p w:rsidR="00FB1E5E" w:rsidRDefault="00AC2A81" w:rsidP="00FB1E5E">
            <w:pPr>
              <w:rPr>
                <w:rFonts w:ascii="Arial" w:hAnsi="Arial" w:cs="Arial"/>
              </w:rPr>
            </w:pPr>
            <w:r>
              <w:rPr>
                <w:rFonts w:ascii="Arial" w:hAnsi="Arial" w:cs="Arial"/>
              </w:rPr>
              <w:t xml:space="preserve">Plans seem positive but proof will be in the delivery/ improved outcomes </w:t>
            </w:r>
            <w:r w:rsidRPr="00AC2A81">
              <w:rPr>
                <w:rFonts w:ascii="Arial" w:hAnsi="Arial" w:cs="Arial"/>
                <w:b/>
              </w:rPr>
              <w:t>x 8</w:t>
            </w:r>
            <w:r>
              <w:rPr>
                <w:rFonts w:ascii="Arial" w:hAnsi="Arial" w:cs="Arial"/>
              </w:rPr>
              <w:t xml:space="preserve"> </w:t>
            </w:r>
          </w:p>
          <w:p w:rsidR="00FB1E5E" w:rsidRDefault="00FB1E5E" w:rsidP="00FB1E5E">
            <w:pPr>
              <w:rPr>
                <w:rFonts w:ascii="Arial" w:hAnsi="Arial" w:cs="Arial"/>
              </w:rPr>
            </w:pPr>
          </w:p>
          <w:p w:rsidR="00100F91" w:rsidRPr="00AC2A81" w:rsidRDefault="00C938B9" w:rsidP="00FB1E5E">
            <w:pPr>
              <w:rPr>
                <w:rFonts w:ascii="Arial" w:hAnsi="Arial" w:cs="Arial"/>
              </w:rPr>
            </w:pPr>
            <w:r>
              <w:rPr>
                <w:rFonts w:ascii="Arial" w:hAnsi="Arial" w:cs="Arial"/>
              </w:rPr>
              <w:t>‘</w:t>
            </w:r>
            <w:r w:rsidRPr="00C938B9">
              <w:rPr>
                <w:rFonts w:ascii="Arial" w:hAnsi="Arial" w:cs="Arial"/>
                <w:i/>
              </w:rPr>
              <w:t>I think all the proposed plans seem good in theory but put in practice might not work due to lack of staff and resources.  I also find it disappointing that these plans aren’t a given, they sound very much like common sense’,</w:t>
            </w:r>
            <w:r>
              <w:rPr>
                <w:rFonts w:ascii="Arial" w:hAnsi="Arial" w:cs="Arial"/>
              </w:rPr>
              <w:t xml:space="preserve"> ‘</w:t>
            </w:r>
            <w:r w:rsidRPr="00C938B9">
              <w:rPr>
                <w:rFonts w:ascii="Arial" w:hAnsi="Arial" w:cs="Arial"/>
                <w:i/>
              </w:rPr>
              <w:t>Plans always appear first class</w:t>
            </w:r>
            <w:r>
              <w:rPr>
                <w:rFonts w:ascii="Arial" w:hAnsi="Arial" w:cs="Arial"/>
              </w:rPr>
              <w:t xml:space="preserve"> </w:t>
            </w:r>
            <w:r w:rsidRPr="00C938B9">
              <w:rPr>
                <w:rFonts w:ascii="Arial" w:hAnsi="Arial" w:cs="Arial"/>
                <w:i/>
              </w:rPr>
              <w:t>but it’s the follow through that counts and a good plan is not good if the waiting time is so long a child hits crisis before they are seen</w:t>
            </w:r>
            <w:r>
              <w:rPr>
                <w:rFonts w:ascii="Arial" w:hAnsi="Arial" w:cs="Arial"/>
                <w:i/>
              </w:rPr>
              <w:t>’</w:t>
            </w:r>
            <w:r w:rsidR="00CE2639">
              <w:rPr>
                <w:rFonts w:ascii="Arial" w:hAnsi="Arial" w:cs="Arial"/>
                <w:i/>
              </w:rPr>
              <w:t xml:space="preserve">, ‘I’ll believe it when I see it!’, ‘If it’s genuinely going to happen then any additional support for the young people of Barnsley is a good thing’   </w:t>
            </w:r>
          </w:p>
        </w:tc>
      </w:tr>
      <w:tr w:rsidR="00100F91" w:rsidRPr="00100F91" w:rsidTr="0029086F">
        <w:tc>
          <w:tcPr>
            <w:tcW w:w="15417" w:type="dxa"/>
          </w:tcPr>
          <w:p w:rsidR="00FB1E5E" w:rsidRDefault="00AC2A81" w:rsidP="00AC2A81">
            <w:pPr>
              <w:rPr>
                <w:rFonts w:ascii="Arial" w:hAnsi="Arial" w:cs="Arial"/>
              </w:rPr>
            </w:pPr>
            <w:r>
              <w:rPr>
                <w:rFonts w:ascii="Arial" w:hAnsi="Arial" w:cs="Arial"/>
              </w:rPr>
              <w:t xml:space="preserve">Plans being developed in partnership with young people and organisations </w:t>
            </w:r>
            <w:r w:rsidRPr="00AC2A81">
              <w:rPr>
                <w:rFonts w:ascii="Arial" w:hAnsi="Arial" w:cs="Arial"/>
                <w:b/>
              </w:rPr>
              <w:t>x 3</w:t>
            </w:r>
            <w:r>
              <w:rPr>
                <w:rFonts w:ascii="Arial" w:hAnsi="Arial" w:cs="Arial"/>
              </w:rPr>
              <w:t xml:space="preserve"> </w:t>
            </w:r>
            <w:r w:rsidR="00FB1E5E">
              <w:rPr>
                <w:rFonts w:ascii="Arial" w:hAnsi="Arial" w:cs="Arial"/>
              </w:rPr>
              <w:t xml:space="preserve"> </w:t>
            </w:r>
          </w:p>
          <w:p w:rsidR="00FB1E5E" w:rsidRDefault="00FB1E5E" w:rsidP="00AC2A81">
            <w:pPr>
              <w:rPr>
                <w:rFonts w:ascii="Arial" w:hAnsi="Arial" w:cs="Arial"/>
              </w:rPr>
            </w:pPr>
          </w:p>
          <w:p w:rsidR="00100F91" w:rsidRPr="00AC2A81" w:rsidRDefault="00AC2A81" w:rsidP="00AC2A81">
            <w:pPr>
              <w:rPr>
                <w:rFonts w:ascii="Arial" w:hAnsi="Arial" w:cs="Arial"/>
              </w:rPr>
            </w:pPr>
            <w:r>
              <w:rPr>
                <w:rFonts w:ascii="Arial" w:hAnsi="Arial" w:cs="Arial"/>
              </w:rPr>
              <w:t xml:space="preserve"> </w:t>
            </w:r>
            <w:r w:rsidR="00C938B9">
              <w:rPr>
                <w:rFonts w:ascii="Arial" w:hAnsi="Arial" w:cs="Arial"/>
              </w:rPr>
              <w:t>‘</w:t>
            </w:r>
            <w:r w:rsidR="00C938B9" w:rsidRPr="00CE2639">
              <w:rPr>
                <w:rFonts w:ascii="Arial" w:hAnsi="Arial" w:cs="Arial"/>
                <w:i/>
              </w:rPr>
              <w:t>I think it’s g</w:t>
            </w:r>
            <w:r w:rsidR="00CE2639" w:rsidRPr="00CE2639">
              <w:rPr>
                <w:rFonts w:ascii="Arial" w:hAnsi="Arial" w:cs="Arial"/>
                <w:i/>
              </w:rPr>
              <w:t>o</w:t>
            </w:r>
            <w:r w:rsidR="00C938B9" w:rsidRPr="00CE2639">
              <w:rPr>
                <w:rFonts w:ascii="Arial" w:hAnsi="Arial" w:cs="Arial"/>
                <w:i/>
              </w:rPr>
              <w:t xml:space="preserve">od that you seem to have listened to young people and </w:t>
            </w:r>
            <w:r w:rsidR="00C22E31" w:rsidRPr="00CE2639">
              <w:rPr>
                <w:rFonts w:ascii="Arial" w:hAnsi="Arial" w:cs="Arial"/>
                <w:i/>
              </w:rPr>
              <w:t>organisations</w:t>
            </w:r>
            <w:r w:rsidR="00CE2639" w:rsidRPr="00CE2639">
              <w:rPr>
                <w:rFonts w:ascii="Arial" w:hAnsi="Arial" w:cs="Arial"/>
                <w:i/>
              </w:rPr>
              <w:t xml:space="preserve"> that know what the issues are’</w:t>
            </w:r>
            <w:r w:rsidR="00C938B9">
              <w:rPr>
                <w:rFonts w:ascii="Arial" w:hAnsi="Arial" w:cs="Arial"/>
              </w:rPr>
              <w:t xml:space="preserve"> </w:t>
            </w:r>
          </w:p>
        </w:tc>
      </w:tr>
      <w:tr w:rsidR="00100F91" w:rsidRPr="00100F91" w:rsidTr="0029086F">
        <w:tc>
          <w:tcPr>
            <w:tcW w:w="15417" w:type="dxa"/>
          </w:tcPr>
          <w:p w:rsidR="00FB1E5E" w:rsidRDefault="00AC2A81" w:rsidP="00FB1E5E">
            <w:pPr>
              <w:rPr>
                <w:rFonts w:ascii="Arial" w:hAnsi="Arial" w:cs="Arial"/>
              </w:rPr>
            </w:pPr>
            <w:r>
              <w:rPr>
                <w:rFonts w:ascii="Arial" w:hAnsi="Arial" w:cs="Arial"/>
              </w:rPr>
              <w:t xml:space="preserve">Out of hours support  </w:t>
            </w:r>
            <w:r w:rsidRPr="00AC2A81">
              <w:rPr>
                <w:rFonts w:ascii="Arial" w:hAnsi="Arial" w:cs="Arial"/>
                <w:b/>
              </w:rPr>
              <w:t>x15</w:t>
            </w:r>
            <w:r>
              <w:rPr>
                <w:rFonts w:ascii="Arial" w:hAnsi="Arial" w:cs="Arial"/>
              </w:rPr>
              <w:t xml:space="preserve"> </w:t>
            </w:r>
          </w:p>
          <w:p w:rsidR="00FB1E5E" w:rsidRDefault="00FB1E5E" w:rsidP="00FB1E5E">
            <w:pPr>
              <w:rPr>
                <w:rFonts w:ascii="Arial" w:hAnsi="Arial" w:cs="Arial"/>
              </w:rPr>
            </w:pPr>
          </w:p>
          <w:p w:rsidR="00100F91" w:rsidRPr="00AC2A81" w:rsidRDefault="00CE2639" w:rsidP="00FB1E5E">
            <w:pPr>
              <w:rPr>
                <w:rFonts w:ascii="Arial" w:hAnsi="Arial" w:cs="Arial"/>
              </w:rPr>
            </w:pPr>
            <w:r>
              <w:rPr>
                <w:rFonts w:ascii="Arial" w:hAnsi="Arial" w:cs="Arial"/>
              </w:rPr>
              <w:t>‘</w:t>
            </w:r>
            <w:r w:rsidRPr="00CE2639">
              <w:rPr>
                <w:rFonts w:ascii="Arial" w:hAnsi="Arial" w:cs="Arial"/>
                <w:i/>
              </w:rPr>
              <w:t>Seeing them outside of school and college time and speeding up the process’</w:t>
            </w:r>
            <w:r>
              <w:rPr>
                <w:rFonts w:ascii="Arial" w:hAnsi="Arial" w:cs="Arial"/>
              </w:rPr>
              <w:t xml:space="preserve"> , </w:t>
            </w:r>
            <w:r w:rsidRPr="00CE2639">
              <w:rPr>
                <w:rFonts w:ascii="Arial" w:hAnsi="Arial" w:cs="Arial"/>
                <w:i/>
              </w:rPr>
              <w:t>‘Seeing service users outside of school hours to avoid them missing lessons’</w:t>
            </w:r>
            <w:r>
              <w:rPr>
                <w:rFonts w:ascii="Arial" w:hAnsi="Arial" w:cs="Arial"/>
              </w:rPr>
              <w:t xml:space="preserve"> </w:t>
            </w:r>
          </w:p>
        </w:tc>
      </w:tr>
      <w:tr w:rsidR="00100F91" w:rsidRPr="00100F91" w:rsidTr="0029086F">
        <w:tc>
          <w:tcPr>
            <w:tcW w:w="15417" w:type="dxa"/>
          </w:tcPr>
          <w:p w:rsidR="00FB1E5E" w:rsidRDefault="00AC2A81" w:rsidP="00CE2639">
            <w:pPr>
              <w:rPr>
                <w:rFonts w:ascii="Arial" w:hAnsi="Arial" w:cs="Arial"/>
              </w:rPr>
            </w:pPr>
            <w:r>
              <w:rPr>
                <w:rFonts w:ascii="Arial" w:hAnsi="Arial" w:cs="Arial"/>
              </w:rPr>
              <w:t xml:space="preserve">Dedicated support for parents/ carers </w:t>
            </w:r>
            <w:r w:rsidRPr="00AC2A81">
              <w:rPr>
                <w:rFonts w:ascii="Arial" w:hAnsi="Arial" w:cs="Arial"/>
                <w:b/>
              </w:rPr>
              <w:t>x10</w:t>
            </w:r>
            <w:r w:rsidR="00FB1E5E">
              <w:rPr>
                <w:rFonts w:ascii="Arial" w:hAnsi="Arial" w:cs="Arial"/>
              </w:rPr>
              <w:t xml:space="preserve"> </w:t>
            </w:r>
          </w:p>
          <w:p w:rsidR="00FB1E5E" w:rsidRDefault="00FB1E5E" w:rsidP="00CE2639">
            <w:pPr>
              <w:rPr>
                <w:rFonts w:ascii="Arial" w:hAnsi="Arial" w:cs="Arial"/>
              </w:rPr>
            </w:pPr>
          </w:p>
          <w:p w:rsidR="00100F91" w:rsidRPr="00AC2A81" w:rsidRDefault="00C938B9" w:rsidP="00CE2639">
            <w:pPr>
              <w:rPr>
                <w:rFonts w:ascii="Arial" w:hAnsi="Arial" w:cs="Arial"/>
              </w:rPr>
            </w:pPr>
            <w:r>
              <w:rPr>
                <w:rFonts w:ascii="Arial" w:hAnsi="Arial" w:cs="Arial"/>
              </w:rPr>
              <w:t>‘</w:t>
            </w:r>
            <w:r w:rsidRPr="00C938B9">
              <w:rPr>
                <w:rFonts w:ascii="Arial" w:hAnsi="Arial" w:cs="Arial"/>
                <w:i/>
              </w:rPr>
              <w:t>Yes, it all sounds very good and would be a vast improvement particularly help for parents too’</w:t>
            </w:r>
            <w:r w:rsidR="00CE2639">
              <w:rPr>
                <w:rFonts w:ascii="Arial" w:hAnsi="Arial" w:cs="Arial"/>
                <w:i/>
              </w:rPr>
              <w:t xml:space="preserve">. ‘Good that there is a focus on parents’, ‘ New parent support group has been very helpful’ </w:t>
            </w:r>
          </w:p>
        </w:tc>
      </w:tr>
      <w:tr w:rsidR="00100F91" w:rsidRPr="00100F91" w:rsidTr="0029086F">
        <w:tc>
          <w:tcPr>
            <w:tcW w:w="15417" w:type="dxa"/>
          </w:tcPr>
          <w:p w:rsidR="00FB1E5E" w:rsidRDefault="00AC2A81" w:rsidP="00FB1E5E">
            <w:pPr>
              <w:rPr>
                <w:rFonts w:ascii="Arial" w:hAnsi="Arial" w:cs="Arial"/>
              </w:rPr>
            </w:pPr>
            <w:r>
              <w:rPr>
                <w:rFonts w:ascii="Arial" w:hAnsi="Arial" w:cs="Arial"/>
              </w:rPr>
              <w:t xml:space="preserve">Increasing the age to 25 </w:t>
            </w:r>
            <w:r w:rsidRPr="00AC2A81">
              <w:rPr>
                <w:rFonts w:ascii="Arial" w:hAnsi="Arial" w:cs="Arial"/>
                <w:b/>
              </w:rPr>
              <w:t>x9</w:t>
            </w:r>
            <w:r>
              <w:rPr>
                <w:rFonts w:ascii="Arial" w:hAnsi="Arial" w:cs="Arial"/>
              </w:rPr>
              <w:t xml:space="preserve"> </w:t>
            </w:r>
          </w:p>
          <w:p w:rsidR="00FB1E5E" w:rsidRDefault="00FB1E5E" w:rsidP="00FB1E5E">
            <w:pPr>
              <w:rPr>
                <w:rFonts w:ascii="Arial" w:hAnsi="Arial" w:cs="Arial"/>
              </w:rPr>
            </w:pPr>
          </w:p>
          <w:p w:rsidR="00100F91" w:rsidRPr="00AC2A81" w:rsidRDefault="00C938B9" w:rsidP="008354DB">
            <w:pPr>
              <w:rPr>
                <w:rFonts w:ascii="Arial" w:hAnsi="Arial" w:cs="Arial"/>
              </w:rPr>
            </w:pPr>
            <w:r>
              <w:rPr>
                <w:rFonts w:ascii="Arial" w:hAnsi="Arial" w:cs="Arial"/>
              </w:rPr>
              <w:t>‘</w:t>
            </w:r>
            <w:r w:rsidRPr="00C938B9">
              <w:rPr>
                <w:rFonts w:ascii="Arial" w:hAnsi="Arial" w:cs="Arial"/>
                <w:i/>
              </w:rPr>
              <w:t>The fact that the service will be available up to the age of 25 as our child is now heading into adolescence and planning for the future it gives us hope’</w:t>
            </w:r>
            <w:r>
              <w:rPr>
                <w:rFonts w:ascii="Arial" w:hAnsi="Arial" w:cs="Arial"/>
              </w:rPr>
              <w:t xml:space="preserve"> </w:t>
            </w:r>
            <w:r w:rsidR="00FB1E5E">
              <w:rPr>
                <w:rFonts w:ascii="Arial" w:hAnsi="Arial" w:cs="Arial"/>
              </w:rPr>
              <w:t>, ‘</w:t>
            </w:r>
            <w:r w:rsidR="00FB1E5E" w:rsidRPr="00FB1E5E">
              <w:rPr>
                <w:rFonts w:ascii="Arial" w:hAnsi="Arial" w:cs="Arial"/>
                <w:i/>
              </w:rPr>
              <w:t>Support to 25 is reassuring’</w:t>
            </w:r>
            <w:r w:rsidR="00FB1E5E">
              <w:rPr>
                <w:rFonts w:ascii="Arial" w:hAnsi="Arial" w:cs="Arial"/>
              </w:rPr>
              <w:t xml:space="preserve">. </w:t>
            </w:r>
          </w:p>
        </w:tc>
      </w:tr>
    </w:tbl>
    <w:p w:rsidR="00100F91" w:rsidRDefault="00100F91" w:rsidP="00100F91">
      <w:pPr>
        <w:pStyle w:val="ListParagraph"/>
        <w:ind w:left="360"/>
        <w:rPr>
          <w:rFonts w:ascii="Arial" w:hAnsi="Arial" w:cs="Arial"/>
          <w:b/>
        </w:rPr>
      </w:pPr>
    </w:p>
    <w:p w:rsidR="00100F91" w:rsidRPr="00FB1E5E" w:rsidRDefault="00100F91" w:rsidP="00100F91">
      <w:pPr>
        <w:pStyle w:val="ListParagraph"/>
        <w:numPr>
          <w:ilvl w:val="0"/>
          <w:numId w:val="44"/>
        </w:numPr>
        <w:rPr>
          <w:rFonts w:ascii="Arial" w:hAnsi="Arial" w:cs="Arial"/>
          <w:b/>
        </w:rPr>
      </w:pPr>
      <w:r w:rsidRPr="00FB1E5E">
        <w:rPr>
          <w:rFonts w:ascii="Arial" w:hAnsi="Arial" w:cs="Arial"/>
          <w:b/>
        </w:rPr>
        <w:t>Is there anything that you think we could do differently as part of our plans for the new CAMHS service?</w:t>
      </w:r>
    </w:p>
    <w:p w:rsidR="00100F91" w:rsidRDefault="00100F91" w:rsidP="00100F91">
      <w:pPr>
        <w:pStyle w:val="ListParagraph"/>
        <w:ind w:left="360"/>
        <w:rPr>
          <w:rFonts w:ascii="Arial" w:hAnsi="Arial" w:cs="Arial"/>
          <w:b/>
        </w:rPr>
      </w:pPr>
    </w:p>
    <w:p w:rsidR="00100F91" w:rsidRPr="00100F91" w:rsidRDefault="00100F91" w:rsidP="00100F91">
      <w:pPr>
        <w:pStyle w:val="ListParagraph"/>
        <w:ind w:left="0"/>
        <w:rPr>
          <w:rFonts w:ascii="Arial" w:hAnsi="Arial" w:cs="Arial"/>
        </w:rPr>
      </w:pPr>
      <w:r>
        <w:rPr>
          <w:rFonts w:ascii="Arial" w:hAnsi="Arial" w:cs="Arial"/>
        </w:rPr>
        <w:t>30</w:t>
      </w:r>
      <w:r w:rsidRPr="00100F91">
        <w:rPr>
          <w:rFonts w:ascii="Arial" w:hAnsi="Arial" w:cs="Arial"/>
        </w:rPr>
        <w:t xml:space="preserve"> people provided a response to this question. Due to the number of responses they have been themed below</w:t>
      </w:r>
      <w:r w:rsidR="00FB1E5E">
        <w:rPr>
          <w:rFonts w:ascii="Arial" w:hAnsi="Arial" w:cs="Arial"/>
        </w:rPr>
        <w:t xml:space="preserve"> and example quotes provided</w:t>
      </w:r>
      <w:r w:rsidRPr="00100F91">
        <w:rPr>
          <w:rFonts w:ascii="Arial" w:hAnsi="Arial" w:cs="Arial"/>
        </w:rPr>
        <w:t xml:space="preserve">. </w:t>
      </w:r>
    </w:p>
    <w:p w:rsidR="00100F91" w:rsidRPr="00100F91" w:rsidRDefault="00100F91" w:rsidP="00100F91">
      <w:pPr>
        <w:pStyle w:val="ListParagraph"/>
        <w:ind w:left="360"/>
        <w:rPr>
          <w:rFonts w:ascii="Arial" w:hAnsi="Arial" w:cs="Arial"/>
          <w:b/>
        </w:rPr>
      </w:pPr>
    </w:p>
    <w:tbl>
      <w:tblPr>
        <w:tblStyle w:val="TableGrid"/>
        <w:tblW w:w="0" w:type="auto"/>
        <w:tblInd w:w="-34" w:type="dxa"/>
        <w:tblLook w:val="04A0" w:firstRow="1" w:lastRow="0" w:firstColumn="1" w:lastColumn="0" w:noHBand="0" w:noVBand="1"/>
      </w:tblPr>
      <w:tblGrid>
        <w:gridCol w:w="15417"/>
      </w:tblGrid>
      <w:tr w:rsidR="00100F91" w:rsidRPr="00100F91" w:rsidTr="0029086F">
        <w:tc>
          <w:tcPr>
            <w:tcW w:w="15417" w:type="dxa"/>
          </w:tcPr>
          <w:p w:rsidR="00100F91" w:rsidRPr="00FB1E5E" w:rsidRDefault="007F671B" w:rsidP="007F671B">
            <w:pPr>
              <w:pStyle w:val="ListParagraph"/>
              <w:ind w:left="34"/>
              <w:rPr>
                <w:rFonts w:ascii="Arial" w:eastAsia="Cambria" w:hAnsi="Arial" w:cs="Arial"/>
              </w:rPr>
            </w:pPr>
            <w:r>
              <w:rPr>
                <w:rFonts w:ascii="Arial" w:eastAsia="Cambria" w:hAnsi="Arial" w:cs="Arial"/>
              </w:rPr>
              <w:t xml:space="preserve">Provision of services that fall between low level and crisis level </w:t>
            </w:r>
            <w:r w:rsidR="00161F52" w:rsidRPr="00161F52">
              <w:rPr>
                <w:rFonts w:ascii="Arial" w:eastAsia="Cambria" w:hAnsi="Arial" w:cs="Arial"/>
                <w:b/>
              </w:rPr>
              <w:t>x 4</w:t>
            </w:r>
            <w:r w:rsidR="00161F52">
              <w:rPr>
                <w:rFonts w:ascii="Arial" w:eastAsia="Cambria" w:hAnsi="Arial" w:cs="Arial"/>
              </w:rPr>
              <w:t xml:space="preserve"> </w:t>
            </w:r>
            <w:r>
              <w:rPr>
                <w:rFonts w:ascii="Arial" w:eastAsia="Cambria" w:hAnsi="Arial" w:cs="Arial"/>
              </w:rPr>
              <w:t>– ‘</w:t>
            </w:r>
            <w:r w:rsidRPr="007F671B">
              <w:rPr>
                <w:rFonts w:ascii="Arial" w:eastAsia="Cambria" w:hAnsi="Arial" w:cs="Arial"/>
                <w:i/>
              </w:rPr>
              <w:t>These are too severe for current voluntary offering and not bad enough for current offering of CAMHS’</w:t>
            </w:r>
            <w:r w:rsidR="008D07D0">
              <w:rPr>
                <w:rFonts w:ascii="Arial" w:eastAsia="Cambria" w:hAnsi="Arial" w:cs="Arial"/>
              </w:rPr>
              <w:t xml:space="preserve">, ‘ </w:t>
            </w:r>
            <w:r w:rsidR="008D07D0" w:rsidRPr="008D07D0">
              <w:rPr>
                <w:rFonts w:ascii="Arial" w:eastAsia="Cambria" w:hAnsi="Arial" w:cs="Arial"/>
                <w:i/>
              </w:rPr>
              <w:t>Good to ensure that there is social value dynamics within the specification and also a blended model e.g. not all funds to one provider’</w:t>
            </w:r>
            <w:r w:rsidR="008D07D0">
              <w:rPr>
                <w:rFonts w:ascii="Arial" w:eastAsia="Cambria" w:hAnsi="Arial" w:cs="Arial"/>
              </w:rPr>
              <w:t xml:space="preserve"> , ‘</w:t>
            </w:r>
            <w:r w:rsidR="008D07D0" w:rsidRPr="008D07D0">
              <w:rPr>
                <w:rFonts w:ascii="Arial" w:eastAsia="Cambria" w:hAnsi="Arial" w:cs="Arial"/>
                <w:i/>
              </w:rPr>
              <w:t>Employ more staff to reduce waiting’</w:t>
            </w:r>
            <w:r w:rsidR="008D07D0">
              <w:rPr>
                <w:rFonts w:ascii="Arial" w:eastAsia="Cambria" w:hAnsi="Arial" w:cs="Arial"/>
              </w:rPr>
              <w:t xml:space="preserve"> </w:t>
            </w:r>
          </w:p>
        </w:tc>
      </w:tr>
      <w:tr w:rsidR="00100F91" w:rsidRPr="00100F91" w:rsidTr="0029086F">
        <w:tc>
          <w:tcPr>
            <w:tcW w:w="15417" w:type="dxa"/>
          </w:tcPr>
          <w:p w:rsidR="00100F91" w:rsidRPr="00FB1E5E" w:rsidRDefault="007F671B" w:rsidP="007F671B">
            <w:pPr>
              <w:pStyle w:val="ListParagraph"/>
              <w:ind w:left="34"/>
              <w:rPr>
                <w:rFonts w:ascii="Arial" w:eastAsia="Cambria" w:hAnsi="Arial" w:cs="Arial"/>
              </w:rPr>
            </w:pPr>
            <w:r>
              <w:rPr>
                <w:rFonts w:ascii="Arial" w:eastAsia="Cambria" w:hAnsi="Arial" w:cs="Arial"/>
              </w:rPr>
              <w:t xml:space="preserve">Dedicated Services </w:t>
            </w:r>
            <w:r w:rsidRPr="00161F52">
              <w:rPr>
                <w:rFonts w:ascii="Arial" w:eastAsia="Cambria" w:hAnsi="Arial" w:cs="Arial"/>
                <w:b/>
              </w:rPr>
              <w:t>x 3</w:t>
            </w:r>
            <w:r>
              <w:rPr>
                <w:rFonts w:ascii="Arial" w:eastAsia="Cambria" w:hAnsi="Arial" w:cs="Arial"/>
              </w:rPr>
              <w:t xml:space="preserve"> – ‘</w:t>
            </w:r>
            <w:r w:rsidRPr="007F671B">
              <w:rPr>
                <w:rFonts w:ascii="Arial" w:eastAsia="Cambria" w:hAnsi="Arial" w:cs="Arial"/>
                <w:i/>
              </w:rPr>
              <w:t>Maybe you need to offer a segregated autism service for those who already have a diagnosis’</w:t>
            </w:r>
            <w:r>
              <w:rPr>
                <w:rFonts w:ascii="Arial" w:eastAsia="Cambria" w:hAnsi="Arial" w:cs="Arial"/>
                <w:i/>
              </w:rPr>
              <w:t>, ‘Dedicated team needed for adopted children… I would extend the provision for looked after children</w:t>
            </w:r>
            <w:r w:rsidR="00161F52">
              <w:rPr>
                <w:rFonts w:ascii="Arial" w:eastAsia="Cambria" w:hAnsi="Arial" w:cs="Arial"/>
                <w:i/>
              </w:rPr>
              <w:t xml:space="preserve"> to include children previously looked after’,’ I don’t believe that ADHD service should sit with CAMHS, I think it should be commissioned separately, possibly alongside the autism assessment’ .  </w:t>
            </w:r>
            <w:r>
              <w:rPr>
                <w:rFonts w:ascii="Arial" w:eastAsia="Cambria" w:hAnsi="Arial" w:cs="Arial"/>
              </w:rPr>
              <w:t xml:space="preserve"> </w:t>
            </w:r>
          </w:p>
        </w:tc>
      </w:tr>
      <w:tr w:rsidR="00100F91" w:rsidRPr="00100F91" w:rsidTr="0029086F">
        <w:tc>
          <w:tcPr>
            <w:tcW w:w="15417" w:type="dxa"/>
          </w:tcPr>
          <w:p w:rsidR="00100F91" w:rsidRPr="00FB1E5E" w:rsidRDefault="00161F52" w:rsidP="006B43E2">
            <w:pPr>
              <w:pStyle w:val="ListParagraph"/>
              <w:ind w:left="34"/>
              <w:rPr>
                <w:rFonts w:ascii="Arial" w:eastAsia="Cambria" w:hAnsi="Arial" w:cs="Arial"/>
              </w:rPr>
            </w:pPr>
            <w:r>
              <w:rPr>
                <w:rFonts w:ascii="Arial" w:eastAsia="Cambria" w:hAnsi="Arial" w:cs="Arial"/>
              </w:rPr>
              <w:t xml:space="preserve">Be clear on the service offer / provide more information about services </w:t>
            </w:r>
            <w:r w:rsidRPr="00161F52">
              <w:rPr>
                <w:rFonts w:ascii="Arial" w:eastAsia="Cambria" w:hAnsi="Arial" w:cs="Arial"/>
                <w:b/>
              </w:rPr>
              <w:t>x 4</w:t>
            </w:r>
            <w:r>
              <w:rPr>
                <w:rFonts w:ascii="Arial" w:eastAsia="Cambria" w:hAnsi="Arial" w:cs="Arial"/>
              </w:rPr>
              <w:t xml:space="preserve"> – ‘</w:t>
            </w:r>
            <w:r w:rsidRPr="00161F52">
              <w:rPr>
                <w:rFonts w:ascii="Arial" w:eastAsia="Cambria" w:hAnsi="Arial" w:cs="Arial"/>
                <w:i/>
              </w:rPr>
              <w:t>I would also be clear with clients what CAMHS is and what it offers’</w:t>
            </w:r>
            <w:r>
              <w:rPr>
                <w:rFonts w:ascii="Arial" w:eastAsia="Cambria" w:hAnsi="Arial" w:cs="Arial"/>
              </w:rPr>
              <w:t>, ‘</w:t>
            </w:r>
            <w:r w:rsidRPr="00161F52">
              <w:rPr>
                <w:rFonts w:ascii="Arial" w:eastAsia="Cambria" w:hAnsi="Arial" w:cs="Arial"/>
                <w:i/>
              </w:rPr>
              <w:t xml:space="preserve">More information for teachers how to refer children to CAMHS and support how to help within the </w:t>
            </w:r>
            <w:r w:rsidR="006B43E2" w:rsidRPr="00161F52">
              <w:rPr>
                <w:rFonts w:ascii="Arial" w:eastAsia="Cambria" w:hAnsi="Arial" w:cs="Arial"/>
                <w:i/>
              </w:rPr>
              <w:t>classroom’</w:t>
            </w:r>
            <w:r w:rsidR="006B43E2">
              <w:rPr>
                <w:rFonts w:ascii="Arial" w:eastAsia="Cambria" w:hAnsi="Arial" w:cs="Arial"/>
              </w:rPr>
              <w:t xml:space="preserve">. </w:t>
            </w:r>
            <w:r w:rsidR="008D07D0">
              <w:rPr>
                <w:rFonts w:ascii="Arial" w:eastAsia="Cambria" w:hAnsi="Arial" w:cs="Arial"/>
              </w:rPr>
              <w:t>‘</w:t>
            </w:r>
            <w:r w:rsidR="008D07D0" w:rsidRPr="008D07D0">
              <w:rPr>
                <w:rFonts w:ascii="Arial" w:eastAsia="Cambria" w:hAnsi="Arial" w:cs="Arial"/>
                <w:i/>
              </w:rPr>
              <w:t>Publicise SPA</w:t>
            </w:r>
            <w:r w:rsidR="006B43E2">
              <w:rPr>
                <w:rFonts w:ascii="Arial" w:eastAsia="Cambria" w:hAnsi="Arial" w:cs="Arial"/>
                <w:i/>
              </w:rPr>
              <w:t xml:space="preserve"> </w:t>
            </w:r>
            <w:r w:rsidR="008D07D0">
              <w:rPr>
                <w:rFonts w:ascii="Arial" w:eastAsia="Cambria" w:hAnsi="Arial" w:cs="Arial"/>
                <w:i/>
              </w:rPr>
              <w:t>and listen to those who are affected’</w:t>
            </w:r>
          </w:p>
        </w:tc>
      </w:tr>
      <w:tr w:rsidR="00100F91" w:rsidRPr="00100F91" w:rsidTr="0029086F">
        <w:tc>
          <w:tcPr>
            <w:tcW w:w="15417" w:type="dxa"/>
          </w:tcPr>
          <w:p w:rsidR="00100F91" w:rsidRPr="00FB1E5E" w:rsidRDefault="00161F52" w:rsidP="008D07D0">
            <w:pPr>
              <w:pStyle w:val="ListParagraph"/>
              <w:ind w:left="34"/>
              <w:rPr>
                <w:rFonts w:ascii="Arial" w:eastAsia="Cambria" w:hAnsi="Arial" w:cs="Arial"/>
              </w:rPr>
            </w:pPr>
            <w:r>
              <w:rPr>
                <w:rFonts w:ascii="Arial" w:eastAsia="Cambria" w:hAnsi="Arial" w:cs="Arial"/>
              </w:rPr>
              <w:t xml:space="preserve">Continuity of Care </w:t>
            </w:r>
            <w:r w:rsidRPr="00161F52">
              <w:rPr>
                <w:rFonts w:ascii="Arial" w:eastAsia="Cambria" w:hAnsi="Arial" w:cs="Arial"/>
                <w:b/>
              </w:rPr>
              <w:t>x 3</w:t>
            </w:r>
            <w:r>
              <w:rPr>
                <w:rFonts w:ascii="Arial" w:eastAsia="Cambria" w:hAnsi="Arial" w:cs="Arial"/>
              </w:rPr>
              <w:t xml:space="preserve"> </w:t>
            </w:r>
            <w:r w:rsidR="008D07D0">
              <w:rPr>
                <w:rFonts w:ascii="Arial" w:eastAsia="Cambria" w:hAnsi="Arial" w:cs="Arial"/>
              </w:rPr>
              <w:t>–</w:t>
            </w:r>
            <w:r>
              <w:rPr>
                <w:rFonts w:ascii="Arial" w:eastAsia="Cambria" w:hAnsi="Arial" w:cs="Arial"/>
              </w:rPr>
              <w:t xml:space="preserve"> </w:t>
            </w:r>
            <w:r w:rsidR="008D07D0">
              <w:rPr>
                <w:rFonts w:ascii="Arial" w:eastAsia="Cambria" w:hAnsi="Arial" w:cs="Arial"/>
              </w:rPr>
              <w:t>‘</w:t>
            </w:r>
            <w:r w:rsidR="008D07D0" w:rsidRPr="008D07D0">
              <w:rPr>
                <w:rFonts w:ascii="Arial" w:eastAsia="Cambria" w:hAnsi="Arial" w:cs="Arial"/>
                <w:i/>
              </w:rPr>
              <w:t>Support families, not a statistic</w:t>
            </w:r>
            <w:r w:rsidR="008D07D0">
              <w:rPr>
                <w:rFonts w:ascii="Arial" w:eastAsia="Cambria" w:hAnsi="Arial" w:cs="Arial"/>
                <w:i/>
              </w:rPr>
              <w:t>.  Every family will require different help</w:t>
            </w:r>
            <w:r w:rsidR="008D07D0" w:rsidRPr="008D07D0">
              <w:rPr>
                <w:rFonts w:ascii="Arial" w:eastAsia="Cambria" w:hAnsi="Arial" w:cs="Arial"/>
                <w:i/>
              </w:rPr>
              <w:t>’</w:t>
            </w:r>
            <w:r w:rsidR="00F91D2D">
              <w:rPr>
                <w:rFonts w:ascii="Arial" w:eastAsia="Cambria" w:hAnsi="Arial" w:cs="Arial"/>
              </w:rPr>
              <w:t xml:space="preserve"> </w:t>
            </w:r>
          </w:p>
        </w:tc>
      </w:tr>
      <w:tr w:rsidR="00100F91" w:rsidRPr="00100F91" w:rsidTr="0029086F">
        <w:tc>
          <w:tcPr>
            <w:tcW w:w="15417" w:type="dxa"/>
          </w:tcPr>
          <w:p w:rsidR="00100F91" w:rsidRPr="00FB1E5E" w:rsidRDefault="00161F52" w:rsidP="006B43E2">
            <w:pPr>
              <w:pStyle w:val="ListParagraph"/>
              <w:ind w:left="34"/>
              <w:rPr>
                <w:rFonts w:ascii="Arial" w:eastAsia="Cambria" w:hAnsi="Arial" w:cs="Arial"/>
              </w:rPr>
            </w:pPr>
            <w:r>
              <w:rPr>
                <w:rFonts w:ascii="Arial" w:eastAsia="Cambria" w:hAnsi="Arial" w:cs="Arial"/>
              </w:rPr>
              <w:t xml:space="preserve">Signposting and managing expectations regarding waiting times and offering interim support options </w:t>
            </w:r>
            <w:r w:rsidRPr="00161F52">
              <w:rPr>
                <w:rFonts w:ascii="Arial" w:eastAsia="Cambria" w:hAnsi="Arial" w:cs="Arial"/>
                <w:b/>
              </w:rPr>
              <w:t>x 5</w:t>
            </w:r>
            <w:r>
              <w:rPr>
                <w:rFonts w:ascii="Arial" w:eastAsia="Cambria" w:hAnsi="Arial" w:cs="Arial"/>
              </w:rPr>
              <w:t xml:space="preserve"> – ‘</w:t>
            </w:r>
            <w:r w:rsidRPr="00161F52">
              <w:rPr>
                <w:rFonts w:ascii="Arial" w:eastAsia="Cambria" w:hAnsi="Arial" w:cs="Arial"/>
                <w:i/>
              </w:rPr>
              <w:t>Be honest at the first call about waiting times and make sure the parents know what to look out for and what to do and where to go if it becomes serious/ dangerous’</w:t>
            </w:r>
            <w:r>
              <w:rPr>
                <w:rFonts w:ascii="Arial" w:eastAsia="Cambria" w:hAnsi="Arial" w:cs="Arial"/>
              </w:rPr>
              <w:t xml:space="preserve"> </w:t>
            </w:r>
            <w:r w:rsidR="006B43E2">
              <w:rPr>
                <w:rFonts w:ascii="Arial" w:eastAsia="Cambria" w:hAnsi="Arial" w:cs="Arial"/>
              </w:rPr>
              <w:t>, ‘</w:t>
            </w:r>
            <w:r w:rsidR="006B43E2" w:rsidRPr="006B43E2">
              <w:rPr>
                <w:rFonts w:ascii="Arial" w:eastAsia="Cambria" w:hAnsi="Arial" w:cs="Arial"/>
                <w:i/>
              </w:rPr>
              <w:t>Effective communication throughout the referral process – offer other services whilst waiting’</w:t>
            </w:r>
            <w:r>
              <w:rPr>
                <w:rFonts w:ascii="Arial" w:eastAsia="Cambria" w:hAnsi="Arial" w:cs="Arial"/>
              </w:rPr>
              <w:t xml:space="preserve"> </w:t>
            </w:r>
          </w:p>
        </w:tc>
      </w:tr>
      <w:tr w:rsidR="00100F91" w:rsidRPr="00100F91" w:rsidTr="0029086F">
        <w:tc>
          <w:tcPr>
            <w:tcW w:w="15417" w:type="dxa"/>
          </w:tcPr>
          <w:p w:rsidR="00100F91" w:rsidRPr="00FB1E5E" w:rsidRDefault="00161F52" w:rsidP="00FB1E5E">
            <w:pPr>
              <w:pStyle w:val="ListParagraph"/>
              <w:ind w:left="34"/>
              <w:rPr>
                <w:rFonts w:ascii="Arial" w:eastAsia="Cambria" w:hAnsi="Arial" w:cs="Arial"/>
              </w:rPr>
            </w:pPr>
            <w:r>
              <w:rPr>
                <w:rFonts w:ascii="Arial" w:eastAsia="Cambria" w:hAnsi="Arial" w:cs="Arial"/>
              </w:rPr>
              <w:t xml:space="preserve">Working alongside schools </w:t>
            </w:r>
            <w:r w:rsidRPr="008D07D0">
              <w:rPr>
                <w:rFonts w:ascii="Arial" w:eastAsia="Cambria" w:hAnsi="Arial" w:cs="Arial"/>
                <w:b/>
              </w:rPr>
              <w:t>x 1</w:t>
            </w:r>
            <w:r>
              <w:rPr>
                <w:rFonts w:ascii="Arial" w:eastAsia="Cambria" w:hAnsi="Arial" w:cs="Arial"/>
              </w:rPr>
              <w:t xml:space="preserve"> – ‘</w:t>
            </w:r>
            <w:r w:rsidRPr="008D07D0">
              <w:rPr>
                <w:rFonts w:ascii="Arial" w:eastAsia="Cambria" w:hAnsi="Arial" w:cs="Arial"/>
                <w:i/>
              </w:rPr>
              <w:t>Capacity for health teams to work in schools to support children and teaching teams without just noting they need an EHC.  This changes nothing’</w:t>
            </w:r>
            <w:r>
              <w:rPr>
                <w:rFonts w:ascii="Arial" w:eastAsia="Cambria" w:hAnsi="Arial" w:cs="Arial"/>
              </w:rPr>
              <w:t xml:space="preserve"> </w:t>
            </w:r>
          </w:p>
        </w:tc>
      </w:tr>
      <w:tr w:rsidR="00100F91" w:rsidRPr="00100F91" w:rsidTr="0029086F">
        <w:tc>
          <w:tcPr>
            <w:tcW w:w="15417" w:type="dxa"/>
          </w:tcPr>
          <w:p w:rsidR="00100F91" w:rsidRDefault="008D07D0" w:rsidP="00FB1E5E">
            <w:pPr>
              <w:pStyle w:val="ListParagraph"/>
              <w:ind w:left="34"/>
              <w:rPr>
                <w:rFonts w:ascii="Arial" w:eastAsia="Cambria" w:hAnsi="Arial" w:cs="Arial"/>
                <w:i/>
              </w:rPr>
            </w:pPr>
            <w:r>
              <w:rPr>
                <w:rFonts w:ascii="Arial" w:eastAsia="Cambria" w:hAnsi="Arial" w:cs="Arial"/>
              </w:rPr>
              <w:t xml:space="preserve">Cater to wide range of ages </w:t>
            </w:r>
            <w:r w:rsidRPr="008D07D0">
              <w:rPr>
                <w:rFonts w:ascii="Arial" w:eastAsia="Cambria" w:hAnsi="Arial" w:cs="Arial"/>
                <w:b/>
              </w:rPr>
              <w:t>x 2</w:t>
            </w:r>
            <w:r>
              <w:rPr>
                <w:rFonts w:ascii="Arial" w:eastAsia="Cambria" w:hAnsi="Arial" w:cs="Arial"/>
              </w:rPr>
              <w:t xml:space="preserve"> </w:t>
            </w:r>
            <w:r>
              <w:rPr>
                <w:rFonts w:ascii="Arial" w:eastAsia="Cambria" w:hAnsi="Arial" w:cs="Arial"/>
                <w:i/>
              </w:rPr>
              <w:t>– ‘Reme</w:t>
            </w:r>
            <w:r w:rsidR="00F91D2D">
              <w:rPr>
                <w:rFonts w:ascii="Arial" w:eastAsia="Cambria" w:hAnsi="Arial" w:cs="Arial"/>
                <w:i/>
              </w:rPr>
              <w:t>mber there is a difference</w:t>
            </w:r>
            <w:r>
              <w:rPr>
                <w:rFonts w:ascii="Arial" w:eastAsia="Cambria" w:hAnsi="Arial" w:cs="Arial"/>
                <w:i/>
              </w:rPr>
              <w:t xml:space="preserve"> between child friendly and suitable for teenagers’ </w:t>
            </w:r>
          </w:p>
          <w:p w:rsidR="008D07D0" w:rsidRPr="008D07D0" w:rsidRDefault="008D07D0" w:rsidP="00FB1E5E">
            <w:pPr>
              <w:pStyle w:val="ListParagraph"/>
              <w:ind w:left="34"/>
              <w:rPr>
                <w:rFonts w:ascii="Arial" w:eastAsia="Cambria" w:hAnsi="Arial" w:cs="Arial"/>
                <w:i/>
              </w:rPr>
            </w:pPr>
          </w:p>
        </w:tc>
      </w:tr>
      <w:tr w:rsidR="006B43E2" w:rsidRPr="00100F91" w:rsidTr="0029086F">
        <w:tc>
          <w:tcPr>
            <w:tcW w:w="15417" w:type="dxa"/>
          </w:tcPr>
          <w:p w:rsidR="006B43E2" w:rsidRDefault="006B43E2" w:rsidP="00FB1E5E">
            <w:pPr>
              <w:pStyle w:val="ListParagraph"/>
              <w:ind w:left="34"/>
              <w:rPr>
                <w:rFonts w:ascii="Arial" w:hAnsi="Arial" w:cs="Arial"/>
              </w:rPr>
            </w:pPr>
            <w:r>
              <w:rPr>
                <w:rFonts w:ascii="Arial" w:hAnsi="Arial" w:cs="Arial"/>
              </w:rPr>
              <w:t xml:space="preserve">Provision for looked after children </w:t>
            </w:r>
            <w:r w:rsidRPr="006B43E2">
              <w:rPr>
                <w:rFonts w:ascii="Arial" w:hAnsi="Arial" w:cs="Arial"/>
                <w:b/>
              </w:rPr>
              <w:t>x 2</w:t>
            </w:r>
            <w:r>
              <w:rPr>
                <w:rFonts w:ascii="Arial" w:hAnsi="Arial" w:cs="Arial"/>
              </w:rPr>
              <w:t xml:space="preserve"> – ‘</w:t>
            </w:r>
            <w:r w:rsidRPr="006B43E2">
              <w:rPr>
                <w:rFonts w:ascii="Arial" w:hAnsi="Arial" w:cs="Arial"/>
                <w:i/>
              </w:rPr>
              <w:t>Looked after children have an annual health assessment but this seems to be</w:t>
            </w:r>
            <w:r w:rsidR="00F91D2D">
              <w:rPr>
                <w:rFonts w:ascii="Arial" w:hAnsi="Arial" w:cs="Arial"/>
                <w:i/>
              </w:rPr>
              <w:t xml:space="preserve"> a</w:t>
            </w:r>
            <w:r w:rsidRPr="006B43E2">
              <w:rPr>
                <w:rFonts w:ascii="Arial" w:hAnsi="Arial" w:cs="Arial"/>
                <w:i/>
              </w:rPr>
              <w:t xml:space="preserve"> little biased towards physical health and I don’t think enough emphasis is placed on mental health during these assessments – if mental/ emotional health issues are identified on health assessments there should be fast track options for the young people’</w:t>
            </w:r>
            <w:r>
              <w:rPr>
                <w:rFonts w:ascii="Arial" w:hAnsi="Arial" w:cs="Arial"/>
              </w:rPr>
              <w:t xml:space="preserve"> </w:t>
            </w:r>
          </w:p>
          <w:p w:rsidR="006B43E2" w:rsidRDefault="006B43E2" w:rsidP="00FB1E5E">
            <w:pPr>
              <w:pStyle w:val="ListParagraph"/>
              <w:ind w:left="34"/>
              <w:rPr>
                <w:rFonts w:ascii="Arial" w:hAnsi="Arial" w:cs="Arial"/>
              </w:rPr>
            </w:pPr>
          </w:p>
        </w:tc>
      </w:tr>
    </w:tbl>
    <w:p w:rsidR="00100F91" w:rsidRDefault="00100F91" w:rsidP="00100F91">
      <w:pPr>
        <w:pStyle w:val="ListParagraph"/>
        <w:ind w:left="360"/>
        <w:rPr>
          <w:rFonts w:ascii="Arial" w:hAnsi="Arial" w:cs="Arial"/>
          <w:b/>
        </w:rPr>
      </w:pPr>
    </w:p>
    <w:p w:rsidR="00100F91" w:rsidRPr="006B43E2" w:rsidRDefault="00100F91" w:rsidP="00100F91">
      <w:pPr>
        <w:pStyle w:val="ListParagraph"/>
        <w:numPr>
          <w:ilvl w:val="0"/>
          <w:numId w:val="44"/>
        </w:numPr>
        <w:rPr>
          <w:rFonts w:ascii="Arial" w:hAnsi="Arial" w:cs="Arial"/>
          <w:b/>
        </w:rPr>
      </w:pPr>
      <w:r w:rsidRPr="006B43E2">
        <w:rPr>
          <w:rFonts w:ascii="Arial" w:hAnsi="Arial" w:cs="Arial"/>
          <w:b/>
        </w:rPr>
        <w:t>Any other comments</w:t>
      </w:r>
    </w:p>
    <w:p w:rsidR="00626ED9" w:rsidRDefault="00626ED9" w:rsidP="005B3E8B">
      <w:pPr>
        <w:rPr>
          <w:rFonts w:ascii="Arial" w:hAnsi="Arial" w:cs="Arial"/>
        </w:rPr>
      </w:pPr>
    </w:p>
    <w:p w:rsidR="00100F91" w:rsidRPr="00100F91" w:rsidRDefault="00100F91" w:rsidP="00100F91">
      <w:pPr>
        <w:pStyle w:val="ListParagraph"/>
        <w:ind w:left="0"/>
        <w:rPr>
          <w:rFonts w:ascii="Arial" w:hAnsi="Arial" w:cs="Arial"/>
        </w:rPr>
      </w:pPr>
      <w:r>
        <w:rPr>
          <w:rFonts w:ascii="Arial" w:hAnsi="Arial" w:cs="Arial"/>
        </w:rPr>
        <w:t>18</w:t>
      </w:r>
      <w:r w:rsidRPr="00100F91">
        <w:rPr>
          <w:rFonts w:ascii="Arial" w:hAnsi="Arial" w:cs="Arial"/>
        </w:rPr>
        <w:t xml:space="preserve"> people provided a response to this question. Due to the number of responses they have been themed below</w:t>
      </w:r>
      <w:r w:rsidR="006B43E2">
        <w:rPr>
          <w:rFonts w:ascii="Arial" w:hAnsi="Arial" w:cs="Arial"/>
        </w:rPr>
        <w:t xml:space="preserve"> and example quotes provided</w:t>
      </w:r>
      <w:r w:rsidRPr="00100F91">
        <w:rPr>
          <w:rFonts w:ascii="Arial" w:hAnsi="Arial" w:cs="Arial"/>
        </w:rPr>
        <w:t xml:space="preserve">. </w:t>
      </w:r>
    </w:p>
    <w:p w:rsidR="00100F91" w:rsidRPr="00100F91" w:rsidRDefault="00100F91" w:rsidP="00100F91">
      <w:pPr>
        <w:pStyle w:val="ListParagraph"/>
        <w:ind w:left="360"/>
        <w:rPr>
          <w:rFonts w:ascii="Arial" w:hAnsi="Arial" w:cs="Arial"/>
          <w:b/>
        </w:rPr>
      </w:pPr>
    </w:p>
    <w:tbl>
      <w:tblPr>
        <w:tblStyle w:val="TableGrid"/>
        <w:tblW w:w="0" w:type="auto"/>
        <w:tblInd w:w="-34" w:type="dxa"/>
        <w:tblLook w:val="04A0" w:firstRow="1" w:lastRow="0" w:firstColumn="1" w:lastColumn="0" w:noHBand="0" w:noVBand="1"/>
      </w:tblPr>
      <w:tblGrid>
        <w:gridCol w:w="15417"/>
      </w:tblGrid>
      <w:tr w:rsidR="00100F91" w:rsidRPr="00100F91" w:rsidTr="0029086F">
        <w:tc>
          <w:tcPr>
            <w:tcW w:w="15417" w:type="dxa"/>
          </w:tcPr>
          <w:p w:rsidR="00100F91" w:rsidRPr="006B43E2" w:rsidRDefault="00943BC4" w:rsidP="00860EFE">
            <w:pPr>
              <w:pStyle w:val="ListParagraph"/>
              <w:ind w:left="34"/>
              <w:rPr>
                <w:rFonts w:ascii="Arial" w:eastAsia="Cambria" w:hAnsi="Arial" w:cs="Arial"/>
              </w:rPr>
            </w:pPr>
            <w:r>
              <w:rPr>
                <w:rFonts w:ascii="Arial" w:eastAsia="Cambria" w:hAnsi="Arial" w:cs="Arial"/>
              </w:rPr>
              <w:t xml:space="preserve">Support for the whole family </w:t>
            </w:r>
            <w:r w:rsidR="00860EFE">
              <w:rPr>
                <w:rFonts w:ascii="Arial" w:eastAsia="Cambria" w:hAnsi="Arial" w:cs="Arial"/>
                <w:b/>
              </w:rPr>
              <w:t>x 2</w:t>
            </w:r>
            <w:r>
              <w:rPr>
                <w:rFonts w:ascii="Arial" w:eastAsia="Cambria" w:hAnsi="Arial" w:cs="Arial"/>
              </w:rPr>
              <w:t xml:space="preserve"> </w:t>
            </w:r>
            <w:r w:rsidR="00860EFE">
              <w:rPr>
                <w:rFonts w:ascii="Arial" w:eastAsia="Cambria" w:hAnsi="Arial" w:cs="Arial"/>
              </w:rPr>
              <w:t>– ‘</w:t>
            </w:r>
            <w:r w:rsidR="00860EFE" w:rsidRPr="00860EFE">
              <w:rPr>
                <w:rFonts w:ascii="Arial" w:eastAsia="Cambria" w:hAnsi="Arial" w:cs="Arial"/>
                <w:i/>
              </w:rPr>
              <w:t>I understand that CAMHS have had a difficult time however when you are the carer or a parent of a child that is unable to cope this eventually impacts on your own ability to cope</w:t>
            </w:r>
            <w:r w:rsidR="00860EFE">
              <w:rPr>
                <w:rFonts w:ascii="Arial" w:eastAsia="Cambria" w:hAnsi="Arial" w:cs="Arial"/>
                <w:i/>
              </w:rPr>
              <w:t xml:space="preserve">.  Especially when there are numerous barriers in place…CAMHS needs to think whether too many parenting courses alienate the family and feel like they are a barrier to care’  </w:t>
            </w:r>
          </w:p>
        </w:tc>
      </w:tr>
      <w:tr w:rsidR="00100F91" w:rsidRPr="00100F91" w:rsidTr="0029086F">
        <w:tc>
          <w:tcPr>
            <w:tcW w:w="15417" w:type="dxa"/>
          </w:tcPr>
          <w:p w:rsidR="00100F91" w:rsidRPr="00943BC4" w:rsidRDefault="008354DB" w:rsidP="00860EFE">
            <w:pPr>
              <w:rPr>
                <w:rFonts w:ascii="Arial" w:hAnsi="Arial" w:cs="Arial"/>
              </w:rPr>
            </w:pPr>
            <w:r>
              <w:rPr>
                <w:rFonts w:ascii="Arial" w:hAnsi="Arial" w:cs="Arial"/>
              </w:rPr>
              <w:lastRenderedPageBreak/>
              <w:t>Support for changes/ c</w:t>
            </w:r>
            <w:r w:rsidR="00943BC4" w:rsidRPr="00943BC4">
              <w:rPr>
                <w:rFonts w:ascii="Arial" w:hAnsi="Arial" w:cs="Arial"/>
              </w:rPr>
              <w:t xml:space="preserve">hange required as soon as possible </w:t>
            </w:r>
            <w:r w:rsidR="00943BC4" w:rsidRPr="00860EFE">
              <w:rPr>
                <w:rFonts w:ascii="Arial" w:hAnsi="Arial" w:cs="Arial"/>
                <w:b/>
              </w:rPr>
              <w:t xml:space="preserve">x </w:t>
            </w:r>
            <w:r w:rsidR="00860EFE">
              <w:rPr>
                <w:rFonts w:ascii="Arial" w:hAnsi="Arial" w:cs="Arial"/>
                <w:b/>
              </w:rPr>
              <w:t>4</w:t>
            </w:r>
            <w:r w:rsidR="00943BC4" w:rsidRPr="00943BC4">
              <w:rPr>
                <w:rFonts w:ascii="Arial" w:hAnsi="Arial" w:cs="Arial"/>
              </w:rPr>
              <w:t xml:space="preserve"> </w:t>
            </w:r>
            <w:r>
              <w:rPr>
                <w:rFonts w:ascii="Arial" w:hAnsi="Arial" w:cs="Arial"/>
              </w:rPr>
              <w:t>– ‘</w:t>
            </w:r>
            <w:r w:rsidRPr="008354DB">
              <w:rPr>
                <w:rFonts w:ascii="Arial" w:hAnsi="Arial" w:cs="Arial"/>
                <w:i/>
              </w:rPr>
              <w:t>Glad to see improvements are planned’</w:t>
            </w:r>
            <w:r>
              <w:rPr>
                <w:rFonts w:ascii="Arial" w:hAnsi="Arial" w:cs="Arial"/>
              </w:rPr>
              <w:t xml:space="preserve"> , ‘</w:t>
            </w:r>
            <w:r w:rsidRPr="008354DB">
              <w:rPr>
                <w:rFonts w:ascii="Arial" w:hAnsi="Arial" w:cs="Arial"/>
                <w:i/>
              </w:rPr>
              <w:t>Just get on with it, and deliver please’</w:t>
            </w:r>
            <w:r w:rsidR="00860EFE">
              <w:rPr>
                <w:rFonts w:ascii="Arial" w:hAnsi="Arial" w:cs="Arial"/>
                <w:i/>
              </w:rPr>
              <w:t xml:space="preserve">. ‘Thank you’ </w:t>
            </w:r>
            <w:r w:rsidRPr="008354DB">
              <w:rPr>
                <w:rFonts w:ascii="Arial" w:hAnsi="Arial" w:cs="Arial"/>
                <w:i/>
              </w:rPr>
              <w:t xml:space="preserve"> </w:t>
            </w:r>
          </w:p>
        </w:tc>
      </w:tr>
      <w:tr w:rsidR="00100F91" w:rsidRPr="00100F91" w:rsidTr="0029086F">
        <w:tc>
          <w:tcPr>
            <w:tcW w:w="15417" w:type="dxa"/>
          </w:tcPr>
          <w:p w:rsidR="00100F91" w:rsidRPr="006B43E2" w:rsidRDefault="00943BC4" w:rsidP="00860EFE">
            <w:pPr>
              <w:pStyle w:val="ListParagraph"/>
              <w:ind w:left="34"/>
              <w:rPr>
                <w:rFonts w:ascii="Arial" w:eastAsia="Cambria" w:hAnsi="Arial" w:cs="Arial"/>
              </w:rPr>
            </w:pPr>
            <w:r>
              <w:rPr>
                <w:rFonts w:ascii="Arial" w:eastAsia="Cambria" w:hAnsi="Arial" w:cs="Arial"/>
              </w:rPr>
              <w:t xml:space="preserve">Be honest about challenges and provide updates </w:t>
            </w:r>
            <w:r w:rsidRPr="00860EFE">
              <w:rPr>
                <w:rFonts w:ascii="Arial" w:eastAsia="Cambria" w:hAnsi="Arial" w:cs="Arial"/>
                <w:b/>
              </w:rPr>
              <w:t xml:space="preserve">x </w:t>
            </w:r>
            <w:r w:rsidR="00860EFE">
              <w:rPr>
                <w:rFonts w:ascii="Arial" w:eastAsia="Cambria" w:hAnsi="Arial" w:cs="Arial"/>
                <w:b/>
              </w:rPr>
              <w:t>3</w:t>
            </w:r>
            <w:r>
              <w:rPr>
                <w:rFonts w:ascii="Arial" w:eastAsia="Cambria" w:hAnsi="Arial" w:cs="Arial"/>
              </w:rPr>
              <w:t xml:space="preserve"> </w:t>
            </w:r>
            <w:r w:rsidR="00860EFE">
              <w:rPr>
                <w:rFonts w:ascii="Arial" w:eastAsia="Cambria" w:hAnsi="Arial" w:cs="Arial"/>
              </w:rPr>
              <w:t xml:space="preserve">– </w:t>
            </w:r>
            <w:r w:rsidR="00860EFE" w:rsidRPr="00860EFE">
              <w:rPr>
                <w:rFonts w:ascii="Arial" w:eastAsia="Cambria" w:hAnsi="Arial" w:cs="Arial"/>
                <w:i/>
              </w:rPr>
              <w:t>‘…without diagnosis we can’t get support from other organisations, we can’t get ongoing support when [my son] leaves school.  He is in need of support but so are his parents and siblings.  We all need support’</w:t>
            </w:r>
            <w:r w:rsidR="00860EFE">
              <w:rPr>
                <w:rFonts w:ascii="Arial" w:eastAsia="Cambria" w:hAnsi="Arial" w:cs="Arial"/>
              </w:rPr>
              <w:t xml:space="preserve"> </w:t>
            </w:r>
          </w:p>
        </w:tc>
      </w:tr>
      <w:tr w:rsidR="00100F91" w:rsidRPr="00100F91" w:rsidTr="0029086F">
        <w:tc>
          <w:tcPr>
            <w:tcW w:w="15417" w:type="dxa"/>
          </w:tcPr>
          <w:p w:rsidR="00100F91" w:rsidRPr="006B43E2" w:rsidRDefault="00943BC4" w:rsidP="00943BC4">
            <w:pPr>
              <w:pStyle w:val="ListParagraph"/>
              <w:ind w:left="34"/>
              <w:rPr>
                <w:rFonts w:ascii="Arial" w:eastAsia="Cambria" w:hAnsi="Arial" w:cs="Arial"/>
              </w:rPr>
            </w:pPr>
            <w:r>
              <w:rPr>
                <w:rFonts w:ascii="Arial" w:eastAsia="Cambria" w:hAnsi="Arial" w:cs="Arial"/>
              </w:rPr>
              <w:t xml:space="preserve">Praise for service received </w:t>
            </w:r>
            <w:r w:rsidRPr="00860EFE">
              <w:rPr>
                <w:rFonts w:ascii="Arial" w:eastAsia="Cambria" w:hAnsi="Arial" w:cs="Arial"/>
                <w:b/>
              </w:rPr>
              <w:t>x 1</w:t>
            </w:r>
            <w:r>
              <w:rPr>
                <w:rFonts w:ascii="Arial" w:eastAsia="Cambria" w:hAnsi="Arial" w:cs="Arial"/>
              </w:rPr>
              <w:t xml:space="preserve"> </w:t>
            </w:r>
            <w:r w:rsidR="008354DB">
              <w:rPr>
                <w:rFonts w:ascii="Arial" w:eastAsia="Cambria" w:hAnsi="Arial" w:cs="Arial"/>
              </w:rPr>
              <w:t>– ‘</w:t>
            </w:r>
            <w:r w:rsidR="008354DB" w:rsidRPr="008354DB">
              <w:rPr>
                <w:rFonts w:ascii="Arial" w:eastAsia="Cambria" w:hAnsi="Arial" w:cs="Arial"/>
                <w:i/>
              </w:rPr>
              <w:t>The service we have received has been very supportive and consistently good’</w:t>
            </w:r>
            <w:r w:rsidR="008354DB">
              <w:rPr>
                <w:rFonts w:ascii="Arial" w:eastAsia="Cambria" w:hAnsi="Arial" w:cs="Arial"/>
              </w:rPr>
              <w:t xml:space="preserve"> </w:t>
            </w:r>
          </w:p>
        </w:tc>
      </w:tr>
      <w:tr w:rsidR="00100F91" w:rsidRPr="00100F91" w:rsidTr="0029086F">
        <w:tc>
          <w:tcPr>
            <w:tcW w:w="15417" w:type="dxa"/>
          </w:tcPr>
          <w:p w:rsidR="00100F91" w:rsidRPr="006B43E2" w:rsidRDefault="00943BC4" w:rsidP="00860EFE">
            <w:pPr>
              <w:pStyle w:val="ListParagraph"/>
              <w:ind w:left="34"/>
              <w:rPr>
                <w:rFonts w:ascii="Arial" w:eastAsia="Cambria" w:hAnsi="Arial" w:cs="Arial"/>
              </w:rPr>
            </w:pPr>
            <w:r>
              <w:rPr>
                <w:rFonts w:ascii="Arial" w:eastAsia="Cambria" w:hAnsi="Arial" w:cs="Arial"/>
              </w:rPr>
              <w:t xml:space="preserve">Important to listen and learn </w:t>
            </w:r>
            <w:r w:rsidR="00860EFE">
              <w:rPr>
                <w:rFonts w:ascii="Arial" w:eastAsia="Cambria" w:hAnsi="Arial" w:cs="Arial"/>
              </w:rPr>
              <w:t>from</w:t>
            </w:r>
            <w:r>
              <w:rPr>
                <w:rFonts w:ascii="Arial" w:eastAsia="Cambria" w:hAnsi="Arial" w:cs="Arial"/>
              </w:rPr>
              <w:t xml:space="preserve"> first</w:t>
            </w:r>
            <w:r w:rsidR="00860EFE">
              <w:rPr>
                <w:rFonts w:ascii="Arial" w:eastAsia="Cambria" w:hAnsi="Arial" w:cs="Arial"/>
              </w:rPr>
              <w:t>-</w:t>
            </w:r>
            <w:r>
              <w:rPr>
                <w:rFonts w:ascii="Arial" w:eastAsia="Cambria" w:hAnsi="Arial" w:cs="Arial"/>
              </w:rPr>
              <w:t xml:space="preserve"> hand feedback </w:t>
            </w:r>
            <w:r w:rsidR="00936DA7" w:rsidRPr="00860EFE">
              <w:rPr>
                <w:rFonts w:ascii="Arial" w:eastAsia="Cambria" w:hAnsi="Arial" w:cs="Arial"/>
                <w:b/>
              </w:rPr>
              <w:t>x 2</w:t>
            </w:r>
            <w:r w:rsidR="00936DA7">
              <w:rPr>
                <w:rFonts w:ascii="Arial" w:eastAsia="Cambria" w:hAnsi="Arial" w:cs="Arial"/>
              </w:rPr>
              <w:t xml:space="preserve"> </w:t>
            </w:r>
            <w:r w:rsidR="008354DB">
              <w:rPr>
                <w:rFonts w:ascii="Arial" w:eastAsia="Cambria" w:hAnsi="Arial" w:cs="Arial"/>
              </w:rPr>
              <w:t>–</w:t>
            </w:r>
            <w:r w:rsidR="00936DA7">
              <w:rPr>
                <w:rFonts w:ascii="Arial" w:eastAsia="Cambria" w:hAnsi="Arial" w:cs="Arial"/>
              </w:rPr>
              <w:t xml:space="preserve"> </w:t>
            </w:r>
            <w:r w:rsidR="008354DB">
              <w:rPr>
                <w:rFonts w:ascii="Arial" w:eastAsia="Cambria" w:hAnsi="Arial" w:cs="Arial"/>
              </w:rPr>
              <w:t>‘</w:t>
            </w:r>
            <w:r w:rsidR="008354DB" w:rsidRPr="008354DB">
              <w:rPr>
                <w:rFonts w:ascii="Arial" w:eastAsia="Cambria" w:hAnsi="Arial" w:cs="Arial"/>
                <w:i/>
              </w:rPr>
              <w:t>Listen to the people on the frontline dealing with it daily’</w:t>
            </w:r>
            <w:r w:rsidR="008354DB">
              <w:rPr>
                <w:rFonts w:ascii="Arial" w:eastAsia="Cambria" w:hAnsi="Arial" w:cs="Arial"/>
              </w:rPr>
              <w:t xml:space="preserve"> </w:t>
            </w:r>
          </w:p>
        </w:tc>
      </w:tr>
      <w:tr w:rsidR="00100F91" w:rsidRPr="00100F91" w:rsidTr="0029086F">
        <w:tc>
          <w:tcPr>
            <w:tcW w:w="15417" w:type="dxa"/>
          </w:tcPr>
          <w:p w:rsidR="00100F91" w:rsidRPr="006B43E2" w:rsidRDefault="00936DA7" w:rsidP="00860EFE">
            <w:pPr>
              <w:pStyle w:val="ListParagraph"/>
              <w:ind w:left="34"/>
              <w:rPr>
                <w:rFonts w:ascii="Arial" w:eastAsia="Cambria" w:hAnsi="Arial" w:cs="Arial"/>
              </w:rPr>
            </w:pPr>
            <w:r>
              <w:rPr>
                <w:rFonts w:ascii="Arial" w:eastAsia="Cambria" w:hAnsi="Arial" w:cs="Arial"/>
              </w:rPr>
              <w:t xml:space="preserve">Importance of promotion of service and communication </w:t>
            </w:r>
            <w:r w:rsidRPr="00860EFE">
              <w:rPr>
                <w:rFonts w:ascii="Arial" w:eastAsia="Cambria" w:hAnsi="Arial" w:cs="Arial"/>
                <w:b/>
              </w:rPr>
              <w:t>x 2</w:t>
            </w:r>
            <w:r>
              <w:rPr>
                <w:rFonts w:ascii="Arial" w:eastAsia="Cambria" w:hAnsi="Arial" w:cs="Arial"/>
              </w:rPr>
              <w:t xml:space="preserve"> </w:t>
            </w:r>
            <w:r w:rsidR="008354DB">
              <w:rPr>
                <w:rFonts w:ascii="Arial" w:eastAsia="Cambria" w:hAnsi="Arial" w:cs="Arial"/>
              </w:rPr>
              <w:t>–</w:t>
            </w:r>
            <w:r>
              <w:rPr>
                <w:rFonts w:ascii="Arial" w:eastAsia="Cambria" w:hAnsi="Arial" w:cs="Arial"/>
              </w:rPr>
              <w:t xml:space="preserve"> </w:t>
            </w:r>
            <w:r w:rsidR="008354DB" w:rsidRPr="008354DB">
              <w:rPr>
                <w:rFonts w:ascii="Arial" w:eastAsia="Cambria" w:hAnsi="Arial" w:cs="Arial"/>
                <w:i/>
              </w:rPr>
              <w:t>‘I only know about the service as I work for the NHS. I don’t see it advertised’</w:t>
            </w:r>
            <w:r w:rsidR="008354DB">
              <w:rPr>
                <w:rFonts w:ascii="Arial" w:eastAsia="Cambria" w:hAnsi="Arial" w:cs="Arial"/>
              </w:rPr>
              <w:t xml:space="preserve"> </w:t>
            </w:r>
          </w:p>
        </w:tc>
      </w:tr>
      <w:tr w:rsidR="00100F91" w:rsidRPr="00100F91" w:rsidTr="0029086F">
        <w:tc>
          <w:tcPr>
            <w:tcW w:w="15417" w:type="dxa"/>
          </w:tcPr>
          <w:p w:rsidR="00100F91" w:rsidRPr="006B43E2" w:rsidRDefault="008354DB" w:rsidP="00943BC4">
            <w:pPr>
              <w:pStyle w:val="ListParagraph"/>
              <w:ind w:left="34"/>
              <w:rPr>
                <w:rFonts w:ascii="Arial" w:eastAsia="Cambria" w:hAnsi="Arial" w:cs="Arial"/>
              </w:rPr>
            </w:pPr>
            <w:r>
              <w:rPr>
                <w:rFonts w:ascii="Arial" w:eastAsia="Cambria" w:hAnsi="Arial" w:cs="Arial"/>
              </w:rPr>
              <w:t xml:space="preserve">More information about the service </w:t>
            </w:r>
            <w:r w:rsidRPr="00860EFE">
              <w:rPr>
                <w:rFonts w:ascii="Arial" w:eastAsia="Cambria" w:hAnsi="Arial" w:cs="Arial"/>
                <w:b/>
              </w:rPr>
              <w:t>x 1</w:t>
            </w:r>
            <w:r>
              <w:rPr>
                <w:rFonts w:ascii="Arial" w:eastAsia="Cambria" w:hAnsi="Arial" w:cs="Arial"/>
              </w:rPr>
              <w:t xml:space="preserve"> </w:t>
            </w:r>
            <w:r w:rsidR="00860EFE">
              <w:rPr>
                <w:rFonts w:ascii="Arial" w:eastAsia="Cambria" w:hAnsi="Arial" w:cs="Arial"/>
              </w:rPr>
              <w:t xml:space="preserve">– </w:t>
            </w:r>
            <w:r w:rsidR="00860EFE" w:rsidRPr="00860EFE">
              <w:rPr>
                <w:rFonts w:ascii="Arial" w:eastAsia="Cambria" w:hAnsi="Arial" w:cs="Arial"/>
                <w:i/>
              </w:rPr>
              <w:t>‘More information to be made available about this service and what you offer for schools’</w:t>
            </w:r>
            <w:r w:rsidR="00860EFE">
              <w:rPr>
                <w:rFonts w:ascii="Arial" w:eastAsia="Cambria" w:hAnsi="Arial" w:cs="Arial"/>
              </w:rPr>
              <w:t xml:space="preserve"> </w:t>
            </w:r>
          </w:p>
        </w:tc>
      </w:tr>
      <w:tr w:rsidR="00100F91" w:rsidRPr="00100F91" w:rsidTr="0029086F">
        <w:tc>
          <w:tcPr>
            <w:tcW w:w="15417" w:type="dxa"/>
          </w:tcPr>
          <w:p w:rsidR="00100F91" w:rsidRPr="008354DB" w:rsidRDefault="008354DB" w:rsidP="008354DB">
            <w:pPr>
              <w:rPr>
                <w:rFonts w:ascii="Arial" w:hAnsi="Arial" w:cs="Arial"/>
              </w:rPr>
            </w:pPr>
            <w:r>
              <w:rPr>
                <w:rFonts w:ascii="Arial" w:hAnsi="Arial" w:cs="Arial"/>
              </w:rPr>
              <w:t xml:space="preserve">More support in school </w:t>
            </w:r>
            <w:r w:rsidRPr="00860EFE">
              <w:rPr>
                <w:rFonts w:ascii="Arial" w:hAnsi="Arial" w:cs="Arial"/>
                <w:b/>
              </w:rPr>
              <w:t>x 1</w:t>
            </w:r>
            <w:r>
              <w:rPr>
                <w:rFonts w:ascii="Arial" w:hAnsi="Arial" w:cs="Arial"/>
              </w:rPr>
              <w:t xml:space="preserve"> – ‘</w:t>
            </w:r>
            <w:r w:rsidRPr="008354DB">
              <w:rPr>
                <w:rFonts w:ascii="Arial" w:hAnsi="Arial" w:cs="Arial"/>
                <w:i/>
              </w:rPr>
              <w:t>I feel [my daughter] needs some support for going back to school in September.  I don’t know where to turn for this.  She attends an academy which is focused on behaviour and academic success above mental health’</w:t>
            </w:r>
          </w:p>
        </w:tc>
      </w:tr>
    </w:tbl>
    <w:p w:rsidR="006931EF" w:rsidRDefault="006931EF" w:rsidP="005B3E8B">
      <w:pPr>
        <w:rPr>
          <w:rFonts w:ascii="Arial" w:hAnsi="Arial" w:cs="Arial"/>
        </w:rPr>
      </w:pPr>
    </w:p>
    <w:p w:rsidR="00100F91" w:rsidRDefault="00100F91" w:rsidP="005B3E8B">
      <w:pPr>
        <w:rPr>
          <w:rFonts w:ascii="Arial" w:hAnsi="Arial" w:cs="Arial"/>
          <w:b/>
        </w:rPr>
      </w:pPr>
      <w:r w:rsidRPr="00100F91">
        <w:rPr>
          <w:rFonts w:ascii="Arial" w:hAnsi="Arial" w:cs="Arial"/>
          <w:b/>
        </w:rPr>
        <w:t xml:space="preserve">Equality Monitoring Questions </w:t>
      </w:r>
    </w:p>
    <w:p w:rsidR="00100F91" w:rsidRDefault="00100F91" w:rsidP="005B3E8B">
      <w:pPr>
        <w:rPr>
          <w:rFonts w:ascii="Arial" w:hAnsi="Arial" w:cs="Arial"/>
          <w:b/>
        </w:rPr>
      </w:pPr>
    </w:p>
    <w:p w:rsidR="00100F91" w:rsidRPr="00100F91" w:rsidRDefault="00100F91" w:rsidP="005B3E8B">
      <w:pPr>
        <w:rPr>
          <w:rFonts w:ascii="Arial" w:hAnsi="Arial" w:cs="Arial"/>
          <w:b/>
        </w:rPr>
      </w:pPr>
      <w:r>
        <w:rPr>
          <w:rFonts w:ascii="Arial" w:hAnsi="Arial" w:cs="Arial"/>
          <w:b/>
        </w:rPr>
        <w:t xml:space="preserve">Age Range </w:t>
      </w:r>
    </w:p>
    <w:p w:rsidR="00100F91" w:rsidRDefault="00100F91" w:rsidP="005B3E8B">
      <w:pPr>
        <w:rPr>
          <w:rFonts w:ascii="Arial" w:hAnsi="Arial" w:cs="Arial"/>
        </w:rPr>
      </w:pPr>
    </w:p>
    <w:tbl>
      <w:tblPr>
        <w:tblStyle w:val="TableGrid"/>
        <w:tblW w:w="0" w:type="auto"/>
        <w:tblLook w:val="04A0" w:firstRow="1" w:lastRow="0" w:firstColumn="1" w:lastColumn="0" w:noHBand="0" w:noVBand="1"/>
      </w:tblPr>
      <w:tblGrid>
        <w:gridCol w:w="2235"/>
        <w:gridCol w:w="1984"/>
      </w:tblGrid>
      <w:tr w:rsidR="00100F91" w:rsidRPr="00100F91" w:rsidTr="004F1CAF">
        <w:tc>
          <w:tcPr>
            <w:tcW w:w="2235" w:type="dxa"/>
          </w:tcPr>
          <w:p w:rsidR="00100F91" w:rsidRPr="00067F48" w:rsidRDefault="00100F91" w:rsidP="00067F48">
            <w:pPr>
              <w:rPr>
                <w:rFonts w:ascii="Arial" w:hAnsi="Arial" w:cs="Arial"/>
                <w:b/>
              </w:rPr>
            </w:pPr>
            <w:r w:rsidRPr="00067F48">
              <w:rPr>
                <w:rFonts w:ascii="Arial" w:hAnsi="Arial" w:cs="Arial"/>
                <w:b/>
              </w:rPr>
              <w:t xml:space="preserve">Under 18 </w:t>
            </w:r>
          </w:p>
        </w:tc>
        <w:tc>
          <w:tcPr>
            <w:tcW w:w="1984" w:type="dxa"/>
          </w:tcPr>
          <w:p w:rsidR="00100F91" w:rsidRPr="00100F91" w:rsidRDefault="00100F91" w:rsidP="00100F91">
            <w:pPr>
              <w:rPr>
                <w:rFonts w:ascii="Arial" w:hAnsi="Arial" w:cs="Arial"/>
              </w:rPr>
            </w:pPr>
            <w:r>
              <w:rPr>
                <w:rFonts w:ascii="Arial" w:hAnsi="Arial" w:cs="Arial"/>
              </w:rPr>
              <w:t>8 (13%)</w:t>
            </w:r>
          </w:p>
        </w:tc>
      </w:tr>
      <w:tr w:rsidR="00100F91" w:rsidRPr="00100F91" w:rsidTr="004F1CAF">
        <w:tc>
          <w:tcPr>
            <w:tcW w:w="2235" w:type="dxa"/>
          </w:tcPr>
          <w:p w:rsidR="00100F91" w:rsidRPr="00067F48" w:rsidRDefault="00100F91" w:rsidP="00067F48">
            <w:pPr>
              <w:rPr>
                <w:rFonts w:ascii="Arial" w:hAnsi="Arial" w:cs="Arial"/>
                <w:b/>
              </w:rPr>
            </w:pPr>
            <w:r w:rsidRPr="00067F48">
              <w:rPr>
                <w:rFonts w:ascii="Arial" w:hAnsi="Arial" w:cs="Arial"/>
                <w:b/>
              </w:rPr>
              <w:t xml:space="preserve">18 - 24 </w:t>
            </w:r>
          </w:p>
        </w:tc>
        <w:tc>
          <w:tcPr>
            <w:tcW w:w="1984" w:type="dxa"/>
          </w:tcPr>
          <w:p w:rsidR="00100F91" w:rsidRPr="00100F91" w:rsidRDefault="00100F91" w:rsidP="00100F91">
            <w:pPr>
              <w:rPr>
                <w:rFonts w:ascii="Arial" w:hAnsi="Arial" w:cs="Arial"/>
              </w:rPr>
            </w:pPr>
            <w:r>
              <w:rPr>
                <w:rFonts w:ascii="Arial" w:hAnsi="Arial" w:cs="Arial"/>
              </w:rPr>
              <w:t>1 (2%)</w:t>
            </w:r>
          </w:p>
        </w:tc>
      </w:tr>
      <w:tr w:rsidR="00100F91" w:rsidRPr="00100F91" w:rsidTr="004F1CAF">
        <w:tc>
          <w:tcPr>
            <w:tcW w:w="2235" w:type="dxa"/>
          </w:tcPr>
          <w:p w:rsidR="00100F91" w:rsidRPr="00067F48" w:rsidRDefault="00100F91" w:rsidP="00067F48">
            <w:pPr>
              <w:rPr>
                <w:rFonts w:ascii="Arial" w:hAnsi="Arial" w:cs="Arial"/>
                <w:b/>
              </w:rPr>
            </w:pPr>
            <w:r w:rsidRPr="00067F48">
              <w:rPr>
                <w:rFonts w:ascii="Arial" w:hAnsi="Arial" w:cs="Arial"/>
                <w:b/>
              </w:rPr>
              <w:t xml:space="preserve">25 - 34 </w:t>
            </w:r>
          </w:p>
        </w:tc>
        <w:tc>
          <w:tcPr>
            <w:tcW w:w="1984" w:type="dxa"/>
          </w:tcPr>
          <w:p w:rsidR="00100F91" w:rsidRPr="00100F91" w:rsidRDefault="00100F91" w:rsidP="00100F91">
            <w:pPr>
              <w:rPr>
                <w:rFonts w:ascii="Arial" w:hAnsi="Arial" w:cs="Arial"/>
              </w:rPr>
            </w:pPr>
            <w:r>
              <w:rPr>
                <w:rFonts w:ascii="Arial" w:hAnsi="Arial" w:cs="Arial"/>
              </w:rPr>
              <w:t xml:space="preserve">13 (21%) </w:t>
            </w:r>
          </w:p>
        </w:tc>
      </w:tr>
      <w:tr w:rsidR="00100F91" w:rsidRPr="00100F91" w:rsidTr="004F1CAF">
        <w:tc>
          <w:tcPr>
            <w:tcW w:w="2235" w:type="dxa"/>
          </w:tcPr>
          <w:p w:rsidR="00100F91" w:rsidRPr="00067F48" w:rsidRDefault="00100F91" w:rsidP="00067F48">
            <w:pPr>
              <w:rPr>
                <w:rFonts w:ascii="Arial" w:hAnsi="Arial" w:cs="Arial"/>
                <w:b/>
              </w:rPr>
            </w:pPr>
            <w:r w:rsidRPr="00067F48">
              <w:rPr>
                <w:rFonts w:ascii="Arial" w:hAnsi="Arial" w:cs="Arial"/>
                <w:b/>
              </w:rPr>
              <w:t xml:space="preserve">35 - 44 </w:t>
            </w:r>
          </w:p>
        </w:tc>
        <w:tc>
          <w:tcPr>
            <w:tcW w:w="1984" w:type="dxa"/>
          </w:tcPr>
          <w:p w:rsidR="00100F91" w:rsidRPr="00100F91" w:rsidRDefault="00100F91" w:rsidP="00100F91">
            <w:pPr>
              <w:rPr>
                <w:rFonts w:ascii="Arial" w:hAnsi="Arial" w:cs="Arial"/>
              </w:rPr>
            </w:pPr>
            <w:r>
              <w:rPr>
                <w:rFonts w:ascii="Arial" w:hAnsi="Arial" w:cs="Arial"/>
              </w:rPr>
              <w:t>18 (30%)</w:t>
            </w:r>
          </w:p>
        </w:tc>
      </w:tr>
      <w:tr w:rsidR="00100F91" w:rsidRPr="00100F91" w:rsidTr="004F1CAF">
        <w:tc>
          <w:tcPr>
            <w:tcW w:w="2235" w:type="dxa"/>
          </w:tcPr>
          <w:p w:rsidR="00100F91" w:rsidRPr="00067F48" w:rsidRDefault="00100F91" w:rsidP="00067F48">
            <w:pPr>
              <w:rPr>
                <w:rFonts w:ascii="Arial" w:hAnsi="Arial" w:cs="Arial"/>
                <w:b/>
              </w:rPr>
            </w:pPr>
            <w:r w:rsidRPr="00067F48">
              <w:rPr>
                <w:rFonts w:ascii="Arial" w:hAnsi="Arial" w:cs="Arial"/>
                <w:b/>
              </w:rPr>
              <w:t xml:space="preserve">45 - 54 </w:t>
            </w:r>
          </w:p>
        </w:tc>
        <w:tc>
          <w:tcPr>
            <w:tcW w:w="1984" w:type="dxa"/>
          </w:tcPr>
          <w:p w:rsidR="00100F91" w:rsidRPr="00100F91" w:rsidRDefault="00067F48" w:rsidP="00100F91">
            <w:pPr>
              <w:rPr>
                <w:rFonts w:ascii="Arial" w:hAnsi="Arial" w:cs="Arial"/>
              </w:rPr>
            </w:pPr>
            <w:r>
              <w:rPr>
                <w:rFonts w:ascii="Arial" w:hAnsi="Arial" w:cs="Arial"/>
              </w:rPr>
              <w:t>13 (21%)</w:t>
            </w:r>
          </w:p>
        </w:tc>
      </w:tr>
      <w:tr w:rsidR="00100F91" w:rsidRPr="00100F91" w:rsidTr="004F1CAF">
        <w:tc>
          <w:tcPr>
            <w:tcW w:w="2235" w:type="dxa"/>
          </w:tcPr>
          <w:p w:rsidR="00100F91" w:rsidRPr="00067F48" w:rsidRDefault="00100F91" w:rsidP="00067F48">
            <w:pPr>
              <w:rPr>
                <w:rFonts w:ascii="Arial" w:hAnsi="Arial" w:cs="Arial"/>
                <w:b/>
              </w:rPr>
            </w:pPr>
            <w:r w:rsidRPr="00067F48">
              <w:rPr>
                <w:rFonts w:ascii="Arial" w:hAnsi="Arial" w:cs="Arial"/>
                <w:b/>
              </w:rPr>
              <w:t xml:space="preserve">55 - 64 </w:t>
            </w:r>
          </w:p>
        </w:tc>
        <w:tc>
          <w:tcPr>
            <w:tcW w:w="1984" w:type="dxa"/>
          </w:tcPr>
          <w:p w:rsidR="00100F91" w:rsidRPr="00100F91" w:rsidRDefault="00067F48" w:rsidP="00100F91">
            <w:pPr>
              <w:rPr>
                <w:rFonts w:ascii="Arial" w:hAnsi="Arial" w:cs="Arial"/>
              </w:rPr>
            </w:pPr>
            <w:r>
              <w:rPr>
                <w:rFonts w:ascii="Arial" w:hAnsi="Arial" w:cs="Arial"/>
              </w:rPr>
              <w:t>4 (7%)</w:t>
            </w:r>
          </w:p>
        </w:tc>
      </w:tr>
      <w:tr w:rsidR="00100F91" w:rsidRPr="00100F91" w:rsidTr="004F1CAF">
        <w:tc>
          <w:tcPr>
            <w:tcW w:w="2235" w:type="dxa"/>
          </w:tcPr>
          <w:p w:rsidR="00100F91" w:rsidRPr="00067F48" w:rsidRDefault="00100F91" w:rsidP="00067F48">
            <w:pPr>
              <w:rPr>
                <w:rFonts w:ascii="Arial" w:hAnsi="Arial" w:cs="Arial"/>
                <w:b/>
              </w:rPr>
            </w:pPr>
            <w:r w:rsidRPr="00067F48">
              <w:rPr>
                <w:rFonts w:ascii="Arial" w:hAnsi="Arial" w:cs="Arial"/>
                <w:b/>
              </w:rPr>
              <w:t xml:space="preserve">65 - 74 </w:t>
            </w:r>
          </w:p>
        </w:tc>
        <w:tc>
          <w:tcPr>
            <w:tcW w:w="1984" w:type="dxa"/>
          </w:tcPr>
          <w:p w:rsidR="00100F91" w:rsidRPr="00100F91" w:rsidRDefault="00067F48" w:rsidP="00100F91">
            <w:pPr>
              <w:rPr>
                <w:rFonts w:ascii="Arial" w:hAnsi="Arial" w:cs="Arial"/>
              </w:rPr>
            </w:pPr>
            <w:r>
              <w:rPr>
                <w:rFonts w:ascii="Arial" w:hAnsi="Arial" w:cs="Arial"/>
              </w:rPr>
              <w:t xml:space="preserve">1 (2%) </w:t>
            </w:r>
          </w:p>
        </w:tc>
      </w:tr>
      <w:tr w:rsidR="00100F91" w:rsidRPr="00100F91" w:rsidTr="004F1CAF">
        <w:tc>
          <w:tcPr>
            <w:tcW w:w="2235" w:type="dxa"/>
          </w:tcPr>
          <w:p w:rsidR="00100F91" w:rsidRPr="00067F48" w:rsidRDefault="00100F91" w:rsidP="00067F48">
            <w:pPr>
              <w:rPr>
                <w:rFonts w:ascii="Arial" w:hAnsi="Arial" w:cs="Arial"/>
                <w:b/>
              </w:rPr>
            </w:pPr>
            <w:r w:rsidRPr="00067F48">
              <w:rPr>
                <w:rFonts w:ascii="Arial" w:hAnsi="Arial" w:cs="Arial"/>
                <w:b/>
              </w:rPr>
              <w:t xml:space="preserve">Prefer not to say </w:t>
            </w:r>
          </w:p>
        </w:tc>
        <w:tc>
          <w:tcPr>
            <w:tcW w:w="1984" w:type="dxa"/>
          </w:tcPr>
          <w:p w:rsidR="00100F91" w:rsidRPr="00100F91" w:rsidRDefault="00067F48" w:rsidP="00100F91">
            <w:pPr>
              <w:rPr>
                <w:rFonts w:ascii="Arial" w:hAnsi="Arial" w:cs="Arial"/>
              </w:rPr>
            </w:pPr>
            <w:r>
              <w:rPr>
                <w:rFonts w:ascii="Arial" w:hAnsi="Arial" w:cs="Arial"/>
              </w:rPr>
              <w:t>3 (5%)</w:t>
            </w:r>
          </w:p>
        </w:tc>
      </w:tr>
    </w:tbl>
    <w:p w:rsidR="00100F91" w:rsidRDefault="00100F91" w:rsidP="005B3E8B">
      <w:pPr>
        <w:rPr>
          <w:rFonts w:ascii="Arial" w:hAnsi="Arial" w:cs="Arial"/>
        </w:rPr>
      </w:pPr>
    </w:p>
    <w:p w:rsidR="00067F48" w:rsidRPr="00067F48" w:rsidRDefault="00067F48" w:rsidP="005B3E8B">
      <w:pPr>
        <w:rPr>
          <w:rFonts w:ascii="Arial" w:hAnsi="Arial" w:cs="Arial"/>
          <w:b/>
        </w:rPr>
      </w:pPr>
      <w:r w:rsidRPr="00067F48">
        <w:rPr>
          <w:rFonts w:ascii="Arial" w:hAnsi="Arial" w:cs="Arial"/>
          <w:b/>
        </w:rPr>
        <w:t xml:space="preserve">Gender </w:t>
      </w:r>
    </w:p>
    <w:p w:rsidR="00067F48" w:rsidRDefault="00067F48" w:rsidP="005B3E8B">
      <w:pPr>
        <w:rPr>
          <w:rFonts w:ascii="Arial" w:hAnsi="Arial" w:cs="Arial"/>
        </w:rPr>
      </w:pPr>
    </w:p>
    <w:tbl>
      <w:tblPr>
        <w:tblStyle w:val="TableGrid"/>
        <w:tblW w:w="0" w:type="auto"/>
        <w:tblLook w:val="04A0" w:firstRow="1" w:lastRow="0" w:firstColumn="1" w:lastColumn="0" w:noHBand="0" w:noVBand="1"/>
      </w:tblPr>
      <w:tblGrid>
        <w:gridCol w:w="2235"/>
        <w:gridCol w:w="1984"/>
      </w:tblGrid>
      <w:tr w:rsidR="00067F48" w:rsidTr="004F1CAF">
        <w:tc>
          <w:tcPr>
            <w:tcW w:w="2235" w:type="dxa"/>
          </w:tcPr>
          <w:p w:rsidR="00067F48" w:rsidRPr="00067F48" w:rsidRDefault="00067F48" w:rsidP="005B3E8B">
            <w:pPr>
              <w:rPr>
                <w:rFonts w:ascii="Arial" w:hAnsi="Arial" w:cs="Arial"/>
                <w:b/>
              </w:rPr>
            </w:pPr>
            <w:r w:rsidRPr="00067F48">
              <w:rPr>
                <w:rFonts w:ascii="Arial" w:hAnsi="Arial" w:cs="Arial"/>
                <w:b/>
              </w:rPr>
              <w:t xml:space="preserve">Male </w:t>
            </w:r>
          </w:p>
        </w:tc>
        <w:tc>
          <w:tcPr>
            <w:tcW w:w="1984" w:type="dxa"/>
          </w:tcPr>
          <w:p w:rsidR="00067F48" w:rsidRDefault="00067F48" w:rsidP="005B3E8B">
            <w:pPr>
              <w:rPr>
                <w:rFonts w:ascii="Arial" w:hAnsi="Arial" w:cs="Arial"/>
              </w:rPr>
            </w:pPr>
            <w:r>
              <w:rPr>
                <w:rFonts w:ascii="Arial" w:hAnsi="Arial" w:cs="Arial"/>
              </w:rPr>
              <w:t>7 (11%)</w:t>
            </w:r>
          </w:p>
        </w:tc>
      </w:tr>
      <w:tr w:rsidR="00067F48" w:rsidTr="004F1CAF">
        <w:tc>
          <w:tcPr>
            <w:tcW w:w="2235" w:type="dxa"/>
          </w:tcPr>
          <w:p w:rsidR="00067F48" w:rsidRPr="00067F48" w:rsidRDefault="00067F48" w:rsidP="005B3E8B">
            <w:pPr>
              <w:rPr>
                <w:rFonts w:ascii="Arial" w:hAnsi="Arial" w:cs="Arial"/>
                <w:b/>
              </w:rPr>
            </w:pPr>
            <w:r w:rsidRPr="00067F48">
              <w:rPr>
                <w:rFonts w:ascii="Arial" w:hAnsi="Arial" w:cs="Arial"/>
                <w:b/>
              </w:rPr>
              <w:t>Female</w:t>
            </w:r>
          </w:p>
        </w:tc>
        <w:tc>
          <w:tcPr>
            <w:tcW w:w="1984" w:type="dxa"/>
          </w:tcPr>
          <w:p w:rsidR="00067F48" w:rsidRDefault="00067F48" w:rsidP="005B3E8B">
            <w:pPr>
              <w:rPr>
                <w:rFonts w:ascii="Arial" w:hAnsi="Arial" w:cs="Arial"/>
              </w:rPr>
            </w:pPr>
            <w:r>
              <w:rPr>
                <w:rFonts w:ascii="Arial" w:hAnsi="Arial" w:cs="Arial"/>
              </w:rPr>
              <w:t>51 (84%)</w:t>
            </w:r>
          </w:p>
        </w:tc>
      </w:tr>
      <w:tr w:rsidR="00067F48" w:rsidTr="004F1CAF">
        <w:tc>
          <w:tcPr>
            <w:tcW w:w="2235" w:type="dxa"/>
          </w:tcPr>
          <w:p w:rsidR="00067F48" w:rsidRPr="00067F48" w:rsidRDefault="00067F48" w:rsidP="005B3E8B">
            <w:pPr>
              <w:rPr>
                <w:rFonts w:ascii="Arial" w:hAnsi="Arial" w:cs="Arial"/>
                <w:b/>
              </w:rPr>
            </w:pPr>
            <w:r w:rsidRPr="00067F48">
              <w:rPr>
                <w:rFonts w:ascii="Arial" w:hAnsi="Arial" w:cs="Arial"/>
                <w:b/>
              </w:rPr>
              <w:t>Prefer not to say</w:t>
            </w:r>
          </w:p>
        </w:tc>
        <w:tc>
          <w:tcPr>
            <w:tcW w:w="1984" w:type="dxa"/>
          </w:tcPr>
          <w:p w:rsidR="00067F48" w:rsidRDefault="00067F48" w:rsidP="005B3E8B">
            <w:pPr>
              <w:rPr>
                <w:rFonts w:ascii="Arial" w:hAnsi="Arial" w:cs="Arial"/>
              </w:rPr>
            </w:pPr>
            <w:r>
              <w:rPr>
                <w:rFonts w:ascii="Arial" w:hAnsi="Arial" w:cs="Arial"/>
              </w:rPr>
              <w:t>3 (5%)</w:t>
            </w:r>
          </w:p>
        </w:tc>
      </w:tr>
    </w:tbl>
    <w:p w:rsidR="00067F48" w:rsidRDefault="00067F48" w:rsidP="005B3E8B">
      <w:pPr>
        <w:rPr>
          <w:rFonts w:ascii="Arial" w:hAnsi="Arial" w:cs="Arial"/>
        </w:rPr>
      </w:pPr>
    </w:p>
    <w:p w:rsidR="00860EFE" w:rsidRDefault="00860EFE" w:rsidP="005B3E8B">
      <w:pPr>
        <w:rPr>
          <w:rFonts w:ascii="Arial" w:hAnsi="Arial" w:cs="Arial"/>
          <w:b/>
        </w:rPr>
      </w:pPr>
    </w:p>
    <w:p w:rsidR="00860EFE" w:rsidRDefault="00860EFE" w:rsidP="005B3E8B">
      <w:pPr>
        <w:rPr>
          <w:rFonts w:ascii="Arial" w:hAnsi="Arial" w:cs="Arial"/>
          <w:b/>
        </w:rPr>
      </w:pPr>
    </w:p>
    <w:p w:rsidR="00860EFE" w:rsidRDefault="00860EFE" w:rsidP="005B3E8B">
      <w:pPr>
        <w:rPr>
          <w:rFonts w:ascii="Arial" w:hAnsi="Arial" w:cs="Arial"/>
          <w:b/>
        </w:rPr>
      </w:pPr>
    </w:p>
    <w:p w:rsidR="00100F91" w:rsidRDefault="00067F48" w:rsidP="005B3E8B">
      <w:pPr>
        <w:rPr>
          <w:rFonts w:ascii="Arial" w:hAnsi="Arial" w:cs="Arial"/>
          <w:b/>
        </w:rPr>
      </w:pPr>
      <w:r w:rsidRPr="00067F48">
        <w:rPr>
          <w:rFonts w:ascii="Arial" w:hAnsi="Arial" w:cs="Arial"/>
          <w:b/>
        </w:rPr>
        <w:lastRenderedPageBreak/>
        <w:t xml:space="preserve">Transgender </w:t>
      </w:r>
      <w:r>
        <w:rPr>
          <w:rFonts w:ascii="Arial" w:hAnsi="Arial" w:cs="Arial"/>
          <w:b/>
        </w:rPr>
        <w:t xml:space="preserve">- </w:t>
      </w:r>
      <w:r w:rsidRPr="00067F48">
        <w:rPr>
          <w:rFonts w:ascii="Arial" w:hAnsi="Arial" w:cs="Arial"/>
          <w:b/>
        </w:rPr>
        <w:t>Do you live and work permanently in a gender other than the one you were born into?</w:t>
      </w:r>
    </w:p>
    <w:p w:rsidR="00067F48" w:rsidRPr="00067F48" w:rsidRDefault="00067F48" w:rsidP="005B3E8B">
      <w:pPr>
        <w:rPr>
          <w:rFonts w:ascii="Arial" w:hAnsi="Arial" w:cs="Arial"/>
          <w:b/>
        </w:rPr>
      </w:pPr>
    </w:p>
    <w:tbl>
      <w:tblPr>
        <w:tblStyle w:val="TableGrid"/>
        <w:tblW w:w="0" w:type="auto"/>
        <w:tblLook w:val="04A0" w:firstRow="1" w:lastRow="0" w:firstColumn="1" w:lastColumn="0" w:noHBand="0" w:noVBand="1"/>
      </w:tblPr>
      <w:tblGrid>
        <w:gridCol w:w="2235"/>
        <w:gridCol w:w="1984"/>
      </w:tblGrid>
      <w:tr w:rsidR="00067F48" w:rsidTr="004F1CAF">
        <w:tc>
          <w:tcPr>
            <w:tcW w:w="2235" w:type="dxa"/>
          </w:tcPr>
          <w:p w:rsidR="00067F48" w:rsidRPr="00067F48" w:rsidRDefault="00067F48" w:rsidP="0029086F">
            <w:pPr>
              <w:rPr>
                <w:rFonts w:ascii="Arial" w:hAnsi="Arial" w:cs="Arial"/>
                <w:b/>
              </w:rPr>
            </w:pPr>
            <w:r>
              <w:rPr>
                <w:rFonts w:ascii="Arial" w:hAnsi="Arial" w:cs="Arial"/>
                <w:b/>
              </w:rPr>
              <w:t>No</w:t>
            </w:r>
            <w:r w:rsidRPr="00067F48">
              <w:rPr>
                <w:rFonts w:ascii="Arial" w:hAnsi="Arial" w:cs="Arial"/>
                <w:b/>
              </w:rPr>
              <w:t xml:space="preserve"> </w:t>
            </w:r>
          </w:p>
        </w:tc>
        <w:tc>
          <w:tcPr>
            <w:tcW w:w="1984" w:type="dxa"/>
          </w:tcPr>
          <w:p w:rsidR="00067F48" w:rsidRDefault="00067F48" w:rsidP="00067F48">
            <w:pPr>
              <w:rPr>
                <w:rFonts w:ascii="Arial" w:hAnsi="Arial" w:cs="Arial"/>
              </w:rPr>
            </w:pPr>
            <w:r>
              <w:rPr>
                <w:rFonts w:ascii="Arial" w:hAnsi="Arial" w:cs="Arial"/>
              </w:rPr>
              <w:t>56 (92%)</w:t>
            </w:r>
          </w:p>
        </w:tc>
      </w:tr>
      <w:tr w:rsidR="00067F48" w:rsidTr="004F1CAF">
        <w:tc>
          <w:tcPr>
            <w:tcW w:w="2235" w:type="dxa"/>
          </w:tcPr>
          <w:p w:rsidR="00067F48" w:rsidRPr="00067F48" w:rsidRDefault="00067F48" w:rsidP="0029086F">
            <w:pPr>
              <w:rPr>
                <w:rFonts w:ascii="Arial" w:hAnsi="Arial" w:cs="Arial"/>
                <w:b/>
              </w:rPr>
            </w:pPr>
            <w:r>
              <w:rPr>
                <w:rFonts w:ascii="Arial" w:hAnsi="Arial" w:cs="Arial"/>
                <w:b/>
              </w:rPr>
              <w:t>Yes</w:t>
            </w:r>
          </w:p>
        </w:tc>
        <w:tc>
          <w:tcPr>
            <w:tcW w:w="1984" w:type="dxa"/>
          </w:tcPr>
          <w:p w:rsidR="00067F48" w:rsidRDefault="00067F48" w:rsidP="0029086F">
            <w:pPr>
              <w:rPr>
                <w:rFonts w:ascii="Arial" w:hAnsi="Arial" w:cs="Arial"/>
              </w:rPr>
            </w:pPr>
            <w:r>
              <w:rPr>
                <w:rFonts w:ascii="Arial" w:hAnsi="Arial" w:cs="Arial"/>
              </w:rPr>
              <w:t>2 (3%)</w:t>
            </w:r>
          </w:p>
        </w:tc>
      </w:tr>
      <w:tr w:rsidR="00067F48" w:rsidTr="004F1CAF">
        <w:tc>
          <w:tcPr>
            <w:tcW w:w="2235" w:type="dxa"/>
          </w:tcPr>
          <w:p w:rsidR="00067F48" w:rsidRPr="00067F48" w:rsidRDefault="00067F48" w:rsidP="0029086F">
            <w:pPr>
              <w:rPr>
                <w:rFonts w:ascii="Arial" w:hAnsi="Arial" w:cs="Arial"/>
                <w:b/>
              </w:rPr>
            </w:pPr>
            <w:r w:rsidRPr="00067F48">
              <w:rPr>
                <w:rFonts w:ascii="Arial" w:hAnsi="Arial" w:cs="Arial"/>
                <w:b/>
              </w:rPr>
              <w:t>Prefer not to say</w:t>
            </w:r>
          </w:p>
        </w:tc>
        <w:tc>
          <w:tcPr>
            <w:tcW w:w="1984" w:type="dxa"/>
          </w:tcPr>
          <w:p w:rsidR="00067F48" w:rsidRDefault="00067F48" w:rsidP="0029086F">
            <w:pPr>
              <w:rPr>
                <w:rFonts w:ascii="Arial" w:hAnsi="Arial" w:cs="Arial"/>
              </w:rPr>
            </w:pPr>
            <w:r>
              <w:rPr>
                <w:rFonts w:ascii="Arial" w:hAnsi="Arial" w:cs="Arial"/>
              </w:rPr>
              <w:t>3 (5%)</w:t>
            </w:r>
          </w:p>
        </w:tc>
      </w:tr>
    </w:tbl>
    <w:p w:rsidR="004F1CAF" w:rsidRDefault="004F1CAF" w:rsidP="005B3E8B">
      <w:pPr>
        <w:rPr>
          <w:rFonts w:ascii="Arial" w:hAnsi="Arial" w:cs="Arial"/>
          <w:b/>
        </w:rPr>
      </w:pPr>
    </w:p>
    <w:p w:rsidR="00067F48" w:rsidRDefault="00067F48" w:rsidP="005B3E8B">
      <w:pPr>
        <w:rPr>
          <w:rFonts w:ascii="Arial" w:hAnsi="Arial" w:cs="Arial"/>
          <w:b/>
        </w:rPr>
      </w:pPr>
      <w:r w:rsidRPr="00067F48">
        <w:rPr>
          <w:rFonts w:ascii="Arial" w:hAnsi="Arial" w:cs="Arial"/>
          <w:b/>
        </w:rPr>
        <w:t>Ethnicity - How would you describe your ethnicity?</w:t>
      </w:r>
    </w:p>
    <w:p w:rsidR="0011423C" w:rsidRDefault="0011423C" w:rsidP="005B3E8B">
      <w:pPr>
        <w:rPr>
          <w:rFonts w:ascii="Arial" w:hAnsi="Arial" w:cs="Arial"/>
          <w:b/>
        </w:rPr>
      </w:pPr>
    </w:p>
    <w:tbl>
      <w:tblPr>
        <w:tblStyle w:val="TableGrid"/>
        <w:tblW w:w="0" w:type="auto"/>
        <w:tblLook w:val="04A0" w:firstRow="1" w:lastRow="0" w:firstColumn="1" w:lastColumn="0" w:noHBand="0" w:noVBand="1"/>
      </w:tblPr>
      <w:tblGrid>
        <w:gridCol w:w="2235"/>
        <w:gridCol w:w="1984"/>
      </w:tblGrid>
      <w:tr w:rsidR="0011423C" w:rsidTr="004F1CAF">
        <w:tc>
          <w:tcPr>
            <w:tcW w:w="2235" w:type="dxa"/>
          </w:tcPr>
          <w:p w:rsidR="0011423C" w:rsidRPr="00067F48" w:rsidRDefault="0011423C" w:rsidP="0029086F">
            <w:pPr>
              <w:rPr>
                <w:rFonts w:ascii="Arial" w:hAnsi="Arial" w:cs="Arial"/>
                <w:b/>
              </w:rPr>
            </w:pPr>
            <w:r>
              <w:rPr>
                <w:rFonts w:ascii="Arial" w:hAnsi="Arial" w:cs="Arial"/>
                <w:b/>
              </w:rPr>
              <w:t xml:space="preserve">White British </w:t>
            </w:r>
          </w:p>
        </w:tc>
        <w:tc>
          <w:tcPr>
            <w:tcW w:w="1984" w:type="dxa"/>
          </w:tcPr>
          <w:p w:rsidR="0011423C" w:rsidRDefault="0011423C" w:rsidP="004F1CAF">
            <w:pPr>
              <w:rPr>
                <w:rFonts w:ascii="Arial" w:hAnsi="Arial" w:cs="Arial"/>
              </w:rPr>
            </w:pPr>
            <w:r>
              <w:rPr>
                <w:rFonts w:ascii="Arial" w:hAnsi="Arial" w:cs="Arial"/>
              </w:rPr>
              <w:t>58 (</w:t>
            </w:r>
            <w:r w:rsidR="004F1CAF">
              <w:rPr>
                <w:rFonts w:ascii="Arial" w:hAnsi="Arial" w:cs="Arial"/>
              </w:rPr>
              <w:t>95</w:t>
            </w:r>
            <w:r>
              <w:rPr>
                <w:rFonts w:ascii="Arial" w:hAnsi="Arial" w:cs="Arial"/>
              </w:rPr>
              <w:t>%)</w:t>
            </w:r>
          </w:p>
        </w:tc>
      </w:tr>
      <w:tr w:rsidR="0011423C" w:rsidTr="004F1CAF">
        <w:tc>
          <w:tcPr>
            <w:tcW w:w="2235" w:type="dxa"/>
          </w:tcPr>
          <w:p w:rsidR="0011423C" w:rsidRPr="00067F48" w:rsidRDefault="0011423C" w:rsidP="0029086F">
            <w:pPr>
              <w:rPr>
                <w:rFonts w:ascii="Arial" w:hAnsi="Arial" w:cs="Arial"/>
                <w:b/>
              </w:rPr>
            </w:pPr>
            <w:r w:rsidRPr="00067F48">
              <w:rPr>
                <w:rFonts w:ascii="Arial" w:hAnsi="Arial" w:cs="Arial"/>
                <w:b/>
              </w:rPr>
              <w:t>Prefer not to say</w:t>
            </w:r>
          </w:p>
        </w:tc>
        <w:tc>
          <w:tcPr>
            <w:tcW w:w="1984" w:type="dxa"/>
          </w:tcPr>
          <w:p w:rsidR="0011423C" w:rsidRDefault="0011423C" w:rsidP="0029086F">
            <w:pPr>
              <w:rPr>
                <w:rFonts w:ascii="Arial" w:hAnsi="Arial" w:cs="Arial"/>
              </w:rPr>
            </w:pPr>
            <w:r>
              <w:rPr>
                <w:rFonts w:ascii="Arial" w:hAnsi="Arial" w:cs="Arial"/>
              </w:rPr>
              <w:t>3 (5%)</w:t>
            </w:r>
          </w:p>
        </w:tc>
      </w:tr>
    </w:tbl>
    <w:p w:rsidR="0011423C" w:rsidRDefault="0011423C" w:rsidP="005B3E8B">
      <w:pPr>
        <w:rPr>
          <w:rFonts w:ascii="Arial" w:hAnsi="Arial" w:cs="Arial"/>
          <w:b/>
        </w:rPr>
      </w:pPr>
    </w:p>
    <w:p w:rsidR="004F1CAF" w:rsidRPr="004F1CAF" w:rsidRDefault="004F1CAF" w:rsidP="004F1CAF">
      <w:pPr>
        <w:rPr>
          <w:rFonts w:ascii="Arial" w:hAnsi="Arial" w:cs="Arial"/>
          <w:b/>
        </w:rPr>
      </w:pPr>
      <w:r>
        <w:rPr>
          <w:rFonts w:ascii="Arial" w:hAnsi="Arial" w:cs="Arial"/>
          <w:b/>
        </w:rPr>
        <w:t xml:space="preserve">Sexual Orientation - </w:t>
      </w:r>
      <w:r w:rsidRPr="004F1CAF">
        <w:rPr>
          <w:rFonts w:ascii="Arial" w:hAnsi="Arial" w:cs="Arial"/>
          <w:b/>
        </w:rPr>
        <w:t>How would you describe your sexual orientation?</w:t>
      </w:r>
    </w:p>
    <w:p w:rsidR="004F1CAF" w:rsidRDefault="004F1CAF" w:rsidP="004F1CAF">
      <w:pPr>
        <w:rPr>
          <w:rFonts w:ascii="Arial" w:hAnsi="Arial" w:cs="Arial"/>
          <w:b/>
          <w:bCs/>
        </w:rPr>
      </w:pPr>
    </w:p>
    <w:tbl>
      <w:tblPr>
        <w:tblStyle w:val="TableGrid"/>
        <w:tblW w:w="0" w:type="auto"/>
        <w:tblLook w:val="04A0" w:firstRow="1" w:lastRow="0" w:firstColumn="1" w:lastColumn="0" w:noHBand="0" w:noVBand="1"/>
      </w:tblPr>
      <w:tblGrid>
        <w:gridCol w:w="2235"/>
        <w:gridCol w:w="1984"/>
      </w:tblGrid>
      <w:tr w:rsidR="004F1CAF" w:rsidTr="004F1CAF">
        <w:tc>
          <w:tcPr>
            <w:tcW w:w="2235" w:type="dxa"/>
          </w:tcPr>
          <w:p w:rsidR="004F1CAF" w:rsidRDefault="004F1CAF" w:rsidP="004F1CAF">
            <w:pPr>
              <w:rPr>
                <w:rFonts w:ascii="Arial" w:hAnsi="Arial" w:cs="Arial"/>
                <w:b/>
              </w:rPr>
            </w:pPr>
            <w:r>
              <w:rPr>
                <w:rFonts w:ascii="Arial" w:hAnsi="Arial" w:cs="Arial"/>
                <w:b/>
              </w:rPr>
              <w:t xml:space="preserve">Heterosexual </w:t>
            </w:r>
          </w:p>
        </w:tc>
        <w:tc>
          <w:tcPr>
            <w:tcW w:w="1984" w:type="dxa"/>
          </w:tcPr>
          <w:p w:rsidR="004F1CAF" w:rsidRPr="004F1CAF" w:rsidRDefault="004F1CAF" w:rsidP="004F1CAF">
            <w:pPr>
              <w:rPr>
                <w:rFonts w:ascii="Arial" w:hAnsi="Arial" w:cs="Arial"/>
              </w:rPr>
            </w:pPr>
            <w:r w:rsidRPr="004F1CAF">
              <w:rPr>
                <w:rFonts w:ascii="Arial" w:hAnsi="Arial" w:cs="Arial"/>
              </w:rPr>
              <w:t>52 (85%)</w:t>
            </w:r>
          </w:p>
        </w:tc>
      </w:tr>
      <w:tr w:rsidR="004F1CAF" w:rsidTr="004F1CAF">
        <w:tc>
          <w:tcPr>
            <w:tcW w:w="2235" w:type="dxa"/>
          </w:tcPr>
          <w:p w:rsidR="004F1CAF" w:rsidRDefault="004F1CAF" w:rsidP="004F1CAF">
            <w:pPr>
              <w:rPr>
                <w:rFonts w:ascii="Arial" w:hAnsi="Arial" w:cs="Arial"/>
                <w:b/>
              </w:rPr>
            </w:pPr>
            <w:r>
              <w:rPr>
                <w:rFonts w:ascii="Arial" w:hAnsi="Arial" w:cs="Arial"/>
                <w:b/>
              </w:rPr>
              <w:t xml:space="preserve">Bisexual </w:t>
            </w:r>
          </w:p>
        </w:tc>
        <w:tc>
          <w:tcPr>
            <w:tcW w:w="1984" w:type="dxa"/>
          </w:tcPr>
          <w:p w:rsidR="004F1CAF" w:rsidRPr="004F1CAF" w:rsidRDefault="004F1CAF" w:rsidP="004F1CAF">
            <w:pPr>
              <w:rPr>
                <w:rFonts w:ascii="Arial" w:hAnsi="Arial" w:cs="Arial"/>
              </w:rPr>
            </w:pPr>
            <w:r w:rsidRPr="004F1CAF">
              <w:rPr>
                <w:rFonts w:ascii="Arial" w:hAnsi="Arial" w:cs="Arial"/>
              </w:rPr>
              <w:t>3 (5%)</w:t>
            </w:r>
          </w:p>
        </w:tc>
      </w:tr>
      <w:tr w:rsidR="004F1CAF" w:rsidTr="004F1CAF">
        <w:tc>
          <w:tcPr>
            <w:tcW w:w="2235" w:type="dxa"/>
          </w:tcPr>
          <w:p w:rsidR="004F1CAF" w:rsidRDefault="004F1CAF" w:rsidP="004F1CAF">
            <w:pPr>
              <w:rPr>
                <w:rFonts w:ascii="Arial" w:hAnsi="Arial" w:cs="Arial"/>
                <w:b/>
              </w:rPr>
            </w:pPr>
            <w:r>
              <w:rPr>
                <w:rFonts w:ascii="Arial" w:hAnsi="Arial" w:cs="Arial"/>
                <w:b/>
              </w:rPr>
              <w:t xml:space="preserve">Lesbian </w:t>
            </w:r>
          </w:p>
        </w:tc>
        <w:tc>
          <w:tcPr>
            <w:tcW w:w="1984" w:type="dxa"/>
          </w:tcPr>
          <w:p w:rsidR="004F1CAF" w:rsidRPr="004F1CAF" w:rsidRDefault="004F1CAF" w:rsidP="004F1CAF">
            <w:pPr>
              <w:rPr>
                <w:rFonts w:ascii="Arial" w:hAnsi="Arial" w:cs="Arial"/>
              </w:rPr>
            </w:pPr>
            <w:r w:rsidRPr="004F1CAF">
              <w:rPr>
                <w:rFonts w:ascii="Arial" w:hAnsi="Arial" w:cs="Arial"/>
              </w:rPr>
              <w:t>1 (2%)</w:t>
            </w:r>
          </w:p>
        </w:tc>
      </w:tr>
      <w:tr w:rsidR="004F1CAF" w:rsidTr="004F1CAF">
        <w:tc>
          <w:tcPr>
            <w:tcW w:w="2235" w:type="dxa"/>
          </w:tcPr>
          <w:p w:rsidR="004F1CAF" w:rsidRDefault="004F1CAF" w:rsidP="004F1CAF">
            <w:pPr>
              <w:rPr>
                <w:rFonts w:ascii="Arial" w:hAnsi="Arial" w:cs="Arial"/>
                <w:b/>
              </w:rPr>
            </w:pPr>
            <w:r>
              <w:rPr>
                <w:rFonts w:ascii="Arial" w:hAnsi="Arial" w:cs="Arial"/>
                <w:b/>
              </w:rPr>
              <w:t>Prefer not to say</w:t>
            </w:r>
          </w:p>
        </w:tc>
        <w:tc>
          <w:tcPr>
            <w:tcW w:w="1984" w:type="dxa"/>
          </w:tcPr>
          <w:p w:rsidR="004F1CAF" w:rsidRPr="004F1CAF" w:rsidRDefault="004F1CAF" w:rsidP="004F1CAF">
            <w:pPr>
              <w:rPr>
                <w:rFonts w:ascii="Arial" w:hAnsi="Arial" w:cs="Arial"/>
              </w:rPr>
            </w:pPr>
            <w:r w:rsidRPr="004F1CAF">
              <w:rPr>
                <w:rFonts w:ascii="Arial" w:hAnsi="Arial" w:cs="Arial"/>
              </w:rPr>
              <w:t>5 (8%)</w:t>
            </w:r>
          </w:p>
        </w:tc>
      </w:tr>
    </w:tbl>
    <w:p w:rsidR="004F1CAF" w:rsidRDefault="004F1CAF" w:rsidP="004F1CAF">
      <w:pPr>
        <w:rPr>
          <w:rFonts w:ascii="Arial" w:hAnsi="Arial" w:cs="Arial"/>
          <w:b/>
        </w:rPr>
      </w:pPr>
    </w:p>
    <w:p w:rsidR="0011423C" w:rsidRDefault="004F1CAF" w:rsidP="005B3E8B">
      <w:pPr>
        <w:rPr>
          <w:rFonts w:ascii="Arial" w:hAnsi="Arial" w:cs="Arial"/>
          <w:b/>
          <w:lang w:eastAsia="en-GB"/>
        </w:rPr>
      </w:pPr>
      <w:r>
        <w:rPr>
          <w:rFonts w:ascii="Arial" w:hAnsi="Arial" w:cs="Arial"/>
          <w:b/>
        </w:rPr>
        <w:t xml:space="preserve">Religion - </w:t>
      </w:r>
      <w:r w:rsidRPr="004F1CAF">
        <w:rPr>
          <w:rFonts w:ascii="Arial" w:hAnsi="Arial" w:cs="Arial"/>
          <w:b/>
          <w:lang w:eastAsia="en-GB"/>
        </w:rPr>
        <w:t>How would you describe your religion?</w:t>
      </w:r>
    </w:p>
    <w:p w:rsidR="004F1CAF" w:rsidRDefault="004F1CAF" w:rsidP="005B3E8B">
      <w:pPr>
        <w:rPr>
          <w:rFonts w:ascii="Arial" w:hAnsi="Arial" w:cs="Arial"/>
          <w:b/>
          <w:lang w:eastAsia="en-GB"/>
        </w:rPr>
      </w:pPr>
    </w:p>
    <w:tbl>
      <w:tblPr>
        <w:tblStyle w:val="TableGrid"/>
        <w:tblW w:w="0" w:type="auto"/>
        <w:tblLook w:val="04A0" w:firstRow="1" w:lastRow="0" w:firstColumn="1" w:lastColumn="0" w:noHBand="0" w:noVBand="1"/>
      </w:tblPr>
      <w:tblGrid>
        <w:gridCol w:w="2235"/>
        <w:gridCol w:w="1984"/>
      </w:tblGrid>
      <w:tr w:rsidR="008401FC" w:rsidTr="008401FC">
        <w:tc>
          <w:tcPr>
            <w:tcW w:w="2235" w:type="dxa"/>
          </w:tcPr>
          <w:p w:rsidR="008401FC" w:rsidRDefault="008401FC" w:rsidP="005B3E8B">
            <w:pPr>
              <w:rPr>
                <w:rFonts w:ascii="Arial" w:hAnsi="Arial" w:cs="Arial"/>
                <w:b/>
              </w:rPr>
            </w:pPr>
            <w:r>
              <w:rPr>
                <w:rFonts w:ascii="Arial" w:hAnsi="Arial" w:cs="Arial"/>
                <w:b/>
              </w:rPr>
              <w:t xml:space="preserve">No religion </w:t>
            </w:r>
          </w:p>
        </w:tc>
        <w:tc>
          <w:tcPr>
            <w:tcW w:w="1984" w:type="dxa"/>
          </w:tcPr>
          <w:p w:rsidR="008401FC" w:rsidRPr="008401FC" w:rsidRDefault="008401FC" w:rsidP="005B3E8B">
            <w:pPr>
              <w:rPr>
                <w:rFonts w:ascii="Arial" w:hAnsi="Arial" w:cs="Arial"/>
              </w:rPr>
            </w:pPr>
            <w:r w:rsidRPr="008401FC">
              <w:rPr>
                <w:rFonts w:ascii="Arial" w:hAnsi="Arial" w:cs="Arial"/>
              </w:rPr>
              <w:t>37 (61%)</w:t>
            </w:r>
          </w:p>
        </w:tc>
      </w:tr>
      <w:tr w:rsidR="008401FC" w:rsidTr="008401FC">
        <w:tc>
          <w:tcPr>
            <w:tcW w:w="2235" w:type="dxa"/>
          </w:tcPr>
          <w:p w:rsidR="008401FC" w:rsidRDefault="008401FC" w:rsidP="005B3E8B">
            <w:pPr>
              <w:rPr>
                <w:rFonts w:ascii="Arial" w:hAnsi="Arial" w:cs="Arial"/>
                <w:b/>
              </w:rPr>
            </w:pPr>
            <w:r>
              <w:rPr>
                <w:rFonts w:ascii="Arial" w:hAnsi="Arial" w:cs="Arial"/>
                <w:b/>
              </w:rPr>
              <w:t xml:space="preserve">Christian </w:t>
            </w:r>
          </w:p>
        </w:tc>
        <w:tc>
          <w:tcPr>
            <w:tcW w:w="1984" w:type="dxa"/>
          </w:tcPr>
          <w:p w:rsidR="008401FC" w:rsidRPr="008401FC" w:rsidRDefault="008401FC" w:rsidP="008401FC">
            <w:pPr>
              <w:rPr>
                <w:rFonts w:ascii="Arial" w:hAnsi="Arial" w:cs="Arial"/>
              </w:rPr>
            </w:pPr>
            <w:r w:rsidRPr="008401FC">
              <w:rPr>
                <w:rFonts w:ascii="Arial" w:hAnsi="Arial" w:cs="Arial"/>
              </w:rPr>
              <w:t>20 (3</w:t>
            </w:r>
            <w:r>
              <w:rPr>
                <w:rFonts w:ascii="Arial" w:hAnsi="Arial" w:cs="Arial"/>
              </w:rPr>
              <w:t>4</w:t>
            </w:r>
            <w:r w:rsidRPr="008401FC">
              <w:rPr>
                <w:rFonts w:ascii="Arial" w:hAnsi="Arial" w:cs="Arial"/>
              </w:rPr>
              <w:t>%)</w:t>
            </w:r>
          </w:p>
        </w:tc>
      </w:tr>
      <w:tr w:rsidR="008401FC" w:rsidTr="008401FC">
        <w:tc>
          <w:tcPr>
            <w:tcW w:w="2235" w:type="dxa"/>
          </w:tcPr>
          <w:p w:rsidR="008401FC" w:rsidRDefault="008401FC" w:rsidP="008401FC">
            <w:pPr>
              <w:rPr>
                <w:rFonts w:ascii="Arial" w:hAnsi="Arial" w:cs="Arial"/>
                <w:b/>
              </w:rPr>
            </w:pPr>
            <w:r>
              <w:rPr>
                <w:rFonts w:ascii="Arial" w:hAnsi="Arial" w:cs="Arial"/>
                <w:b/>
              </w:rPr>
              <w:t xml:space="preserve">Prefer not to say </w:t>
            </w:r>
          </w:p>
        </w:tc>
        <w:tc>
          <w:tcPr>
            <w:tcW w:w="1984" w:type="dxa"/>
          </w:tcPr>
          <w:p w:rsidR="008401FC" w:rsidRPr="008401FC" w:rsidRDefault="008401FC" w:rsidP="008401FC">
            <w:pPr>
              <w:rPr>
                <w:rFonts w:ascii="Arial" w:hAnsi="Arial" w:cs="Arial"/>
              </w:rPr>
            </w:pPr>
            <w:r w:rsidRPr="008401FC">
              <w:rPr>
                <w:rFonts w:ascii="Arial" w:hAnsi="Arial" w:cs="Arial"/>
              </w:rPr>
              <w:t>3 (</w:t>
            </w:r>
            <w:r>
              <w:rPr>
                <w:rFonts w:ascii="Arial" w:hAnsi="Arial" w:cs="Arial"/>
              </w:rPr>
              <w:t>5</w:t>
            </w:r>
            <w:r w:rsidRPr="008401FC">
              <w:rPr>
                <w:rFonts w:ascii="Arial" w:hAnsi="Arial" w:cs="Arial"/>
              </w:rPr>
              <w:t>%)</w:t>
            </w:r>
          </w:p>
        </w:tc>
      </w:tr>
    </w:tbl>
    <w:p w:rsidR="004F1CAF" w:rsidRDefault="004F1CAF" w:rsidP="005B3E8B">
      <w:pPr>
        <w:rPr>
          <w:rFonts w:ascii="Arial" w:hAnsi="Arial" w:cs="Arial"/>
          <w:b/>
        </w:rPr>
      </w:pPr>
    </w:p>
    <w:p w:rsidR="008401FC" w:rsidRDefault="008401FC" w:rsidP="005B3E8B">
      <w:pPr>
        <w:rPr>
          <w:rFonts w:ascii="Arial" w:hAnsi="Arial" w:cs="Arial"/>
          <w:b/>
          <w:lang w:eastAsia="en-GB"/>
        </w:rPr>
      </w:pPr>
      <w:r>
        <w:rPr>
          <w:rFonts w:ascii="Arial" w:hAnsi="Arial" w:cs="Arial"/>
          <w:b/>
        </w:rPr>
        <w:t xml:space="preserve">Disability - </w:t>
      </w:r>
      <w:r w:rsidRPr="008401FC">
        <w:rPr>
          <w:rFonts w:ascii="Arial" w:hAnsi="Arial" w:cs="Arial"/>
          <w:b/>
          <w:lang w:eastAsia="en-GB"/>
        </w:rPr>
        <w:t>Do you have any of the following disabilities?</w:t>
      </w:r>
    </w:p>
    <w:p w:rsidR="008401FC" w:rsidRDefault="008401FC" w:rsidP="005B3E8B">
      <w:pPr>
        <w:rPr>
          <w:rFonts w:ascii="Arial" w:hAnsi="Arial" w:cs="Arial"/>
          <w:b/>
          <w:lang w:eastAsia="en-GB"/>
        </w:rPr>
      </w:pPr>
    </w:p>
    <w:tbl>
      <w:tblPr>
        <w:tblStyle w:val="TableGrid"/>
        <w:tblW w:w="0" w:type="auto"/>
        <w:tblLook w:val="04A0" w:firstRow="1" w:lastRow="0" w:firstColumn="1" w:lastColumn="0" w:noHBand="0" w:noVBand="1"/>
      </w:tblPr>
      <w:tblGrid>
        <w:gridCol w:w="4219"/>
        <w:gridCol w:w="3686"/>
      </w:tblGrid>
      <w:tr w:rsidR="008401FC" w:rsidTr="008401FC">
        <w:tc>
          <w:tcPr>
            <w:tcW w:w="4219" w:type="dxa"/>
          </w:tcPr>
          <w:p w:rsidR="008401FC" w:rsidRPr="00AD589C" w:rsidRDefault="00AD589C" w:rsidP="005B3E8B">
            <w:pPr>
              <w:rPr>
                <w:rFonts w:ascii="Arial" w:hAnsi="Arial" w:cs="Arial"/>
                <w:b/>
              </w:rPr>
            </w:pPr>
            <w:r>
              <w:rPr>
                <w:rFonts w:ascii="Arial" w:hAnsi="Arial" w:cs="Arial"/>
                <w:b/>
              </w:rPr>
              <w:t xml:space="preserve">I do not have a disability </w:t>
            </w:r>
          </w:p>
        </w:tc>
        <w:tc>
          <w:tcPr>
            <w:tcW w:w="3686" w:type="dxa"/>
          </w:tcPr>
          <w:p w:rsidR="008401FC" w:rsidRDefault="00AD589C" w:rsidP="005B3E8B">
            <w:pPr>
              <w:rPr>
                <w:rFonts w:ascii="Arial" w:hAnsi="Arial" w:cs="Arial"/>
              </w:rPr>
            </w:pPr>
            <w:r>
              <w:rPr>
                <w:rFonts w:ascii="Arial" w:hAnsi="Arial" w:cs="Arial"/>
              </w:rPr>
              <w:t>33 (54%)</w:t>
            </w:r>
          </w:p>
        </w:tc>
      </w:tr>
      <w:tr w:rsidR="008401FC" w:rsidTr="008401FC">
        <w:tc>
          <w:tcPr>
            <w:tcW w:w="4219" w:type="dxa"/>
          </w:tcPr>
          <w:p w:rsidR="008401FC" w:rsidRPr="00AD589C" w:rsidRDefault="00AD589C" w:rsidP="005B3E8B">
            <w:pPr>
              <w:rPr>
                <w:rFonts w:ascii="Arial" w:hAnsi="Arial" w:cs="Arial"/>
                <w:b/>
              </w:rPr>
            </w:pPr>
            <w:r>
              <w:rPr>
                <w:rFonts w:ascii="Arial" w:hAnsi="Arial" w:cs="Arial"/>
                <w:b/>
              </w:rPr>
              <w:t xml:space="preserve">Mental Health Condition </w:t>
            </w:r>
          </w:p>
        </w:tc>
        <w:tc>
          <w:tcPr>
            <w:tcW w:w="3686" w:type="dxa"/>
          </w:tcPr>
          <w:p w:rsidR="00AD589C" w:rsidRDefault="00AD589C" w:rsidP="005B3E8B">
            <w:pPr>
              <w:rPr>
                <w:rFonts w:ascii="Arial" w:hAnsi="Arial" w:cs="Arial"/>
              </w:rPr>
            </w:pPr>
            <w:r>
              <w:rPr>
                <w:rFonts w:ascii="Arial" w:hAnsi="Arial" w:cs="Arial"/>
              </w:rPr>
              <w:t>14 (23%)</w:t>
            </w:r>
          </w:p>
        </w:tc>
      </w:tr>
      <w:tr w:rsidR="008401FC" w:rsidTr="008401FC">
        <w:tc>
          <w:tcPr>
            <w:tcW w:w="4219" w:type="dxa"/>
          </w:tcPr>
          <w:p w:rsidR="008401FC" w:rsidRPr="00AD589C" w:rsidRDefault="00AD589C" w:rsidP="005B3E8B">
            <w:pPr>
              <w:rPr>
                <w:rFonts w:ascii="Arial" w:hAnsi="Arial" w:cs="Arial"/>
                <w:b/>
              </w:rPr>
            </w:pPr>
            <w:r>
              <w:rPr>
                <w:rFonts w:ascii="Arial" w:hAnsi="Arial" w:cs="Arial"/>
                <w:b/>
              </w:rPr>
              <w:t xml:space="preserve">Physical Impairment </w:t>
            </w:r>
          </w:p>
        </w:tc>
        <w:tc>
          <w:tcPr>
            <w:tcW w:w="3686" w:type="dxa"/>
          </w:tcPr>
          <w:p w:rsidR="008401FC" w:rsidRDefault="00AD589C" w:rsidP="005B3E8B">
            <w:pPr>
              <w:rPr>
                <w:rFonts w:ascii="Arial" w:hAnsi="Arial" w:cs="Arial"/>
              </w:rPr>
            </w:pPr>
            <w:r>
              <w:rPr>
                <w:rFonts w:ascii="Arial" w:hAnsi="Arial" w:cs="Arial"/>
              </w:rPr>
              <w:t>3 (5%)</w:t>
            </w:r>
          </w:p>
        </w:tc>
      </w:tr>
      <w:tr w:rsidR="008401FC" w:rsidTr="008401FC">
        <w:tc>
          <w:tcPr>
            <w:tcW w:w="4219" w:type="dxa"/>
          </w:tcPr>
          <w:p w:rsidR="008401FC" w:rsidRPr="00AD589C" w:rsidRDefault="00AD589C" w:rsidP="005B3E8B">
            <w:pPr>
              <w:rPr>
                <w:rFonts w:ascii="Arial" w:hAnsi="Arial" w:cs="Arial"/>
                <w:b/>
              </w:rPr>
            </w:pPr>
            <w:r>
              <w:rPr>
                <w:rFonts w:ascii="Arial" w:hAnsi="Arial" w:cs="Arial"/>
                <w:b/>
              </w:rPr>
              <w:t xml:space="preserve">Cognitive Impairment </w:t>
            </w:r>
          </w:p>
        </w:tc>
        <w:tc>
          <w:tcPr>
            <w:tcW w:w="3686" w:type="dxa"/>
          </w:tcPr>
          <w:p w:rsidR="008401FC" w:rsidRDefault="00AD589C" w:rsidP="005B3E8B">
            <w:pPr>
              <w:rPr>
                <w:rFonts w:ascii="Arial" w:hAnsi="Arial" w:cs="Arial"/>
              </w:rPr>
            </w:pPr>
            <w:r>
              <w:rPr>
                <w:rFonts w:ascii="Arial" w:hAnsi="Arial" w:cs="Arial"/>
              </w:rPr>
              <w:t>2 (3%)</w:t>
            </w:r>
          </w:p>
        </w:tc>
      </w:tr>
      <w:tr w:rsidR="008401FC" w:rsidTr="008401FC">
        <w:tc>
          <w:tcPr>
            <w:tcW w:w="4219" w:type="dxa"/>
          </w:tcPr>
          <w:p w:rsidR="008401FC" w:rsidRPr="00AD589C" w:rsidRDefault="00AD589C" w:rsidP="005B3E8B">
            <w:pPr>
              <w:rPr>
                <w:rFonts w:ascii="Arial" w:hAnsi="Arial" w:cs="Arial"/>
                <w:b/>
              </w:rPr>
            </w:pPr>
            <w:r>
              <w:rPr>
                <w:rFonts w:ascii="Arial" w:hAnsi="Arial" w:cs="Arial"/>
                <w:b/>
              </w:rPr>
              <w:t>Long Standing Illness</w:t>
            </w:r>
          </w:p>
        </w:tc>
        <w:tc>
          <w:tcPr>
            <w:tcW w:w="3686" w:type="dxa"/>
          </w:tcPr>
          <w:p w:rsidR="008401FC" w:rsidRDefault="00AD589C" w:rsidP="005B3E8B">
            <w:pPr>
              <w:rPr>
                <w:rFonts w:ascii="Arial" w:hAnsi="Arial" w:cs="Arial"/>
              </w:rPr>
            </w:pPr>
            <w:r>
              <w:rPr>
                <w:rFonts w:ascii="Arial" w:hAnsi="Arial" w:cs="Arial"/>
              </w:rPr>
              <w:t>2 (3%)</w:t>
            </w:r>
          </w:p>
        </w:tc>
      </w:tr>
      <w:tr w:rsidR="008401FC" w:rsidTr="008401FC">
        <w:tc>
          <w:tcPr>
            <w:tcW w:w="4219" w:type="dxa"/>
          </w:tcPr>
          <w:p w:rsidR="008401FC" w:rsidRPr="00AD589C" w:rsidRDefault="00AD589C" w:rsidP="005B3E8B">
            <w:pPr>
              <w:rPr>
                <w:rFonts w:ascii="Arial" w:hAnsi="Arial" w:cs="Arial"/>
                <w:b/>
              </w:rPr>
            </w:pPr>
            <w:r>
              <w:rPr>
                <w:rFonts w:ascii="Arial" w:hAnsi="Arial" w:cs="Arial"/>
                <w:b/>
              </w:rPr>
              <w:t xml:space="preserve">Sensory Impairment </w:t>
            </w:r>
          </w:p>
        </w:tc>
        <w:tc>
          <w:tcPr>
            <w:tcW w:w="3686" w:type="dxa"/>
          </w:tcPr>
          <w:p w:rsidR="008401FC" w:rsidRDefault="00AD589C" w:rsidP="005B3E8B">
            <w:pPr>
              <w:rPr>
                <w:rFonts w:ascii="Arial" w:hAnsi="Arial" w:cs="Arial"/>
              </w:rPr>
            </w:pPr>
            <w:r>
              <w:rPr>
                <w:rFonts w:ascii="Arial" w:hAnsi="Arial" w:cs="Arial"/>
              </w:rPr>
              <w:t>1 (2%)</w:t>
            </w:r>
          </w:p>
        </w:tc>
      </w:tr>
      <w:tr w:rsidR="008401FC" w:rsidTr="008401FC">
        <w:tc>
          <w:tcPr>
            <w:tcW w:w="4219" w:type="dxa"/>
          </w:tcPr>
          <w:p w:rsidR="008401FC" w:rsidRPr="00AD589C" w:rsidRDefault="00AD589C" w:rsidP="005B3E8B">
            <w:pPr>
              <w:rPr>
                <w:rFonts w:ascii="Arial" w:hAnsi="Arial" w:cs="Arial"/>
                <w:b/>
              </w:rPr>
            </w:pPr>
            <w:r>
              <w:rPr>
                <w:rFonts w:ascii="Arial" w:hAnsi="Arial" w:cs="Arial"/>
                <w:b/>
              </w:rPr>
              <w:t xml:space="preserve">Learning Disability </w:t>
            </w:r>
          </w:p>
        </w:tc>
        <w:tc>
          <w:tcPr>
            <w:tcW w:w="3686" w:type="dxa"/>
          </w:tcPr>
          <w:p w:rsidR="008401FC" w:rsidRDefault="00AD589C" w:rsidP="005B3E8B">
            <w:pPr>
              <w:rPr>
                <w:rFonts w:ascii="Arial" w:hAnsi="Arial" w:cs="Arial"/>
              </w:rPr>
            </w:pPr>
            <w:r>
              <w:rPr>
                <w:rFonts w:ascii="Arial" w:hAnsi="Arial" w:cs="Arial"/>
              </w:rPr>
              <w:t>2 (3%)</w:t>
            </w:r>
          </w:p>
        </w:tc>
      </w:tr>
      <w:tr w:rsidR="008401FC" w:rsidTr="008401FC">
        <w:tc>
          <w:tcPr>
            <w:tcW w:w="4219" w:type="dxa"/>
          </w:tcPr>
          <w:p w:rsidR="008401FC" w:rsidRPr="00AD589C" w:rsidRDefault="00AD589C" w:rsidP="005B3E8B">
            <w:pPr>
              <w:rPr>
                <w:rFonts w:ascii="Arial" w:hAnsi="Arial" w:cs="Arial"/>
                <w:b/>
              </w:rPr>
            </w:pPr>
            <w:r>
              <w:rPr>
                <w:rFonts w:ascii="Arial" w:hAnsi="Arial" w:cs="Arial"/>
                <w:b/>
              </w:rPr>
              <w:lastRenderedPageBreak/>
              <w:t xml:space="preserve">Learning Difficulty </w:t>
            </w:r>
          </w:p>
        </w:tc>
        <w:tc>
          <w:tcPr>
            <w:tcW w:w="3686" w:type="dxa"/>
          </w:tcPr>
          <w:p w:rsidR="008401FC" w:rsidRDefault="00AD589C" w:rsidP="005B3E8B">
            <w:pPr>
              <w:rPr>
                <w:rFonts w:ascii="Arial" w:hAnsi="Arial" w:cs="Arial"/>
              </w:rPr>
            </w:pPr>
            <w:r>
              <w:rPr>
                <w:rFonts w:ascii="Arial" w:hAnsi="Arial" w:cs="Arial"/>
              </w:rPr>
              <w:t>4 (7%)</w:t>
            </w:r>
          </w:p>
        </w:tc>
      </w:tr>
      <w:tr w:rsidR="00AD589C" w:rsidTr="008401FC">
        <w:tc>
          <w:tcPr>
            <w:tcW w:w="4219" w:type="dxa"/>
          </w:tcPr>
          <w:p w:rsidR="00AD589C" w:rsidRPr="00AD589C" w:rsidRDefault="00AD589C" w:rsidP="005B3E8B">
            <w:pPr>
              <w:rPr>
                <w:rFonts w:ascii="Arial" w:hAnsi="Arial" w:cs="Arial"/>
                <w:b/>
              </w:rPr>
            </w:pPr>
            <w:r>
              <w:rPr>
                <w:rFonts w:ascii="Arial" w:hAnsi="Arial" w:cs="Arial"/>
                <w:b/>
              </w:rPr>
              <w:t xml:space="preserve">Prefer not to say </w:t>
            </w:r>
          </w:p>
        </w:tc>
        <w:tc>
          <w:tcPr>
            <w:tcW w:w="3686" w:type="dxa"/>
          </w:tcPr>
          <w:p w:rsidR="00AD589C" w:rsidRDefault="00AD589C" w:rsidP="005B3E8B">
            <w:pPr>
              <w:rPr>
                <w:rFonts w:ascii="Arial" w:hAnsi="Arial" w:cs="Arial"/>
              </w:rPr>
            </w:pPr>
            <w:r>
              <w:rPr>
                <w:rFonts w:ascii="Arial" w:hAnsi="Arial" w:cs="Arial"/>
              </w:rPr>
              <w:t>4 (7%)</w:t>
            </w:r>
          </w:p>
        </w:tc>
      </w:tr>
      <w:tr w:rsidR="00AD589C" w:rsidTr="008401FC">
        <w:tc>
          <w:tcPr>
            <w:tcW w:w="4219" w:type="dxa"/>
          </w:tcPr>
          <w:p w:rsidR="00AD589C" w:rsidRPr="00AD589C" w:rsidRDefault="00AD589C" w:rsidP="005B3E8B">
            <w:pPr>
              <w:rPr>
                <w:rFonts w:ascii="Arial" w:hAnsi="Arial" w:cs="Arial"/>
                <w:b/>
              </w:rPr>
            </w:pPr>
            <w:r>
              <w:rPr>
                <w:rFonts w:ascii="Arial" w:hAnsi="Arial" w:cs="Arial"/>
                <w:b/>
              </w:rPr>
              <w:t xml:space="preserve">No response to question </w:t>
            </w:r>
          </w:p>
        </w:tc>
        <w:tc>
          <w:tcPr>
            <w:tcW w:w="3686" w:type="dxa"/>
          </w:tcPr>
          <w:p w:rsidR="00AD589C" w:rsidRDefault="00AD589C" w:rsidP="005B3E8B">
            <w:pPr>
              <w:rPr>
                <w:rFonts w:ascii="Arial" w:hAnsi="Arial" w:cs="Arial"/>
              </w:rPr>
            </w:pPr>
            <w:r>
              <w:rPr>
                <w:rFonts w:ascii="Arial" w:hAnsi="Arial" w:cs="Arial"/>
              </w:rPr>
              <w:t>6 (10%)</w:t>
            </w:r>
          </w:p>
        </w:tc>
      </w:tr>
    </w:tbl>
    <w:p w:rsidR="00AD589C" w:rsidRDefault="00AD589C" w:rsidP="005B3E8B">
      <w:pPr>
        <w:rPr>
          <w:rFonts w:ascii="Arial" w:hAnsi="Arial" w:cs="Arial"/>
          <w:b/>
        </w:rPr>
      </w:pPr>
    </w:p>
    <w:p w:rsidR="00067F48" w:rsidRDefault="00AD589C" w:rsidP="005B3E8B">
      <w:pPr>
        <w:rPr>
          <w:rFonts w:ascii="Arial" w:hAnsi="Arial" w:cs="Arial"/>
          <w:b/>
        </w:rPr>
      </w:pPr>
      <w:r w:rsidRPr="00AD589C">
        <w:rPr>
          <w:rFonts w:ascii="Arial" w:hAnsi="Arial" w:cs="Arial"/>
          <w:b/>
        </w:rPr>
        <w:t>Carer - Do you provide unpaid care for someone (friend/family member)?</w:t>
      </w:r>
    </w:p>
    <w:p w:rsidR="00AD589C" w:rsidRDefault="00AD589C" w:rsidP="005B3E8B">
      <w:pPr>
        <w:rPr>
          <w:rFonts w:ascii="Arial" w:hAnsi="Arial" w:cs="Arial"/>
          <w:b/>
        </w:rPr>
      </w:pPr>
    </w:p>
    <w:tbl>
      <w:tblPr>
        <w:tblStyle w:val="TableGrid"/>
        <w:tblW w:w="0" w:type="auto"/>
        <w:tblLook w:val="04A0" w:firstRow="1" w:lastRow="0" w:firstColumn="1" w:lastColumn="0" w:noHBand="0" w:noVBand="1"/>
      </w:tblPr>
      <w:tblGrid>
        <w:gridCol w:w="2235"/>
        <w:gridCol w:w="1984"/>
      </w:tblGrid>
      <w:tr w:rsidR="00AD589C" w:rsidRPr="00AD589C" w:rsidTr="00AD589C">
        <w:tc>
          <w:tcPr>
            <w:tcW w:w="2235" w:type="dxa"/>
          </w:tcPr>
          <w:p w:rsidR="00AD589C" w:rsidRPr="00AD589C" w:rsidRDefault="00AD589C" w:rsidP="00AD589C">
            <w:pPr>
              <w:rPr>
                <w:rFonts w:ascii="Arial" w:eastAsia="Cambria" w:hAnsi="Arial" w:cs="Arial"/>
                <w:b/>
              </w:rPr>
            </w:pPr>
            <w:r>
              <w:rPr>
                <w:rFonts w:ascii="Arial" w:eastAsia="Cambria" w:hAnsi="Arial" w:cs="Arial"/>
                <w:b/>
              </w:rPr>
              <w:t xml:space="preserve">Yes </w:t>
            </w:r>
          </w:p>
        </w:tc>
        <w:tc>
          <w:tcPr>
            <w:tcW w:w="1984" w:type="dxa"/>
          </w:tcPr>
          <w:p w:rsidR="00AD589C" w:rsidRPr="00AD589C" w:rsidRDefault="00AD589C" w:rsidP="00AD589C">
            <w:pPr>
              <w:rPr>
                <w:rFonts w:ascii="Arial" w:eastAsia="Cambria" w:hAnsi="Arial" w:cs="Arial"/>
              </w:rPr>
            </w:pPr>
            <w:r>
              <w:rPr>
                <w:rFonts w:ascii="Arial" w:eastAsia="Cambria" w:hAnsi="Arial" w:cs="Arial"/>
              </w:rPr>
              <w:t>26 (46%)</w:t>
            </w:r>
          </w:p>
        </w:tc>
      </w:tr>
      <w:tr w:rsidR="00AD589C" w:rsidRPr="00AD589C" w:rsidTr="00AD589C">
        <w:tc>
          <w:tcPr>
            <w:tcW w:w="2235" w:type="dxa"/>
          </w:tcPr>
          <w:p w:rsidR="00AD589C" w:rsidRPr="00AD589C" w:rsidRDefault="00AD589C" w:rsidP="00AD589C">
            <w:pPr>
              <w:rPr>
                <w:rFonts w:ascii="Arial" w:eastAsia="Cambria" w:hAnsi="Arial" w:cs="Arial"/>
                <w:b/>
              </w:rPr>
            </w:pPr>
            <w:r>
              <w:rPr>
                <w:rFonts w:ascii="Arial" w:eastAsia="Cambria" w:hAnsi="Arial" w:cs="Arial"/>
                <w:b/>
              </w:rPr>
              <w:t xml:space="preserve">No </w:t>
            </w:r>
          </w:p>
        </w:tc>
        <w:tc>
          <w:tcPr>
            <w:tcW w:w="1984" w:type="dxa"/>
          </w:tcPr>
          <w:p w:rsidR="00AD589C" w:rsidRPr="00AD589C" w:rsidRDefault="00AD589C" w:rsidP="00AD589C">
            <w:pPr>
              <w:rPr>
                <w:rFonts w:ascii="Arial" w:eastAsia="Cambria" w:hAnsi="Arial" w:cs="Arial"/>
              </w:rPr>
            </w:pPr>
            <w:r w:rsidRPr="00AD589C">
              <w:rPr>
                <w:rFonts w:ascii="Arial" w:eastAsia="Cambria" w:hAnsi="Arial" w:cs="Arial"/>
              </w:rPr>
              <w:t>25</w:t>
            </w:r>
            <w:r>
              <w:rPr>
                <w:rFonts w:ascii="Arial" w:eastAsia="Cambria" w:hAnsi="Arial" w:cs="Arial"/>
              </w:rPr>
              <w:t xml:space="preserve"> (45%)</w:t>
            </w:r>
          </w:p>
        </w:tc>
      </w:tr>
      <w:tr w:rsidR="00AD589C" w:rsidRPr="00AD589C" w:rsidTr="00AD589C">
        <w:tc>
          <w:tcPr>
            <w:tcW w:w="2235" w:type="dxa"/>
          </w:tcPr>
          <w:p w:rsidR="00AD589C" w:rsidRPr="00AD589C" w:rsidRDefault="00AD589C" w:rsidP="00AD589C">
            <w:pPr>
              <w:rPr>
                <w:rFonts w:ascii="Arial" w:eastAsia="Cambria" w:hAnsi="Arial" w:cs="Arial"/>
                <w:b/>
              </w:rPr>
            </w:pPr>
            <w:r>
              <w:rPr>
                <w:rFonts w:ascii="Arial" w:eastAsia="Cambria" w:hAnsi="Arial" w:cs="Arial"/>
                <w:b/>
              </w:rPr>
              <w:t>Prefer not to say</w:t>
            </w:r>
          </w:p>
        </w:tc>
        <w:tc>
          <w:tcPr>
            <w:tcW w:w="1984" w:type="dxa"/>
          </w:tcPr>
          <w:p w:rsidR="00AD589C" w:rsidRPr="00AD589C" w:rsidRDefault="00AD589C" w:rsidP="00AD589C">
            <w:pPr>
              <w:rPr>
                <w:rFonts w:ascii="Arial" w:eastAsia="Cambria" w:hAnsi="Arial" w:cs="Arial"/>
              </w:rPr>
            </w:pPr>
            <w:r>
              <w:rPr>
                <w:rFonts w:ascii="Arial" w:eastAsia="Cambria" w:hAnsi="Arial" w:cs="Arial"/>
              </w:rPr>
              <w:t>5 (9%)</w:t>
            </w:r>
          </w:p>
        </w:tc>
      </w:tr>
    </w:tbl>
    <w:p w:rsidR="00AD589C" w:rsidRDefault="00AD589C" w:rsidP="005B3E8B">
      <w:pPr>
        <w:rPr>
          <w:rFonts w:ascii="Arial" w:hAnsi="Arial" w:cs="Arial"/>
          <w:b/>
        </w:rPr>
      </w:pPr>
    </w:p>
    <w:p w:rsidR="00912C80" w:rsidRDefault="00912C80" w:rsidP="008B268A">
      <w:pPr>
        <w:rPr>
          <w:rFonts w:ascii="Arial" w:hAnsi="Arial" w:cs="Arial"/>
          <w:b/>
          <w:kern w:val="24"/>
          <w:szCs w:val="22"/>
        </w:rPr>
      </w:pPr>
      <w:r w:rsidRPr="00912C80">
        <w:rPr>
          <w:rFonts w:ascii="Arial" w:hAnsi="Arial" w:cs="Arial"/>
          <w:b/>
          <w:kern w:val="24"/>
          <w:szCs w:val="22"/>
        </w:rPr>
        <w:t>Did we provide enough information for you to be able to comment on the questions we asked?</w:t>
      </w:r>
    </w:p>
    <w:p w:rsidR="00912C80" w:rsidRDefault="00912C80" w:rsidP="008B268A">
      <w:pPr>
        <w:rPr>
          <w:rFonts w:ascii="Arial" w:hAnsi="Arial" w:cs="Arial"/>
          <w:b/>
          <w:kern w:val="24"/>
          <w:szCs w:val="22"/>
        </w:rPr>
      </w:pPr>
    </w:p>
    <w:tbl>
      <w:tblPr>
        <w:tblStyle w:val="TableGrid"/>
        <w:tblW w:w="0" w:type="auto"/>
        <w:tblLook w:val="04A0" w:firstRow="1" w:lastRow="0" w:firstColumn="1" w:lastColumn="0" w:noHBand="0" w:noVBand="1"/>
      </w:tblPr>
      <w:tblGrid>
        <w:gridCol w:w="2235"/>
        <w:gridCol w:w="1984"/>
      </w:tblGrid>
      <w:tr w:rsidR="00912C80" w:rsidRPr="00AD589C" w:rsidTr="0029086F">
        <w:tc>
          <w:tcPr>
            <w:tcW w:w="2235" w:type="dxa"/>
          </w:tcPr>
          <w:p w:rsidR="00912C80" w:rsidRPr="00AD589C" w:rsidRDefault="00912C80" w:rsidP="0029086F">
            <w:pPr>
              <w:rPr>
                <w:rFonts w:ascii="Arial" w:eastAsia="Cambria" w:hAnsi="Arial" w:cs="Arial"/>
                <w:b/>
              </w:rPr>
            </w:pPr>
            <w:r>
              <w:rPr>
                <w:rFonts w:ascii="Arial" w:eastAsia="Cambria" w:hAnsi="Arial" w:cs="Arial"/>
                <w:b/>
              </w:rPr>
              <w:t xml:space="preserve">Yes </w:t>
            </w:r>
          </w:p>
        </w:tc>
        <w:tc>
          <w:tcPr>
            <w:tcW w:w="1984" w:type="dxa"/>
          </w:tcPr>
          <w:p w:rsidR="00912C80" w:rsidRPr="00AD589C" w:rsidRDefault="00912C80" w:rsidP="00912C80">
            <w:pPr>
              <w:rPr>
                <w:rFonts w:ascii="Arial" w:eastAsia="Cambria" w:hAnsi="Arial" w:cs="Arial"/>
              </w:rPr>
            </w:pPr>
            <w:r>
              <w:rPr>
                <w:rFonts w:ascii="Arial" w:eastAsia="Cambria" w:hAnsi="Arial" w:cs="Arial"/>
              </w:rPr>
              <w:t>39 (67%)</w:t>
            </w:r>
          </w:p>
        </w:tc>
      </w:tr>
      <w:tr w:rsidR="00912C80" w:rsidRPr="00AD589C" w:rsidTr="0029086F">
        <w:tc>
          <w:tcPr>
            <w:tcW w:w="2235" w:type="dxa"/>
          </w:tcPr>
          <w:p w:rsidR="00912C80" w:rsidRPr="00AD589C" w:rsidRDefault="00912C80" w:rsidP="0029086F">
            <w:pPr>
              <w:rPr>
                <w:rFonts w:ascii="Arial" w:eastAsia="Cambria" w:hAnsi="Arial" w:cs="Arial"/>
                <w:b/>
              </w:rPr>
            </w:pPr>
            <w:r>
              <w:rPr>
                <w:rFonts w:ascii="Arial" w:eastAsia="Cambria" w:hAnsi="Arial" w:cs="Arial"/>
                <w:b/>
              </w:rPr>
              <w:t xml:space="preserve">No </w:t>
            </w:r>
          </w:p>
        </w:tc>
        <w:tc>
          <w:tcPr>
            <w:tcW w:w="1984" w:type="dxa"/>
          </w:tcPr>
          <w:p w:rsidR="00912C80" w:rsidRPr="00AD589C" w:rsidRDefault="00912C80" w:rsidP="00912C80">
            <w:pPr>
              <w:rPr>
                <w:rFonts w:ascii="Arial" w:eastAsia="Cambria" w:hAnsi="Arial" w:cs="Arial"/>
              </w:rPr>
            </w:pPr>
            <w:r>
              <w:rPr>
                <w:rFonts w:ascii="Arial" w:eastAsia="Cambria" w:hAnsi="Arial" w:cs="Arial"/>
              </w:rPr>
              <w:t>9 (16%)</w:t>
            </w:r>
          </w:p>
        </w:tc>
      </w:tr>
      <w:tr w:rsidR="00912C80" w:rsidRPr="00AD589C" w:rsidTr="0029086F">
        <w:tc>
          <w:tcPr>
            <w:tcW w:w="2235" w:type="dxa"/>
          </w:tcPr>
          <w:p w:rsidR="00912C80" w:rsidRPr="00AD589C" w:rsidRDefault="00912C80" w:rsidP="0029086F">
            <w:pPr>
              <w:rPr>
                <w:rFonts w:ascii="Arial" w:eastAsia="Cambria" w:hAnsi="Arial" w:cs="Arial"/>
                <w:b/>
              </w:rPr>
            </w:pPr>
            <w:r>
              <w:rPr>
                <w:rFonts w:ascii="Arial" w:eastAsia="Cambria" w:hAnsi="Arial" w:cs="Arial"/>
                <w:b/>
              </w:rPr>
              <w:t>Unsure</w:t>
            </w:r>
          </w:p>
        </w:tc>
        <w:tc>
          <w:tcPr>
            <w:tcW w:w="1984" w:type="dxa"/>
          </w:tcPr>
          <w:p w:rsidR="00912C80" w:rsidRPr="00AD589C" w:rsidRDefault="00912C80" w:rsidP="00912C80">
            <w:pPr>
              <w:rPr>
                <w:rFonts w:ascii="Arial" w:eastAsia="Cambria" w:hAnsi="Arial" w:cs="Arial"/>
              </w:rPr>
            </w:pPr>
            <w:r>
              <w:rPr>
                <w:rFonts w:ascii="Arial" w:eastAsia="Cambria" w:hAnsi="Arial" w:cs="Arial"/>
              </w:rPr>
              <w:t>10 (17%)</w:t>
            </w:r>
          </w:p>
        </w:tc>
      </w:tr>
    </w:tbl>
    <w:p w:rsidR="00912C80" w:rsidRDefault="00912C80" w:rsidP="008B268A">
      <w:pPr>
        <w:rPr>
          <w:rFonts w:ascii="Arial" w:hAnsi="Arial" w:cs="Arial"/>
          <w:b/>
          <w:kern w:val="24"/>
          <w:szCs w:val="22"/>
        </w:rPr>
      </w:pPr>
    </w:p>
    <w:p w:rsidR="00912C80" w:rsidRPr="00912C80" w:rsidRDefault="00912C80" w:rsidP="00912C80">
      <w:pPr>
        <w:autoSpaceDE w:val="0"/>
        <w:autoSpaceDN w:val="0"/>
        <w:adjustRightInd w:val="0"/>
        <w:rPr>
          <w:rFonts w:ascii="Arial" w:hAnsi="Arial" w:cs="Arial"/>
          <w:b/>
          <w:lang w:eastAsia="en-GB"/>
        </w:rPr>
      </w:pPr>
      <w:r w:rsidRPr="00FA1AE3">
        <w:rPr>
          <w:rFonts w:ascii="Arial" w:hAnsi="Arial" w:cs="Arial"/>
          <w:b/>
          <w:lang w:eastAsia="en-GB"/>
        </w:rPr>
        <w:t>Where did you find out about this survey?</w:t>
      </w:r>
    </w:p>
    <w:p w:rsidR="00912C80" w:rsidRDefault="00912C80" w:rsidP="00912C80">
      <w:pPr>
        <w:rPr>
          <w:rFonts w:ascii="Arial" w:hAnsi="Arial" w:cs="Arial"/>
          <w:b/>
          <w:kern w:val="24"/>
          <w:szCs w:val="22"/>
        </w:rPr>
      </w:pPr>
    </w:p>
    <w:tbl>
      <w:tblPr>
        <w:tblStyle w:val="TableGrid"/>
        <w:tblW w:w="0" w:type="auto"/>
        <w:tblLook w:val="04A0" w:firstRow="1" w:lastRow="0" w:firstColumn="1" w:lastColumn="0" w:noHBand="0" w:noVBand="1"/>
      </w:tblPr>
      <w:tblGrid>
        <w:gridCol w:w="3227"/>
        <w:gridCol w:w="3118"/>
      </w:tblGrid>
      <w:tr w:rsidR="00912C80" w:rsidTr="00912C80">
        <w:tc>
          <w:tcPr>
            <w:tcW w:w="3227" w:type="dxa"/>
          </w:tcPr>
          <w:p w:rsidR="00912C80" w:rsidRDefault="00912C80" w:rsidP="008B268A">
            <w:pPr>
              <w:rPr>
                <w:rFonts w:ascii="Arial" w:hAnsi="Arial" w:cs="Arial"/>
                <w:b/>
                <w:kern w:val="24"/>
                <w:szCs w:val="22"/>
              </w:rPr>
            </w:pPr>
            <w:r>
              <w:rPr>
                <w:rFonts w:ascii="Arial" w:hAnsi="Arial" w:cs="Arial"/>
                <w:b/>
                <w:kern w:val="24"/>
                <w:szCs w:val="22"/>
              </w:rPr>
              <w:t xml:space="preserve">CAMHS </w:t>
            </w:r>
          </w:p>
        </w:tc>
        <w:tc>
          <w:tcPr>
            <w:tcW w:w="3118" w:type="dxa"/>
          </w:tcPr>
          <w:p w:rsidR="00912C80" w:rsidRDefault="00FA1AE3" w:rsidP="00FA1AE3">
            <w:pPr>
              <w:rPr>
                <w:rFonts w:ascii="Arial" w:hAnsi="Arial" w:cs="Arial"/>
                <w:b/>
                <w:kern w:val="24"/>
                <w:szCs w:val="22"/>
              </w:rPr>
            </w:pPr>
            <w:r>
              <w:rPr>
                <w:rFonts w:ascii="Arial" w:hAnsi="Arial" w:cs="Arial"/>
                <w:b/>
                <w:kern w:val="24"/>
                <w:szCs w:val="22"/>
              </w:rPr>
              <w:t>11</w:t>
            </w:r>
          </w:p>
        </w:tc>
      </w:tr>
      <w:tr w:rsidR="00912C80" w:rsidTr="00912C80">
        <w:tc>
          <w:tcPr>
            <w:tcW w:w="3227" w:type="dxa"/>
          </w:tcPr>
          <w:p w:rsidR="00912C80" w:rsidRDefault="00912C80" w:rsidP="008B268A">
            <w:pPr>
              <w:rPr>
                <w:rFonts w:ascii="Arial" w:hAnsi="Arial" w:cs="Arial"/>
                <w:b/>
                <w:kern w:val="24"/>
                <w:szCs w:val="22"/>
              </w:rPr>
            </w:pPr>
            <w:r>
              <w:rPr>
                <w:rFonts w:ascii="Arial" w:hAnsi="Arial" w:cs="Arial"/>
                <w:b/>
                <w:kern w:val="24"/>
                <w:szCs w:val="22"/>
              </w:rPr>
              <w:t xml:space="preserve">Social Media </w:t>
            </w:r>
          </w:p>
        </w:tc>
        <w:tc>
          <w:tcPr>
            <w:tcW w:w="3118" w:type="dxa"/>
          </w:tcPr>
          <w:p w:rsidR="00912C80" w:rsidRDefault="00FA1AE3" w:rsidP="008B268A">
            <w:pPr>
              <w:rPr>
                <w:rFonts w:ascii="Arial" w:hAnsi="Arial" w:cs="Arial"/>
                <w:b/>
                <w:kern w:val="24"/>
                <w:szCs w:val="22"/>
              </w:rPr>
            </w:pPr>
            <w:r>
              <w:rPr>
                <w:rFonts w:ascii="Arial" w:hAnsi="Arial" w:cs="Arial"/>
                <w:b/>
                <w:kern w:val="24"/>
                <w:szCs w:val="22"/>
              </w:rPr>
              <w:t>18</w:t>
            </w:r>
          </w:p>
        </w:tc>
      </w:tr>
      <w:tr w:rsidR="00912C80" w:rsidTr="00912C80">
        <w:tc>
          <w:tcPr>
            <w:tcW w:w="3227" w:type="dxa"/>
          </w:tcPr>
          <w:p w:rsidR="00912C80" w:rsidRDefault="00912C80" w:rsidP="00FA1AE3">
            <w:pPr>
              <w:tabs>
                <w:tab w:val="left" w:pos="1907"/>
              </w:tabs>
              <w:rPr>
                <w:rFonts w:ascii="Arial" w:hAnsi="Arial" w:cs="Arial"/>
                <w:b/>
                <w:kern w:val="24"/>
                <w:szCs w:val="22"/>
              </w:rPr>
            </w:pPr>
            <w:r>
              <w:rPr>
                <w:rFonts w:ascii="Arial" w:hAnsi="Arial" w:cs="Arial"/>
                <w:b/>
                <w:kern w:val="24"/>
                <w:szCs w:val="22"/>
              </w:rPr>
              <w:t>Colleague</w:t>
            </w:r>
            <w:r w:rsidR="00FA1AE3">
              <w:rPr>
                <w:rFonts w:ascii="Arial" w:hAnsi="Arial" w:cs="Arial"/>
                <w:b/>
                <w:kern w:val="24"/>
                <w:szCs w:val="22"/>
              </w:rPr>
              <w:tab/>
            </w:r>
          </w:p>
        </w:tc>
        <w:tc>
          <w:tcPr>
            <w:tcW w:w="3118" w:type="dxa"/>
          </w:tcPr>
          <w:p w:rsidR="00912C80" w:rsidRDefault="00FA1AE3" w:rsidP="008B268A">
            <w:pPr>
              <w:rPr>
                <w:rFonts w:ascii="Arial" w:hAnsi="Arial" w:cs="Arial"/>
                <w:b/>
                <w:kern w:val="24"/>
                <w:szCs w:val="22"/>
              </w:rPr>
            </w:pPr>
            <w:r>
              <w:rPr>
                <w:rFonts w:ascii="Arial" w:hAnsi="Arial" w:cs="Arial"/>
                <w:b/>
                <w:kern w:val="24"/>
                <w:szCs w:val="22"/>
              </w:rPr>
              <w:t>5</w:t>
            </w:r>
          </w:p>
        </w:tc>
      </w:tr>
      <w:tr w:rsidR="00FA1AE3" w:rsidTr="00912C80">
        <w:tc>
          <w:tcPr>
            <w:tcW w:w="3227" w:type="dxa"/>
          </w:tcPr>
          <w:p w:rsidR="00FA1AE3" w:rsidRDefault="00FA1AE3" w:rsidP="00FA1AE3">
            <w:pPr>
              <w:tabs>
                <w:tab w:val="left" w:pos="1907"/>
              </w:tabs>
              <w:rPr>
                <w:rFonts w:ascii="Arial" w:hAnsi="Arial" w:cs="Arial"/>
                <w:b/>
                <w:kern w:val="24"/>
                <w:szCs w:val="22"/>
              </w:rPr>
            </w:pPr>
            <w:r>
              <w:rPr>
                <w:rFonts w:ascii="Arial" w:hAnsi="Arial" w:cs="Arial"/>
                <w:b/>
                <w:kern w:val="24"/>
                <w:szCs w:val="22"/>
              </w:rPr>
              <w:t xml:space="preserve">Family Member/ Friend </w:t>
            </w:r>
          </w:p>
        </w:tc>
        <w:tc>
          <w:tcPr>
            <w:tcW w:w="3118" w:type="dxa"/>
          </w:tcPr>
          <w:p w:rsidR="00FA1AE3" w:rsidRDefault="00FA1AE3" w:rsidP="008B268A">
            <w:pPr>
              <w:rPr>
                <w:rFonts w:ascii="Arial" w:hAnsi="Arial" w:cs="Arial"/>
                <w:b/>
                <w:kern w:val="24"/>
                <w:szCs w:val="22"/>
              </w:rPr>
            </w:pPr>
            <w:r>
              <w:rPr>
                <w:rFonts w:ascii="Arial" w:hAnsi="Arial" w:cs="Arial"/>
                <w:b/>
                <w:kern w:val="24"/>
                <w:szCs w:val="22"/>
              </w:rPr>
              <w:t>4</w:t>
            </w:r>
          </w:p>
        </w:tc>
      </w:tr>
      <w:tr w:rsidR="00912C80" w:rsidTr="00912C80">
        <w:tc>
          <w:tcPr>
            <w:tcW w:w="3227" w:type="dxa"/>
          </w:tcPr>
          <w:p w:rsidR="00912C80" w:rsidRDefault="00912C80" w:rsidP="008B268A">
            <w:pPr>
              <w:rPr>
                <w:rFonts w:ascii="Arial" w:hAnsi="Arial" w:cs="Arial"/>
                <w:b/>
                <w:kern w:val="24"/>
                <w:szCs w:val="22"/>
              </w:rPr>
            </w:pPr>
            <w:r>
              <w:rPr>
                <w:rFonts w:ascii="Arial" w:hAnsi="Arial" w:cs="Arial"/>
                <w:b/>
                <w:kern w:val="24"/>
                <w:szCs w:val="22"/>
              </w:rPr>
              <w:t xml:space="preserve">Email from CCG </w:t>
            </w:r>
          </w:p>
        </w:tc>
        <w:tc>
          <w:tcPr>
            <w:tcW w:w="3118" w:type="dxa"/>
          </w:tcPr>
          <w:p w:rsidR="00912C80" w:rsidRDefault="00FA1AE3" w:rsidP="008B268A">
            <w:pPr>
              <w:rPr>
                <w:rFonts w:ascii="Arial" w:hAnsi="Arial" w:cs="Arial"/>
                <w:b/>
                <w:kern w:val="24"/>
                <w:szCs w:val="22"/>
              </w:rPr>
            </w:pPr>
            <w:r>
              <w:rPr>
                <w:rFonts w:ascii="Arial" w:hAnsi="Arial" w:cs="Arial"/>
                <w:b/>
                <w:kern w:val="24"/>
                <w:szCs w:val="22"/>
              </w:rPr>
              <w:t>4</w:t>
            </w:r>
          </w:p>
        </w:tc>
      </w:tr>
      <w:tr w:rsidR="00FA1AE3" w:rsidTr="00912C80">
        <w:tc>
          <w:tcPr>
            <w:tcW w:w="3227" w:type="dxa"/>
          </w:tcPr>
          <w:p w:rsidR="00FA1AE3" w:rsidRDefault="00FA1AE3" w:rsidP="008B268A">
            <w:pPr>
              <w:rPr>
                <w:rFonts w:ascii="Arial" w:hAnsi="Arial" w:cs="Arial"/>
                <w:b/>
                <w:kern w:val="24"/>
                <w:szCs w:val="22"/>
              </w:rPr>
            </w:pPr>
            <w:r>
              <w:rPr>
                <w:rFonts w:ascii="Arial" w:hAnsi="Arial" w:cs="Arial"/>
                <w:b/>
                <w:kern w:val="24"/>
                <w:szCs w:val="22"/>
              </w:rPr>
              <w:t>Partner Organisation</w:t>
            </w:r>
          </w:p>
        </w:tc>
        <w:tc>
          <w:tcPr>
            <w:tcW w:w="3118" w:type="dxa"/>
          </w:tcPr>
          <w:p w:rsidR="00FA1AE3" w:rsidRDefault="00FA1AE3" w:rsidP="008B268A">
            <w:pPr>
              <w:rPr>
                <w:rFonts w:ascii="Arial" w:hAnsi="Arial" w:cs="Arial"/>
                <w:b/>
                <w:kern w:val="24"/>
                <w:szCs w:val="22"/>
              </w:rPr>
            </w:pPr>
            <w:r>
              <w:rPr>
                <w:rFonts w:ascii="Arial" w:hAnsi="Arial" w:cs="Arial"/>
                <w:b/>
                <w:kern w:val="24"/>
                <w:szCs w:val="22"/>
              </w:rPr>
              <w:t>4</w:t>
            </w:r>
          </w:p>
        </w:tc>
      </w:tr>
      <w:tr w:rsidR="00912C80" w:rsidTr="00912C80">
        <w:tc>
          <w:tcPr>
            <w:tcW w:w="3227" w:type="dxa"/>
          </w:tcPr>
          <w:p w:rsidR="00912C80" w:rsidRDefault="00912C80" w:rsidP="008B268A">
            <w:pPr>
              <w:rPr>
                <w:rFonts w:ascii="Arial" w:hAnsi="Arial" w:cs="Arial"/>
                <w:b/>
                <w:kern w:val="24"/>
                <w:szCs w:val="22"/>
              </w:rPr>
            </w:pPr>
            <w:r>
              <w:rPr>
                <w:rFonts w:ascii="Arial" w:hAnsi="Arial" w:cs="Arial"/>
                <w:b/>
                <w:kern w:val="24"/>
                <w:szCs w:val="22"/>
              </w:rPr>
              <w:t>GP</w:t>
            </w:r>
          </w:p>
        </w:tc>
        <w:tc>
          <w:tcPr>
            <w:tcW w:w="3118" w:type="dxa"/>
          </w:tcPr>
          <w:p w:rsidR="00912C80" w:rsidRDefault="00FA1AE3" w:rsidP="008B268A">
            <w:pPr>
              <w:rPr>
                <w:rFonts w:ascii="Arial" w:hAnsi="Arial" w:cs="Arial"/>
                <w:b/>
                <w:kern w:val="24"/>
                <w:szCs w:val="22"/>
              </w:rPr>
            </w:pPr>
            <w:r>
              <w:rPr>
                <w:rFonts w:ascii="Arial" w:hAnsi="Arial" w:cs="Arial"/>
                <w:b/>
                <w:kern w:val="24"/>
                <w:szCs w:val="22"/>
              </w:rPr>
              <w:t>2</w:t>
            </w:r>
          </w:p>
        </w:tc>
      </w:tr>
      <w:tr w:rsidR="00912C80" w:rsidTr="00912C80">
        <w:tc>
          <w:tcPr>
            <w:tcW w:w="3227" w:type="dxa"/>
          </w:tcPr>
          <w:p w:rsidR="00912C80" w:rsidRDefault="00912C80" w:rsidP="008B268A">
            <w:pPr>
              <w:rPr>
                <w:rFonts w:ascii="Arial" w:hAnsi="Arial" w:cs="Arial"/>
                <w:b/>
                <w:kern w:val="24"/>
                <w:szCs w:val="22"/>
              </w:rPr>
            </w:pPr>
            <w:r>
              <w:rPr>
                <w:rFonts w:ascii="Arial" w:hAnsi="Arial" w:cs="Arial"/>
                <w:b/>
                <w:kern w:val="24"/>
                <w:szCs w:val="22"/>
              </w:rPr>
              <w:t xml:space="preserve">CCG Website </w:t>
            </w:r>
          </w:p>
        </w:tc>
        <w:tc>
          <w:tcPr>
            <w:tcW w:w="3118" w:type="dxa"/>
          </w:tcPr>
          <w:p w:rsidR="00912C80" w:rsidRDefault="00FA1AE3" w:rsidP="008B268A">
            <w:pPr>
              <w:rPr>
                <w:rFonts w:ascii="Arial" w:hAnsi="Arial" w:cs="Arial"/>
                <w:b/>
                <w:kern w:val="24"/>
                <w:szCs w:val="22"/>
              </w:rPr>
            </w:pPr>
            <w:r>
              <w:rPr>
                <w:rFonts w:ascii="Arial" w:hAnsi="Arial" w:cs="Arial"/>
                <w:b/>
                <w:kern w:val="24"/>
                <w:szCs w:val="22"/>
              </w:rPr>
              <w:t>2</w:t>
            </w:r>
          </w:p>
        </w:tc>
      </w:tr>
      <w:tr w:rsidR="00912C80" w:rsidTr="00912C80">
        <w:tc>
          <w:tcPr>
            <w:tcW w:w="3227" w:type="dxa"/>
          </w:tcPr>
          <w:p w:rsidR="00912C80" w:rsidRDefault="00912C80" w:rsidP="008B268A">
            <w:pPr>
              <w:rPr>
                <w:rFonts w:ascii="Arial" w:hAnsi="Arial" w:cs="Arial"/>
                <w:b/>
                <w:kern w:val="24"/>
                <w:szCs w:val="22"/>
              </w:rPr>
            </w:pPr>
            <w:r>
              <w:rPr>
                <w:rFonts w:ascii="Arial" w:hAnsi="Arial" w:cs="Arial"/>
                <w:b/>
                <w:kern w:val="24"/>
                <w:szCs w:val="22"/>
              </w:rPr>
              <w:t xml:space="preserve">School </w:t>
            </w:r>
          </w:p>
        </w:tc>
        <w:tc>
          <w:tcPr>
            <w:tcW w:w="3118" w:type="dxa"/>
          </w:tcPr>
          <w:p w:rsidR="00912C80" w:rsidRDefault="00FA1AE3" w:rsidP="008B268A">
            <w:pPr>
              <w:rPr>
                <w:rFonts w:ascii="Arial" w:hAnsi="Arial" w:cs="Arial"/>
                <w:b/>
                <w:kern w:val="24"/>
                <w:szCs w:val="22"/>
              </w:rPr>
            </w:pPr>
            <w:r>
              <w:rPr>
                <w:rFonts w:ascii="Arial" w:hAnsi="Arial" w:cs="Arial"/>
                <w:b/>
                <w:kern w:val="24"/>
                <w:szCs w:val="22"/>
              </w:rPr>
              <w:t>8</w:t>
            </w:r>
          </w:p>
        </w:tc>
      </w:tr>
    </w:tbl>
    <w:p w:rsidR="00912C80" w:rsidRDefault="00912C80" w:rsidP="008B268A">
      <w:pPr>
        <w:rPr>
          <w:rFonts w:ascii="Arial" w:hAnsi="Arial" w:cs="Arial"/>
          <w:b/>
          <w:kern w:val="24"/>
          <w:szCs w:val="22"/>
        </w:rPr>
      </w:pPr>
    </w:p>
    <w:p w:rsidR="00912C80" w:rsidRDefault="00912C80" w:rsidP="008B268A">
      <w:pPr>
        <w:rPr>
          <w:rFonts w:ascii="Arial" w:hAnsi="Arial" w:cs="Arial"/>
          <w:b/>
          <w:kern w:val="24"/>
          <w:szCs w:val="22"/>
        </w:rPr>
      </w:pPr>
      <w:r>
        <w:rPr>
          <w:rFonts w:ascii="Arial" w:hAnsi="Arial" w:cs="Arial"/>
          <w:b/>
          <w:kern w:val="24"/>
          <w:szCs w:val="22"/>
        </w:rPr>
        <w:t xml:space="preserve">15 people gave us their contact details and asked to be kept updated. </w:t>
      </w:r>
    </w:p>
    <w:p w:rsidR="00912C80" w:rsidRDefault="00912C80" w:rsidP="008B268A">
      <w:pPr>
        <w:rPr>
          <w:rFonts w:ascii="Arial" w:hAnsi="Arial" w:cs="Arial"/>
          <w:b/>
          <w:kern w:val="24"/>
          <w:szCs w:val="22"/>
        </w:rPr>
      </w:pPr>
    </w:p>
    <w:p w:rsidR="00912C80" w:rsidRDefault="00912C80" w:rsidP="008B268A">
      <w:pPr>
        <w:rPr>
          <w:rFonts w:ascii="Arial" w:hAnsi="Arial" w:cs="Arial"/>
          <w:b/>
          <w:kern w:val="24"/>
          <w:szCs w:val="22"/>
        </w:rPr>
      </w:pPr>
    </w:p>
    <w:p w:rsidR="000D2695" w:rsidRDefault="000D2695" w:rsidP="008B268A">
      <w:pPr>
        <w:rPr>
          <w:rFonts w:ascii="Arial" w:hAnsi="Arial" w:cs="Arial"/>
          <w:b/>
          <w:kern w:val="24"/>
          <w:szCs w:val="22"/>
        </w:rPr>
      </w:pPr>
    </w:p>
    <w:p w:rsidR="000D2695" w:rsidRDefault="000D2695" w:rsidP="008B268A">
      <w:pPr>
        <w:rPr>
          <w:rFonts w:ascii="Arial" w:hAnsi="Arial" w:cs="Arial"/>
          <w:b/>
          <w:kern w:val="24"/>
          <w:szCs w:val="22"/>
        </w:rPr>
      </w:pPr>
    </w:p>
    <w:p w:rsidR="008B268A" w:rsidRPr="008F76FA" w:rsidRDefault="008B268A" w:rsidP="008B268A">
      <w:pPr>
        <w:rPr>
          <w:rFonts w:ascii="Arial" w:hAnsi="Arial" w:cs="Arial"/>
          <w:b/>
          <w:kern w:val="24"/>
          <w:szCs w:val="22"/>
        </w:rPr>
      </w:pPr>
      <w:r>
        <w:rPr>
          <w:rFonts w:ascii="Arial" w:hAnsi="Arial" w:cs="Arial"/>
          <w:b/>
          <w:kern w:val="24"/>
          <w:szCs w:val="22"/>
        </w:rPr>
        <w:lastRenderedPageBreak/>
        <w:t xml:space="preserve">Professionals </w:t>
      </w:r>
      <w:r w:rsidRPr="008F76FA">
        <w:rPr>
          <w:rFonts w:ascii="Arial" w:hAnsi="Arial" w:cs="Arial"/>
          <w:b/>
          <w:kern w:val="24"/>
          <w:szCs w:val="22"/>
        </w:rPr>
        <w:t xml:space="preserve">Survey </w:t>
      </w:r>
    </w:p>
    <w:p w:rsidR="008B268A" w:rsidRDefault="008B268A" w:rsidP="008B268A">
      <w:pPr>
        <w:ind w:left="426"/>
        <w:jc w:val="both"/>
        <w:rPr>
          <w:rFonts w:ascii="Arial" w:hAnsi="Arial" w:cs="Arial"/>
          <w:b/>
        </w:rPr>
      </w:pPr>
    </w:p>
    <w:p w:rsidR="008B268A" w:rsidRDefault="008B268A" w:rsidP="008B268A">
      <w:pPr>
        <w:jc w:val="both"/>
        <w:rPr>
          <w:rFonts w:ascii="Arial" w:hAnsi="Arial" w:cs="Arial"/>
        </w:rPr>
      </w:pPr>
      <w:r>
        <w:rPr>
          <w:rFonts w:ascii="Arial" w:hAnsi="Arial" w:cs="Arial"/>
        </w:rPr>
        <w:t>36 responses received in total by the deadline of 5pm on Friday 6</w:t>
      </w:r>
      <w:r w:rsidRPr="008F76FA">
        <w:rPr>
          <w:rFonts w:ascii="Arial" w:hAnsi="Arial" w:cs="Arial"/>
          <w:vertAlign w:val="superscript"/>
        </w:rPr>
        <w:t>th</w:t>
      </w:r>
      <w:r>
        <w:rPr>
          <w:rFonts w:ascii="Arial" w:hAnsi="Arial" w:cs="Arial"/>
        </w:rPr>
        <w:t xml:space="preserve"> September 2019 </w:t>
      </w:r>
    </w:p>
    <w:p w:rsidR="008B268A" w:rsidRDefault="008B268A" w:rsidP="008B268A">
      <w:pPr>
        <w:jc w:val="both"/>
        <w:rPr>
          <w:rFonts w:ascii="Arial" w:hAnsi="Arial" w:cs="Arial"/>
        </w:rPr>
      </w:pPr>
    </w:p>
    <w:p w:rsidR="008B268A" w:rsidRPr="00626ED9" w:rsidRDefault="00912C80" w:rsidP="008B268A">
      <w:pPr>
        <w:jc w:val="both"/>
        <w:rPr>
          <w:rFonts w:ascii="Arial" w:hAnsi="Arial" w:cs="Arial"/>
          <w:b/>
        </w:rPr>
      </w:pPr>
      <w:r w:rsidRPr="00FA1AE3">
        <w:rPr>
          <w:rFonts w:ascii="Arial" w:hAnsi="Arial" w:cs="Arial"/>
          <w:b/>
        </w:rPr>
        <w:t xml:space="preserve">Job </w:t>
      </w:r>
      <w:r w:rsidR="00FA1AE3" w:rsidRPr="00FA1AE3">
        <w:rPr>
          <w:rFonts w:ascii="Arial" w:hAnsi="Arial" w:cs="Arial"/>
          <w:b/>
        </w:rPr>
        <w:t>role</w:t>
      </w:r>
      <w:r w:rsidRPr="00FA1AE3">
        <w:rPr>
          <w:rFonts w:ascii="Arial" w:hAnsi="Arial" w:cs="Arial"/>
          <w:b/>
        </w:rPr>
        <w:t xml:space="preserve"> </w:t>
      </w:r>
      <w:r w:rsidR="00FA1AE3">
        <w:rPr>
          <w:rFonts w:ascii="Arial" w:hAnsi="Arial" w:cs="Arial"/>
          <w:b/>
        </w:rPr>
        <w:t>of respondent</w:t>
      </w:r>
      <w:r w:rsidR="00607D96">
        <w:rPr>
          <w:rFonts w:ascii="Arial" w:hAnsi="Arial" w:cs="Arial"/>
          <w:b/>
        </w:rPr>
        <w:t>s</w:t>
      </w:r>
      <w:r w:rsidR="00FA1AE3">
        <w:rPr>
          <w:rFonts w:ascii="Arial" w:hAnsi="Arial" w:cs="Arial"/>
          <w:b/>
        </w:rPr>
        <w:t xml:space="preserve"> </w:t>
      </w:r>
      <w:r w:rsidR="008B268A" w:rsidRPr="00626ED9">
        <w:rPr>
          <w:rFonts w:ascii="Arial" w:hAnsi="Arial" w:cs="Arial"/>
          <w:b/>
        </w:rPr>
        <w:t xml:space="preserve"> </w:t>
      </w:r>
    </w:p>
    <w:p w:rsidR="008B268A" w:rsidRPr="008F76FA" w:rsidRDefault="008B268A" w:rsidP="008B268A">
      <w:pPr>
        <w:jc w:val="both"/>
        <w:rPr>
          <w:rFonts w:ascii="Arial" w:hAnsi="Arial" w:cs="Arial"/>
          <w:b/>
          <w:bCs/>
        </w:rPr>
      </w:pPr>
    </w:p>
    <w:tbl>
      <w:tblPr>
        <w:tblStyle w:val="TableGrid"/>
        <w:tblW w:w="0" w:type="auto"/>
        <w:tblLook w:val="04A0" w:firstRow="1" w:lastRow="0" w:firstColumn="1" w:lastColumn="0" w:noHBand="0" w:noVBand="1"/>
      </w:tblPr>
      <w:tblGrid>
        <w:gridCol w:w="5353"/>
        <w:gridCol w:w="5353"/>
      </w:tblGrid>
      <w:tr w:rsidR="00607D96" w:rsidTr="007F671B">
        <w:tc>
          <w:tcPr>
            <w:tcW w:w="5353" w:type="dxa"/>
          </w:tcPr>
          <w:p w:rsidR="00607D96" w:rsidRPr="00FA1AE3" w:rsidRDefault="00607D96" w:rsidP="00FA1AE3">
            <w:pPr>
              <w:rPr>
                <w:rFonts w:ascii="Arial" w:hAnsi="Arial" w:cs="Arial"/>
                <w:kern w:val="24"/>
                <w:szCs w:val="22"/>
              </w:rPr>
            </w:pPr>
            <w:r w:rsidRPr="00FA1AE3">
              <w:rPr>
                <w:rFonts w:ascii="Arial" w:hAnsi="Arial" w:cs="Arial"/>
                <w:kern w:val="24"/>
                <w:szCs w:val="22"/>
              </w:rPr>
              <w:t xml:space="preserve">Mental Health and Wellbeing Practitioner </w:t>
            </w:r>
            <w:r>
              <w:rPr>
                <w:rFonts w:ascii="Arial" w:hAnsi="Arial" w:cs="Arial"/>
                <w:kern w:val="24"/>
                <w:szCs w:val="22"/>
              </w:rPr>
              <w:t xml:space="preserve">x 2 </w:t>
            </w:r>
          </w:p>
        </w:tc>
        <w:tc>
          <w:tcPr>
            <w:tcW w:w="5353" w:type="dxa"/>
          </w:tcPr>
          <w:p w:rsidR="00607D96" w:rsidRPr="00FA1AE3" w:rsidRDefault="00607D96" w:rsidP="00FA1AE3">
            <w:pPr>
              <w:rPr>
                <w:rFonts w:ascii="Arial" w:hAnsi="Arial" w:cs="Arial"/>
                <w:kern w:val="24"/>
                <w:szCs w:val="22"/>
              </w:rPr>
            </w:pPr>
            <w:r>
              <w:rPr>
                <w:rFonts w:ascii="Arial" w:hAnsi="Arial" w:cs="Arial"/>
                <w:kern w:val="24"/>
                <w:szCs w:val="22"/>
              </w:rPr>
              <w:t xml:space="preserve">Public Health Nurse </w:t>
            </w:r>
          </w:p>
        </w:tc>
      </w:tr>
      <w:tr w:rsidR="00607D96" w:rsidTr="007F671B">
        <w:tc>
          <w:tcPr>
            <w:tcW w:w="5353" w:type="dxa"/>
          </w:tcPr>
          <w:p w:rsidR="00607D96" w:rsidRPr="00FA1AE3" w:rsidRDefault="00607D96" w:rsidP="00FA1AE3">
            <w:pPr>
              <w:rPr>
                <w:rFonts w:ascii="Arial" w:hAnsi="Arial" w:cs="Arial"/>
                <w:kern w:val="24"/>
                <w:szCs w:val="22"/>
              </w:rPr>
            </w:pPr>
            <w:r>
              <w:rPr>
                <w:rFonts w:ascii="Arial" w:hAnsi="Arial" w:cs="Arial"/>
                <w:kern w:val="24"/>
                <w:szCs w:val="22"/>
              </w:rPr>
              <w:t xml:space="preserve">Midwife </w:t>
            </w:r>
          </w:p>
        </w:tc>
        <w:tc>
          <w:tcPr>
            <w:tcW w:w="5353" w:type="dxa"/>
          </w:tcPr>
          <w:p w:rsidR="00607D96" w:rsidRDefault="00607D96" w:rsidP="00FA1AE3">
            <w:pPr>
              <w:rPr>
                <w:rFonts w:ascii="Arial" w:hAnsi="Arial" w:cs="Arial"/>
                <w:kern w:val="24"/>
                <w:szCs w:val="22"/>
              </w:rPr>
            </w:pPr>
            <w:r>
              <w:rPr>
                <w:rFonts w:ascii="Arial" w:hAnsi="Arial" w:cs="Arial"/>
                <w:kern w:val="24"/>
                <w:szCs w:val="22"/>
              </w:rPr>
              <w:t xml:space="preserve">Social Worker x 3 </w:t>
            </w:r>
          </w:p>
        </w:tc>
      </w:tr>
      <w:tr w:rsidR="00607D96" w:rsidTr="007F671B">
        <w:tc>
          <w:tcPr>
            <w:tcW w:w="5353" w:type="dxa"/>
          </w:tcPr>
          <w:p w:rsidR="00607D96" w:rsidRPr="00FA1AE3" w:rsidRDefault="00607D96" w:rsidP="008B268A">
            <w:pPr>
              <w:rPr>
                <w:rFonts w:ascii="Arial" w:hAnsi="Arial" w:cs="Arial"/>
                <w:kern w:val="24"/>
                <w:szCs w:val="22"/>
              </w:rPr>
            </w:pPr>
            <w:r>
              <w:rPr>
                <w:rFonts w:ascii="Arial" w:hAnsi="Arial" w:cs="Arial"/>
                <w:kern w:val="24"/>
                <w:szCs w:val="22"/>
              </w:rPr>
              <w:t>GP x 6</w:t>
            </w:r>
          </w:p>
        </w:tc>
        <w:tc>
          <w:tcPr>
            <w:tcW w:w="5353" w:type="dxa"/>
          </w:tcPr>
          <w:p w:rsidR="00607D96" w:rsidRDefault="00607D96" w:rsidP="008B268A">
            <w:pPr>
              <w:rPr>
                <w:rFonts w:ascii="Arial" w:hAnsi="Arial" w:cs="Arial"/>
                <w:kern w:val="24"/>
                <w:szCs w:val="22"/>
              </w:rPr>
            </w:pPr>
            <w:r>
              <w:rPr>
                <w:rFonts w:ascii="Arial" w:hAnsi="Arial" w:cs="Arial"/>
                <w:kern w:val="24"/>
                <w:szCs w:val="22"/>
              </w:rPr>
              <w:t xml:space="preserve">Family Support Worker x 2 </w:t>
            </w:r>
          </w:p>
        </w:tc>
      </w:tr>
      <w:tr w:rsidR="00607D96" w:rsidTr="007F671B">
        <w:tc>
          <w:tcPr>
            <w:tcW w:w="5353" w:type="dxa"/>
          </w:tcPr>
          <w:p w:rsidR="00607D96" w:rsidRPr="00FA1AE3" w:rsidRDefault="00607D96" w:rsidP="008B268A">
            <w:pPr>
              <w:rPr>
                <w:rFonts w:ascii="Arial" w:hAnsi="Arial" w:cs="Arial"/>
                <w:kern w:val="24"/>
                <w:szCs w:val="22"/>
              </w:rPr>
            </w:pPr>
            <w:r>
              <w:rPr>
                <w:rFonts w:ascii="Arial" w:hAnsi="Arial" w:cs="Arial"/>
                <w:kern w:val="24"/>
                <w:szCs w:val="22"/>
              </w:rPr>
              <w:t xml:space="preserve">Barnsley Targeted Youth Support – Youth Offending Team </w:t>
            </w:r>
          </w:p>
        </w:tc>
        <w:tc>
          <w:tcPr>
            <w:tcW w:w="5353" w:type="dxa"/>
          </w:tcPr>
          <w:p w:rsidR="00607D96" w:rsidRDefault="00607D96" w:rsidP="00607D96">
            <w:pPr>
              <w:ind w:firstLine="34"/>
              <w:rPr>
                <w:rFonts w:ascii="Arial" w:hAnsi="Arial" w:cs="Arial"/>
                <w:kern w:val="24"/>
                <w:szCs w:val="22"/>
              </w:rPr>
            </w:pPr>
            <w:r>
              <w:rPr>
                <w:rFonts w:ascii="Arial" w:hAnsi="Arial" w:cs="Arial"/>
                <w:kern w:val="24"/>
                <w:szCs w:val="22"/>
              </w:rPr>
              <w:t xml:space="preserve">Advanced Practitioner (Children in Care) </w:t>
            </w:r>
          </w:p>
        </w:tc>
      </w:tr>
      <w:tr w:rsidR="00607D96" w:rsidTr="007F671B">
        <w:tc>
          <w:tcPr>
            <w:tcW w:w="5353" w:type="dxa"/>
          </w:tcPr>
          <w:p w:rsidR="00607D96" w:rsidRPr="00FA1AE3" w:rsidRDefault="00607D96" w:rsidP="008B268A">
            <w:pPr>
              <w:rPr>
                <w:rFonts w:ascii="Arial" w:hAnsi="Arial" w:cs="Arial"/>
                <w:kern w:val="24"/>
                <w:szCs w:val="22"/>
              </w:rPr>
            </w:pPr>
            <w:r>
              <w:rPr>
                <w:rFonts w:ascii="Arial" w:hAnsi="Arial" w:cs="Arial"/>
                <w:kern w:val="24"/>
                <w:szCs w:val="22"/>
              </w:rPr>
              <w:t>Specialist CAMHS Nurse</w:t>
            </w:r>
          </w:p>
        </w:tc>
        <w:tc>
          <w:tcPr>
            <w:tcW w:w="5353" w:type="dxa"/>
          </w:tcPr>
          <w:p w:rsidR="00607D96" w:rsidRDefault="00607D96" w:rsidP="008B268A">
            <w:pPr>
              <w:rPr>
                <w:rFonts w:ascii="Arial" w:hAnsi="Arial" w:cs="Arial"/>
                <w:kern w:val="24"/>
                <w:szCs w:val="22"/>
              </w:rPr>
            </w:pPr>
            <w:r>
              <w:rPr>
                <w:rFonts w:ascii="Arial" w:hAnsi="Arial" w:cs="Arial"/>
                <w:kern w:val="24"/>
                <w:szCs w:val="22"/>
              </w:rPr>
              <w:t xml:space="preserve">Psychotherapist </w:t>
            </w:r>
          </w:p>
        </w:tc>
      </w:tr>
      <w:tr w:rsidR="00607D96" w:rsidTr="007F671B">
        <w:tc>
          <w:tcPr>
            <w:tcW w:w="5353" w:type="dxa"/>
          </w:tcPr>
          <w:p w:rsidR="00607D96" w:rsidRPr="00FA1AE3" w:rsidRDefault="00607D96" w:rsidP="00FA1AE3">
            <w:pPr>
              <w:rPr>
                <w:rFonts w:ascii="Arial" w:hAnsi="Arial" w:cs="Arial"/>
                <w:kern w:val="24"/>
                <w:szCs w:val="22"/>
              </w:rPr>
            </w:pPr>
            <w:r>
              <w:rPr>
                <w:rFonts w:ascii="Arial" w:hAnsi="Arial" w:cs="Arial"/>
                <w:kern w:val="24"/>
                <w:szCs w:val="22"/>
              </w:rPr>
              <w:t xml:space="preserve">Cognitive Behavioural Therapist (CBT) </w:t>
            </w:r>
          </w:p>
        </w:tc>
        <w:tc>
          <w:tcPr>
            <w:tcW w:w="5353" w:type="dxa"/>
          </w:tcPr>
          <w:p w:rsidR="00607D96" w:rsidRDefault="00607D96" w:rsidP="00607D96">
            <w:pPr>
              <w:rPr>
                <w:rFonts w:ascii="Arial" w:hAnsi="Arial" w:cs="Arial"/>
                <w:kern w:val="24"/>
                <w:szCs w:val="22"/>
              </w:rPr>
            </w:pPr>
            <w:r>
              <w:rPr>
                <w:rFonts w:ascii="Arial" w:hAnsi="Arial" w:cs="Arial"/>
                <w:kern w:val="24"/>
                <w:szCs w:val="22"/>
              </w:rPr>
              <w:t xml:space="preserve">Child Protection Worker </w:t>
            </w:r>
          </w:p>
        </w:tc>
      </w:tr>
      <w:tr w:rsidR="00607D96" w:rsidTr="007F671B">
        <w:tc>
          <w:tcPr>
            <w:tcW w:w="5353" w:type="dxa"/>
          </w:tcPr>
          <w:p w:rsidR="00607D96" w:rsidRPr="00FA1AE3" w:rsidRDefault="00607D96" w:rsidP="00FA1AE3">
            <w:pPr>
              <w:rPr>
                <w:rFonts w:ascii="Arial" w:hAnsi="Arial" w:cs="Arial"/>
                <w:kern w:val="24"/>
                <w:szCs w:val="22"/>
              </w:rPr>
            </w:pPr>
            <w:r>
              <w:rPr>
                <w:rFonts w:ascii="Arial" w:hAnsi="Arial" w:cs="Arial"/>
                <w:kern w:val="24"/>
                <w:szCs w:val="22"/>
              </w:rPr>
              <w:t xml:space="preserve">Speech and Language Therapist </w:t>
            </w:r>
          </w:p>
        </w:tc>
        <w:tc>
          <w:tcPr>
            <w:tcW w:w="5353" w:type="dxa"/>
          </w:tcPr>
          <w:p w:rsidR="00607D96" w:rsidRDefault="00607D96" w:rsidP="00FA1AE3">
            <w:pPr>
              <w:rPr>
                <w:rFonts w:ascii="Arial" w:hAnsi="Arial" w:cs="Arial"/>
                <w:kern w:val="24"/>
                <w:szCs w:val="22"/>
              </w:rPr>
            </w:pPr>
            <w:r>
              <w:rPr>
                <w:rFonts w:ascii="Arial" w:hAnsi="Arial" w:cs="Arial"/>
                <w:kern w:val="24"/>
                <w:szCs w:val="22"/>
              </w:rPr>
              <w:t xml:space="preserve">Head of Service – Children in Care and Care Leavers </w:t>
            </w:r>
          </w:p>
        </w:tc>
      </w:tr>
      <w:tr w:rsidR="00607D96" w:rsidTr="007F671B">
        <w:tc>
          <w:tcPr>
            <w:tcW w:w="5353" w:type="dxa"/>
          </w:tcPr>
          <w:p w:rsidR="00607D96" w:rsidRDefault="00607D96" w:rsidP="00FA1AE3">
            <w:pPr>
              <w:rPr>
                <w:rFonts w:ascii="Arial" w:hAnsi="Arial" w:cs="Arial"/>
                <w:kern w:val="24"/>
                <w:szCs w:val="22"/>
              </w:rPr>
            </w:pPr>
            <w:r>
              <w:rPr>
                <w:rFonts w:ascii="Arial" w:hAnsi="Arial" w:cs="Arial"/>
                <w:kern w:val="24"/>
                <w:szCs w:val="22"/>
              </w:rPr>
              <w:t>Teacher/ School Support Staff x 7</w:t>
            </w:r>
          </w:p>
        </w:tc>
        <w:tc>
          <w:tcPr>
            <w:tcW w:w="5353" w:type="dxa"/>
          </w:tcPr>
          <w:p w:rsidR="00607D96" w:rsidRDefault="00607D96" w:rsidP="00FA1AE3">
            <w:pPr>
              <w:rPr>
                <w:rFonts w:ascii="Arial" w:hAnsi="Arial" w:cs="Arial"/>
                <w:kern w:val="24"/>
                <w:szCs w:val="22"/>
              </w:rPr>
            </w:pPr>
            <w:r>
              <w:rPr>
                <w:rFonts w:ascii="Arial" w:hAnsi="Arial" w:cs="Arial"/>
                <w:kern w:val="24"/>
                <w:szCs w:val="22"/>
              </w:rPr>
              <w:t>Specialist Nurse – Community Paediatrics</w:t>
            </w:r>
          </w:p>
        </w:tc>
      </w:tr>
      <w:tr w:rsidR="00607D96" w:rsidTr="007F671B">
        <w:tc>
          <w:tcPr>
            <w:tcW w:w="5353" w:type="dxa"/>
          </w:tcPr>
          <w:p w:rsidR="00607D96" w:rsidRPr="00FA1AE3" w:rsidRDefault="00607D96" w:rsidP="008B268A">
            <w:pPr>
              <w:rPr>
                <w:rFonts w:ascii="Arial" w:hAnsi="Arial" w:cs="Arial"/>
                <w:kern w:val="24"/>
                <w:szCs w:val="22"/>
              </w:rPr>
            </w:pPr>
            <w:r>
              <w:rPr>
                <w:rFonts w:ascii="Arial" w:hAnsi="Arial" w:cs="Arial"/>
                <w:kern w:val="24"/>
                <w:szCs w:val="22"/>
              </w:rPr>
              <w:t xml:space="preserve">Learning Mentor </w:t>
            </w:r>
          </w:p>
        </w:tc>
        <w:tc>
          <w:tcPr>
            <w:tcW w:w="5353" w:type="dxa"/>
          </w:tcPr>
          <w:p w:rsidR="00607D96" w:rsidRDefault="00607D96" w:rsidP="008B268A">
            <w:pPr>
              <w:rPr>
                <w:rFonts w:ascii="Arial" w:hAnsi="Arial" w:cs="Arial"/>
                <w:kern w:val="24"/>
                <w:szCs w:val="22"/>
              </w:rPr>
            </w:pPr>
          </w:p>
        </w:tc>
      </w:tr>
    </w:tbl>
    <w:p w:rsidR="008B268A" w:rsidRPr="007505F5" w:rsidRDefault="008B268A" w:rsidP="008B268A">
      <w:pPr>
        <w:rPr>
          <w:rFonts w:ascii="Arial" w:hAnsi="Arial" w:cs="Arial"/>
          <w:color w:val="4F81BD" w:themeColor="accent1"/>
          <w:kern w:val="24"/>
          <w:szCs w:val="22"/>
        </w:rPr>
      </w:pPr>
    </w:p>
    <w:p w:rsidR="008B268A" w:rsidRPr="00912C80" w:rsidRDefault="008B268A" w:rsidP="00912C80">
      <w:pPr>
        <w:pStyle w:val="ListParagraph"/>
        <w:numPr>
          <w:ilvl w:val="3"/>
          <w:numId w:val="15"/>
        </w:numPr>
        <w:ind w:left="0"/>
        <w:rPr>
          <w:rFonts w:ascii="Arial" w:hAnsi="Arial" w:cs="Arial"/>
          <w:b/>
        </w:rPr>
      </w:pPr>
      <w:r w:rsidRPr="00912C80">
        <w:rPr>
          <w:rFonts w:ascii="Arial" w:hAnsi="Arial" w:cs="Arial"/>
          <w:b/>
        </w:rPr>
        <w:t>Are you aware of the Barnsley Child and Adolescent Mental Health Service (CAMHS)?</w:t>
      </w:r>
    </w:p>
    <w:p w:rsidR="008B268A" w:rsidRDefault="008B268A" w:rsidP="008B268A">
      <w:pPr>
        <w:rPr>
          <w:rFonts w:ascii="Arial" w:hAnsi="Arial" w:cs="Arial"/>
          <w:b/>
        </w:rPr>
      </w:pPr>
    </w:p>
    <w:tbl>
      <w:tblPr>
        <w:tblStyle w:val="TableGrid"/>
        <w:tblW w:w="0" w:type="auto"/>
        <w:tblLook w:val="04A0" w:firstRow="1" w:lastRow="0" w:firstColumn="1" w:lastColumn="0" w:noHBand="0" w:noVBand="1"/>
      </w:tblPr>
      <w:tblGrid>
        <w:gridCol w:w="2660"/>
        <w:gridCol w:w="2693"/>
      </w:tblGrid>
      <w:tr w:rsidR="008B268A" w:rsidTr="0029086F">
        <w:tc>
          <w:tcPr>
            <w:tcW w:w="2660" w:type="dxa"/>
          </w:tcPr>
          <w:p w:rsidR="008B268A" w:rsidRDefault="008B268A" w:rsidP="0029086F">
            <w:pPr>
              <w:rPr>
                <w:rFonts w:ascii="Arial" w:hAnsi="Arial" w:cs="Arial"/>
                <w:b/>
              </w:rPr>
            </w:pPr>
            <w:r>
              <w:rPr>
                <w:rFonts w:ascii="Arial" w:hAnsi="Arial" w:cs="Arial"/>
                <w:b/>
              </w:rPr>
              <w:t>Yes</w:t>
            </w:r>
          </w:p>
        </w:tc>
        <w:tc>
          <w:tcPr>
            <w:tcW w:w="2693" w:type="dxa"/>
          </w:tcPr>
          <w:p w:rsidR="008B268A" w:rsidRPr="00626ED9" w:rsidRDefault="00912C80" w:rsidP="0029086F">
            <w:pPr>
              <w:rPr>
                <w:rFonts w:ascii="Arial" w:hAnsi="Arial" w:cs="Arial"/>
              </w:rPr>
            </w:pPr>
            <w:r>
              <w:rPr>
                <w:rFonts w:ascii="Arial" w:hAnsi="Arial" w:cs="Arial"/>
              </w:rPr>
              <w:t>35 (97</w:t>
            </w:r>
            <w:r w:rsidR="008B268A" w:rsidRPr="00626ED9">
              <w:rPr>
                <w:rFonts w:ascii="Arial" w:hAnsi="Arial" w:cs="Arial"/>
              </w:rPr>
              <w:t>%)</w:t>
            </w:r>
          </w:p>
        </w:tc>
      </w:tr>
      <w:tr w:rsidR="008B268A" w:rsidTr="0029086F">
        <w:tc>
          <w:tcPr>
            <w:tcW w:w="2660" w:type="dxa"/>
          </w:tcPr>
          <w:p w:rsidR="008B268A" w:rsidRDefault="008B268A" w:rsidP="0029086F">
            <w:pPr>
              <w:rPr>
                <w:rFonts w:ascii="Arial" w:hAnsi="Arial" w:cs="Arial"/>
                <w:b/>
              </w:rPr>
            </w:pPr>
            <w:r>
              <w:rPr>
                <w:rFonts w:ascii="Arial" w:hAnsi="Arial" w:cs="Arial"/>
                <w:b/>
              </w:rPr>
              <w:t xml:space="preserve">No </w:t>
            </w:r>
          </w:p>
        </w:tc>
        <w:tc>
          <w:tcPr>
            <w:tcW w:w="2693" w:type="dxa"/>
          </w:tcPr>
          <w:p w:rsidR="008B268A" w:rsidRPr="00626ED9" w:rsidRDefault="00912C80" w:rsidP="0029086F">
            <w:pPr>
              <w:rPr>
                <w:rFonts w:ascii="Arial" w:hAnsi="Arial" w:cs="Arial"/>
              </w:rPr>
            </w:pPr>
            <w:r>
              <w:rPr>
                <w:rFonts w:ascii="Arial" w:hAnsi="Arial" w:cs="Arial"/>
              </w:rPr>
              <w:t>1 (3</w:t>
            </w:r>
            <w:r w:rsidR="008B268A" w:rsidRPr="00626ED9">
              <w:rPr>
                <w:rFonts w:ascii="Arial" w:hAnsi="Arial" w:cs="Arial"/>
              </w:rPr>
              <w:t>%)</w:t>
            </w:r>
          </w:p>
        </w:tc>
      </w:tr>
    </w:tbl>
    <w:p w:rsidR="008B268A" w:rsidRDefault="008B268A" w:rsidP="008B268A">
      <w:pPr>
        <w:rPr>
          <w:rFonts w:ascii="Arial" w:hAnsi="Arial" w:cs="Arial"/>
          <w:b/>
        </w:rPr>
      </w:pPr>
    </w:p>
    <w:p w:rsidR="008B268A" w:rsidRPr="00912C80" w:rsidRDefault="008B268A" w:rsidP="00912C80">
      <w:pPr>
        <w:pStyle w:val="ListParagraph"/>
        <w:numPr>
          <w:ilvl w:val="3"/>
          <w:numId w:val="15"/>
        </w:numPr>
        <w:ind w:left="0"/>
        <w:rPr>
          <w:rFonts w:ascii="Arial" w:hAnsi="Arial" w:cs="Arial"/>
          <w:b/>
        </w:rPr>
      </w:pPr>
      <w:r w:rsidRPr="00912C80">
        <w:rPr>
          <w:rFonts w:ascii="Arial" w:hAnsi="Arial" w:cs="Arial"/>
          <w:b/>
        </w:rPr>
        <w:t>Have you</w:t>
      </w:r>
      <w:r w:rsidR="00912C80">
        <w:rPr>
          <w:rFonts w:ascii="Arial" w:hAnsi="Arial" w:cs="Arial"/>
          <w:b/>
        </w:rPr>
        <w:t xml:space="preserve"> ever made a referral to</w:t>
      </w:r>
      <w:r w:rsidRPr="00912C80">
        <w:rPr>
          <w:rFonts w:ascii="Arial" w:hAnsi="Arial" w:cs="Arial"/>
          <w:b/>
        </w:rPr>
        <w:t xml:space="preserve"> the Barnsley CAMHS service?</w:t>
      </w:r>
    </w:p>
    <w:p w:rsidR="008B268A" w:rsidRDefault="008B268A" w:rsidP="008B268A">
      <w:pPr>
        <w:rPr>
          <w:rFonts w:ascii="Arial" w:hAnsi="Arial" w:cs="Arial"/>
          <w:b/>
        </w:rPr>
      </w:pPr>
    </w:p>
    <w:tbl>
      <w:tblPr>
        <w:tblStyle w:val="TableGrid"/>
        <w:tblW w:w="0" w:type="auto"/>
        <w:tblLook w:val="04A0" w:firstRow="1" w:lastRow="0" w:firstColumn="1" w:lastColumn="0" w:noHBand="0" w:noVBand="1"/>
      </w:tblPr>
      <w:tblGrid>
        <w:gridCol w:w="2660"/>
        <w:gridCol w:w="2693"/>
      </w:tblGrid>
      <w:tr w:rsidR="008B268A" w:rsidTr="0029086F">
        <w:tc>
          <w:tcPr>
            <w:tcW w:w="2660" w:type="dxa"/>
          </w:tcPr>
          <w:p w:rsidR="008B268A" w:rsidRDefault="008B268A" w:rsidP="0029086F">
            <w:pPr>
              <w:rPr>
                <w:rFonts w:ascii="Arial" w:hAnsi="Arial" w:cs="Arial"/>
                <w:b/>
              </w:rPr>
            </w:pPr>
            <w:r>
              <w:rPr>
                <w:rFonts w:ascii="Arial" w:hAnsi="Arial" w:cs="Arial"/>
                <w:b/>
              </w:rPr>
              <w:t>Yes</w:t>
            </w:r>
          </w:p>
        </w:tc>
        <w:tc>
          <w:tcPr>
            <w:tcW w:w="2693" w:type="dxa"/>
          </w:tcPr>
          <w:p w:rsidR="008B268A" w:rsidRPr="00626ED9" w:rsidRDefault="00506C47" w:rsidP="00506C47">
            <w:pPr>
              <w:rPr>
                <w:rFonts w:ascii="Arial" w:hAnsi="Arial" w:cs="Arial"/>
              </w:rPr>
            </w:pPr>
            <w:r>
              <w:rPr>
                <w:rFonts w:ascii="Arial" w:hAnsi="Arial" w:cs="Arial"/>
              </w:rPr>
              <w:t>20 (59</w:t>
            </w:r>
            <w:r w:rsidR="008B268A" w:rsidRPr="00626ED9">
              <w:rPr>
                <w:rFonts w:ascii="Arial" w:hAnsi="Arial" w:cs="Arial"/>
              </w:rPr>
              <w:t>%)</w:t>
            </w:r>
          </w:p>
        </w:tc>
      </w:tr>
      <w:tr w:rsidR="008B268A" w:rsidTr="0029086F">
        <w:tc>
          <w:tcPr>
            <w:tcW w:w="2660" w:type="dxa"/>
          </w:tcPr>
          <w:p w:rsidR="008B268A" w:rsidRDefault="008B268A" w:rsidP="0029086F">
            <w:pPr>
              <w:rPr>
                <w:rFonts w:ascii="Arial" w:hAnsi="Arial" w:cs="Arial"/>
                <w:b/>
              </w:rPr>
            </w:pPr>
            <w:r>
              <w:rPr>
                <w:rFonts w:ascii="Arial" w:hAnsi="Arial" w:cs="Arial"/>
                <w:b/>
              </w:rPr>
              <w:t xml:space="preserve">No </w:t>
            </w:r>
          </w:p>
        </w:tc>
        <w:tc>
          <w:tcPr>
            <w:tcW w:w="2693" w:type="dxa"/>
          </w:tcPr>
          <w:p w:rsidR="008B268A" w:rsidRPr="00506C47" w:rsidRDefault="00506C47" w:rsidP="00506C47">
            <w:pPr>
              <w:rPr>
                <w:rFonts w:ascii="Arial" w:hAnsi="Arial" w:cs="Arial"/>
              </w:rPr>
            </w:pPr>
            <w:r>
              <w:rPr>
                <w:rFonts w:ascii="Arial" w:hAnsi="Arial" w:cs="Arial"/>
              </w:rPr>
              <w:t>14 (41</w:t>
            </w:r>
            <w:r w:rsidR="008B268A" w:rsidRPr="00506C47">
              <w:rPr>
                <w:rFonts w:ascii="Arial" w:hAnsi="Arial" w:cs="Arial"/>
              </w:rPr>
              <w:t>%)</w:t>
            </w:r>
          </w:p>
        </w:tc>
      </w:tr>
    </w:tbl>
    <w:p w:rsidR="008B268A" w:rsidRDefault="008B268A" w:rsidP="008B268A">
      <w:pPr>
        <w:rPr>
          <w:rFonts w:ascii="Arial" w:hAnsi="Arial" w:cs="Arial"/>
          <w:b/>
        </w:rPr>
      </w:pPr>
    </w:p>
    <w:p w:rsidR="008B268A" w:rsidRPr="00912C80" w:rsidRDefault="00506C47" w:rsidP="00506C47">
      <w:pPr>
        <w:pStyle w:val="ListParagraph"/>
        <w:numPr>
          <w:ilvl w:val="3"/>
          <w:numId w:val="15"/>
        </w:numPr>
        <w:ind w:left="0"/>
        <w:rPr>
          <w:rFonts w:ascii="Arial" w:hAnsi="Arial" w:cs="Arial"/>
          <w:b/>
        </w:rPr>
      </w:pPr>
      <w:r w:rsidRPr="00506C47">
        <w:rPr>
          <w:rFonts w:ascii="Arial" w:hAnsi="Arial" w:cs="Arial"/>
          <w:b/>
        </w:rPr>
        <w:t>Can you advise the approximate number of children/ young people that you have referred to CAMHS in the last six months?</w:t>
      </w:r>
      <w:r w:rsidR="008B268A" w:rsidRPr="00912C80">
        <w:rPr>
          <w:rFonts w:ascii="Arial" w:hAnsi="Arial" w:cs="Arial"/>
          <w:b/>
        </w:rPr>
        <w:t>?</w:t>
      </w:r>
    </w:p>
    <w:p w:rsidR="008B268A" w:rsidRDefault="008B268A" w:rsidP="008B268A">
      <w:pPr>
        <w:rPr>
          <w:rFonts w:ascii="Arial" w:hAnsi="Arial" w:cs="Arial"/>
          <w:b/>
        </w:rPr>
      </w:pPr>
    </w:p>
    <w:tbl>
      <w:tblPr>
        <w:tblStyle w:val="TableGrid"/>
        <w:tblW w:w="0" w:type="auto"/>
        <w:tblLook w:val="04A0" w:firstRow="1" w:lastRow="0" w:firstColumn="1" w:lastColumn="0" w:noHBand="0" w:noVBand="1"/>
      </w:tblPr>
      <w:tblGrid>
        <w:gridCol w:w="2660"/>
        <w:gridCol w:w="2693"/>
      </w:tblGrid>
      <w:tr w:rsidR="008B268A" w:rsidRPr="00626ED9" w:rsidTr="00506C47">
        <w:tc>
          <w:tcPr>
            <w:tcW w:w="2660" w:type="dxa"/>
          </w:tcPr>
          <w:p w:rsidR="008B268A" w:rsidRPr="00506C47" w:rsidRDefault="00506C47" w:rsidP="0029086F">
            <w:pPr>
              <w:rPr>
                <w:rFonts w:ascii="Arial" w:hAnsi="Arial" w:cs="Arial"/>
                <w:b/>
              </w:rPr>
            </w:pPr>
            <w:r w:rsidRPr="00506C47">
              <w:rPr>
                <w:rFonts w:ascii="Arial" w:hAnsi="Arial" w:cs="Arial"/>
                <w:b/>
              </w:rPr>
              <w:t>0</w:t>
            </w:r>
            <w:r w:rsidR="008B268A" w:rsidRPr="00506C47">
              <w:rPr>
                <w:rFonts w:ascii="Arial" w:hAnsi="Arial" w:cs="Arial"/>
                <w:b/>
              </w:rPr>
              <w:t xml:space="preserve"> </w:t>
            </w:r>
          </w:p>
        </w:tc>
        <w:tc>
          <w:tcPr>
            <w:tcW w:w="2693" w:type="dxa"/>
          </w:tcPr>
          <w:p w:rsidR="008B268A" w:rsidRPr="00626ED9" w:rsidRDefault="00506C47" w:rsidP="0029086F">
            <w:pPr>
              <w:rPr>
                <w:rFonts w:ascii="Arial" w:hAnsi="Arial" w:cs="Arial"/>
              </w:rPr>
            </w:pPr>
            <w:r>
              <w:rPr>
                <w:rFonts w:ascii="Arial" w:hAnsi="Arial" w:cs="Arial"/>
              </w:rPr>
              <w:t>4 (11%)</w:t>
            </w:r>
          </w:p>
        </w:tc>
      </w:tr>
      <w:tr w:rsidR="008B268A" w:rsidRPr="00626ED9" w:rsidTr="00506C47">
        <w:tc>
          <w:tcPr>
            <w:tcW w:w="2660" w:type="dxa"/>
          </w:tcPr>
          <w:p w:rsidR="008B268A" w:rsidRPr="00506C47" w:rsidRDefault="00506C47" w:rsidP="0029086F">
            <w:pPr>
              <w:rPr>
                <w:rFonts w:ascii="Arial" w:hAnsi="Arial" w:cs="Arial"/>
                <w:b/>
              </w:rPr>
            </w:pPr>
            <w:r w:rsidRPr="00506C47">
              <w:rPr>
                <w:rFonts w:ascii="Arial" w:hAnsi="Arial" w:cs="Arial"/>
                <w:b/>
              </w:rPr>
              <w:t xml:space="preserve">1 - 5 </w:t>
            </w:r>
          </w:p>
        </w:tc>
        <w:tc>
          <w:tcPr>
            <w:tcW w:w="2693" w:type="dxa"/>
          </w:tcPr>
          <w:p w:rsidR="008B268A" w:rsidRPr="00626ED9" w:rsidRDefault="00506C47" w:rsidP="0029086F">
            <w:pPr>
              <w:rPr>
                <w:rFonts w:ascii="Arial" w:hAnsi="Arial" w:cs="Arial"/>
              </w:rPr>
            </w:pPr>
            <w:r>
              <w:rPr>
                <w:rFonts w:ascii="Arial" w:hAnsi="Arial" w:cs="Arial"/>
              </w:rPr>
              <w:t>14 (39%)</w:t>
            </w:r>
          </w:p>
        </w:tc>
      </w:tr>
      <w:tr w:rsidR="008B268A" w:rsidRPr="00626ED9" w:rsidTr="00506C47">
        <w:tc>
          <w:tcPr>
            <w:tcW w:w="2660" w:type="dxa"/>
          </w:tcPr>
          <w:p w:rsidR="008B268A" w:rsidRPr="00506C47" w:rsidRDefault="00506C47" w:rsidP="0029086F">
            <w:pPr>
              <w:rPr>
                <w:rFonts w:ascii="Arial" w:hAnsi="Arial" w:cs="Arial"/>
                <w:b/>
              </w:rPr>
            </w:pPr>
            <w:r w:rsidRPr="00506C47">
              <w:rPr>
                <w:rFonts w:ascii="Arial" w:hAnsi="Arial" w:cs="Arial"/>
                <w:b/>
              </w:rPr>
              <w:t xml:space="preserve">6 – 10 </w:t>
            </w:r>
          </w:p>
        </w:tc>
        <w:tc>
          <w:tcPr>
            <w:tcW w:w="2693" w:type="dxa"/>
          </w:tcPr>
          <w:p w:rsidR="008B268A" w:rsidRPr="00626ED9" w:rsidRDefault="00506C47" w:rsidP="0029086F">
            <w:pPr>
              <w:rPr>
                <w:rFonts w:ascii="Arial" w:hAnsi="Arial" w:cs="Arial"/>
              </w:rPr>
            </w:pPr>
            <w:r>
              <w:rPr>
                <w:rFonts w:ascii="Arial" w:hAnsi="Arial" w:cs="Arial"/>
              </w:rPr>
              <w:t>3 (8%)</w:t>
            </w:r>
          </w:p>
        </w:tc>
      </w:tr>
      <w:tr w:rsidR="008B268A" w:rsidRPr="00626ED9" w:rsidTr="00506C47">
        <w:tc>
          <w:tcPr>
            <w:tcW w:w="2660" w:type="dxa"/>
          </w:tcPr>
          <w:p w:rsidR="008B268A" w:rsidRPr="00506C47" w:rsidRDefault="00506C47" w:rsidP="0029086F">
            <w:pPr>
              <w:rPr>
                <w:rFonts w:ascii="Arial" w:hAnsi="Arial" w:cs="Arial"/>
                <w:b/>
              </w:rPr>
            </w:pPr>
            <w:r w:rsidRPr="00506C47">
              <w:rPr>
                <w:rFonts w:ascii="Arial" w:hAnsi="Arial" w:cs="Arial"/>
                <w:b/>
              </w:rPr>
              <w:lastRenderedPageBreak/>
              <w:t>10 +</w:t>
            </w:r>
          </w:p>
        </w:tc>
        <w:tc>
          <w:tcPr>
            <w:tcW w:w="2693" w:type="dxa"/>
          </w:tcPr>
          <w:p w:rsidR="008B268A" w:rsidRPr="00626ED9" w:rsidRDefault="00506C47" w:rsidP="0029086F">
            <w:pPr>
              <w:rPr>
                <w:rFonts w:ascii="Arial" w:hAnsi="Arial" w:cs="Arial"/>
              </w:rPr>
            </w:pPr>
            <w:r>
              <w:rPr>
                <w:rFonts w:ascii="Arial" w:hAnsi="Arial" w:cs="Arial"/>
              </w:rPr>
              <w:t>4 (11%)</w:t>
            </w:r>
          </w:p>
        </w:tc>
      </w:tr>
      <w:tr w:rsidR="008B268A" w:rsidRPr="00626ED9" w:rsidTr="00506C47">
        <w:tc>
          <w:tcPr>
            <w:tcW w:w="2660" w:type="dxa"/>
          </w:tcPr>
          <w:p w:rsidR="008B268A" w:rsidRPr="00506C47" w:rsidRDefault="00506C47" w:rsidP="0029086F">
            <w:pPr>
              <w:rPr>
                <w:rFonts w:ascii="Arial" w:hAnsi="Arial" w:cs="Arial"/>
                <w:b/>
              </w:rPr>
            </w:pPr>
            <w:r w:rsidRPr="00506C47">
              <w:rPr>
                <w:rFonts w:ascii="Arial" w:hAnsi="Arial" w:cs="Arial"/>
                <w:b/>
              </w:rPr>
              <w:t xml:space="preserve">No response to question </w:t>
            </w:r>
          </w:p>
        </w:tc>
        <w:tc>
          <w:tcPr>
            <w:tcW w:w="2693" w:type="dxa"/>
          </w:tcPr>
          <w:p w:rsidR="008B268A" w:rsidRPr="00626ED9" w:rsidRDefault="00506C47" w:rsidP="0029086F">
            <w:pPr>
              <w:rPr>
                <w:rFonts w:ascii="Arial" w:hAnsi="Arial" w:cs="Arial"/>
              </w:rPr>
            </w:pPr>
            <w:r>
              <w:rPr>
                <w:rFonts w:ascii="Arial" w:hAnsi="Arial" w:cs="Arial"/>
              </w:rPr>
              <w:t>11 (31%)</w:t>
            </w:r>
          </w:p>
        </w:tc>
      </w:tr>
    </w:tbl>
    <w:p w:rsidR="008B268A" w:rsidRDefault="008B268A" w:rsidP="008B268A">
      <w:pPr>
        <w:rPr>
          <w:rFonts w:ascii="Arial" w:hAnsi="Arial" w:cs="Arial"/>
          <w:b/>
        </w:rPr>
      </w:pPr>
    </w:p>
    <w:p w:rsidR="008B268A" w:rsidRPr="00316B11" w:rsidRDefault="008B268A" w:rsidP="00912C80">
      <w:pPr>
        <w:pStyle w:val="ListParagraph"/>
        <w:numPr>
          <w:ilvl w:val="3"/>
          <w:numId w:val="15"/>
        </w:numPr>
        <w:ind w:left="0"/>
        <w:rPr>
          <w:rFonts w:ascii="Arial" w:hAnsi="Arial" w:cs="Arial"/>
          <w:b/>
        </w:rPr>
      </w:pPr>
      <w:r w:rsidRPr="00316B11">
        <w:rPr>
          <w:rFonts w:ascii="Arial" w:hAnsi="Arial" w:cs="Arial"/>
          <w:b/>
        </w:rPr>
        <w:t>From your personal experience of CAMHS, please can you share with us what you felt worked well and the reasons why in the space provided below?</w:t>
      </w:r>
    </w:p>
    <w:p w:rsidR="008B268A" w:rsidRDefault="008B268A" w:rsidP="008B268A">
      <w:pPr>
        <w:rPr>
          <w:rFonts w:ascii="Arial" w:hAnsi="Arial" w:cs="Arial"/>
          <w:b/>
        </w:rPr>
      </w:pPr>
    </w:p>
    <w:p w:rsidR="008B268A" w:rsidRPr="007C76B8" w:rsidRDefault="00506C47" w:rsidP="008B268A">
      <w:pPr>
        <w:rPr>
          <w:rFonts w:ascii="Arial" w:hAnsi="Arial" w:cs="Arial"/>
        </w:rPr>
      </w:pPr>
      <w:r>
        <w:rPr>
          <w:rFonts w:ascii="Arial" w:hAnsi="Arial" w:cs="Arial"/>
        </w:rPr>
        <w:t>26</w:t>
      </w:r>
      <w:r w:rsidR="008B268A" w:rsidRPr="007C76B8">
        <w:rPr>
          <w:rFonts w:ascii="Arial" w:hAnsi="Arial" w:cs="Arial"/>
        </w:rPr>
        <w:t xml:space="preserve"> people provided a response to this question. Due to the number of responses they have been themed below</w:t>
      </w:r>
      <w:r w:rsidR="00DD7753">
        <w:rPr>
          <w:rFonts w:ascii="Arial" w:hAnsi="Arial" w:cs="Arial"/>
        </w:rPr>
        <w:t xml:space="preserve"> and example comments provided</w:t>
      </w:r>
      <w:r w:rsidR="008B268A" w:rsidRPr="007C76B8">
        <w:rPr>
          <w:rFonts w:ascii="Arial" w:hAnsi="Arial" w:cs="Arial"/>
        </w:rPr>
        <w:t xml:space="preserve">. </w:t>
      </w:r>
    </w:p>
    <w:p w:rsidR="008B268A" w:rsidRPr="007C76B8" w:rsidRDefault="008B268A" w:rsidP="008B268A">
      <w:pPr>
        <w:rPr>
          <w:rFonts w:ascii="Arial" w:hAnsi="Arial" w:cs="Arial"/>
          <w:b/>
        </w:rPr>
      </w:pPr>
    </w:p>
    <w:tbl>
      <w:tblPr>
        <w:tblStyle w:val="TableGrid"/>
        <w:tblW w:w="0" w:type="auto"/>
        <w:tblInd w:w="-34" w:type="dxa"/>
        <w:tblLook w:val="04A0" w:firstRow="1" w:lastRow="0" w:firstColumn="1" w:lastColumn="0" w:noHBand="0" w:noVBand="1"/>
      </w:tblPr>
      <w:tblGrid>
        <w:gridCol w:w="15417"/>
      </w:tblGrid>
      <w:tr w:rsidR="008B268A" w:rsidTr="0029086F">
        <w:tc>
          <w:tcPr>
            <w:tcW w:w="15417" w:type="dxa"/>
          </w:tcPr>
          <w:p w:rsidR="008B268A" w:rsidRPr="00D020F9" w:rsidRDefault="00316B11" w:rsidP="00316B11">
            <w:pPr>
              <w:pStyle w:val="ListParagraph"/>
              <w:ind w:left="34"/>
              <w:rPr>
                <w:rFonts w:ascii="Arial" w:hAnsi="Arial" w:cs="Arial"/>
                <w:i/>
              </w:rPr>
            </w:pPr>
            <w:r>
              <w:rPr>
                <w:rFonts w:ascii="Arial" w:hAnsi="Arial" w:cs="Arial"/>
              </w:rPr>
              <w:t xml:space="preserve">Work closely with service </w:t>
            </w:r>
            <w:r w:rsidR="00D020F9" w:rsidRPr="00D020F9">
              <w:rPr>
                <w:rFonts w:ascii="Arial" w:hAnsi="Arial" w:cs="Arial"/>
                <w:b/>
              </w:rPr>
              <w:t>x 2</w:t>
            </w:r>
            <w:r w:rsidR="00D020F9">
              <w:rPr>
                <w:rFonts w:ascii="Arial" w:hAnsi="Arial" w:cs="Arial"/>
              </w:rPr>
              <w:t xml:space="preserve"> – ‘</w:t>
            </w:r>
            <w:r w:rsidR="00D020F9">
              <w:rPr>
                <w:rFonts w:ascii="Arial" w:hAnsi="Arial" w:cs="Arial"/>
                <w:i/>
              </w:rPr>
              <w:t>As a service we are able to work closely with [CAMHS] to step up and step down referrals this has been effective and easy’</w:t>
            </w:r>
          </w:p>
        </w:tc>
      </w:tr>
      <w:tr w:rsidR="008B268A" w:rsidTr="0029086F">
        <w:tc>
          <w:tcPr>
            <w:tcW w:w="15417" w:type="dxa"/>
          </w:tcPr>
          <w:p w:rsidR="008B268A" w:rsidRPr="00D020F9" w:rsidRDefault="00316B11" w:rsidP="00D020F9">
            <w:pPr>
              <w:pStyle w:val="ListParagraph"/>
              <w:ind w:left="34"/>
              <w:rPr>
                <w:rFonts w:ascii="Arial" w:hAnsi="Arial" w:cs="Arial"/>
                <w:i/>
              </w:rPr>
            </w:pPr>
            <w:r>
              <w:rPr>
                <w:rFonts w:ascii="Arial" w:hAnsi="Arial" w:cs="Arial"/>
              </w:rPr>
              <w:t>Helpful and knowledgeable staff</w:t>
            </w:r>
            <w:r w:rsidR="00D020F9">
              <w:rPr>
                <w:rFonts w:ascii="Arial" w:hAnsi="Arial" w:cs="Arial"/>
              </w:rPr>
              <w:t xml:space="preserve"> </w:t>
            </w:r>
            <w:r w:rsidR="00D020F9">
              <w:rPr>
                <w:rFonts w:ascii="Arial" w:hAnsi="Arial" w:cs="Arial"/>
                <w:b/>
              </w:rPr>
              <w:t>x 4 – ‘</w:t>
            </w:r>
            <w:r w:rsidR="00D020F9">
              <w:rPr>
                <w:rFonts w:ascii="Arial" w:hAnsi="Arial" w:cs="Arial"/>
                <w:i/>
              </w:rPr>
              <w:t>Staff are really helpful if we need to contact to discuss possible referrals to the service’, ‘It is helpful to discuss cases with a member of the team prior to referral.  This saves the time involved with making a referral when the team will not accept it.  It also saves the families’ expectations being raised inappropriately’, ‘D.H. is amazing and is a real asset to the service.  He always attends and he is always helpful regardless of when I have needed to speak to him’ , ‘Staff try to be as helpful as possible but are constrained by resources on offer’</w:t>
            </w:r>
          </w:p>
        </w:tc>
      </w:tr>
      <w:tr w:rsidR="008B268A" w:rsidTr="0029086F">
        <w:tc>
          <w:tcPr>
            <w:tcW w:w="15417" w:type="dxa"/>
          </w:tcPr>
          <w:p w:rsidR="008B268A" w:rsidRPr="00316B11" w:rsidRDefault="00316B11" w:rsidP="00316B11">
            <w:pPr>
              <w:pStyle w:val="ListParagraph"/>
              <w:ind w:left="34"/>
              <w:rPr>
                <w:rFonts w:ascii="Arial" w:hAnsi="Arial" w:cs="Arial"/>
              </w:rPr>
            </w:pPr>
            <w:r>
              <w:rPr>
                <w:rFonts w:ascii="Arial" w:hAnsi="Arial" w:cs="Arial"/>
              </w:rPr>
              <w:t xml:space="preserve">Helpful once you get into the service </w:t>
            </w:r>
            <w:r w:rsidR="00D020F9" w:rsidRPr="00D020F9">
              <w:rPr>
                <w:rFonts w:ascii="Arial" w:hAnsi="Arial" w:cs="Arial"/>
                <w:b/>
              </w:rPr>
              <w:t>x 2</w:t>
            </w:r>
            <w:r w:rsidR="00D020F9">
              <w:rPr>
                <w:rFonts w:ascii="Arial" w:hAnsi="Arial" w:cs="Arial"/>
              </w:rPr>
              <w:t xml:space="preserve"> – ‘</w:t>
            </w:r>
            <w:r w:rsidR="00B5509F" w:rsidRPr="00B5509F">
              <w:rPr>
                <w:rFonts w:ascii="Arial" w:hAnsi="Arial" w:cs="Arial"/>
                <w:i/>
              </w:rPr>
              <w:t>I feel the actual consultation sessions have been very productive, especially for the carers given the guidance and support they require.  Social work advice only goes so far and I know that the advice and guidance that is received from a CAMHS perspective has a huge impact on the carer</w:t>
            </w:r>
            <w:r w:rsidR="00B5509F">
              <w:rPr>
                <w:rFonts w:ascii="Arial" w:hAnsi="Arial" w:cs="Arial"/>
                <w:i/>
              </w:rPr>
              <w:t>’</w:t>
            </w:r>
            <w:r w:rsidR="00B5509F" w:rsidRPr="00B5509F">
              <w:rPr>
                <w:rFonts w:ascii="Arial" w:hAnsi="Arial" w:cs="Arial"/>
                <w:i/>
              </w:rPr>
              <w:t>s confidence and insight… Carers value the input from the CAMHS practitioners’</w:t>
            </w:r>
          </w:p>
        </w:tc>
      </w:tr>
      <w:tr w:rsidR="008B268A" w:rsidTr="0029086F">
        <w:tc>
          <w:tcPr>
            <w:tcW w:w="15417" w:type="dxa"/>
          </w:tcPr>
          <w:p w:rsidR="008B268A" w:rsidRPr="00316B11" w:rsidRDefault="00316B11" w:rsidP="00316B11">
            <w:pPr>
              <w:pStyle w:val="ListParagraph"/>
              <w:ind w:left="34"/>
              <w:rPr>
                <w:rFonts w:ascii="Arial" w:hAnsi="Arial" w:cs="Arial"/>
              </w:rPr>
            </w:pPr>
            <w:r>
              <w:rPr>
                <w:rFonts w:ascii="Arial" w:hAnsi="Arial" w:cs="Arial"/>
              </w:rPr>
              <w:t xml:space="preserve">Referrals form to get into the service </w:t>
            </w:r>
            <w:r w:rsidRPr="00316B11">
              <w:rPr>
                <w:rFonts w:ascii="Arial" w:hAnsi="Arial" w:cs="Arial"/>
                <w:b/>
              </w:rPr>
              <w:t>x 3</w:t>
            </w:r>
            <w:r>
              <w:rPr>
                <w:rFonts w:ascii="Arial" w:hAnsi="Arial" w:cs="Arial"/>
              </w:rPr>
              <w:t xml:space="preserve"> </w:t>
            </w:r>
            <w:r w:rsidRPr="00316B11">
              <w:rPr>
                <w:rFonts w:ascii="Arial" w:hAnsi="Arial" w:cs="Arial"/>
                <w:i/>
              </w:rPr>
              <w:t>–‘The referral process is quite straight forward.  There is a consultation arranged quite quickly’</w:t>
            </w:r>
          </w:p>
        </w:tc>
      </w:tr>
      <w:tr w:rsidR="008B268A" w:rsidTr="0029086F">
        <w:tc>
          <w:tcPr>
            <w:tcW w:w="15417" w:type="dxa"/>
          </w:tcPr>
          <w:p w:rsidR="008B268A" w:rsidRPr="00316B11" w:rsidRDefault="00316B11" w:rsidP="00316B11">
            <w:pPr>
              <w:pStyle w:val="ListParagraph"/>
              <w:ind w:left="34"/>
              <w:rPr>
                <w:rFonts w:ascii="Arial" w:hAnsi="Arial" w:cs="Arial"/>
              </w:rPr>
            </w:pPr>
            <w:r>
              <w:rPr>
                <w:rFonts w:ascii="Arial" w:hAnsi="Arial" w:cs="Arial"/>
              </w:rPr>
              <w:t xml:space="preserve">Single Point of Access </w:t>
            </w:r>
            <w:r w:rsidR="00D020F9" w:rsidRPr="00D020F9">
              <w:rPr>
                <w:rFonts w:ascii="Arial" w:hAnsi="Arial" w:cs="Arial"/>
                <w:b/>
              </w:rPr>
              <w:t>x 2</w:t>
            </w:r>
            <w:r w:rsidR="00D020F9">
              <w:rPr>
                <w:rFonts w:ascii="Arial" w:hAnsi="Arial" w:cs="Arial"/>
              </w:rPr>
              <w:t xml:space="preserve"> – ‘</w:t>
            </w:r>
            <w:r w:rsidR="00D020F9" w:rsidRPr="00D020F9">
              <w:rPr>
                <w:rFonts w:ascii="Arial" w:hAnsi="Arial" w:cs="Arial"/>
                <w:i/>
              </w:rPr>
              <w:t>The SPA can be helpful if advice is needed rather than needing to make a referral.  Initial appointment times are relatively fast’</w:t>
            </w:r>
            <w:r w:rsidR="00D020F9">
              <w:rPr>
                <w:rFonts w:ascii="Arial" w:hAnsi="Arial" w:cs="Arial"/>
              </w:rPr>
              <w:t xml:space="preserve"> </w:t>
            </w:r>
          </w:p>
        </w:tc>
      </w:tr>
      <w:tr w:rsidR="008B268A" w:rsidTr="0029086F">
        <w:tc>
          <w:tcPr>
            <w:tcW w:w="15417" w:type="dxa"/>
          </w:tcPr>
          <w:p w:rsidR="008B268A" w:rsidRPr="00316B11" w:rsidRDefault="00316B11" w:rsidP="00316B11">
            <w:pPr>
              <w:pStyle w:val="ListParagraph"/>
              <w:ind w:left="34"/>
              <w:rPr>
                <w:rFonts w:ascii="Arial" w:hAnsi="Arial" w:cs="Arial"/>
              </w:rPr>
            </w:pPr>
            <w:r>
              <w:rPr>
                <w:rFonts w:ascii="Arial" w:hAnsi="Arial" w:cs="Arial"/>
              </w:rPr>
              <w:t xml:space="preserve">Good experience and patient outcomes </w:t>
            </w:r>
            <w:r w:rsidR="00B5509F" w:rsidRPr="00B5509F">
              <w:rPr>
                <w:rFonts w:ascii="Arial" w:hAnsi="Arial" w:cs="Arial"/>
                <w:b/>
              </w:rPr>
              <w:t>x 1</w:t>
            </w:r>
            <w:r w:rsidR="00B5509F">
              <w:rPr>
                <w:rFonts w:ascii="Arial" w:hAnsi="Arial" w:cs="Arial"/>
              </w:rPr>
              <w:t xml:space="preserve"> –</w:t>
            </w:r>
            <w:r>
              <w:rPr>
                <w:rFonts w:ascii="Arial" w:hAnsi="Arial" w:cs="Arial"/>
              </w:rPr>
              <w:t xml:space="preserve"> </w:t>
            </w:r>
            <w:r w:rsidR="00B5509F">
              <w:rPr>
                <w:rFonts w:ascii="Arial" w:hAnsi="Arial" w:cs="Arial"/>
              </w:rPr>
              <w:t>‘</w:t>
            </w:r>
            <w:r w:rsidR="00B5509F" w:rsidRPr="00B5509F">
              <w:rPr>
                <w:rFonts w:ascii="Arial" w:hAnsi="Arial" w:cs="Arial"/>
                <w:i/>
              </w:rPr>
              <w:t>Patients now they have been accepted and seen by the service have a good outcome and experience of the service’</w:t>
            </w:r>
          </w:p>
        </w:tc>
      </w:tr>
      <w:tr w:rsidR="008B268A" w:rsidTr="0029086F">
        <w:tc>
          <w:tcPr>
            <w:tcW w:w="15417" w:type="dxa"/>
          </w:tcPr>
          <w:p w:rsidR="008B268A" w:rsidRPr="00316B11" w:rsidRDefault="00316B11" w:rsidP="00316B11">
            <w:pPr>
              <w:pStyle w:val="ListParagraph"/>
              <w:ind w:left="34"/>
              <w:rPr>
                <w:rFonts w:ascii="Arial" w:hAnsi="Arial" w:cs="Arial"/>
              </w:rPr>
            </w:pPr>
            <w:r>
              <w:rPr>
                <w:rFonts w:ascii="Arial" w:hAnsi="Arial" w:cs="Arial"/>
              </w:rPr>
              <w:t xml:space="preserve">Improved timescales for consultation </w:t>
            </w:r>
            <w:r w:rsidRPr="00316B11">
              <w:rPr>
                <w:rFonts w:ascii="Arial" w:hAnsi="Arial" w:cs="Arial"/>
                <w:b/>
              </w:rPr>
              <w:t>x 2</w:t>
            </w:r>
            <w:r>
              <w:rPr>
                <w:rFonts w:ascii="Arial" w:hAnsi="Arial" w:cs="Arial"/>
              </w:rPr>
              <w:t xml:space="preserve"> – ‘</w:t>
            </w:r>
            <w:r w:rsidRPr="00316B11">
              <w:rPr>
                <w:rFonts w:ascii="Arial" w:hAnsi="Arial" w:cs="Arial"/>
                <w:i/>
              </w:rPr>
              <w:t>The timescales for consultation is much improved and works well in most cases.  The consultation is good as it offers an opportunity for all professionals including foster carers the opportunity to share their individual views on the presentation of the child/ young person.  The FLAG training can have a positive effect on how foster carers parent looked after children’</w:t>
            </w:r>
            <w:r>
              <w:rPr>
                <w:rFonts w:ascii="Arial" w:hAnsi="Arial" w:cs="Arial"/>
              </w:rPr>
              <w:t xml:space="preserve">  </w:t>
            </w:r>
          </w:p>
        </w:tc>
      </w:tr>
      <w:tr w:rsidR="008B268A" w:rsidTr="0029086F">
        <w:tc>
          <w:tcPr>
            <w:tcW w:w="15417" w:type="dxa"/>
          </w:tcPr>
          <w:p w:rsidR="008B268A" w:rsidRPr="00316B11" w:rsidRDefault="00316B11" w:rsidP="00316B11">
            <w:pPr>
              <w:pStyle w:val="ListParagraph"/>
              <w:ind w:left="34"/>
              <w:rPr>
                <w:rFonts w:ascii="Arial" w:hAnsi="Arial" w:cs="Arial"/>
              </w:rPr>
            </w:pPr>
            <w:r>
              <w:rPr>
                <w:rFonts w:ascii="Arial" w:hAnsi="Arial" w:cs="Arial"/>
              </w:rPr>
              <w:t xml:space="preserve">Nothing </w:t>
            </w:r>
            <w:r w:rsidR="00D020F9" w:rsidRPr="00D020F9">
              <w:rPr>
                <w:rFonts w:ascii="Arial" w:hAnsi="Arial" w:cs="Arial"/>
                <w:b/>
              </w:rPr>
              <w:t>x 2</w:t>
            </w:r>
            <w:r w:rsidR="00D020F9">
              <w:rPr>
                <w:rFonts w:ascii="Arial" w:hAnsi="Arial" w:cs="Arial"/>
              </w:rPr>
              <w:t xml:space="preserve"> </w:t>
            </w:r>
          </w:p>
        </w:tc>
      </w:tr>
    </w:tbl>
    <w:p w:rsidR="008B268A" w:rsidRDefault="008B268A" w:rsidP="008B268A">
      <w:pPr>
        <w:pStyle w:val="ListParagraph"/>
        <w:ind w:left="360"/>
        <w:rPr>
          <w:rFonts w:ascii="Arial" w:hAnsi="Arial" w:cs="Arial"/>
          <w:b/>
        </w:rPr>
      </w:pPr>
    </w:p>
    <w:p w:rsidR="00B5509F" w:rsidRDefault="00B5509F" w:rsidP="008B268A">
      <w:pPr>
        <w:pStyle w:val="ListParagraph"/>
        <w:ind w:left="360"/>
        <w:rPr>
          <w:rFonts w:ascii="Arial" w:hAnsi="Arial" w:cs="Arial"/>
          <w:b/>
        </w:rPr>
      </w:pPr>
    </w:p>
    <w:p w:rsidR="00B5509F" w:rsidRDefault="00B5509F" w:rsidP="008B268A">
      <w:pPr>
        <w:pStyle w:val="ListParagraph"/>
        <w:ind w:left="360"/>
        <w:rPr>
          <w:rFonts w:ascii="Arial" w:hAnsi="Arial" w:cs="Arial"/>
          <w:b/>
        </w:rPr>
      </w:pPr>
    </w:p>
    <w:p w:rsidR="00B5509F" w:rsidRDefault="00B5509F" w:rsidP="008B268A">
      <w:pPr>
        <w:pStyle w:val="ListParagraph"/>
        <w:ind w:left="360"/>
        <w:rPr>
          <w:rFonts w:ascii="Arial" w:hAnsi="Arial" w:cs="Arial"/>
          <w:b/>
        </w:rPr>
      </w:pPr>
    </w:p>
    <w:p w:rsidR="008B268A" w:rsidRPr="00B5509F" w:rsidRDefault="008B268A" w:rsidP="00912C80">
      <w:pPr>
        <w:pStyle w:val="ListParagraph"/>
        <w:numPr>
          <w:ilvl w:val="3"/>
          <w:numId w:val="15"/>
        </w:numPr>
        <w:ind w:left="0"/>
        <w:rPr>
          <w:rFonts w:ascii="Arial" w:hAnsi="Arial" w:cs="Arial"/>
          <w:b/>
        </w:rPr>
      </w:pPr>
      <w:r w:rsidRPr="00B5509F">
        <w:rPr>
          <w:rFonts w:ascii="Arial" w:hAnsi="Arial" w:cs="Arial"/>
          <w:b/>
        </w:rPr>
        <w:lastRenderedPageBreak/>
        <w:t>From your personal experience of CAMHS, please can you share with us areas you feel could be improved upon and the reasons why in the space provided below?</w:t>
      </w:r>
    </w:p>
    <w:p w:rsidR="008B268A" w:rsidRDefault="008B268A" w:rsidP="008B268A">
      <w:pPr>
        <w:pStyle w:val="ListParagraph"/>
        <w:ind w:left="360"/>
        <w:rPr>
          <w:rFonts w:ascii="Arial" w:hAnsi="Arial" w:cs="Arial"/>
          <w:b/>
        </w:rPr>
      </w:pPr>
    </w:p>
    <w:p w:rsidR="008B268A" w:rsidRDefault="00506C47" w:rsidP="008B268A">
      <w:pPr>
        <w:rPr>
          <w:rFonts w:ascii="Arial" w:hAnsi="Arial" w:cs="Arial"/>
        </w:rPr>
      </w:pPr>
      <w:r>
        <w:rPr>
          <w:rFonts w:ascii="Arial" w:hAnsi="Arial" w:cs="Arial"/>
        </w:rPr>
        <w:t>26</w:t>
      </w:r>
      <w:r w:rsidR="008B268A" w:rsidRPr="007C76B8">
        <w:rPr>
          <w:rFonts w:ascii="Arial" w:hAnsi="Arial" w:cs="Arial"/>
        </w:rPr>
        <w:t xml:space="preserve"> people provided a response to this question. Due to the number of responses they have been themed below</w:t>
      </w:r>
      <w:r w:rsidR="00DD7753">
        <w:rPr>
          <w:rFonts w:ascii="Arial" w:hAnsi="Arial" w:cs="Arial"/>
        </w:rPr>
        <w:t xml:space="preserve"> and example comments provided</w:t>
      </w:r>
      <w:r w:rsidR="008B268A" w:rsidRPr="007C76B8">
        <w:rPr>
          <w:rFonts w:ascii="Arial" w:hAnsi="Arial" w:cs="Arial"/>
        </w:rPr>
        <w:t xml:space="preserve">. </w:t>
      </w:r>
    </w:p>
    <w:p w:rsidR="008B268A" w:rsidRPr="007C76B8" w:rsidRDefault="008B268A" w:rsidP="008B268A">
      <w:pPr>
        <w:rPr>
          <w:rFonts w:ascii="Arial" w:hAnsi="Arial" w:cs="Arial"/>
        </w:rPr>
      </w:pPr>
    </w:p>
    <w:tbl>
      <w:tblPr>
        <w:tblStyle w:val="TableGrid"/>
        <w:tblW w:w="0" w:type="auto"/>
        <w:tblInd w:w="-34" w:type="dxa"/>
        <w:tblLook w:val="04A0" w:firstRow="1" w:lastRow="0" w:firstColumn="1" w:lastColumn="0" w:noHBand="0" w:noVBand="1"/>
      </w:tblPr>
      <w:tblGrid>
        <w:gridCol w:w="15417"/>
      </w:tblGrid>
      <w:tr w:rsidR="008B268A" w:rsidRPr="00100F91" w:rsidTr="0029086F">
        <w:tc>
          <w:tcPr>
            <w:tcW w:w="15417" w:type="dxa"/>
          </w:tcPr>
          <w:p w:rsidR="008B268A" w:rsidRPr="00B5509F" w:rsidRDefault="00B5509F" w:rsidP="005B3A16">
            <w:pPr>
              <w:pStyle w:val="ListParagraph"/>
              <w:ind w:left="34"/>
              <w:rPr>
                <w:rFonts w:ascii="Arial" w:eastAsia="Cambria" w:hAnsi="Arial" w:cs="Arial"/>
              </w:rPr>
            </w:pPr>
            <w:r>
              <w:rPr>
                <w:rFonts w:ascii="Arial" w:eastAsia="Cambria" w:hAnsi="Arial" w:cs="Arial"/>
              </w:rPr>
              <w:t xml:space="preserve">Communication and sharing information and feedback with other services </w:t>
            </w:r>
            <w:r w:rsidR="00DD7753" w:rsidRPr="00DD7753">
              <w:rPr>
                <w:rFonts w:ascii="Arial" w:eastAsia="Cambria" w:hAnsi="Arial" w:cs="Arial"/>
                <w:b/>
              </w:rPr>
              <w:t>x 4</w:t>
            </w:r>
            <w:r w:rsidR="00DD7753">
              <w:rPr>
                <w:rFonts w:ascii="Arial" w:eastAsia="Cambria" w:hAnsi="Arial" w:cs="Arial"/>
              </w:rPr>
              <w:t xml:space="preserve"> </w:t>
            </w:r>
            <w:r w:rsidR="005B3A16">
              <w:rPr>
                <w:rFonts w:ascii="Arial" w:eastAsia="Cambria" w:hAnsi="Arial" w:cs="Arial"/>
              </w:rPr>
              <w:t>–</w:t>
            </w:r>
            <w:r>
              <w:rPr>
                <w:rFonts w:ascii="Arial" w:eastAsia="Cambria" w:hAnsi="Arial" w:cs="Arial"/>
              </w:rPr>
              <w:t xml:space="preserve"> </w:t>
            </w:r>
            <w:r w:rsidR="005B3A16" w:rsidRPr="005B3A16">
              <w:rPr>
                <w:rFonts w:ascii="Arial" w:eastAsia="Cambria" w:hAnsi="Arial" w:cs="Arial"/>
                <w:i/>
              </w:rPr>
              <w:t>‘I feel that some CAMHS reports need to be more specific in terms of highlighting behaviours and categorising them as high risk as what does this mean?... I feel that in some instances the language in the reports feel generic and need to be more personalised and realistic as to what level of care is required’</w:t>
            </w:r>
            <w:r w:rsidR="005B3A16">
              <w:rPr>
                <w:rFonts w:ascii="Arial" w:eastAsia="Cambria" w:hAnsi="Arial" w:cs="Arial"/>
              </w:rPr>
              <w:t xml:space="preserve"> </w:t>
            </w:r>
          </w:p>
        </w:tc>
      </w:tr>
      <w:tr w:rsidR="008B268A" w:rsidRPr="00100F91" w:rsidTr="0029086F">
        <w:tc>
          <w:tcPr>
            <w:tcW w:w="15417" w:type="dxa"/>
          </w:tcPr>
          <w:p w:rsidR="008B268A" w:rsidRPr="00B5509F" w:rsidRDefault="00B5509F" w:rsidP="005B3A16">
            <w:pPr>
              <w:pStyle w:val="ListParagraph"/>
              <w:ind w:left="34"/>
              <w:rPr>
                <w:rFonts w:ascii="Arial" w:eastAsia="Cambria" w:hAnsi="Arial" w:cs="Arial"/>
              </w:rPr>
            </w:pPr>
            <w:r>
              <w:rPr>
                <w:rFonts w:ascii="Arial" w:eastAsia="Cambria" w:hAnsi="Arial" w:cs="Arial"/>
              </w:rPr>
              <w:t>Waiting times</w:t>
            </w:r>
            <w:r w:rsidR="00DD7753">
              <w:rPr>
                <w:rFonts w:ascii="Arial" w:eastAsia="Cambria" w:hAnsi="Arial" w:cs="Arial"/>
              </w:rPr>
              <w:t xml:space="preserve"> and greater access to the service </w:t>
            </w:r>
            <w:r w:rsidR="00DD7753" w:rsidRPr="00DD7753">
              <w:rPr>
                <w:rFonts w:ascii="Arial" w:eastAsia="Cambria" w:hAnsi="Arial" w:cs="Arial"/>
                <w:b/>
              </w:rPr>
              <w:t>x 10</w:t>
            </w:r>
            <w:r w:rsidR="00DD7753">
              <w:rPr>
                <w:rFonts w:ascii="Arial" w:eastAsia="Cambria" w:hAnsi="Arial" w:cs="Arial"/>
              </w:rPr>
              <w:t xml:space="preserve"> –</w:t>
            </w:r>
            <w:r>
              <w:rPr>
                <w:rFonts w:ascii="Arial" w:eastAsia="Cambria" w:hAnsi="Arial" w:cs="Arial"/>
              </w:rPr>
              <w:t xml:space="preserve"> </w:t>
            </w:r>
            <w:r w:rsidR="00DD7753" w:rsidRPr="00DD7753">
              <w:rPr>
                <w:rFonts w:ascii="Arial" w:eastAsia="Cambria" w:hAnsi="Arial" w:cs="Arial"/>
                <w:i/>
              </w:rPr>
              <w:t>‘Waiting list is far too long. One child was waiting two years to be seen and in that time things deteriorated significantly’</w:t>
            </w:r>
            <w:r w:rsidR="00DD7753">
              <w:rPr>
                <w:rFonts w:ascii="Arial" w:eastAsia="Cambria" w:hAnsi="Arial" w:cs="Arial"/>
              </w:rPr>
              <w:t xml:space="preserve"> </w:t>
            </w:r>
            <w:r w:rsidR="005B3A16">
              <w:rPr>
                <w:rFonts w:ascii="Arial" w:eastAsia="Cambria" w:hAnsi="Arial" w:cs="Arial"/>
              </w:rPr>
              <w:t>, ‘</w:t>
            </w:r>
            <w:r w:rsidR="005B3A16" w:rsidRPr="005B3A16">
              <w:rPr>
                <w:rFonts w:ascii="Arial" w:eastAsia="Cambria" w:hAnsi="Arial" w:cs="Arial"/>
                <w:i/>
              </w:rPr>
              <w:t>Once referrals have been made, the waiting times for families to receive support are extremely long’</w:t>
            </w:r>
            <w:r w:rsidR="005B3A16">
              <w:rPr>
                <w:rFonts w:ascii="Arial" w:eastAsia="Cambria" w:hAnsi="Arial" w:cs="Arial"/>
              </w:rPr>
              <w:t xml:space="preserve"> </w:t>
            </w:r>
          </w:p>
        </w:tc>
      </w:tr>
      <w:tr w:rsidR="008B268A" w:rsidRPr="00100F91" w:rsidTr="0029086F">
        <w:tc>
          <w:tcPr>
            <w:tcW w:w="15417" w:type="dxa"/>
          </w:tcPr>
          <w:p w:rsidR="008B268A" w:rsidRPr="00B5509F" w:rsidRDefault="00DD7753" w:rsidP="00DD7753">
            <w:pPr>
              <w:pStyle w:val="ListParagraph"/>
              <w:ind w:left="34"/>
              <w:rPr>
                <w:rFonts w:ascii="Arial" w:eastAsia="Cambria" w:hAnsi="Arial" w:cs="Arial"/>
              </w:rPr>
            </w:pPr>
            <w:r>
              <w:rPr>
                <w:rFonts w:ascii="Arial" w:eastAsia="Cambria" w:hAnsi="Arial" w:cs="Arial"/>
              </w:rPr>
              <w:t xml:space="preserve">Referral process </w:t>
            </w:r>
            <w:r w:rsidRPr="00DD7753">
              <w:rPr>
                <w:rFonts w:ascii="Arial" w:eastAsia="Cambria" w:hAnsi="Arial" w:cs="Arial"/>
                <w:b/>
              </w:rPr>
              <w:t>x 4</w:t>
            </w:r>
            <w:r>
              <w:rPr>
                <w:rFonts w:ascii="Arial" w:eastAsia="Cambria" w:hAnsi="Arial" w:cs="Arial"/>
              </w:rPr>
              <w:t xml:space="preserve"> – ‘</w:t>
            </w:r>
            <w:r w:rsidRPr="00DD7753">
              <w:rPr>
                <w:rFonts w:ascii="Arial" w:eastAsia="Cambria" w:hAnsi="Arial" w:cs="Arial"/>
                <w:i/>
              </w:rPr>
              <w:t>Hard to get referrals through – lots of waiting for responses  following referrals in or chasing them up to find the outcome is long waiting times when accepted’</w:t>
            </w:r>
            <w:r>
              <w:rPr>
                <w:rFonts w:ascii="Arial" w:eastAsia="Cambria" w:hAnsi="Arial" w:cs="Arial"/>
              </w:rPr>
              <w:t xml:space="preserve"> , </w:t>
            </w:r>
            <w:r w:rsidR="005B3A16">
              <w:rPr>
                <w:rFonts w:ascii="Arial" w:eastAsia="Cambria" w:hAnsi="Arial" w:cs="Arial"/>
              </w:rPr>
              <w:t>‘</w:t>
            </w:r>
            <w:r w:rsidR="005B3A16" w:rsidRPr="005B3A16">
              <w:rPr>
                <w:rFonts w:ascii="Arial" w:eastAsia="Cambria" w:hAnsi="Arial" w:cs="Arial"/>
                <w:i/>
              </w:rPr>
              <w:t>Referrals have been refused in the past due to requiring more information when the information was already on the original form.  This has happened on more than one occasion’</w:t>
            </w:r>
            <w:r w:rsidR="005B3A16">
              <w:rPr>
                <w:rFonts w:ascii="Arial" w:eastAsia="Cambria" w:hAnsi="Arial" w:cs="Arial"/>
                <w:i/>
              </w:rPr>
              <w:t>. ‘Referrals often rejected – to the point that I tell patients to expect referrals to be rejected</w:t>
            </w:r>
            <w:r w:rsidR="00F83974">
              <w:rPr>
                <w:rFonts w:ascii="Arial" w:eastAsia="Cambria" w:hAnsi="Arial" w:cs="Arial"/>
                <w:i/>
              </w:rPr>
              <w:t xml:space="preserve">.  </w:t>
            </w:r>
          </w:p>
        </w:tc>
      </w:tr>
      <w:tr w:rsidR="008B268A" w:rsidRPr="00100F91" w:rsidTr="0029086F">
        <w:tc>
          <w:tcPr>
            <w:tcW w:w="15417" w:type="dxa"/>
          </w:tcPr>
          <w:p w:rsidR="008B268A" w:rsidRPr="00B5509F" w:rsidRDefault="00B5509F" w:rsidP="00B5509F">
            <w:pPr>
              <w:pStyle w:val="ListParagraph"/>
              <w:ind w:left="34"/>
              <w:rPr>
                <w:rFonts w:ascii="Arial" w:eastAsia="Cambria" w:hAnsi="Arial" w:cs="Arial"/>
              </w:rPr>
            </w:pPr>
            <w:r>
              <w:rPr>
                <w:rFonts w:ascii="Arial" w:eastAsia="Cambria" w:hAnsi="Arial" w:cs="Arial"/>
              </w:rPr>
              <w:t xml:space="preserve">Clearer criteria for support </w:t>
            </w:r>
            <w:r w:rsidR="00DD7753" w:rsidRPr="00DD7753">
              <w:rPr>
                <w:rFonts w:ascii="Arial" w:eastAsia="Cambria" w:hAnsi="Arial" w:cs="Arial"/>
                <w:b/>
              </w:rPr>
              <w:t>x 3</w:t>
            </w:r>
            <w:r w:rsidR="00DD7753">
              <w:rPr>
                <w:rFonts w:ascii="Arial" w:eastAsia="Cambria" w:hAnsi="Arial" w:cs="Arial"/>
              </w:rPr>
              <w:t xml:space="preserve"> </w:t>
            </w:r>
            <w:r w:rsidR="005B3A16">
              <w:rPr>
                <w:rFonts w:ascii="Arial" w:eastAsia="Cambria" w:hAnsi="Arial" w:cs="Arial"/>
              </w:rPr>
              <w:t xml:space="preserve">– </w:t>
            </w:r>
            <w:r w:rsidR="00F83974" w:rsidRPr="00F83974">
              <w:rPr>
                <w:rFonts w:ascii="Arial" w:eastAsia="Cambria" w:hAnsi="Arial" w:cs="Arial"/>
                <w:i/>
              </w:rPr>
              <w:t xml:space="preserve">‘A lack of clear transparency about what sort of patients are suitable for the service’ </w:t>
            </w:r>
          </w:p>
        </w:tc>
      </w:tr>
      <w:tr w:rsidR="008B268A" w:rsidRPr="00100F91" w:rsidTr="0029086F">
        <w:tc>
          <w:tcPr>
            <w:tcW w:w="15417" w:type="dxa"/>
          </w:tcPr>
          <w:p w:rsidR="008B268A" w:rsidRPr="00B5509F" w:rsidRDefault="00B5509F" w:rsidP="00DD7753">
            <w:pPr>
              <w:pStyle w:val="ListParagraph"/>
              <w:ind w:left="34"/>
              <w:rPr>
                <w:rFonts w:ascii="Arial" w:eastAsia="Cambria" w:hAnsi="Arial" w:cs="Arial"/>
              </w:rPr>
            </w:pPr>
            <w:r>
              <w:rPr>
                <w:rFonts w:ascii="Arial" w:eastAsia="Cambria" w:hAnsi="Arial" w:cs="Arial"/>
              </w:rPr>
              <w:t>Signposting to other services if referrals declined</w:t>
            </w:r>
            <w:r w:rsidR="00DD7753">
              <w:rPr>
                <w:rFonts w:ascii="Arial" w:eastAsia="Cambria" w:hAnsi="Arial" w:cs="Arial"/>
              </w:rPr>
              <w:t xml:space="preserve"> </w:t>
            </w:r>
            <w:r w:rsidR="00DD7753" w:rsidRPr="005B3A16">
              <w:rPr>
                <w:rFonts w:ascii="Arial" w:eastAsia="Cambria" w:hAnsi="Arial" w:cs="Arial"/>
                <w:b/>
              </w:rPr>
              <w:t>x 4</w:t>
            </w:r>
            <w:r w:rsidR="00DD7753">
              <w:rPr>
                <w:rFonts w:ascii="Arial" w:eastAsia="Cambria" w:hAnsi="Arial" w:cs="Arial"/>
              </w:rPr>
              <w:t xml:space="preserve"> </w:t>
            </w:r>
            <w:r w:rsidR="00F83974">
              <w:rPr>
                <w:rFonts w:ascii="Arial" w:eastAsia="Cambria" w:hAnsi="Arial" w:cs="Arial"/>
              </w:rPr>
              <w:t>–</w:t>
            </w:r>
            <w:r>
              <w:rPr>
                <w:rFonts w:ascii="Arial" w:eastAsia="Cambria" w:hAnsi="Arial" w:cs="Arial"/>
              </w:rPr>
              <w:t xml:space="preserve"> </w:t>
            </w:r>
            <w:r w:rsidR="00F83974">
              <w:rPr>
                <w:rFonts w:ascii="Arial" w:eastAsia="Cambria" w:hAnsi="Arial" w:cs="Arial"/>
              </w:rPr>
              <w:t>‘</w:t>
            </w:r>
            <w:r w:rsidR="00F83974" w:rsidRPr="00F83974">
              <w:rPr>
                <w:rFonts w:ascii="Arial" w:eastAsia="Cambria" w:hAnsi="Arial" w:cs="Arial"/>
                <w:i/>
              </w:rPr>
              <w:t>There is a need for appropriate signposting to APPROPRIATE services if CAMHS cannot support’</w:t>
            </w:r>
            <w:r w:rsidR="00F83974">
              <w:rPr>
                <w:rFonts w:ascii="Arial" w:eastAsia="Cambria" w:hAnsi="Arial" w:cs="Arial"/>
              </w:rPr>
              <w:t xml:space="preserve">  </w:t>
            </w:r>
          </w:p>
        </w:tc>
      </w:tr>
      <w:tr w:rsidR="008B268A" w:rsidRPr="00100F91" w:rsidTr="0029086F">
        <w:tc>
          <w:tcPr>
            <w:tcW w:w="15417" w:type="dxa"/>
          </w:tcPr>
          <w:p w:rsidR="008B268A" w:rsidRPr="00B5509F" w:rsidRDefault="00B5509F" w:rsidP="00F83974">
            <w:pPr>
              <w:pStyle w:val="ListParagraph"/>
              <w:ind w:left="34"/>
              <w:rPr>
                <w:rFonts w:ascii="Arial" w:eastAsia="Cambria" w:hAnsi="Arial" w:cs="Arial"/>
              </w:rPr>
            </w:pPr>
            <w:r>
              <w:rPr>
                <w:rFonts w:ascii="Arial" w:eastAsia="Cambria" w:hAnsi="Arial" w:cs="Arial"/>
              </w:rPr>
              <w:t xml:space="preserve">Services for younger children </w:t>
            </w:r>
            <w:r w:rsidR="005B3A16" w:rsidRPr="005B3A16">
              <w:rPr>
                <w:rFonts w:ascii="Arial" w:eastAsia="Cambria" w:hAnsi="Arial" w:cs="Arial"/>
                <w:b/>
              </w:rPr>
              <w:t>x 1</w:t>
            </w:r>
            <w:r>
              <w:rPr>
                <w:rFonts w:ascii="Arial" w:eastAsia="Cambria" w:hAnsi="Arial" w:cs="Arial"/>
              </w:rPr>
              <w:t xml:space="preserve"> </w:t>
            </w:r>
            <w:r w:rsidR="00F83974">
              <w:rPr>
                <w:rFonts w:ascii="Arial" w:eastAsia="Cambria" w:hAnsi="Arial" w:cs="Arial"/>
              </w:rPr>
              <w:t xml:space="preserve">– ‘ </w:t>
            </w:r>
            <w:r w:rsidR="00F83974" w:rsidRPr="00F83974">
              <w:rPr>
                <w:rFonts w:ascii="Arial" w:eastAsia="Cambria" w:hAnsi="Arial" w:cs="Arial"/>
                <w:i/>
              </w:rPr>
              <w:t>There are infants and children that I have not referred because I know the local CAMHS service does not provide a service for these children – for example children younger than 5 years old.  There are usually children with eating and drinking difficulties...it would be helpful if CAMHS could provide a service to these children and their families’</w:t>
            </w:r>
            <w:r w:rsidR="00F83974">
              <w:rPr>
                <w:rFonts w:ascii="Arial" w:eastAsia="Cambria" w:hAnsi="Arial" w:cs="Arial"/>
              </w:rPr>
              <w:t xml:space="preserve"> </w:t>
            </w:r>
          </w:p>
        </w:tc>
      </w:tr>
      <w:tr w:rsidR="008B268A" w:rsidRPr="00100F91" w:rsidTr="0029086F">
        <w:tc>
          <w:tcPr>
            <w:tcW w:w="15417" w:type="dxa"/>
          </w:tcPr>
          <w:p w:rsidR="008B268A" w:rsidRPr="00B5509F" w:rsidRDefault="005B3A16" w:rsidP="005B3A16">
            <w:pPr>
              <w:pStyle w:val="ListParagraph"/>
              <w:ind w:left="34"/>
              <w:rPr>
                <w:rFonts w:ascii="Arial" w:eastAsia="Cambria" w:hAnsi="Arial" w:cs="Arial"/>
              </w:rPr>
            </w:pPr>
            <w:r>
              <w:rPr>
                <w:rFonts w:ascii="Arial" w:eastAsia="Cambria" w:hAnsi="Arial" w:cs="Arial"/>
              </w:rPr>
              <w:t>Importance of e</w:t>
            </w:r>
            <w:r w:rsidR="00B5509F">
              <w:rPr>
                <w:rFonts w:ascii="Arial" w:eastAsia="Cambria" w:hAnsi="Arial" w:cs="Arial"/>
              </w:rPr>
              <w:t>arly intervention</w:t>
            </w:r>
            <w:r>
              <w:rPr>
                <w:rFonts w:ascii="Arial" w:eastAsia="Cambria" w:hAnsi="Arial" w:cs="Arial"/>
              </w:rPr>
              <w:t xml:space="preserve"> </w:t>
            </w:r>
            <w:r w:rsidRPr="005B3A16">
              <w:rPr>
                <w:rFonts w:ascii="Arial" w:eastAsia="Cambria" w:hAnsi="Arial" w:cs="Arial"/>
                <w:b/>
              </w:rPr>
              <w:t>x 3</w:t>
            </w:r>
            <w:r w:rsidR="00B5509F">
              <w:rPr>
                <w:rFonts w:ascii="Arial" w:eastAsia="Cambria" w:hAnsi="Arial" w:cs="Arial"/>
              </w:rPr>
              <w:t xml:space="preserve"> </w:t>
            </w:r>
            <w:r>
              <w:rPr>
                <w:rFonts w:ascii="Arial" w:eastAsia="Cambria" w:hAnsi="Arial" w:cs="Arial"/>
              </w:rPr>
              <w:t>– ‘</w:t>
            </w:r>
            <w:r w:rsidRPr="005B3A16">
              <w:rPr>
                <w:rFonts w:ascii="Arial" w:eastAsia="Cambria" w:hAnsi="Arial" w:cs="Arial"/>
                <w:i/>
              </w:rPr>
              <w:t>Waiting times for families are extremely long and this has often led to families going into crisis.  If the support had been put into place earlier the families might not have been in so serious a situation</w:t>
            </w:r>
            <w:r>
              <w:rPr>
                <w:rFonts w:ascii="Arial" w:eastAsia="Cambria" w:hAnsi="Arial" w:cs="Arial"/>
                <w:i/>
              </w:rPr>
              <w:t>’</w:t>
            </w:r>
            <w:r w:rsidR="00F83974">
              <w:rPr>
                <w:rFonts w:ascii="Arial" w:eastAsia="Cambria" w:hAnsi="Arial" w:cs="Arial"/>
                <w:i/>
              </w:rPr>
              <w:t xml:space="preserve">. ‘ Timely intervention would be very helpful – not just for the families, but also for the wider multi-disciplinary team (MDT) to make the most of intervention from every service’ </w:t>
            </w:r>
            <w:r>
              <w:rPr>
                <w:rFonts w:ascii="Arial" w:eastAsia="Cambria" w:hAnsi="Arial" w:cs="Arial"/>
              </w:rPr>
              <w:t xml:space="preserve">   </w:t>
            </w:r>
          </w:p>
        </w:tc>
      </w:tr>
      <w:tr w:rsidR="00DD7753" w:rsidRPr="00100F91" w:rsidTr="0029086F">
        <w:tc>
          <w:tcPr>
            <w:tcW w:w="15417" w:type="dxa"/>
          </w:tcPr>
          <w:p w:rsidR="00DD7753" w:rsidRDefault="00DD7753" w:rsidP="00DD7753">
            <w:pPr>
              <w:pStyle w:val="ListParagraph"/>
              <w:ind w:left="34"/>
              <w:rPr>
                <w:rFonts w:ascii="Arial" w:hAnsi="Arial" w:cs="Arial"/>
              </w:rPr>
            </w:pPr>
            <w:r>
              <w:rPr>
                <w:rFonts w:ascii="Arial" w:hAnsi="Arial" w:cs="Arial"/>
              </w:rPr>
              <w:t>Increased resources and support</w:t>
            </w:r>
            <w:r w:rsidR="005B3A16">
              <w:rPr>
                <w:rFonts w:ascii="Arial" w:hAnsi="Arial" w:cs="Arial"/>
              </w:rPr>
              <w:t xml:space="preserve"> </w:t>
            </w:r>
            <w:r w:rsidR="005B3A16" w:rsidRPr="005B3A16">
              <w:rPr>
                <w:rFonts w:ascii="Arial" w:hAnsi="Arial" w:cs="Arial"/>
                <w:b/>
              </w:rPr>
              <w:t>x 4</w:t>
            </w:r>
            <w:r>
              <w:rPr>
                <w:rFonts w:ascii="Arial" w:hAnsi="Arial" w:cs="Arial"/>
              </w:rPr>
              <w:t xml:space="preserve"> – ‘</w:t>
            </w:r>
            <w:r w:rsidRPr="00DD7753">
              <w:rPr>
                <w:rFonts w:ascii="Arial" w:hAnsi="Arial" w:cs="Arial"/>
                <w:i/>
              </w:rPr>
              <w:t>Once a diagnosis was in place for ADHD – no treatment of support was offered except a parenting class’</w:t>
            </w:r>
            <w:r>
              <w:rPr>
                <w:rFonts w:ascii="Arial" w:hAnsi="Arial" w:cs="Arial"/>
              </w:rPr>
              <w:t xml:space="preserve">   </w:t>
            </w:r>
          </w:p>
        </w:tc>
      </w:tr>
      <w:tr w:rsidR="00DD7753" w:rsidRPr="00100F91" w:rsidTr="0029086F">
        <w:tc>
          <w:tcPr>
            <w:tcW w:w="15417" w:type="dxa"/>
          </w:tcPr>
          <w:p w:rsidR="00DD7753" w:rsidRDefault="00DD7753" w:rsidP="00B5509F">
            <w:pPr>
              <w:pStyle w:val="ListParagraph"/>
              <w:ind w:left="34"/>
              <w:rPr>
                <w:rFonts w:ascii="Arial" w:hAnsi="Arial" w:cs="Arial"/>
              </w:rPr>
            </w:pPr>
            <w:r>
              <w:rPr>
                <w:rFonts w:ascii="Arial" w:hAnsi="Arial" w:cs="Arial"/>
              </w:rPr>
              <w:t>Better integration between adult services and CAMHS</w:t>
            </w:r>
            <w:r w:rsidR="005B3A16">
              <w:rPr>
                <w:rFonts w:ascii="Arial" w:hAnsi="Arial" w:cs="Arial"/>
              </w:rPr>
              <w:t xml:space="preserve"> </w:t>
            </w:r>
            <w:r w:rsidR="005B3A16" w:rsidRPr="005B3A16">
              <w:rPr>
                <w:rFonts w:ascii="Arial" w:hAnsi="Arial" w:cs="Arial"/>
                <w:b/>
              </w:rPr>
              <w:t>x3</w:t>
            </w:r>
            <w:r>
              <w:rPr>
                <w:rFonts w:ascii="Arial" w:hAnsi="Arial" w:cs="Arial"/>
              </w:rPr>
              <w:t xml:space="preserve"> </w:t>
            </w:r>
            <w:r w:rsidR="00F83974">
              <w:rPr>
                <w:rFonts w:ascii="Arial" w:hAnsi="Arial" w:cs="Arial"/>
              </w:rPr>
              <w:t>–</w:t>
            </w:r>
            <w:r>
              <w:rPr>
                <w:rFonts w:ascii="Arial" w:hAnsi="Arial" w:cs="Arial"/>
              </w:rPr>
              <w:t xml:space="preserve"> </w:t>
            </w:r>
            <w:r w:rsidR="00F83974">
              <w:rPr>
                <w:rFonts w:ascii="Arial" w:hAnsi="Arial" w:cs="Arial"/>
              </w:rPr>
              <w:t>‘</w:t>
            </w:r>
            <w:r w:rsidR="00F83974" w:rsidRPr="00F83974">
              <w:rPr>
                <w:rFonts w:ascii="Arial" w:hAnsi="Arial" w:cs="Arial"/>
                <w:i/>
              </w:rPr>
              <w:t>There is a total mismatch between what is available for adults as opposed to children and young people’</w:t>
            </w:r>
            <w:r w:rsidR="00F83974">
              <w:rPr>
                <w:rFonts w:ascii="Arial" w:hAnsi="Arial" w:cs="Arial"/>
                <w:i/>
              </w:rPr>
              <w:t xml:space="preserve">, ‘I feel children should get the same access and level of service as an adult and presently they appear not to’ </w:t>
            </w:r>
          </w:p>
        </w:tc>
      </w:tr>
      <w:tr w:rsidR="00DD7753" w:rsidRPr="00100F91" w:rsidTr="0029086F">
        <w:tc>
          <w:tcPr>
            <w:tcW w:w="15417" w:type="dxa"/>
          </w:tcPr>
          <w:p w:rsidR="00DD7753" w:rsidRDefault="00DD7753" w:rsidP="005B3A16">
            <w:pPr>
              <w:pStyle w:val="ListParagraph"/>
              <w:ind w:left="34"/>
              <w:rPr>
                <w:rFonts w:ascii="Arial" w:hAnsi="Arial" w:cs="Arial"/>
              </w:rPr>
            </w:pPr>
            <w:r>
              <w:rPr>
                <w:rFonts w:ascii="Arial" w:hAnsi="Arial" w:cs="Arial"/>
              </w:rPr>
              <w:t xml:space="preserve">In school provision </w:t>
            </w:r>
            <w:r w:rsidR="005B3A16" w:rsidRPr="005B3A16">
              <w:rPr>
                <w:rFonts w:ascii="Arial" w:hAnsi="Arial" w:cs="Arial"/>
                <w:b/>
              </w:rPr>
              <w:t>x4</w:t>
            </w:r>
            <w:r w:rsidR="005B3A16">
              <w:rPr>
                <w:rFonts w:ascii="Arial" w:hAnsi="Arial" w:cs="Arial"/>
                <w:b/>
              </w:rPr>
              <w:t xml:space="preserve"> </w:t>
            </w:r>
            <w:r>
              <w:rPr>
                <w:rFonts w:ascii="Arial" w:hAnsi="Arial" w:cs="Arial"/>
              </w:rPr>
              <w:t xml:space="preserve">– </w:t>
            </w:r>
            <w:r w:rsidRPr="00DD7753">
              <w:rPr>
                <w:rFonts w:ascii="Arial" w:hAnsi="Arial" w:cs="Arial"/>
                <w:i/>
              </w:rPr>
              <w:t>‘In school provision (MindSpace) should be available to looked after children’</w:t>
            </w:r>
            <w:r>
              <w:rPr>
                <w:rFonts w:ascii="Arial" w:hAnsi="Arial" w:cs="Arial"/>
              </w:rPr>
              <w:t xml:space="preserve"> </w:t>
            </w:r>
          </w:p>
          <w:p w:rsidR="00256AFE" w:rsidRDefault="00256AFE" w:rsidP="005B3A16">
            <w:pPr>
              <w:pStyle w:val="ListParagraph"/>
              <w:ind w:left="34"/>
              <w:rPr>
                <w:rFonts w:ascii="Arial" w:hAnsi="Arial" w:cs="Arial"/>
              </w:rPr>
            </w:pPr>
          </w:p>
        </w:tc>
      </w:tr>
    </w:tbl>
    <w:p w:rsidR="00506C47" w:rsidRDefault="00506C47" w:rsidP="00506C47">
      <w:pPr>
        <w:pStyle w:val="ListParagraph"/>
        <w:ind w:left="0"/>
        <w:rPr>
          <w:rFonts w:ascii="Arial" w:hAnsi="Arial" w:cs="Arial"/>
          <w:b/>
        </w:rPr>
      </w:pPr>
    </w:p>
    <w:p w:rsidR="00256AFE" w:rsidRDefault="00256AFE" w:rsidP="00506C47">
      <w:pPr>
        <w:pStyle w:val="ListParagraph"/>
        <w:ind w:left="0"/>
        <w:rPr>
          <w:rFonts w:ascii="Arial" w:hAnsi="Arial" w:cs="Arial"/>
          <w:b/>
        </w:rPr>
      </w:pPr>
    </w:p>
    <w:p w:rsidR="00256AFE" w:rsidRDefault="00256AFE" w:rsidP="00506C47">
      <w:pPr>
        <w:pStyle w:val="ListParagraph"/>
        <w:ind w:left="0"/>
        <w:rPr>
          <w:rFonts w:ascii="Arial" w:hAnsi="Arial" w:cs="Arial"/>
          <w:b/>
        </w:rPr>
      </w:pPr>
    </w:p>
    <w:p w:rsidR="00256AFE" w:rsidRDefault="00256AFE" w:rsidP="00506C47">
      <w:pPr>
        <w:pStyle w:val="ListParagraph"/>
        <w:ind w:left="0"/>
        <w:rPr>
          <w:rFonts w:ascii="Arial" w:hAnsi="Arial" w:cs="Arial"/>
          <w:b/>
        </w:rPr>
      </w:pPr>
    </w:p>
    <w:p w:rsidR="008B268A" w:rsidRPr="00256AFE" w:rsidRDefault="008B268A" w:rsidP="00912C80">
      <w:pPr>
        <w:pStyle w:val="ListParagraph"/>
        <w:numPr>
          <w:ilvl w:val="3"/>
          <w:numId w:val="15"/>
        </w:numPr>
        <w:ind w:left="0"/>
        <w:rPr>
          <w:rFonts w:ascii="Arial" w:hAnsi="Arial" w:cs="Arial"/>
          <w:b/>
        </w:rPr>
      </w:pPr>
      <w:r w:rsidRPr="00256AFE">
        <w:rPr>
          <w:rFonts w:ascii="Arial" w:hAnsi="Arial" w:cs="Arial"/>
          <w:b/>
        </w:rPr>
        <w:lastRenderedPageBreak/>
        <w:t>Is there anything that you think is particularly good about our plans for the new CAMHS service?</w:t>
      </w:r>
    </w:p>
    <w:p w:rsidR="008B268A" w:rsidRDefault="008B268A" w:rsidP="008B268A">
      <w:pPr>
        <w:pStyle w:val="ListParagraph"/>
        <w:ind w:left="360"/>
        <w:rPr>
          <w:rFonts w:ascii="Arial" w:hAnsi="Arial" w:cs="Arial"/>
          <w:b/>
        </w:rPr>
      </w:pPr>
    </w:p>
    <w:p w:rsidR="008B268A" w:rsidRDefault="00506C47" w:rsidP="008B268A">
      <w:pPr>
        <w:rPr>
          <w:rFonts w:ascii="Arial" w:hAnsi="Arial" w:cs="Arial"/>
        </w:rPr>
      </w:pPr>
      <w:r>
        <w:rPr>
          <w:rFonts w:ascii="Arial" w:hAnsi="Arial" w:cs="Arial"/>
        </w:rPr>
        <w:t>32</w:t>
      </w:r>
      <w:r w:rsidR="008B268A" w:rsidRPr="007C76B8">
        <w:rPr>
          <w:rFonts w:ascii="Arial" w:hAnsi="Arial" w:cs="Arial"/>
        </w:rPr>
        <w:t xml:space="preserve"> people provided a response to this question. Due to the number of responses they have been themed below</w:t>
      </w:r>
      <w:r w:rsidR="00FA7729">
        <w:rPr>
          <w:rFonts w:ascii="Arial" w:hAnsi="Arial" w:cs="Arial"/>
        </w:rPr>
        <w:t xml:space="preserve"> and example comments provided</w:t>
      </w:r>
      <w:r w:rsidR="008B268A" w:rsidRPr="007C76B8">
        <w:rPr>
          <w:rFonts w:ascii="Arial" w:hAnsi="Arial" w:cs="Arial"/>
        </w:rPr>
        <w:t xml:space="preserve">. </w:t>
      </w:r>
    </w:p>
    <w:p w:rsidR="008B268A" w:rsidRPr="007C76B8" w:rsidRDefault="008B268A" w:rsidP="008B268A">
      <w:pPr>
        <w:rPr>
          <w:rFonts w:ascii="Arial" w:hAnsi="Arial" w:cs="Arial"/>
        </w:rPr>
      </w:pPr>
    </w:p>
    <w:tbl>
      <w:tblPr>
        <w:tblStyle w:val="TableGrid"/>
        <w:tblW w:w="0" w:type="auto"/>
        <w:tblInd w:w="-34" w:type="dxa"/>
        <w:tblLook w:val="04A0" w:firstRow="1" w:lastRow="0" w:firstColumn="1" w:lastColumn="0" w:noHBand="0" w:noVBand="1"/>
      </w:tblPr>
      <w:tblGrid>
        <w:gridCol w:w="15417"/>
      </w:tblGrid>
      <w:tr w:rsidR="008B268A" w:rsidRPr="00100F91" w:rsidTr="0029086F">
        <w:tc>
          <w:tcPr>
            <w:tcW w:w="15417" w:type="dxa"/>
          </w:tcPr>
          <w:p w:rsidR="008B268A" w:rsidRPr="00256AFE" w:rsidRDefault="00256AFE" w:rsidP="00256AFE">
            <w:pPr>
              <w:rPr>
                <w:rFonts w:ascii="Arial" w:hAnsi="Arial" w:cs="Arial"/>
              </w:rPr>
            </w:pPr>
            <w:r>
              <w:rPr>
                <w:rFonts w:ascii="Arial" w:hAnsi="Arial" w:cs="Arial"/>
              </w:rPr>
              <w:t xml:space="preserve">Plans for reducing waiting times and offering interim support </w:t>
            </w:r>
            <w:r w:rsidRPr="00256AFE">
              <w:rPr>
                <w:rFonts w:ascii="Arial" w:hAnsi="Arial" w:cs="Arial"/>
                <w:b/>
              </w:rPr>
              <w:t>x 10</w:t>
            </w:r>
            <w:r>
              <w:rPr>
                <w:rFonts w:ascii="Arial" w:hAnsi="Arial" w:cs="Arial"/>
              </w:rPr>
              <w:t xml:space="preserve"> -  </w:t>
            </w:r>
            <w:r w:rsidRPr="00256AFE">
              <w:rPr>
                <w:rFonts w:ascii="Arial" w:hAnsi="Arial" w:cs="Arial"/>
                <w:i/>
              </w:rPr>
              <w:t>‘Timely support’</w:t>
            </w:r>
            <w:r>
              <w:rPr>
                <w:rFonts w:ascii="Arial" w:hAnsi="Arial" w:cs="Arial"/>
              </w:rPr>
              <w:t xml:space="preserve"> </w:t>
            </w:r>
            <w:r w:rsidR="004A42D9">
              <w:rPr>
                <w:rFonts w:ascii="Arial" w:hAnsi="Arial" w:cs="Arial"/>
              </w:rPr>
              <w:t>, ‘</w:t>
            </w:r>
            <w:r w:rsidR="004A42D9" w:rsidRPr="004A42D9">
              <w:rPr>
                <w:rFonts w:ascii="Arial" w:hAnsi="Arial" w:cs="Arial"/>
                <w:i/>
              </w:rPr>
              <w:t>The plan looks good – low level support and access to diagnosis and treatment faster in particular’</w:t>
            </w:r>
            <w:r w:rsidR="004A42D9">
              <w:rPr>
                <w:rFonts w:ascii="Arial" w:hAnsi="Arial" w:cs="Arial"/>
              </w:rPr>
              <w:t xml:space="preserve"> </w:t>
            </w:r>
            <w:r w:rsidR="008B28FA">
              <w:rPr>
                <w:rFonts w:ascii="Arial" w:hAnsi="Arial" w:cs="Arial"/>
              </w:rPr>
              <w:t>, ‘</w:t>
            </w:r>
            <w:r w:rsidR="008B28FA" w:rsidRPr="008B28FA">
              <w:rPr>
                <w:rFonts w:ascii="Arial" w:hAnsi="Arial" w:cs="Arial"/>
                <w:i/>
              </w:rPr>
              <w:t>The plans to ensure families have access to support whilst waiting for specific services is an excellent one in theory but this must be put into practice’</w:t>
            </w:r>
          </w:p>
        </w:tc>
      </w:tr>
      <w:tr w:rsidR="008B268A" w:rsidRPr="00100F91" w:rsidTr="0029086F">
        <w:tc>
          <w:tcPr>
            <w:tcW w:w="15417" w:type="dxa"/>
          </w:tcPr>
          <w:p w:rsidR="008B268A" w:rsidRPr="00256AFE" w:rsidRDefault="00256AFE" w:rsidP="00256AFE">
            <w:pPr>
              <w:rPr>
                <w:rFonts w:ascii="Arial" w:hAnsi="Arial" w:cs="Arial"/>
              </w:rPr>
            </w:pPr>
            <w:r w:rsidRPr="00256AFE">
              <w:rPr>
                <w:rFonts w:ascii="Arial" w:hAnsi="Arial" w:cs="Arial"/>
              </w:rPr>
              <w:t xml:space="preserve">Increasing age limit up to 25 </w:t>
            </w:r>
            <w:r w:rsidRPr="00256AFE">
              <w:rPr>
                <w:rFonts w:ascii="Arial" w:hAnsi="Arial" w:cs="Arial"/>
                <w:b/>
              </w:rPr>
              <w:t>x 8</w:t>
            </w:r>
            <w:r>
              <w:rPr>
                <w:rFonts w:ascii="Arial" w:hAnsi="Arial" w:cs="Arial"/>
              </w:rPr>
              <w:t>– ‘</w:t>
            </w:r>
            <w:r w:rsidRPr="00256AFE">
              <w:rPr>
                <w:rFonts w:ascii="Arial" w:hAnsi="Arial" w:cs="Arial"/>
                <w:i/>
              </w:rPr>
              <w:t>Offering the service for young people up to the age of 25’, ‘Holding a service which support young people up to the age of 25 sounds really positive as transition at 18 into adult services can often be a shock and can precipitate disengagement’</w:t>
            </w:r>
            <w:r>
              <w:rPr>
                <w:rFonts w:ascii="Arial" w:hAnsi="Arial" w:cs="Arial"/>
              </w:rPr>
              <w:t xml:space="preserve">  </w:t>
            </w:r>
          </w:p>
        </w:tc>
      </w:tr>
      <w:tr w:rsidR="008B268A" w:rsidRPr="00100F91" w:rsidTr="0029086F">
        <w:tc>
          <w:tcPr>
            <w:tcW w:w="15417" w:type="dxa"/>
          </w:tcPr>
          <w:p w:rsidR="008B268A" w:rsidRPr="00256AFE" w:rsidRDefault="00256AFE" w:rsidP="00256AFE">
            <w:pPr>
              <w:rPr>
                <w:rFonts w:ascii="Arial" w:hAnsi="Arial" w:cs="Arial"/>
              </w:rPr>
            </w:pPr>
            <w:r w:rsidRPr="00256AFE">
              <w:rPr>
                <w:rFonts w:ascii="Arial" w:hAnsi="Arial" w:cs="Arial"/>
              </w:rPr>
              <w:t>Extended hours</w:t>
            </w:r>
            <w:r>
              <w:rPr>
                <w:rFonts w:ascii="Arial" w:hAnsi="Arial" w:cs="Arial"/>
              </w:rPr>
              <w:t xml:space="preserve"> </w:t>
            </w:r>
            <w:r w:rsidR="000347E8" w:rsidRPr="000347E8">
              <w:rPr>
                <w:rFonts w:ascii="Arial" w:hAnsi="Arial" w:cs="Arial"/>
                <w:b/>
              </w:rPr>
              <w:t>x3</w:t>
            </w:r>
            <w:r w:rsidR="000347E8">
              <w:rPr>
                <w:rFonts w:ascii="Arial" w:hAnsi="Arial" w:cs="Arial"/>
              </w:rPr>
              <w:t xml:space="preserve"> –</w:t>
            </w:r>
            <w:r>
              <w:rPr>
                <w:rFonts w:ascii="Arial" w:hAnsi="Arial" w:cs="Arial"/>
              </w:rPr>
              <w:t xml:space="preserve"> </w:t>
            </w:r>
            <w:r w:rsidR="000347E8">
              <w:rPr>
                <w:rFonts w:ascii="Arial" w:hAnsi="Arial" w:cs="Arial"/>
              </w:rPr>
              <w:t>‘</w:t>
            </w:r>
            <w:r w:rsidR="000347E8" w:rsidRPr="000347E8">
              <w:rPr>
                <w:rFonts w:ascii="Arial" w:hAnsi="Arial" w:cs="Arial"/>
                <w:i/>
              </w:rPr>
              <w:t>Children to have the opportunity to be seen outside school time and carrying on past 18 are all good ideas’</w:t>
            </w:r>
            <w:r w:rsidR="000347E8">
              <w:rPr>
                <w:rFonts w:ascii="Arial" w:hAnsi="Arial" w:cs="Arial"/>
              </w:rPr>
              <w:t xml:space="preserve"> </w:t>
            </w:r>
            <w:r w:rsidR="004A42D9">
              <w:rPr>
                <w:rFonts w:ascii="Arial" w:hAnsi="Arial" w:cs="Arial"/>
              </w:rPr>
              <w:t>, ‘</w:t>
            </w:r>
            <w:r w:rsidR="004A42D9" w:rsidRPr="008B28FA">
              <w:rPr>
                <w:rFonts w:ascii="Arial" w:hAnsi="Arial" w:cs="Arial"/>
                <w:i/>
              </w:rPr>
              <w:t>Offering more support outside of normal hours (not just crisis support</w:t>
            </w:r>
            <w:r w:rsidR="008B28FA" w:rsidRPr="008B28FA">
              <w:rPr>
                <w:rFonts w:ascii="Arial" w:hAnsi="Arial" w:cs="Arial"/>
                <w:i/>
              </w:rPr>
              <w:t>)’</w:t>
            </w:r>
            <w:r w:rsidR="008B28FA">
              <w:rPr>
                <w:rFonts w:ascii="Arial" w:hAnsi="Arial" w:cs="Arial"/>
              </w:rPr>
              <w:t xml:space="preserve"> </w:t>
            </w:r>
            <w:r w:rsidRPr="00256AFE">
              <w:rPr>
                <w:rFonts w:ascii="Arial" w:hAnsi="Arial" w:cs="Arial"/>
              </w:rPr>
              <w:t xml:space="preserve"> </w:t>
            </w:r>
          </w:p>
        </w:tc>
      </w:tr>
      <w:tr w:rsidR="008B268A" w:rsidRPr="00100F91" w:rsidTr="0029086F">
        <w:tc>
          <w:tcPr>
            <w:tcW w:w="15417" w:type="dxa"/>
          </w:tcPr>
          <w:p w:rsidR="008B268A" w:rsidRPr="00256AFE" w:rsidRDefault="00256AFE" w:rsidP="00256AFE">
            <w:pPr>
              <w:pStyle w:val="ListParagraph"/>
              <w:ind w:left="34"/>
              <w:rPr>
                <w:rFonts w:ascii="Arial" w:eastAsia="Cambria" w:hAnsi="Arial" w:cs="Arial"/>
              </w:rPr>
            </w:pPr>
            <w:r>
              <w:rPr>
                <w:rFonts w:ascii="Arial" w:eastAsia="Cambria" w:hAnsi="Arial" w:cs="Arial"/>
              </w:rPr>
              <w:t xml:space="preserve">Additional resources </w:t>
            </w:r>
            <w:r w:rsidRPr="00256AFE">
              <w:rPr>
                <w:rFonts w:ascii="Arial" w:eastAsia="Cambria" w:hAnsi="Arial" w:cs="Arial"/>
                <w:b/>
              </w:rPr>
              <w:t>x 2</w:t>
            </w:r>
            <w:r>
              <w:rPr>
                <w:rFonts w:ascii="Arial" w:eastAsia="Cambria" w:hAnsi="Arial" w:cs="Arial"/>
              </w:rPr>
              <w:t xml:space="preserve"> – </w:t>
            </w:r>
            <w:r w:rsidRPr="00256AFE">
              <w:rPr>
                <w:rFonts w:ascii="Arial" w:eastAsia="Cambria" w:hAnsi="Arial" w:cs="Arial"/>
                <w:i/>
              </w:rPr>
              <w:t>‘…resources simply do not meet demand.  I hope that the new service is not built on false promises and that children and young people can access the service not only for assessment but for treatment in a timely manner’</w:t>
            </w:r>
            <w:r>
              <w:rPr>
                <w:rFonts w:ascii="Arial" w:eastAsia="Cambria" w:hAnsi="Arial" w:cs="Arial"/>
              </w:rPr>
              <w:t xml:space="preserve"> </w:t>
            </w:r>
          </w:p>
        </w:tc>
      </w:tr>
      <w:tr w:rsidR="008B268A" w:rsidRPr="00100F91" w:rsidTr="0029086F">
        <w:tc>
          <w:tcPr>
            <w:tcW w:w="15417" w:type="dxa"/>
          </w:tcPr>
          <w:p w:rsidR="008B268A" w:rsidRPr="00256AFE" w:rsidRDefault="00256AFE" w:rsidP="00256AFE">
            <w:pPr>
              <w:pStyle w:val="ListParagraph"/>
              <w:ind w:left="34"/>
              <w:rPr>
                <w:rFonts w:ascii="Arial" w:eastAsia="Cambria" w:hAnsi="Arial" w:cs="Arial"/>
              </w:rPr>
            </w:pPr>
            <w:r>
              <w:rPr>
                <w:rFonts w:ascii="Arial" w:eastAsia="Cambria" w:hAnsi="Arial" w:cs="Arial"/>
              </w:rPr>
              <w:t xml:space="preserve">Early intervention </w:t>
            </w:r>
            <w:r w:rsidRPr="00256AFE">
              <w:rPr>
                <w:rFonts w:ascii="Arial" w:eastAsia="Cambria" w:hAnsi="Arial" w:cs="Arial"/>
                <w:b/>
              </w:rPr>
              <w:t>x 3</w:t>
            </w:r>
            <w:r>
              <w:rPr>
                <w:rFonts w:ascii="Arial" w:eastAsia="Cambria" w:hAnsi="Arial" w:cs="Arial"/>
              </w:rPr>
              <w:t xml:space="preserve"> – ‘</w:t>
            </w:r>
            <w:r w:rsidRPr="000347E8">
              <w:rPr>
                <w:rFonts w:ascii="Arial" w:eastAsia="Cambria" w:hAnsi="Arial" w:cs="Arial"/>
                <w:i/>
              </w:rPr>
              <w:t xml:space="preserve">Improve the timing of when intervention is offered’ , ‘I am in favour of support from the service before whilst </w:t>
            </w:r>
            <w:r w:rsidR="000347E8" w:rsidRPr="000347E8">
              <w:rPr>
                <w:rFonts w:ascii="Arial" w:eastAsia="Cambria" w:hAnsi="Arial" w:cs="Arial"/>
                <w:i/>
              </w:rPr>
              <w:t>patients are waiting and more support at the lower ends of mental health problems’</w:t>
            </w:r>
            <w:r w:rsidR="000347E8">
              <w:rPr>
                <w:rFonts w:ascii="Arial" w:eastAsia="Cambria" w:hAnsi="Arial" w:cs="Arial"/>
              </w:rPr>
              <w:t xml:space="preserve"> , ‘</w:t>
            </w:r>
            <w:r w:rsidR="000347E8" w:rsidRPr="000347E8">
              <w:rPr>
                <w:rFonts w:ascii="Arial" w:eastAsia="Cambria" w:hAnsi="Arial" w:cs="Arial"/>
                <w:i/>
              </w:rPr>
              <w:t>I think the low level support is really needed in a timely manner before things escalate and problems become serious’</w:t>
            </w:r>
            <w:r w:rsidR="000347E8">
              <w:rPr>
                <w:rFonts w:ascii="Arial" w:eastAsia="Cambria" w:hAnsi="Arial" w:cs="Arial"/>
              </w:rPr>
              <w:t xml:space="preserve"> </w:t>
            </w:r>
            <w:r>
              <w:rPr>
                <w:rFonts w:ascii="Arial" w:eastAsia="Cambria" w:hAnsi="Arial" w:cs="Arial"/>
              </w:rPr>
              <w:t xml:space="preserve"> </w:t>
            </w:r>
          </w:p>
        </w:tc>
      </w:tr>
      <w:tr w:rsidR="008B268A" w:rsidRPr="00100F91" w:rsidTr="0029086F">
        <w:tc>
          <w:tcPr>
            <w:tcW w:w="15417" w:type="dxa"/>
          </w:tcPr>
          <w:p w:rsidR="008B268A" w:rsidRPr="00256AFE" w:rsidRDefault="000347E8" w:rsidP="00256AFE">
            <w:pPr>
              <w:pStyle w:val="ListParagraph"/>
              <w:ind w:left="34"/>
              <w:rPr>
                <w:rFonts w:ascii="Arial" w:eastAsia="Cambria" w:hAnsi="Arial" w:cs="Arial"/>
              </w:rPr>
            </w:pPr>
            <w:r>
              <w:rPr>
                <w:rFonts w:ascii="Arial" w:eastAsia="Cambria" w:hAnsi="Arial" w:cs="Arial"/>
              </w:rPr>
              <w:t xml:space="preserve">Remodelling SPA </w:t>
            </w:r>
            <w:r w:rsidRPr="000347E8">
              <w:rPr>
                <w:rFonts w:ascii="Arial" w:eastAsia="Cambria" w:hAnsi="Arial" w:cs="Arial"/>
                <w:b/>
              </w:rPr>
              <w:t>x2</w:t>
            </w:r>
            <w:r>
              <w:rPr>
                <w:rFonts w:ascii="Arial" w:eastAsia="Cambria" w:hAnsi="Arial" w:cs="Arial"/>
              </w:rPr>
              <w:t xml:space="preserve"> – ‘</w:t>
            </w:r>
            <w:r w:rsidRPr="000347E8">
              <w:rPr>
                <w:rFonts w:ascii="Arial" w:eastAsia="Cambria" w:hAnsi="Arial" w:cs="Arial"/>
                <w:i/>
              </w:rPr>
              <w:t>Remodelling SPA should be better – works well with adults’</w:t>
            </w:r>
            <w:r>
              <w:rPr>
                <w:rFonts w:ascii="Arial" w:eastAsia="Cambria" w:hAnsi="Arial" w:cs="Arial"/>
              </w:rPr>
              <w:t xml:space="preserve"> </w:t>
            </w:r>
            <w:r w:rsidR="008B28FA">
              <w:rPr>
                <w:rFonts w:ascii="Arial" w:eastAsia="Cambria" w:hAnsi="Arial" w:cs="Arial"/>
              </w:rPr>
              <w:t xml:space="preserve">, ‘ </w:t>
            </w:r>
            <w:r w:rsidR="008B28FA" w:rsidRPr="008B28FA">
              <w:rPr>
                <w:rFonts w:ascii="Arial" w:eastAsia="Cambria" w:hAnsi="Arial" w:cs="Arial"/>
                <w:i/>
              </w:rPr>
              <w:t>I think it is very important that the SPA system is changed as it is not working and parents and professionals constantly struggle to speak to workers or even make basis contact with the service’</w:t>
            </w:r>
            <w:r w:rsidR="008B28FA">
              <w:rPr>
                <w:rFonts w:ascii="Arial" w:eastAsia="Cambria" w:hAnsi="Arial" w:cs="Arial"/>
              </w:rPr>
              <w:t xml:space="preserve">  </w:t>
            </w:r>
          </w:p>
        </w:tc>
      </w:tr>
      <w:tr w:rsidR="008B268A" w:rsidRPr="00100F91" w:rsidTr="0029086F">
        <w:tc>
          <w:tcPr>
            <w:tcW w:w="15417" w:type="dxa"/>
          </w:tcPr>
          <w:p w:rsidR="008B268A" w:rsidRPr="00256AFE" w:rsidRDefault="004A42D9" w:rsidP="00256AFE">
            <w:pPr>
              <w:pStyle w:val="ListParagraph"/>
              <w:ind w:left="34"/>
              <w:rPr>
                <w:rFonts w:ascii="Arial" w:eastAsia="Cambria" w:hAnsi="Arial" w:cs="Arial"/>
              </w:rPr>
            </w:pPr>
            <w:r>
              <w:rPr>
                <w:rFonts w:ascii="Arial" w:eastAsia="Cambria" w:hAnsi="Arial" w:cs="Arial"/>
              </w:rPr>
              <w:t xml:space="preserve">All plans </w:t>
            </w:r>
            <w:r w:rsidRPr="004A42D9">
              <w:rPr>
                <w:rFonts w:ascii="Arial" w:eastAsia="Cambria" w:hAnsi="Arial" w:cs="Arial"/>
                <w:b/>
              </w:rPr>
              <w:t>x 2</w:t>
            </w:r>
            <w:r>
              <w:rPr>
                <w:rFonts w:ascii="Arial" w:eastAsia="Cambria" w:hAnsi="Arial" w:cs="Arial"/>
              </w:rPr>
              <w:t xml:space="preserve"> – ‘</w:t>
            </w:r>
            <w:r w:rsidRPr="004A42D9">
              <w:rPr>
                <w:rFonts w:ascii="Arial" w:eastAsia="Cambria" w:hAnsi="Arial" w:cs="Arial"/>
                <w:i/>
              </w:rPr>
              <w:t>I think that all of the four key elements sound very positive and will be really good for the service. Particularly the timely support and the service working with children and young people up to the age of 25</w:t>
            </w:r>
            <w:r>
              <w:rPr>
                <w:rFonts w:ascii="Arial" w:eastAsia="Cambria" w:hAnsi="Arial" w:cs="Arial"/>
              </w:rPr>
              <w:t xml:space="preserve"> </w:t>
            </w:r>
          </w:p>
        </w:tc>
      </w:tr>
      <w:tr w:rsidR="008B268A" w:rsidRPr="00100F91" w:rsidTr="0029086F">
        <w:tc>
          <w:tcPr>
            <w:tcW w:w="15417" w:type="dxa"/>
          </w:tcPr>
          <w:p w:rsidR="008B268A" w:rsidRPr="00256AFE" w:rsidRDefault="004A42D9" w:rsidP="00256AFE">
            <w:pPr>
              <w:pStyle w:val="ListParagraph"/>
              <w:ind w:left="34"/>
              <w:rPr>
                <w:rFonts w:ascii="Arial" w:eastAsia="Cambria" w:hAnsi="Arial" w:cs="Arial"/>
              </w:rPr>
            </w:pPr>
            <w:r>
              <w:rPr>
                <w:rFonts w:ascii="Arial" w:eastAsia="Cambria" w:hAnsi="Arial" w:cs="Arial"/>
              </w:rPr>
              <w:t xml:space="preserve">Joined up and more integrated services </w:t>
            </w:r>
            <w:r w:rsidRPr="004A42D9">
              <w:rPr>
                <w:rFonts w:ascii="Arial" w:eastAsia="Cambria" w:hAnsi="Arial" w:cs="Arial"/>
                <w:b/>
              </w:rPr>
              <w:t>x 3</w:t>
            </w:r>
            <w:r>
              <w:rPr>
                <w:rFonts w:ascii="Arial" w:eastAsia="Cambria" w:hAnsi="Arial" w:cs="Arial"/>
              </w:rPr>
              <w:t xml:space="preserve"> – ‘</w:t>
            </w:r>
            <w:r w:rsidRPr="004A42D9">
              <w:rPr>
                <w:rFonts w:ascii="Arial" w:eastAsia="Cambria" w:hAnsi="Arial" w:cs="Arial"/>
                <w:i/>
              </w:rPr>
              <w:t>Joined up approach by all and ages of young people increased’</w:t>
            </w:r>
            <w:r>
              <w:rPr>
                <w:rFonts w:ascii="Arial" w:eastAsia="Cambria" w:hAnsi="Arial" w:cs="Arial"/>
                <w:i/>
              </w:rPr>
              <w:t>, ‘From what I’ve read, I would welcome a more joined up approach with the other agencies that provide low level of therapeutic intervention such as Chilypep or TADS’</w:t>
            </w:r>
            <w:r>
              <w:rPr>
                <w:rFonts w:ascii="Arial" w:eastAsia="Cambria" w:hAnsi="Arial" w:cs="Arial"/>
              </w:rPr>
              <w:t xml:space="preserve"> </w:t>
            </w:r>
            <w:r w:rsidR="008B28FA">
              <w:rPr>
                <w:rFonts w:ascii="Arial" w:eastAsia="Cambria" w:hAnsi="Arial" w:cs="Arial"/>
              </w:rPr>
              <w:t>,</w:t>
            </w:r>
            <w:r w:rsidR="008B28FA" w:rsidRPr="008B28FA">
              <w:rPr>
                <w:rFonts w:ascii="Arial" w:eastAsia="Cambria" w:hAnsi="Arial" w:cs="Arial"/>
                <w:i/>
              </w:rPr>
              <w:t>’A joined up service that accepts referrals for all types of problems’</w:t>
            </w:r>
          </w:p>
        </w:tc>
      </w:tr>
    </w:tbl>
    <w:p w:rsidR="008B268A" w:rsidRDefault="008B268A" w:rsidP="008B268A">
      <w:pPr>
        <w:pStyle w:val="ListParagraph"/>
        <w:ind w:left="360"/>
        <w:rPr>
          <w:rFonts w:ascii="Arial" w:hAnsi="Arial" w:cs="Arial"/>
          <w:b/>
        </w:rPr>
      </w:pPr>
    </w:p>
    <w:p w:rsidR="00FA7729" w:rsidRDefault="00FA7729" w:rsidP="008B268A">
      <w:pPr>
        <w:pStyle w:val="ListParagraph"/>
        <w:ind w:left="360"/>
        <w:rPr>
          <w:rFonts w:ascii="Arial" w:hAnsi="Arial" w:cs="Arial"/>
          <w:b/>
        </w:rPr>
      </w:pPr>
    </w:p>
    <w:p w:rsidR="00FA7729" w:rsidRDefault="00FA7729" w:rsidP="008B268A">
      <w:pPr>
        <w:pStyle w:val="ListParagraph"/>
        <w:ind w:left="360"/>
        <w:rPr>
          <w:rFonts w:ascii="Arial" w:hAnsi="Arial" w:cs="Arial"/>
          <w:b/>
        </w:rPr>
      </w:pPr>
    </w:p>
    <w:p w:rsidR="00FA7729" w:rsidRDefault="00FA7729" w:rsidP="008B268A">
      <w:pPr>
        <w:pStyle w:val="ListParagraph"/>
        <w:ind w:left="360"/>
        <w:rPr>
          <w:rFonts w:ascii="Arial" w:hAnsi="Arial" w:cs="Arial"/>
          <w:b/>
        </w:rPr>
      </w:pPr>
    </w:p>
    <w:p w:rsidR="00FA7729" w:rsidRDefault="00FA7729" w:rsidP="008B268A">
      <w:pPr>
        <w:pStyle w:val="ListParagraph"/>
        <w:ind w:left="360"/>
        <w:rPr>
          <w:rFonts w:ascii="Arial" w:hAnsi="Arial" w:cs="Arial"/>
          <w:b/>
        </w:rPr>
      </w:pPr>
    </w:p>
    <w:p w:rsidR="00FA7729" w:rsidRDefault="00FA7729" w:rsidP="008B268A">
      <w:pPr>
        <w:pStyle w:val="ListParagraph"/>
        <w:ind w:left="360"/>
        <w:rPr>
          <w:rFonts w:ascii="Arial" w:hAnsi="Arial" w:cs="Arial"/>
          <w:b/>
        </w:rPr>
      </w:pPr>
    </w:p>
    <w:p w:rsidR="00FA7729" w:rsidRDefault="00FA7729" w:rsidP="008B268A">
      <w:pPr>
        <w:pStyle w:val="ListParagraph"/>
        <w:ind w:left="360"/>
        <w:rPr>
          <w:rFonts w:ascii="Arial" w:hAnsi="Arial" w:cs="Arial"/>
          <w:b/>
        </w:rPr>
      </w:pPr>
    </w:p>
    <w:p w:rsidR="00FA7729" w:rsidRDefault="00FA7729" w:rsidP="008B268A">
      <w:pPr>
        <w:pStyle w:val="ListParagraph"/>
        <w:ind w:left="360"/>
        <w:rPr>
          <w:rFonts w:ascii="Arial" w:hAnsi="Arial" w:cs="Arial"/>
          <w:b/>
        </w:rPr>
      </w:pPr>
    </w:p>
    <w:p w:rsidR="00FA7729" w:rsidRDefault="00FA7729" w:rsidP="008B268A">
      <w:pPr>
        <w:pStyle w:val="ListParagraph"/>
        <w:ind w:left="360"/>
        <w:rPr>
          <w:rFonts w:ascii="Arial" w:hAnsi="Arial" w:cs="Arial"/>
          <w:b/>
        </w:rPr>
      </w:pPr>
    </w:p>
    <w:p w:rsidR="008B268A" w:rsidRPr="00FA7729" w:rsidRDefault="008B268A" w:rsidP="00912C80">
      <w:pPr>
        <w:pStyle w:val="ListParagraph"/>
        <w:numPr>
          <w:ilvl w:val="3"/>
          <w:numId w:val="15"/>
        </w:numPr>
        <w:ind w:left="0"/>
        <w:rPr>
          <w:rFonts w:ascii="Arial" w:hAnsi="Arial" w:cs="Arial"/>
          <w:b/>
        </w:rPr>
      </w:pPr>
      <w:r w:rsidRPr="00FA7729">
        <w:rPr>
          <w:rFonts w:ascii="Arial" w:hAnsi="Arial" w:cs="Arial"/>
          <w:b/>
        </w:rPr>
        <w:lastRenderedPageBreak/>
        <w:t>Is there anything that you think we could do differently as part of our plans for the new CAMHS service?</w:t>
      </w:r>
    </w:p>
    <w:p w:rsidR="008B268A" w:rsidRDefault="008B268A" w:rsidP="008B268A">
      <w:pPr>
        <w:pStyle w:val="ListParagraph"/>
        <w:ind w:left="360"/>
        <w:rPr>
          <w:rFonts w:ascii="Arial" w:hAnsi="Arial" w:cs="Arial"/>
          <w:b/>
        </w:rPr>
      </w:pPr>
    </w:p>
    <w:p w:rsidR="008B268A" w:rsidRPr="00100F91" w:rsidRDefault="00506C47" w:rsidP="004F1CE7">
      <w:pPr>
        <w:pStyle w:val="ListParagraph"/>
        <w:ind w:left="0"/>
        <w:rPr>
          <w:rFonts w:ascii="Arial" w:hAnsi="Arial" w:cs="Arial"/>
          <w:b/>
        </w:rPr>
      </w:pPr>
      <w:r>
        <w:rPr>
          <w:rFonts w:ascii="Arial" w:hAnsi="Arial" w:cs="Arial"/>
        </w:rPr>
        <w:t>27</w:t>
      </w:r>
      <w:r w:rsidR="008B268A" w:rsidRPr="00100F91">
        <w:rPr>
          <w:rFonts w:ascii="Arial" w:hAnsi="Arial" w:cs="Arial"/>
        </w:rPr>
        <w:t xml:space="preserve"> people provided a response to this question. Due to the number of responses they have been themed below</w:t>
      </w:r>
      <w:r w:rsidR="00FA7729">
        <w:rPr>
          <w:rFonts w:ascii="Arial" w:hAnsi="Arial" w:cs="Arial"/>
        </w:rPr>
        <w:t xml:space="preserve"> and example comments provided</w:t>
      </w:r>
      <w:r w:rsidR="008B268A" w:rsidRPr="00100F91">
        <w:rPr>
          <w:rFonts w:ascii="Arial" w:hAnsi="Arial" w:cs="Arial"/>
        </w:rPr>
        <w:t xml:space="preserve">. </w:t>
      </w:r>
    </w:p>
    <w:tbl>
      <w:tblPr>
        <w:tblStyle w:val="TableGrid"/>
        <w:tblW w:w="0" w:type="auto"/>
        <w:tblInd w:w="-34" w:type="dxa"/>
        <w:tblLook w:val="04A0" w:firstRow="1" w:lastRow="0" w:firstColumn="1" w:lastColumn="0" w:noHBand="0" w:noVBand="1"/>
      </w:tblPr>
      <w:tblGrid>
        <w:gridCol w:w="15417"/>
      </w:tblGrid>
      <w:tr w:rsidR="008B268A" w:rsidRPr="00100F91" w:rsidTr="0029086F">
        <w:tc>
          <w:tcPr>
            <w:tcW w:w="15417" w:type="dxa"/>
          </w:tcPr>
          <w:p w:rsidR="008B268A" w:rsidRPr="00FA7729" w:rsidRDefault="00FA7729" w:rsidP="00FA7729">
            <w:pPr>
              <w:pStyle w:val="ListParagraph"/>
              <w:ind w:left="34"/>
              <w:rPr>
                <w:rFonts w:ascii="Arial" w:eastAsia="Cambria" w:hAnsi="Arial" w:cs="Arial"/>
              </w:rPr>
            </w:pPr>
            <w:r>
              <w:rPr>
                <w:rFonts w:ascii="Arial" w:eastAsia="Cambria" w:hAnsi="Arial" w:cs="Arial"/>
              </w:rPr>
              <w:t xml:space="preserve">Provide updates on waiting times </w:t>
            </w:r>
            <w:r w:rsidRPr="00FA7729">
              <w:rPr>
                <w:rFonts w:ascii="Arial" w:eastAsia="Cambria" w:hAnsi="Arial" w:cs="Arial"/>
                <w:b/>
              </w:rPr>
              <w:t>x2</w:t>
            </w:r>
            <w:r>
              <w:rPr>
                <w:rFonts w:ascii="Arial" w:eastAsia="Cambria" w:hAnsi="Arial" w:cs="Arial"/>
              </w:rPr>
              <w:t xml:space="preserve"> – ‘</w:t>
            </w:r>
            <w:r w:rsidRPr="00FA7729">
              <w:rPr>
                <w:rFonts w:ascii="Arial" w:eastAsia="Cambria" w:hAnsi="Arial" w:cs="Arial"/>
                <w:i/>
              </w:rPr>
              <w:t>Providing young people and parents with an approximate waiting time’</w:t>
            </w:r>
            <w:r>
              <w:rPr>
                <w:rFonts w:ascii="Arial" w:eastAsia="Cambria" w:hAnsi="Arial" w:cs="Arial"/>
              </w:rPr>
              <w:t xml:space="preserve"> </w:t>
            </w:r>
          </w:p>
        </w:tc>
      </w:tr>
      <w:tr w:rsidR="008B268A" w:rsidRPr="00100F91" w:rsidTr="0029086F">
        <w:tc>
          <w:tcPr>
            <w:tcW w:w="15417" w:type="dxa"/>
          </w:tcPr>
          <w:p w:rsidR="008B268A" w:rsidRPr="00FA7729" w:rsidRDefault="00FA7729" w:rsidP="00FA7729">
            <w:pPr>
              <w:pStyle w:val="ListParagraph"/>
              <w:ind w:left="34"/>
              <w:rPr>
                <w:rFonts w:ascii="Arial" w:eastAsia="Cambria" w:hAnsi="Arial" w:cs="Arial"/>
                <w:i/>
              </w:rPr>
            </w:pPr>
            <w:r>
              <w:rPr>
                <w:rFonts w:ascii="Arial" w:eastAsia="Cambria" w:hAnsi="Arial" w:cs="Arial"/>
              </w:rPr>
              <w:t xml:space="preserve">Improve communication with healthcare professionals </w:t>
            </w:r>
            <w:r w:rsidR="003268F3">
              <w:rPr>
                <w:rFonts w:ascii="Arial" w:eastAsia="Cambria" w:hAnsi="Arial" w:cs="Arial"/>
                <w:b/>
              </w:rPr>
              <w:t>x 4</w:t>
            </w:r>
            <w:r>
              <w:rPr>
                <w:rFonts w:ascii="Arial" w:eastAsia="Cambria" w:hAnsi="Arial" w:cs="Arial"/>
              </w:rPr>
              <w:t xml:space="preserve"> – </w:t>
            </w:r>
            <w:r>
              <w:rPr>
                <w:rFonts w:ascii="Arial" w:eastAsia="Cambria" w:hAnsi="Arial" w:cs="Arial"/>
                <w:i/>
              </w:rPr>
              <w:t>‘Improve communication with health care professionals… acknowledge the waiting list is too long’</w:t>
            </w:r>
            <w:r w:rsidR="00D27274">
              <w:rPr>
                <w:rFonts w:ascii="Arial" w:eastAsia="Cambria" w:hAnsi="Arial" w:cs="Arial"/>
                <w:i/>
              </w:rPr>
              <w:t>, ‘Communication and working WITH other professionals’</w:t>
            </w:r>
            <w:r w:rsidR="003268F3">
              <w:rPr>
                <w:rFonts w:ascii="Arial" w:eastAsia="Cambria" w:hAnsi="Arial" w:cs="Arial"/>
                <w:i/>
              </w:rPr>
              <w:t xml:space="preserve">, ‘ Publicity of what is on offer for professionals to access- this often reaches managers but others working directly with children and young people don’t get to know things in the area for families to access’ </w:t>
            </w:r>
            <w:r w:rsidR="00D27274">
              <w:rPr>
                <w:rFonts w:ascii="Arial" w:eastAsia="Cambria" w:hAnsi="Arial" w:cs="Arial"/>
                <w:i/>
              </w:rPr>
              <w:t xml:space="preserve"> </w:t>
            </w:r>
          </w:p>
        </w:tc>
      </w:tr>
      <w:tr w:rsidR="008B268A" w:rsidRPr="00100F91" w:rsidTr="0029086F">
        <w:tc>
          <w:tcPr>
            <w:tcW w:w="15417" w:type="dxa"/>
          </w:tcPr>
          <w:p w:rsidR="008B268A" w:rsidRPr="00FA7729" w:rsidRDefault="00FA7729" w:rsidP="00FA7729">
            <w:pPr>
              <w:pStyle w:val="ListParagraph"/>
              <w:ind w:left="34"/>
              <w:rPr>
                <w:rFonts w:ascii="Arial" w:eastAsia="Cambria" w:hAnsi="Arial" w:cs="Arial"/>
                <w:i/>
              </w:rPr>
            </w:pPr>
            <w:r>
              <w:rPr>
                <w:rFonts w:ascii="Arial" w:eastAsia="Cambria" w:hAnsi="Arial" w:cs="Arial"/>
              </w:rPr>
              <w:t xml:space="preserve">Training and support for professionals </w:t>
            </w:r>
            <w:r w:rsidRPr="00FA7729">
              <w:rPr>
                <w:rFonts w:ascii="Arial" w:eastAsia="Cambria" w:hAnsi="Arial" w:cs="Arial"/>
                <w:b/>
              </w:rPr>
              <w:t xml:space="preserve">x2 </w:t>
            </w:r>
            <w:r>
              <w:rPr>
                <w:rFonts w:ascii="Arial" w:eastAsia="Cambria" w:hAnsi="Arial" w:cs="Arial"/>
                <w:b/>
              </w:rPr>
              <w:t xml:space="preserve">– </w:t>
            </w:r>
            <w:r>
              <w:rPr>
                <w:rFonts w:ascii="Arial" w:eastAsia="Cambria" w:hAnsi="Arial" w:cs="Arial"/>
                <w:i/>
              </w:rPr>
              <w:t xml:space="preserve">‘Maybe some local masterclasses to help support GPs in managing some of the problems’ </w:t>
            </w:r>
          </w:p>
        </w:tc>
      </w:tr>
      <w:tr w:rsidR="008B268A" w:rsidRPr="00100F91" w:rsidTr="0029086F">
        <w:tc>
          <w:tcPr>
            <w:tcW w:w="15417" w:type="dxa"/>
          </w:tcPr>
          <w:p w:rsidR="008B268A" w:rsidRPr="00FA7729" w:rsidRDefault="00FA7729" w:rsidP="00D27274">
            <w:pPr>
              <w:pStyle w:val="ListParagraph"/>
              <w:ind w:left="34"/>
              <w:rPr>
                <w:rFonts w:ascii="Arial" w:eastAsia="Cambria" w:hAnsi="Arial" w:cs="Arial"/>
              </w:rPr>
            </w:pPr>
            <w:r>
              <w:rPr>
                <w:rFonts w:ascii="Arial" w:eastAsia="Cambria" w:hAnsi="Arial" w:cs="Arial"/>
              </w:rPr>
              <w:t xml:space="preserve">More service integration </w:t>
            </w:r>
            <w:r w:rsidRPr="00FA7729">
              <w:rPr>
                <w:rFonts w:ascii="Arial" w:eastAsia="Cambria" w:hAnsi="Arial" w:cs="Arial"/>
                <w:b/>
              </w:rPr>
              <w:t>x3</w:t>
            </w:r>
            <w:r>
              <w:rPr>
                <w:rFonts w:ascii="Arial" w:eastAsia="Cambria" w:hAnsi="Arial" w:cs="Arial"/>
                <w:b/>
              </w:rPr>
              <w:t xml:space="preserve"> – ‘</w:t>
            </w:r>
            <w:r w:rsidRPr="00D27274">
              <w:rPr>
                <w:rFonts w:ascii="Arial" w:eastAsia="Cambria" w:hAnsi="Arial" w:cs="Arial"/>
                <w:i/>
              </w:rPr>
              <w:t xml:space="preserve">I have been involved in some hugely positive joined up working with a CAMHS MH Practitioner which has allowed us to use our respective expertise </w:t>
            </w:r>
            <w:r w:rsidR="00D27274" w:rsidRPr="00D27274">
              <w:rPr>
                <w:rFonts w:ascii="Arial" w:eastAsia="Cambria" w:hAnsi="Arial" w:cs="Arial"/>
                <w:i/>
              </w:rPr>
              <w:t>in a positive way to support a family directly.  I feel that it would be hugely positive if there was more of this type of work’</w:t>
            </w:r>
            <w:r w:rsidR="00D27274">
              <w:rPr>
                <w:rFonts w:ascii="Arial" w:eastAsia="Cambria" w:hAnsi="Arial" w:cs="Arial"/>
                <w:b/>
              </w:rPr>
              <w:t xml:space="preserve">, </w:t>
            </w:r>
            <w:r w:rsidR="00D27274" w:rsidRPr="00D27274">
              <w:rPr>
                <w:rFonts w:ascii="Arial" w:eastAsia="Cambria" w:hAnsi="Arial" w:cs="Arial"/>
                <w:i/>
              </w:rPr>
              <w:t>‘More integrated pathway for young people with ASD and ADHD’</w:t>
            </w:r>
            <w:r w:rsidR="00D27274">
              <w:rPr>
                <w:rFonts w:ascii="Arial" w:eastAsia="Cambria" w:hAnsi="Arial" w:cs="Arial"/>
                <w:b/>
              </w:rPr>
              <w:t xml:space="preserve"> </w:t>
            </w:r>
          </w:p>
        </w:tc>
      </w:tr>
      <w:tr w:rsidR="008B268A" w:rsidRPr="00100F91" w:rsidTr="0029086F">
        <w:tc>
          <w:tcPr>
            <w:tcW w:w="15417" w:type="dxa"/>
          </w:tcPr>
          <w:p w:rsidR="008B268A" w:rsidRPr="00D27274" w:rsidRDefault="00D27274" w:rsidP="00D27274">
            <w:pPr>
              <w:pStyle w:val="ListParagraph"/>
              <w:ind w:left="34"/>
              <w:rPr>
                <w:rFonts w:ascii="Arial" w:eastAsia="Cambria" w:hAnsi="Arial" w:cs="Arial"/>
                <w:i/>
              </w:rPr>
            </w:pPr>
            <w:r>
              <w:rPr>
                <w:rFonts w:ascii="Arial" w:eastAsia="Cambria" w:hAnsi="Arial" w:cs="Arial"/>
              </w:rPr>
              <w:t xml:space="preserve">Support for mid- level mental health </w:t>
            </w:r>
            <w:r w:rsidRPr="00D27274">
              <w:rPr>
                <w:rFonts w:ascii="Arial" w:eastAsia="Cambria" w:hAnsi="Arial" w:cs="Arial"/>
                <w:b/>
              </w:rPr>
              <w:t>x2</w:t>
            </w:r>
            <w:r>
              <w:rPr>
                <w:rFonts w:ascii="Arial" w:eastAsia="Cambria" w:hAnsi="Arial" w:cs="Arial"/>
              </w:rPr>
              <w:t xml:space="preserve">  - ‘</w:t>
            </w:r>
            <w:r>
              <w:rPr>
                <w:rFonts w:ascii="Arial" w:eastAsia="Cambria" w:hAnsi="Arial" w:cs="Arial"/>
                <w:i/>
              </w:rPr>
              <w:t>Hopefully cover those with mid- level mental health problems better as this is where most of the problems are’</w:t>
            </w:r>
          </w:p>
        </w:tc>
      </w:tr>
      <w:tr w:rsidR="008B268A" w:rsidRPr="00100F91" w:rsidTr="0029086F">
        <w:tc>
          <w:tcPr>
            <w:tcW w:w="15417" w:type="dxa"/>
          </w:tcPr>
          <w:p w:rsidR="008B268A" w:rsidRPr="00D27274" w:rsidRDefault="00D27274" w:rsidP="00D27274">
            <w:pPr>
              <w:pStyle w:val="ListParagraph"/>
              <w:ind w:left="34"/>
              <w:rPr>
                <w:rFonts w:ascii="Arial" w:eastAsia="Cambria" w:hAnsi="Arial" w:cs="Arial"/>
                <w:i/>
              </w:rPr>
            </w:pPr>
            <w:r>
              <w:rPr>
                <w:rFonts w:ascii="Arial" w:eastAsia="Cambria" w:hAnsi="Arial" w:cs="Arial"/>
              </w:rPr>
              <w:t xml:space="preserve">More time to consider the new specification </w:t>
            </w:r>
            <w:r w:rsidRPr="00D27274">
              <w:rPr>
                <w:rFonts w:ascii="Arial" w:eastAsia="Cambria" w:hAnsi="Arial" w:cs="Arial"/>
                <w:b/>
              </w:rPr>
              <w:t>x1</w:t>
            </w:r>
            <w:r>
              <w:rPr>
                <w:rFonts w:ascii="Arial" w:eastAsia="Cambria" w:hAnsi="Arial" w:cs="Arial"/>
              </w:rPr>
              <w:t xml:space="preserve"> – ‘</w:t>
            </w:r>
            <w:r>
              <w:rPr>
                <w:rFonts w:ascii="Arial" w:eastAsia="Cambria" w:hAnsi="Arial" w:cs="Arial"/>
                <w:i/>
              </w:rPr>
              <w:t xml:space="preserve">It would have been helpful to have a bit more time to consider the proposed service specification’ </w:t>
            </w:r>
          </w:p>
        </w:tc>
      </w:tr>
      <w:tr w:rsidR="008B268A" w:rsidRPr="00100F91" w:rsidTr="0029086F">
        <w:tc>
          <w:tcPr>
            <w:tcW w:w="15417" w:type="dxa"/>
          </w:tcPr>
          <w:p w:rsidR="008B268A" w:rsidRPr="00FA7729" w:rsidRDefault="00D27274" w:rsidP="00FA7729">
            <w:pPr>
              <w:pStyle w:val="ListParagraph"/>
              <w:ind w:left="34"/>
              <w:rPr>
                <w:rFonts w:ascii="Arial" w:eastAsia="Cambria" w:hAnsi="Arial" w:cs="Arial"/>
              </w:rPr>
            </w:pPr>
            <w:r>
              <w:rPr>
                <w:rFonts w:ascii="Arial" w:eastAsia="Cambria" w:hAnsi="Arial" w:cs="Arial"/>
              </w:rPr>
              <w:t xml:space="preserve">Early Mental Health Support </w:t>
            </w:r>
            <w:r w:rsidRPr="00D27274">
              <w:rPr>
                <w:rFonts w:ascii="Arial" w:eastAsia="Cambria" w:hAnsi="Arial" w:cs="Arial"/>
                <w:b/>
              </w:rPr>
              <w:t>x 2</w:t>
            </w:r>
            <w:r>
              <w:rPr>
                <w:rFonts w:ascii="Arial" w:eastAsia="Cambria" w:hAnsi="Arial" w:cs="Arial"/>
              </w:rPr>
              <w:t xml:space="preserve"> – ‘</w:t>
            </w:r>
            <w:r w:rsidRPr="00D27274">
              <w:rPr>
                <w:rFonts w:ascii="Arial" w:eastAsia="Cambria" w:hAnsi="Arial" w:cs="Arial"/>
                <w:i/>
              </w:rPr>
              <w:t>MindSpace in primary schools would be of great benefit.  Currently there is a huge gap in early mental health support for primary age children with difficulties such as anxiety, especially those with special educational needs and disabilities’</w:t>
            </w:r>
          </w:p>
        </w:tc>
      </w:tr>
      <w:tr w:rsidR="008B268A" w:rsidRPr="00100F91" w:rsidTr="0029086F">
        <w:tc>
          <w:tcPr>
            <w:tcW w:w="15417" w:type="dxa"/>
          </w:tcPr>
          <w:p w:rsidR="008B268A" w:rsidRPr="00324DE3" w:rsidRDefault="00324DE3" w:rsidP="003268F3">
            <w:pPr>
              <w:pStyle w:val="ListParagraph"/>
              <w:ind w:left="34"/>
              <w:rPr>
                <w:rFonts w:ascii="Arial" w:eastAsia="Cambria" w:hAnsi="Arial" w:cs="Arial"/>
              </w:rPr>
            </w:pPr>
            <w:r>
              <w:rPr>
                <w:rFonts w:ascii="Arial" w:eastAsia="Cambria" w:hAnsi="Arial" w:cs="Arial"/>
              </w:rPr>
              <w:t xml:space="preserve">Telephone helpline and support for parents </w:t>
            </w:r>
            <w:r w:rsidRPr="00324DE3">
              <w:rPr>
                <w:rFonts w:ascii="Arial" w:eastAsia="Cambria" w:hAnsi="Arial" w:cs="Arial"/>
                <w:b/>
              </w:rPr>
              <w:t>x</w:t>
            </w:r>
            <w:r w:rsidR="003268F3">
              <w:rPr>
                <w:rFonts w:ascii="Arial" w:eastAsia="Cambria" w:hAnsi="Arial" w:cs="Arial"/>
                <w:b/>
              </w:rPr>
              <w:t>4</w:t>
            </w:r>
            <w:r>
              <w:rPr>
                <w:rFonts w:ascii="Arial" w:eastAsia="Cambria" w:hAnsi="Arial" w:cs="Arial"/>
                <w:b/>
              </w:rPr>
              <w:t xml:space="preserve"> – </w:t>
            </w:r>
            <w:r>
              <w:rPr>
                <w:rFonts w:ascii="Arial" w:eastAsia="Cambria" w:hAnsi="Arial" w:cs="Arial"/>
              </w:rPr>
              <w:t>‘</w:t>
            </w:r>
            <w:r w:rsidRPr="00324DE3">
              <w:rPr>
                <w:rFonts w:ascii="Arial" w:eastAsia="Cambria" w:hAnsi="Arial" w:cs="Arial"/>
                <w:i/>
              </w:rPr>
              <w:t>Offer patients and parents a help and advice helpline’</w:t>
            </w:r>
            <w:r>
              <w:rPr>
                <w:rFonts w:ascii="Arial" w:eastAsia="Cambria" w:hAnsi="Arial" w:cs="Arial"/>
                <w:i/>
              </w:rPr>
              <w:t>, ‘I think there needs to be some support groups for parents</w:t>
            </w:r>
            <w:r w:rsidR="003268F3">
              <w:rPr>
                <w:rFonts w:ascii="Arial" w:eastAsia="Cambria" w:hAnsi="Arial" w:cs="Arial"/>
                <w:i/>
              </w:rPr>
              <w:t xml:space="preserve">’, ‘ Telephone support for carers when young people are in crisis’, ‘Peer support and drop in sessions for parents with others who have similar struggles’  </w:t>
            </w:r>
            <w:r>
              <w:rPr>
                <w:rFonts w:ascii="Arial" w:eastAsia="Cambria" w:hAnsi="Arial" w:cs="Arial"/>
              </w:rPr>
              <w:t xml:space="preserve"> </w:t>
            </w:r>
          </w:p>
        </w:tc>
      </w:tr>
      <w:tr w:rsidR="00324DE3" w:rsidRPr="00100F91" w:rsidTr="0029086F">
        <w:tc>
          <w:tcPr>
            <w:tcW w:w="15417" w:type="dxa"/>
          </w:tcPr>
          <w:p w:rsidR="00324DE3" w:rsidRPr="003268F3" w:rsidRDefault="003268F3" w:rsidP="00FA7729">
            <w:pPr>
              <w:pStyle w:val="ListParagraph"/>
              <w:ind w:left="34"/>
              <w:rPr>
                <w:rFonts w:ascii="Arial" w:hAnsi="Arial" w:cs="Arial"/>
                <w:i/>
              </w:rPr>
            </w:pPr>
            <w:r>
              <w:rPr>
                <w:rFonts w:ascii="Arial" w:hAnsi="Arial" w:cs="Arial"/>
              </w:rPr>
              <w:t xml:space="preserve">Work within schools to raise awareness </w:t>
            </w:r>
            <w:r w:rsidRPr="003268F3">
              <w:rPr>
                <w:rFonts w:ascii="Arial" w:hAnsi="Arial" w:cs="Arial"/>
                <w:b/>
              </w:rPr>
              <w:t>x 2</w:t>
            </w:r>
            <w:r>
              <w:rPr>
                <w:rFonts w:ascii="Arial" w:hAnsi="Arial" w:cs="Arial"/>
              </w:rPr>
              <w:t xml:space="preserve"> – ‘</w:t>
            </w:r>
            <w:r>
              <w:rPr>
                <w:rFonts w:ascii="Arial" w:hAnsi="Arial" w:cs="Arial"/>
                <w:i/>
              </w:rPr>
              <w:t xml:space="preserve">I think there needs to be some preventative scheme going into schools and running sessions’, ‘Promoting the positives around the service- talks within schools’ </w:t>
            </w:r>
          </w:p>
        </w:tc>
      </w:tr>
      <w:tr w:rsidR="003268F3" w:rsidRPr="00100F91" w:rsidTr="0029086F">
        <w:tc>
          <w:tcPr>
            <w:tcW w:w="15417" w:type="dxa"/>
          </w:tcPr>
          <w:p w:rsidR="003268F3" w:rsidRDefault="003268F3" w:rsidP="00FA7729">
            <w:pPr>
              <w:pStyle w:val="ListParagraph"/>
              <w:ind w:left="34"/>
              <w:rPr>
                <w:rFonts w:ascii="Arial" w:hAnsi="Arial" w:cs="Arial"/>
              </w:rPr>
            </w:pPr>
            <w:r>
              <w:rPr>
                <w:rFonts w:ascii="Arial" w:hAnsi="Arial" w:cs="Arial"/>
              </w:rPr>
              <w:t xml:space="preserve">Home visits </w:t>
            </w:r>
            <w:r w:rsidRPr="003268F3">
              <w:rPr>
                <w:rFonts w:ascii="Arial" w:hAnsi="Arial" w:cs="Arial"/>
                <w:b/>
              </w:rPr>
              <w:t>x1</w:t>
            </w:r>
            <w:r>
              <w:rPr>
                <w:rFonts w:ascii="Arial" w:hAnsi="Arial" w:cs="Arial"/>
              </w:rPr>
              <w:t xml:space="preserve"> – ‘</w:t>
            </w:r>
            <w:r w:rsidRPr="003268F3">
              <w:rPr>
                <w:rFonts w:ascii="Arial" w:hAnsi="Arial" w:cs="Arial"/>
                <w:i/>
              </w:rPr>
              <w:t>I continue to be concerned about hard to reach children and wonder whether there could be a more flexible approach from CAMHS by undertaking home visits.  Could this reduce young people</w:t>
            </w:r>
            <w:r>
              <w:rPr>
                <w:rFonts w:ascii="Arial" w:hAnsi="Arial" w:cs="Arial"/>
                <w:i/>
              </w:rPr>
              <w:t>’</w:t>
            </w:r>
            <w:r w:rsidRPr="003268F3">
              <w:rPr>
                <w:rFonts w:ascii="Arial" w:hAnsi="Arial" w:cs="Arial"/>
                <w:i/>
              </w:rPr>
              <w:t xml:space="preserve">s needs escalating to a point where they require the outreach service?’ </w:t>
            </w:r>
          </w:p>
        </w:tc>
      </w:tr>
      <w:tr w:rsidR="003268F3" w:rsidRPr="00100F91" w:rsidTr="0029086F">
        <w:tc>
          <w:tcPr>
            <w:tcW w:w="15417" w:type="dxa"/>
          </w:tcPr>
          <w:p w:rsidR="003268F3" w:rsidRPr="003268F3" w:rsidRDefault="003268F3" w:rsidP="003268F3">
            <w:pPr>
              <w:pStyle w:val="ListParagraph"/>
              <w:ind w:left="34"/>
              <w:rPr>
                <w:rFonts w:ascii="Arial" w:hAnsi="Arial" w:cs="Arial"/>
                <w:i/>
              </w:rPr>
            </w:pPr>
            <w:r>
              <w:rPr>
                <w:rFonts w:ascii="Arial" w:hAnsi="Arial" w:cs="Arial"/>
              </w:rPr>
              <w:t xml:space="preserve">Referral process </w:t>
            </w:r>
            <w:r w:rsidRPr="003268F3">
              <w:rPr>
                <w:rFonts w:ascii="Arial" w:hAnsi="Arial" w:cs="Arial"/>
                <w:b/>
              </w:rPr>
              <w:t>x 2</w:t>
            </w:r>
            <w:r>
              <w:rPr>
                <w:rFonts w:ascii="Arial" w:hAnsi="Arial" w:cs="Arial"/>
              </w:rPr>
              <w:t xml:space="preserve"> – ‘</w:t>
            </w:r>
            <w:r>
              <w:rPr>
                <w:rFonts w:ascii="Arial" w:hAnsi="Arial" w:cs="Arial"/>
                <w:i/>
              </w:rPr>
              <w:t>I think children/ parents should be able to self- refer as adults do’, ‘Please don’t allow the referral form to be used as a tool to decline referrals.  As a GP, I give as much information in a referral as I am able to get in the limited time I have with a patient.  Rejected referrals due to ‘insufficient information’ are not helpful</w:t>
            </w:r>
            <w:r w:rsidR="004F1CE7">
              <w:rPr>
                <w:rFonts w:ascii="Arial" w:hAnsi="Arial" w:cs="Arial"/>
                <w:i/>
              </w:rPr>
              <w:t xml:space="preserve">.  Surely a better way would be to contact the patient to get this information.  Then the patient knows they are going to be receiving help’ </w:t>
            </w:r>
          </w:p>
        </w:tc>
      </w:tr>
      <w:tr w:rsidR="004F1CE7" w:rsidRPr="00100F91" w:rsidTr="0029086F">
        <w:tc>
          <w:tcPr>
            <w:tcW w:w="15417" w:type="dxa"/>
          </w:tcPr>
          <w:p w:rsidR="004F1CE7" w:rsidRPr="004F1CE7" w:rsidRDefault="004F1CE7" w:rsidP="004F1CE7">
            <w:pPr>
              <w:pStyle w:val="ListParagraph"/>
              <w:ind w:left="34"/>
              <w:rPr>
                <w:rFonts w:ascii="Arial" w:hAnsi="Arial" w:cs="Arial"/>
                <w:i/>
              </w:rPr>
            </w:pPr>
            <w:r>
              <w:rPr>
                <w:rFonts w:ascii="Arial" w:hAnsi="Arial" w:cs="Arial"/>
              </w:rPr>
              <w:t xml:space="preserve">Increase of age range up to 25 </w:t>
            </w:r>
            <w:r w:rsidRPr="004F1CE7">
              <w:rPr>
                <w:rFonts w:ascii="Arial" w:hAnsi="Arial" w:cs="Arial"/>
                <w:b/>
              </w:rPr>
              <w:t>x1</w:t>
            </w:r>
            <w:r>
              <w:rPr>
                <w:rFonts w:ascii="Arial" w:hAnsi="Arial" w:cs="Arial"/>
              </w:rPr>
              <w:t xml:space="preserve"> – </w:t>
            </w:r>
            <w:r>
              <w:rPr>
                <w:rFonts w:ascii="Arial" w:hAnsi="Arial" w:cs="Arial"/>
                <w:i/>
              </w:rPr>
              <w:t xml:space="preserve">‘I note the intention – the service will support people up to the age of 25.  I would like to suggest that Care Leavers… would make an ideal group to test the support to 25 aims. The current children in care pathway does not take into account the 180 plus children in care that are placed in Barnsley and as such the services for one of our most vulnerable groups is not defined as well as it should be’. </w:t>
            </w:r>
          </w:p>
        </w:tc>
      </w:tr>
    </w:tbl>
    <w:p w:rsidR="008B268A" w:rsidRDefault="008B268A" w:rsidP="008B268A">
      <w:pPr>
        <w:pStyle w:val="ListParagraph"/>
        <w:ind w:left="360"/>
        <w:rPr>
          <w:rFonts w:ascii="Arial" w:hAnsi="Arial" w:cs="Arial"/>
          <w:b/>
        </w:rPr>
      </w:pPr>
    </w:p>
    <w:p w:rsidR="00506C47" w:rsidRPr="00AA6014" w:rsidRDefault="00506C47" w:rsidP="00912C80">
      <w:pPr>
        <w:pStyle w:val="ListParagraph"/>
        <w:numPr>
          <w:ilvl w:val="3"/>
          <w:numId w:val="15"/>
        </w:numPr>
        <w:ind w:left="0"/>
        <w:rPr>
          <w:rFonts w:ascii="Arial" w:hAnsi="Arial" w:cs="Arial"/>
          <w:b/>
        </w:rPr>
      </w:pPr>
      <w:r w:rsidRPr="00AA6014">
        <w:rPr>
          <w:rFonts w:ascii="Arial" w:hAnsi="Arial" w:cs="Arial"/>
          <w:b/>
          <w:lang w:eastAsia="en-GB"/>
        </w:rPr>
        <w:t>What would give you confidence that the new service is working for children and young people, their families and carers?</w:t>
      </w:r>
    </w:p>
    <w:p w:rsidR="00506C47" w:rsidRDefault="00506C47" w:rsidP="00506C47">
      <w:pPr>
        <w:pStyle w:val="ListParagraph"/>
        <w:ind w:left="2160"/>
        <w:rPr>
          <w:rFonts w:ascii="Arial" w:hAnsi="Arial" w:cs="Arial"/>
          <w:b/>
          <w:lang w:eastAsia="en-GB"/>
        </w:rPr>
      </w:pPr>
    </w:p>
    <w:p w:rsidR="00506C47" w:rsidRPr="00100F91" w:rsidRDefault="00506C47" w:rsidP="00506C47">
      <w:pPr>
        <w:pStyle w:val="ListParagraph"/>
        <w:ind w:left="0"/>
        <w:rPr>
          <w:rFonts w:ascii="Arial" w:hAnsi="Arial" w:cs="Arial"/>
        </w:rPr>
      </w:pPr>
      <w:r>
        <w:rPr>
          <w:rFonts w:ascii="Arial" w:hAnsi="Arial" w:cs="Arial"/>
        </w:rPr>
        <w:t>29</w:t>
      </w:r>
      <w:r w:rsidRPr="00100F91">
        <w:rPr>
          <w:rFonts w:ascii="Arial" w:hAnsi="Arial" w:cs="Arial"/>
        </w:rPr>
        <w:t xml:space="preserve"> people provided a response to this question. Due to the number of responses they have been themed below. </w:t>
      </w:r>
    </w:p>
    <w:p w:rsidR="00506C47" w:rsidRPr="00100F91" w:rsidRDefault="00506C47" w:rsidP="00506C47">
      <w:pPr>
        <w:pStyle w:val="ListParagraph"/>
        <w:ind w:left="360"/>
        <w:rPr>
          <w:rFonts w:ascii="Arial" w:hAnsi="Arial" w:cs="Arial"/>
          <w:b/>
        </w:rPr>
      </w:pPr>
    </w:p>
    <w:tbl>
      <w:tblPr>
        <w:tblStyle w:val="TableGrid"/>
        <w:tblW w:w="0" w:type="auto"/>
        <w:tblInd w:w="-34" w:type="dxa"/>
        <w:tblLook w:val="04A0" w:firstRow="1" w:lastRow="0" w:firstColumn="1" w:lastColumn="0" w:noHBand="0" w:noVBand="1"/>
      </w:tblPr>
      <w:tblGrid>
        <w:gridCol w:w="15417"/>
      </w:tblGrid>
      <w:tr w:rsidR="00506C47" w:rsidRPr="00100F91" w:rsidTr="0029086F">
        <w:tc>
          <w:tcPr>
            <w:tcW w:w="15417" w:type="dxa"/>
          </w:tcPr>
          <w:p w:rsidR="00506C47" w:rsidRPr="00AA6014" w:rsidRDefault="00EB2E50" w:rsidP="00AA6014">
            <w:pPr>
              <w:pStyle w:val="ListParagraph"/>
              <w:ind w:left="34"/>
              <w:rPr>
                <w:rFonts w:ascii="Arial" w:eastAsia="Cambria" w:hAnsi="Arial" w:cs="Arial"/>
              </w:rPr>
            </w:pPr>
            <w:r>
              <w:rPr>
                <w:rFonts w:ascii="Arial" w:eastAsia="Cambria" w:hAnsi="Arial" w:cs="Arial"/>
              </w:rPr>
              <w:t xml:space="preserve">Positive feedback from the community </w:t>
            </w:r>
          </w:p>
        </w:tc>
      </w:tr>
      <w:tr w:rsidR="00506C47" w:rsidRPr="00100F91" w:rsidTr="0029086F">
        <w:tc>
          <w:tcPr>
            <w:tcW w:w="15417" w:type="dxa"/>
          </w:tcPr>
          <w:p w:rsidR="00506C47" w:rsidRPr="00AA6014" w:rsidRDefault="00EB2E50" w:rsidP="00AA6014">
            <w:pPr>
              <w:pStyle w:val="ListParagraph"/>
              <w:ind w:left="34"/>
              <w:rPr>
                <w:rFonts w:ascii="Arial" w:eastAsia="Cambria" w:hAnsi="Arial" w:cs="Arial"/>
              </w:rPr>
            </w:pPr>
            <w:r>
              <w:rPr>
                <w:rFonts w:ascii="Arial" w:eastAsia="Cambria" w:hAnsi="Arial" w:cs="Arial"/>
              </w:rPr>
              <w:t xml:space="preserve">More resilient young people </w:t>
            </w:r>
          </w:p>
        </w:tc>
      </w:tr>
      <w:tr w:rsidR="00506C47" w:rsidRPr="00100F91" w:rsidTr="0029086F">
        <w:tc>
          <w:tcPr>
            <w:tcW w:w="15417" w:type="dxa"/>
          </w:tcPr>
          <w:p w:rsidR="00506C47" w:rsidRPr="00AA6014" w:rsidRDefault="00EB2E50" w:rsidP="00AA6014">
            <w:pPr>
              <w:pStyle w:val="ListParagraph"/>
              <w:ind w:left="34"/>
              <w:rPr>
                <w:rFonts w:ascii="Arial" w:eastAsia="Cambria" w:hAnsi="Arial" w:cs="Arial"/>
              </w:rPr>
            </w:pPr>
            <w:r>
              <w:rPr>
                <w:rFonts w:ascii="Arial" w:eastAsia="Cambria" w:hAnsi="Arial" w:cs="Arial"/>
              </w:rPr>
              <w:t>Teachers noticing improved wellbeing in their schools</w:t>
            </w:r>
          </w:p>
        </w:tc>
      </w:tr>
      <w:tr w:rsidR="00506C47" w:rsidRPr="00100F91" w:rsidTr="0029086F">
        <w:tc>
          <w:tcPr>
            <w:tcW w:w="15417" w:type="dxa"/>
          </w:tcPr>
          <w:p w:rsidR="00506C47" w:rsidRPr="00AA6014" w:rsidRDefault="00EB2E50" w:rsidP="00AA6014">
            <w:pPr>
              <w:pStyle w:val="ListParagraph"/>
              <w:ind w:left="34"/>
              <w:rPr>
                <w:rFonts w:ascii="Arial" w:eastAsia="Cambria" w:hAnsi="Arial" w:cs="Arial"/>
              </w:rPr>
            </w:pPr>
            <w:r>
              <w:rPr>
                <w:rFonts w:ascii="Arial" w:eastAsia="Cambria" w:hAnsi="Arial" w:cs="Arial"/>
              </w:rPr>
              <w:t xml:space="preserve">Praise and satisfaction about the service </w:t>
            </w:r>
          </w:p>
        </w:tc>
      </w:tr>
      <w:tr w:rsidR="00506C47" w:rsidRPr="00100F91" w:rsidTr="0029086F">
        <w:tc>
          <w:tcPr>
            <w:tcW w:w="15417" w:type="dxa"/>
          </w:tcPr>
          <w:p w:rsidR="00506C47" w:rsidRPr="00AA6014" w:rsidRDefault="00EB2E50" w:rsidP="00AA6014">
            <w:pPr>
              <w:pStyle w:val="ListParagraph"/>
              <w:ind w:left="34"/>
              <w:rPr>
                <w:rFonts w:ascii="Arial" w:eastAsia="Cambria" w:hAnsi="Arial" w:cs="Arial"/>
              </w:rPr>
            </w:pPr>
            <w:r>
              <w:rPr>
                <w:rFonts w:ascii="Arial" w:eastAsia="Cambria" w:hAnsi="Arial" w:cs="Arial"/>
              </w:rPr>
              <w:t>Ongoing engagement in service development by a wide range of stakeholders particularly children and young people and their families</w:t>
            </w:r>
          </w:p>
        </w:tc>
      </w:tr>
      <w:tr w:rsidR="00506C47" w:rsidRPr="00100F91" w:rsidTr="0029086F">
        <w:tc>
          <w:tcPr>
            <w:tcW w:w="15417" w:type="dxa"/>
          </w:tcPr>
          <w:p w:rsidR="00506C47" w:rsidRPr="00AA6014" w:rsidRDefault="00EB2E50" w:rsidP="00AA6014">
            <w:pPr>
              <w:pStyle w:val="ListParagraph"/>
              <w:ind w:left="34"/>
              <w:rPr>
                <w:rFonts w:ascii="Arial" w:eastAsia="Cambria" w:hAnsi="Arial" w:cs="Arial"/>
              </w:rPr>
            </w:pPr>
            <w:r>
              <w:rPr>
                <w:rFonts w:ascii="Arial" w:eastAsia="Cambria" w:hAnsi="Arial" w:cs="Arial"/>
              </w:rPr>
              <w:t xml:space="preserve">Successfully integrated services working well together to support one another and local children and young people and their families </w:t>
            </w:r>
          </w:p>
        </w:tc>
      </w:tr>
      <w:tr w:rsidR="00506C47" w:rsidRPr="00100F91" w:rsidTr="0029086F">
        <w:tc>
          <w:tcPr>
            <w:tcW w:w="15417" w:type="dxa"/>
          </w:tcPr>
          <w:p w:rsidR="00506C47" w:rsidRPr="00AA6014" w:rsidRDefault="00EB2E50" w:rsidP="00AA6014">
            <w:pPr>
              <w:pStyle w:val="ListParagraph"/>
              <w:ind w:left="34"/>
              <w:rPr>
                <w:rFonts w:ascii="Arial" w:eastAsia="Cambria" w:hAnsi="Arial" w:cs="Arial"/>
              </w:rPr>
            </w:pPr>
            <w:r>
              <w:rPr>
                <w:rFonts w:ascii="Arial" w:eastAsia="Cambria" w:hAnsi="Arial" w:cs="Arial"/>
              </w:rPr>
              <w:t>Reduction of waiting times for both assessments, diagnosis, treatment and ongoing support</w:t>
            </w:r>
          </w:p>
        </w:tc>
      </w:tr>
      <w:tr w:rsidR="00506C47" w:rsidRPr="00100F91" w:rsidTr="0029086F">
        <w:tc>
          <w:tcPr>
            <w:tcW w:w="15417" w:type="dxa"/>
          </w:tcPr>
          <w:p w:rsidR="00506C47" w:rsidRPr="00AA6014" w:rsidRDefault="00EB2E50" w:rsidP="00AA6014">
            <w:pPr>
              <w:pStyle w:val="ListParagraph"/>
              <w:ind w:left="34"/>
              <w:rPr>
                <w:rFonts w:ascii="Arial" w:eastAsia="Cambria" w:hAnsi="Arial" w:cs="Arial"/>
              </w:rPr>
            </w:pPr>
            <w:r>
              <w:rPr>
                <w:rFonts w:ascii="Arial" w:eastAsia="Cambria" w:hAnsi="Arial" w:cs="Arial"/>
              </w:rPr>
              <w:t>Improved referral process with less people being declined as there will be a wider criteria covered by the services</w:t>
            </w:r>
          </w:p>
        </w:tc>
      </w:tr>
      <w:tr w:rsidR="00EB2E50" w:rsidRPr="00100F91" w:rsidTr="0029086F">
        <w:tc>
          <w:tcPr>
            <w:tcW w:w="15417" w:type="dxa"/>
          </w:tcPr>
          <w:p w:rsidR="00EB2E50" w:rsidRDefault="00EB2E50" w:rsidP="00AA6014">
            <w:pPr>
              <w:pStyle w:val="ListParagraph"/>
              <w:ind w:left="34"/>
              <w:rPr>
                <w:rFonts w:ascii="Arial" w:hAnsi="Arial" w:cs="Arial"/>
              </w:rPr>
            </w:pPr>
            <w:r>
              <w:rPr>
                <w:rFonts w:ascii="Arial" w:hAnsi="Arial" w:cs="Arial"/>
              </w:rPr>
              <w:t>Clear information and signposting to the right services first time</w:t>
            </w:r>
          </w:p>
        </w:tc>
      </w:tr>
      <w:tr w:rsidR="00EB2E50" w:rsidRPr="00100F91" w:rsidTr="0029086F">
        <w:tc>
          <w:tcPr>
            <w:tcW w:w="15417" w:type="dxa"/>
          </w:tcPr>
          <w:p w:rsidR="00EB2E50" w:rsidRDefault="00EB2E50" w:rsidP="00AA6014">
            <w:pPr>
              <w:pStyle w:val="ListParagraph"/>
              <w:ind w:left="34"/>
              <w:rPr>
                <w:rFonts w:ascii="Arial" w:hAnsi="Arial" w:cs="Arial"/>
              </w:rPr>
            </w:pPr>
            <w:r>
              <w:rPr>
                <w:rFonts w:ascii="Arial" w:hAnsi="Arial" w:cs="Arial"/>
              </w:rPr>
              <w:t xml:space="preserve">Recruitment and retention of highly skilled and experienced specialist staff </w:t>
            </w:r>
          </w:p>
        </w:tc>
      </w:tr>
      <w:tr w:rsidR="00EB2E50" w:rsidRPr="00100F91" w:rsidTr="0029086F">
        <w:tc>
          <w:tcPr>
            <w:tcW w:w="15417" w:type="dxa"/>
          </w:tcPr>
          <w:p w:rsidR="00EB2E50" w:rsidRDefault="00EB2E50" w:rsidP="00EB2E50">
            <w:pPr>
              <w:pStyle w:val="ListParagraph"/>
              <w:ind w:left="34"/>
              <w:rPr>
                <w:rFonts w:ascii="Arial" w:hAnsi="Arial" w:cs="Arial"/>
              </w:rPr>
            </w:pPr>
            <w:r>
              <w:rPr>
                <w:rFonts w:ascii="Arial" w:hAnsi="Arial" w:cs="Arial"/>
              </w:rPr>
              <w:t xml:space="preserve">A service that is child focused and responsive to their needs and the community in which they live will support the development of children’s mental health services moving forwards. </w:t>
            </w:r>
          </w:p>
        </w:tc>
      </w:tr>
      <w:tr w:rsidR="00EB2E50" w:rsidRPr="00100F91" w:rsidTr="0029086F">
        <w:tc>
          <w:tcPr>
            <w:tcW w:w="15417" w:type="dxa"/>
          </w:tcPr>
          <w:p w:rsidR="00EB2E50" w:rsidRDefault="00EB2E50" w:rsidP="00EB2E50">
            <w:pPr>
              <w:pStyle w:val="ListParagraph"/>
              <w:ind w:left="34"/>
              <w:rPr>
                <w:rFonts w:ascii="Arial" w:hAnsi="Arial" w:cs="Arial"/>
              </w:rPr>
            </w:pPr>
            <w:r>
              <w:rPr>
                <w:rFonts w:ascii="Arial" w:hAnsi="Arial" w:cs="Arial"/>
              </w:rPr>
              <w:t xml:space="preserve">CAMHS to be more visible and the benefits that they can offer young people to be better known.  </w:t>
            </w:r>
          </w:p>
        </w:tc>
      </w:tr>
      <w:tr w:rsidR="00EB2E50" w:rsidRPr="00100F91" w:rsidTr="0029086F">
        <w:tc>
          <w:tcPr>
            <w:tcW w:w="15417" w:type="dxa"/>
          </w:tcPr>
          <w:p w:rsidR="00EB2E50" w:rsidRDefault="00EB2E50" w:rsidP="00EB2E50">
            <w:pPr>
              <w:pStyle w:val="ListParagraph"/>
              <w:ind w:left="34"/>
              <w:rPr>
                <w:rFonts w:ascii="Arial" w:hAnsi="Arial" w:cs="Arial"/>
              </w:rPr>
            </w:pPr>
            <w:r>
              <w:rPr>
                <w:rFonts w:ascii="Arial" w:hAnsi="Arial" w:cs="Arial"/>
              </w:rPr>
              <w:t xml:space="preserve">Reduction of stigma around children and young people talking and addressing mental health issues. </w:t>
            </w:r>
          </w:p>
        </w:tc>
      </w:tr>
      <w:tr w:rsidR="00EB2E50" w:rsidRPr="00100F91" w:rsidTr="0029086F">
        <w:tc>
          <w:tcPr>
            <w:tcW w:w="15417" w:type="dxa"/>
          </w:tcPr>
          <w:p w:rsidR="00EB2E50" w:rsidRDefault="00EB2E50" w:rsidP="00EB2E50">
            <w:pPr>
              <w:pStyle w:val="ListParagraph"/>
              <w:ind w:left="34"/>
              <w:rPr>
                <w:rFonts w:ascii="Arial" w:hAnsi="Arial" w:cs="Arial"/>
              </w:rPr>
            </w:pPr>
            <w:r>
              <w:rPr>
                <w:rFonts w:ascii="Arial" w:hAnsi="Arial" w:cs="Arial"/>
              </w:rPr>
              <w:t xml:space="preserve">Improved performance reporting </w:t>
            </w:r>
          </w:p>
        </w:tc>
      </w:tr>
    </w:tbl>
    <w:p w:rsidR="00506C47" w:rsidRDefault="00506C47" w:rsidP="00506C47">
      <w:pPr>
        <w:rPr>
          <w:rFonts w:ascii="Arial" w:hAnsi="Arial" w:cs="Arial"/>
          <w:b/>
        </w:rPr>
      </w:pPr>
    </w:p>
    <w:p w:rsidR="00363488" w:rsidRDefault="00363488" w:rsidP="00363488">
      <w:pPr>
        <w:rPr>
          <w:rFonts w:ascii="Arial" w:hAnsi="Arial" w:cs="Arial"/>
          <w:b/>
          <w:kern w:val="24"/>
          <w:szCs w:val="22"/>
        </w:rPr>
      </w:pPr>
      <w:r w:rsidRPr="00912C80">
        <w:rPr>
          <w:rFonts w:ascii="Arial" w:hAnsi="Arial" w:cs="Arial"/>
          <w:b/>
          <w:kern w:val="24"/>
          <w:szCs w:val="22"/>
        </w:rPr>
        <w:t>Did we provide enough information for you to be able to comment on the questions we asked?</w:t>
      </w:r>
    </w:p>
    <w:p w:rsidR="00363488" w:rsidRDefault="00363488" w:rsidP="00363488">
      <w:pPr>
        <w:rPr>
          <w:rFonts w:ascii="Arial" w:hAnsi="Arial" w:cs="Arial"/>
          <w:b/>
          <w:kern w:val="24"/>
          <w:szCs w:val="22"/>
        </w:rPr>
      </w:pPr>
    </w:p>
    <w:tbl>
      <w:tblPr>
        <w:tblStyle w:val="TableGrid"/>
        <w:tblW w:w="0" w:type="auto"/>
        <w:tblLook w:val="04A0" w:firstRow="1" w:lastRow="0" w:firstColumn="1" w:lastColumn="0" w:noHBand="0" w:noVBand="1"/>
      </w:tblPr>
      <w:tblGrid>
        <w:gridCol w:w="2235"/>
        <w:gridCol w:w="1984"/>
      </w:tblGrid>
      <w:tr w:rsidR="00363488" w:rsidRPr="00AD589C" w:rsidTr="0029086F">
        <w:tc>
          <w:tcPr>
            <w:tcW w:w="2235" w:type="dxa"/>
          </w:tcPr>
          <w:p w:rsidR="00363488" w:rsidRPr="00AD589C" w:rsidRDefault="00363488" w:rsidP="0029086F">
            <w:pPr>
              <w:rPr>
                <w:rFonts w:ascii="Arial" w:eastAsia="Cambria" w:hAnsi="Arial" w:cs="Arial"/>
                <w:b/>
              </w:rPr>
            </w:pPr>
            <w:r>
              <w:rPr>
                <w:rFonts w:ascii="Arial" w:eastAsia="Cambria" w:hAnsi="Arial" w:cs="Arial"/>
                <w:b/>
              </w:rPr>
              <w:t xml:space="preserve">Yes </w:t>
            </w:r>
          </w:p>
        </w:tc>
        <w:tc>
          <w:tcPr>
            <w:tcW w:w="1984" w:type="dxa"/>
          </w:tcPr>
          <w:p w:rsidR="00363488" w:rsidRPr="00AD589C" w:rsidRDefault="00363488" w:rsidP="00363488">
            <w:pPr>
              <w:rPr>
                <w:rFonts w:ascii="Arial" w:eastAsia="Cambria" w:hAnsi="Arial" w:cs="Arial"/>
              </w:rPr>
            </w:pPr>
            <w:r>
              <w:rPr>
                <w:rFonts w:ascii="Arial" w:eastAsia="Cambria" w:hAnsi="Arial" w:cs="Arial"/>
              </w:rPr>
              <w:t>29 (81%)</w:t>
            </w:r>
          </w:p>
        </w:tc>
      </w:tr>
      <w:tr w:rsidR="00363488" w:rsidRPr="00AD589C" w:rsidTr="0029086F">
        <w:tc>
          <w:tcPr>
            <w:tcW w:w="2235" w:type="dxa"/>
          </w:tcPr>
          <w:p w:rsidR="00363488" w:rsidRPr="00AD589C" w:rsidRDefault="00363488" w:rsidP="0029086F">
            <w:pPr>
              <w:rPr>
                <w:rFonts w:ascii="Arial" w:eastAsia="Cambria" w:hAnsi="Arial" w:cs="Arial"/>
                <w:b/>
              </w:rPr>
            </w:pPr>
            <w:r>
              <w:rPr>
                <w:rFonts w:ascii="Arial" w:eastAsia="Cambria" w:hAnsi="Arial" w:cs="Arial"/>
                <w:b/>
              </w:rPr>
              <w:t xml:space="preserve">No </w:t>
            </w:r>
          </w:p>
        </w:tc>
        <w:tc>
          <w:tcPr>
            <w:tcW w:w="1984" w:type="dxa"/>
          </w:tcPr>
          <w:p w:rsidR="00363488" w:rsidRPr="00AD589C" w:rsidRDefault="00363488" w:rsidP="0029086F">
            <w:pPr>
              <w:rPr>
                <w:rFonts w:ascii="Arial" w:eastAsia="Cambria" w:hAnsi="Arial" w:cs="Arial"/>
              </w:rPr>
            </w:pPr>
            <w:r>
              <w:rPr>
                <w:rFonts w:ascii="Arial" w:eastAsia="Cambria" w:hAnsi="Arial" w:cs="Arial"/>
              </w:rPr>
              <w:t>2 (6%)</w:t>
            </w:r>
          </w:p>
        </w:tc>
      </w:tr>
      <w:tr w:rsidR="00363488" w:rsidRPr="00AD589C" w:rsidTr="0029086F">
        <w:tc>
          <w:tcPr>
            <w:tcW w:w="2235" w:type="dxa"/>
          </w:tcPr>
          <w:p w:rsidR="00363488" w:rsidRPr="00AD589C" w:rsidRDefault="00363488" w:rsidP="0029086F">
            <w:pPr>
              <w:rPr>
                <w:rFonts w:ascii="Arial" w:eastAsia="Cambria" w:hAnsi="Arial" w:cs="Arial"/>
                <w:b/>
              </w:rPr>
            </w:pPr>
            <w:r>
              <w:rPr>
                <w:rFonts w:ascii="Arial" w:eastAsia="Cambria" w:hAnsi="Arial" w:cs="Arial"/>
                <w:b/>
              </w:rPr>
              <w:t>Unsure</w:t>
            </w:r>
          </w:p>
        </w:tc>
        <w:tc>
          <w:tcPr>
            <w:tcW w:w="1984" w:type="dxa"/>
          </w:tcPr>
          <w:p w:rsidR="00363488" w:rsidRPr="00AD589C" w:rsidRDefault="00363488" w:rsidP="00363488">
            <w:pPr>
              <w:rPr>
                <w:rFonts w:ascii="Arial" w:eastAsia="Cambria" w:hAnsi="Arial" w:cs="Arial"/>
              </w:rPr>
            </w:pPr>
            <w:r>
              <w:rPr>
                <w:rFonts w:ascii="Arial" w:eastAsia="Cambria" w:hAnsi="Arial" w:cs="Arial"/>
              </w:rPr>
              <w:t>5 (13%)</w:t>
            </w:r>
          </w:p>
        </w:tc>
      </w:tr>
    </w:tbl>
    <w:p w:rsidR="00363488" w:rsidRDefault="00363488" w:rsidP="00363488">
      <w:pPr>
        <w:rPr>
          <w:rFonts w:ascii="Arial" w:hAnsi="Arial" w:cs="Arial"/>
          <w:b/>
          <w:kern w:val="24"/>
          <w:szCs w:val="22"/>
        </w:rPr>
      </w:pPr>
    </w:p>
    <w:p w:rsidR="001D47BE" w:rsidRDefault="001D47BE" w:rsidP="00363488">
      <w:pPr>
        <w:rPr>
          <w:rFonts w:ascii="Arial" w:hAnsi="Arial" w:cs="Arial"/>
          <w:b/>
          <w:kern w:val="24"/>
          <w:szCs w:val="22"/>
        </w:rPr>
      </w:pPr>
    </w:p>
    <w:p w:rsidR="001D47BE" w:rsidRDefault="001D47BE" w:rsidP="00363488">
      <w:pPr>
        <w:rPr>
          <w:rFonts w:ascii="Arial" w:hAnsi="Arial" w:cs="Arial"/>
          <w:b/>
          <w:kern w:val="24"/>
          <w:szCs w:val="22"/>
        </w:rPr>
      </w:pPr>
    </w:p>
    <w:p w:rsidR="001D47BE" w:rsidRDefault="001D47BE" w:rsidP="00363488">
      <w:pPr>
        <w:rPr>
          <w:rFonts w:ascii="Arial" w:hAnsi="Arial" w:cs="Arial"/>
          <w:b/>
          <w:kern w:val="24"/>
          <w:szCs w:val="22"/>
        </w:rPr>
      </w:pPr>
    </w:p>
    <w:p w:rsidR="001D47BE" w:rsidRDefault="001D47BE" w:rsidP="00363488">
      <w:pPr>
        <w:rPr>
          <w:rFonts w:ascii="Arial" w:hAnsi="Arial" w:cs="Arial"/>
          <w:b/>
          <w:kern w:val="24"/>
          <w:szCs w:val="22"/>
        </w:rPr>
      </w:pPr>
    </w:p>
    <w:p w:rsidR="001D47BE" w:rsidRDefault="001D47BE" w:rsidP="00363488">
      <w:pPr>
        <w:rPr>
          <w:rFonts w:ascii="Arial" w:hAnsi="Arial" w:cs="Arial"/>
          <w:b/>
          <w:kern w:val="24"/>
          <w:szCs w:val="22"/>
        </w:rPr>
      </w:pPr>
    </w:p>
    <w:p w:rsidR="001D47BE" w:rsidRDefault="001D47BE" w:rsidP="00363488">
      <w:pPr>
        <w:rPr>
          <w:rFonts w:ascii="Arial" w:hAnsi="Arial" w:cs="Arial"/>
          <w:b/>
          <w:kern w:val="24"/>
          <w:szCs w:val="22"/>
        </w:rPr>
      </w:pPr>
    </w:p>
    <w:p w:rsidR="00363488" w:rsidRPr="00912C80" w:rsidRDefault="00363488" w:rsidP="00363488">
      <w:pPr>
        <w:autoSpaceDE w:val="0"/>
        <w:autoSpaceDN w:val="0"/>
        <w:adjustRightInd w:val="0"/>
        <w:rPr>
          <w:rFonts w:ascii="Arial" w:hAnsi="Arial" w:cs="Arial"/>
          <w:b/>
          <w:lang w:eastAsia="en-GB"/>
        </w:rPr>
      </w:pPr>
      <w:r w:rsidRPr="00607D96">
        <w:rPr>
          <w:rFonts w:ascii="Arial" w:hAnsi="Arial" w:cs="Arial"/>
          <w:b/>
          <w:lang w:eastAsia="en-GB"/>
        </w:rPr>
        <w:lastRenderedPageBreak/>
        <w:t>Where did you find out about this survey?</w:t>
      </w:r>
    </w:p>
    <w:p w:rsidR="00363488" w:rsidRDefault="00363488" w:rsidP="00363488">
      <w:pPr>
        <w:rPr>
          <w:rFonts w:ascii="Arial" w:hAnsi="Arial" w:cs="Arial"/>
          <w:b/>
          <w:kern w:val="24"/>
          <w:szCs w:val="22"/>
        </w:rPr>
      </w:pPr>
    </w:p>
    <w:tbl>
      <w:tblPr>
        <w:tblStyle w:val="TableGrid"/>
        <w:tblW w:w="0" w:type="auto"/>
        <w:tblLook w:val="04A0" w:firstRow="1" w:lastRow="0" w:firstColumn="1" w:lastColumn="0" w:noHBand="0" w:noVBand="1"/>
      </w:tblPr>
      <w:tblGrid>
        <w:gridCol w:w="3227"/>
        <w:gridCol w:w="3118"/>
      </w:tblGrid>
      <w:tr w:rsidR="00607D96" w:rsidRPr="00607D96" w:rsidTr="007F671B">
        <w:tc>
          <w:tcPr>
            <w:tcW w:w="3227" w:type="dxa"/>
          </w:tcPr>
          <w:p w:rsidR="00607D96" w:rsidRPr="00607D96" w:rsidRDefault="00607D96" w:rsidP="00607D96">
            <w:pPr>
              <w:rPr>
                <w:rFonts w:ascii="Arial" w:eastAsia="Cambria" w:hAnsi="Arial" w:cs="Arial"/>
                <w:b/>
                <w:kern w:val="24"/>
                <w:szCs w:val="22"/>
              </w:rPr>
            </w:pPr>
            <w:r w:rsidRPr="00607D96">
              <w:rPr>
                <w:rFonts w:ascii="Arial" w:eastAsia="Cambria" w:hAnsi="Arial" w:cs="Arial"/>
                <w:b/>
                <w:kern w:val="24"/>
                <w:szCs w:val="22"/>
              </w:rPr>
              <w:t xml:space="preserve">CAMHS </w:t>
            </w:r>
          </w:p>
        </w:tc>
        <w:tc>
          <w:tcPr>
            <w:tcW w:w="3118" w:type="dxa"/>
          </w:tcPr>
          <w:p w:rsidR="00607D96" w:rsidRPr="00607D96" w:rsidRDefault="00607D96" w:rsidP="00607D96">
            <w:pPr>
              <w:rPr>
                <w:rFonts w:ascii="Arial" w:eastAsia="Cambria" w:hAnsi="Arial" w:cs="Arial"/>
                <w:b/>
                <w:kern w:val="24"/>
                <w:szCs w:val="22"/>
              </w:rPr>
            </w:pPr>
            <w:r>
              <w:rPr>
                <w:rFonts w:ascii="Arial" w:eastAsia="Cambria" w:hAnsi="Arial" w:cs="Arial"/>
                <w:b/>
                <w:kern w:val="24"/>
                <w:szCs w:val="22"/>
              </w:rPr>
              <w:t>2</w:t>
            </w:r>
          </w:p>
        </w:tc>
      </w:tr>
      <w:tr w:rsidR="00607D96" w:rsidRPr="00607D96" w:rsidTr="007F671B">
        <w:tc>
          <w:tcPr>
            <w:tcW w:w="3227" w:type="dxa"/>
          </w:tcPr>
          <w:p w:rsidR="00607D96" w:rsidRPr="00607D96" w:rsidRDefault="00607D96" w:rsidP="00607D96">
            <w:pPr>
              <w:rPr>
                <w:rFonts w:ascii="Arial" w:eastAsia="Cambria" w:hAnsi="Arial" w:cs="Arial"/>
                <w:b/>
                <w:kern w:val="24"/>
                <w:szCs w:val="22"/>
              </w:rPr>
            </w:pPr>
            <w:r w:rsidRPr="00607D96">
              <w:rPr>
                <w:rFonts w:ascii="Arial" w:eastAsia="Cambria" w:hAnsi="Arial" w:cs="Arial"/>
                <w:b/>
                <w:kern w:val="24"/>
                <w:szCs w:val="22"/>
              </w:rPr>
              <w:t xml:space="preserve">Social Media </w:t>
            </w:r>
          </w:p>
        </w:tc>
        <w:tc>
          <w:tcPr>
            <w:tcW w:w="3118" w:type="dxa"/>
          </w:tcPr>
          <w:p w:rsidR="00607D96" w:rsidRPr="00607D96" w:rsidRDefault="00607D96" w:rsidP="00607D96">
            <w:pPr>
              <w:rPr>
                <w:rFonts w:ascii="Arial" w:eastAsia="Cambria" w:hAnsi="Arial" w:cs="Arial"/>
                <w:b/>
                <w:kern w:val="24"/>
                <w:szCs w:val="22"/>
              </w:rPr>
            </w:pPr>
            <w:r>
              <w:rPr>
                <w:rFonts w:ascii="Arial" w:eastAsia="Cambria" w:hAnsi="Arial" w:cs="Arial"/>
                <w:b/>
                <w:kern w:val="24"/>
                <w:szCs w:val="22"/>
              </w:rPr>
              <w:t>5</w:t>
            </w:r>
          </w:p>
        </w:tc>
      </w:tr>
      <w:tr w:rsidR="00607D96" w:rsidRPr="00607D96" w:rsidTr="007F671B">
        <w:tc>
          <w:tcPr>
            <w:tcW w:w="3227" w:type="dxa"/>
          </w:tcPr>
          <w:p w:rsidR="00607D96" w:rsidRPr="00607D96" w:rsidRDefault="00607D96" w:rsidP="00607D96">
            <w:pPr>
              <w:rPr>
                <w:rFonts w:ascii="Arial" w:eastAsia="Cambria" w:hAnsi="Arial" w:cs="Arial"/>
                <w:b/>
                <w:kern w:val="24"/>
                <w:szCs w:val="22"/>
              </w:rPr>
            </w:pPr>
            <w:r w:rsidRPr="00607D96">
              <w:rPr>
                <w:rFonts w:ascii="Arial" w:eastAsia="Cambria" w:hAnsi="Arial" w:cs="Arial"/>
                <w:b/>
                <w:kern w:val="24"/>
                <w:szCs w:val="22"/>
              </w:rPr>
              <w:t>Colleague</w:t>
            </w:r>
            <w:r w:rsidRPr="00607D96">
              <w:rPr>
                <w:rFonts w:ascii="Arial" w:eastAsia="Cambria" w:hAnsi="Arial" w:cs="Arial"/>
                <w:b/>
                <w:kern w:val="24"/>
                <w:szCs w:val="22"/>
              </w:rPr>
              <w:tab/>
            </w:r>
          </w:p>
        </w:tc>
        <w:tc>
          <w:tcPr>
            <w:tcW w:w="3118" w:type="dxa"/>
          </w:tcPr>
          <w:p w:rsidR="00607D96" w:rsidRPr="00607D96" w:rsidRDefault="00607D96" w:rsidP="00607D96">
            <w:pPr>
              <w:rPr>
                <w:rFonts w:ascii="Arial" w:eastAsia="Cambria" w:hAnsi="Arial" w:cs="Arial"/>
                <w:b/>
                <w:kern w:val="24"/>
                <w:szCs w:val="22"/>
              </w:rPr>
            </w:pPr>
            <w:r>
              <w:rPr>
                <w:rFonts w:ascii="Arial" w:eastAsia="Cambria" w:hAnsi="Arial" w:cs="Arial"/>
                <w:b/>
                <w:kern w:val="24"/>
                <w:szCs w:val="22"/>
              </w:rPr>
              <w:t>12</w:t>
            </w:r>
          </w:p>
        </w:tc>
      </w:tr>
      <w:tr w:rsidR="00607D96" w:rsidRPr="00607D96" w:rsidTr="007F671B">
        <w:tc>
          <w:tcPr>
            <w:tcW w:w="3227" w:type="dxa"/>
          </w:tcPr>
          <w:p w:rsidR="00607D96" w:rsidRPr="00607D96" w:rsidRDefault="00607D96" w:rsidP="00607D96">
            <w:pPr>
              <w:rPr>
                <w:rFonts w:ascii="Arial" w:eastAsia="Cambria" w:hAnsi="Arial" w:cs="Arial"/>
                <w:b/>
                <w:kern w:val="24"/>
                <w:szCs w:val="22"/>
              </w:rPr>
            </w:pPr>
            <w:r w:rsidRPr="00607D96">
              <w:rPr>
                <w:rFonts w:ascii="Arial" w:eastAsia="Cambria" w:hAnsi="Arial" w:cs="Arial"/>
                <w:b/>
                <w:kern w:val="24"/>
                <w:szCs w:val="22"/>
              </w:rPr>
              <w:t xml:space="preserve">Email from CCG </w:t>
            </w:r>
          </w:p>
        </w:tc>
        <w:tc>
          <w:tcPr>
            <w:tcW w:w="3118" w:type="dxa"/>
          </w:tcPr>
          <w:p w:rsidR="00607D96" w:rsidRPr="00607D96" w:rsidRDefault="00607D96" w:rsidP="00607D96">
            <w:pPr>
              <w:rPr>
                <w:rFonts w:ascii="Arial" w:eastAsia="Cambria" w:hAnsi="Arial" w:cs="Arial"/>
                <w:b/>
                <w:kern w:val="24"/>
                <w:szCs w:val="22"/>
              </w:rPr>
            </w:pPr>
            <w:r>
              <w:rPr>
                <w:rFonts w:ascii="Arial" w:eastAsia="Cambria" w:hAnsi="Arial" w:cs="Arial"/>
                <w:b/>
                <w:kern w:val="24"/>
                <w:szCs w:val="22"/>
              </w:rPr>
              <w:t>11</w:t>
            </w:r>
          </w:p>
        </w:tc>
      </w:tr>
      <w:tr w:rsidR="00607D96" w:rsidRPr="00607D96" w:rsidTr="007F671B">
        <w:tc>
          <w:tcPr>
            <w:tcW w:w="3227" w:type="dxa"/>
          </w:tcPr>
          <w:p w:rsidR="00607D96" w:rsidRPr="00607D96" w:rsidRDefault="00607D96" w:rsidP="00607D96">
            <w:pPr>
              <w:rPr>
                <w:rFonts w:ascii="Arial" w:eastAsia="Cambria" w:hAnsi="Arial" w:cs="Arial"/>
                <w:b/>
                <w:kern w:val="24"/>
                <w:szCs w:val="22"/>
              </w:rPr>
            </w:pPr>
            <w:r w:rsidRPr="00607D96">
              <w:rPr>
                <w:rFonts w:ascii="Arial" w:eastAsia="Cambria" w:hAnsi="Arial" w:cs="Arial"/>
                <w:b/>
                <w:kern w:val="24"/>
                <w:szCs w:val="22"/>
              </w:rPr>
              <w:t>Partner Organisation</w:t>
            </w:r>
          </w:p>
        </w:tc>
        <w:tc>
          <w:tcPr>
            <w:tcW w:w="3118" w:type="dxa"/>
          </w:tcPr>
          <w:p w:rsidR="00607D96" w:rsidRPr="00607D96" w:rsidRDefault="00607D96" w:rsidP="00607D96">
            <w:pPr>
              <w:rPr>
                <w:rFonts w:ascii="Arial" w:eastAsia="Cambria" w:hAnsi="Arial" w:cs="Arial"/>
                <w:b/>
                <w:kern w:val="24"/>
                <w:szCs w:val="22"/>
              </w:rPr>
            </w:pPr>
            <w:r>
              <w:rPr>
                <w:rFonts w:ascii="Arial" w:eastAsia="Cambria" w:hAnsi="Arial" w:cs="Arial"/>
                <w:b/>
                <w:kern w:val="24"/>
                <w:szCs w:val="22"/>
              </w:rPr>
              <w:t>5</w:t>
            </w:r>
          </w:p>
        </w:tc>
      </w:tr>
      <w:tr w:rsidR="00607D96" w:rsidRPr="00607D96" w:rsidTr="007F671B">
        <w:tc>
          <w:tcPr>
            <w:tcW w:w="3227" w:type="dxa"/>
          </w:tcPr>
          <w:p w:rsidR="00607D96" w:rsidRPr="00607D96" w:rsidRDefault="00607D96" w:rsidP="00607D96">
            <w:pPr>
              <w:rPr>
                <w:rFonts w:ascii="Arial" w:eastAsia="Cambria" w:hAnsi="Arial" w:cs="Arial"/>
                <w:b/>
                <w:kern w:val="24"/>
                <w:szCs w:val="22"/>
              </w:rPr>
            </w:pPr>
            <w:r w:rsidRPr="00607D96">
              <w:rPr>
                <w:rFonts w:ascii="Arial" w:eastAsia="Cambria" w:hAnsi="Arial" w:cs="Arial"/>
                <w:b/>
                <w:kern w:val="24"/>
                <w:szCs w:val="22"/>
              </w:rPr>
              <w:t>GP</w:t>
            </w:r>
          </w:p>
        </w:tc>
        <w:tc>
          <w:tcPr>
            <w:tcW w:w="3118" w:type="dxa"/>
          </w:tcPr>
          <w:p w:rsidR="00607D96" w:rsidRPr="00607D96" w:rsidRDefault="00607D96" w:rsidP="00607D96">
            <w:pPr>
              <w:rPr>
                <w:rFonts w:ascii="Arial" w:eastAsia="Cambria" w:hAnsi="Arial" w:cs="Arial"/>
                <w:b/>
                <w:kern w:val="24"/>
                <w:szCs w:val="22"/>
              </w:rPr>
            </w:pPr>
            <w:r>
              <w:rPr>
                <w:rFonts w:ascii="Arial" w:eastAsia="Cambria" w:hAnsi="Arial" w:cs="Arial"/>
                <w:b/>
                <w:kern w:val="24"/>
                <w:szCs w:val="22"/>
              </w:rPr>
              <w:t>1</w:t>
            </w:r>
          </w:p>
        </w:tc>
      </w:tr>
    </w:tbl>
    <w:p w:rsidR="00607D96" w:rsidRDefault="00607D96" w:rsidP="00363488">
      <w:pPr>
        <w:rPr>
          <w:rFonts w:ascii="Arial" w:hAnsi="Arial" w:cs="Arial"/>
          <w:b/>
          <w:kern w:val="24"/>
          <w:szCs w:val="22"/>
        </w:rPr>
      </w:pPr>
    </w:p>
    <w:p w:rsidR="00363488" w:rsidRDefault="00363488" w:rsidP="00363488">
      <w:pPr>
        <w:rPr>
          <w:rFonts w:ascii="Arial" w:hAnsi="Arial" w:cs="Arial"/>
          <w:b/>
          <w:kern w:val="24"/>
          <w:szCs w:val="22"/>
        </w:rPr>
      </w:pPr>
      <w:r>
        <w:rPr>
          <w:rFonts w:ascii="Arial" w:hAnsi="Arial" w:cs="Arial"/>
          <w:b/>
          <w:kern w:val="24"/>
          <w:szCs w:val="22"/>
        </w:rPr>
        <w:t xml:space="preserve">18 people gave us their contact details and asked to be kept updated. </w:t>
      </w:r>
    </w:p>
    <w:p w:rsidR="00AD589C" w:rsidRDefault="00AD589C" w:rsidP="005B3E8B">
      <w:pPr>
        <w:rPr>
          <w:rFonts w:ascii="Arial" w:hAnsi="Arial" w:cs="Arial"/>
          <w:b/>
        </w:rPr>
      </w:pPr>
    </w:p>
    <w:p w:rsidR="00AC2A81" w:rsidRPr="00AD589C" w:rsidRDefault="00AC2A81" w:rsidP="005B3E8B">
      <w:pPr>
        <w:rPr>
          <w:rFonts w:ascii="Arial" w:hAnsi="Arial" w:cs="Arial"/>
          <w:b/>
        </w:rPr>
      </w:pPr>
    </w:p>
    <w:p w:rsidR="00C1391D" w:rsidRPr="00C1391D" w:rsidRDefault="00C1391D" w:rsidP="005B3E8B">
      <w:pPr>
        <w:pStyle w:val="Heading1"/>
        <w:shd w:val="clear" w:color="auto" w:fill="548DD4" w:themeFill="text2" w:themeFillTint="99"/>
        <w:spacing w:before="0"/>
        <w:rPr>
          <w:rStyle w:val="Strong"/>
          <w:rFonts w:ascii="Arial" w:hAnsi="Arial" w:cs="Arial"/>
          <w:bCs/>
          <w:color w:val="FFFFFF" w:themeColor="background1"/>
          <w:sz w:val="32"/>
          <w:szCs w:val="32"/>
        </w:rPr>
      </w:pPr>
      <w:r>
        <w:rPr>
          <w:rStyle w:val="Strong"/>
          <w:rFonts w:ascii="Arial" w:hAnsi="Arial" w:cs="Arial"/>
          <w:b/>
          <w:color w:val="FFFFFF" w:themeColor="background1"/>
          <w:sz w:val="32"/>
          <w:szCs w:val="32"/>
        </w:rPr>
        <w:t>5</w:t>
      </w:r>
      <w:r w:rsidRPr="007B3767">
        <w:rPr>
          <w:rStyle w:val="Strong"/>
          <w:rFonts w:ascii="Arial" w:hAnsi="Arial" w:cs="Arial"/>
          <w:b/>
          <w:color w:val="FFFFFF" w:themeColor="background1"/>
          <w:sz w:val="32"/>
          <w:szCs w:val="32"/>
        </w:rPr>
        <w:t xml:space="preserve">.  </w:t>
      </w:r>
      <w:r w:rsidRPr="00C1391D">
        <w:rPr>
          <w:rFonts w:ascii="Arial" w:hAnsi="Arial" w:cs="Arial"/>
          <w:color w:val="FFFFFF" w:themeColor="background1"/>
          <w:sz w:val="32"/>
          <w:szCs w:val="32"/>
        </w:rPr>
        <w:t>Next steps</w:t>
      </w:r>
    </w:p>
    <w:p w:rsidR="005B3E8B" w:rsidRDefault="005B3E8B" w:rsidP="005B3E8B">
      <w:pPr>
        <w:rPr>
          <w:rFonts w:ascii="Arial" w:hAnsi="Arial" w:cs="Arial"/>
        </w:rPr>
      </w:pPr>
    </w:p>
    <w:p w:rsidR="00C1391D" w:rsidRDefault="00C1391D" w:rsidP="005B3E8B">
      <w:pPr>
        <w:rPr>
          <w:rFonts w:ascii="Arial" w:hAnsi="Arial" w:cs="Arial"/>
        </w:rPr>
      </w:pPr>
      <w:r>
        <w:rPr>
          <w:rFonts w:ascii="Arial" w:hAnsi="Arial" w:cs="Arial"/>
        </w:rPr>
        <w:t xml:space="preserve">This engagement report supports the development of the service specification. Following submission to Barnsley CCG Governing Body, further involvement activity will take place as part of the </w:t>
      </w:r>
      <w:r w:rsidR="00B1530B">
        <w:rPr>
          <w:rFonts w:ascii="Arial" w:hAnsi="Arial" w:cs="Arial"/>
        </w:rPr>
        <w:t xml:space="preserve">procurement and </w:t>
      </w:r>
      <w:r>
        <w:rPr>
          <w:rFonts w:ascii="Arial" w:hAnsi="Arial" w:cs="Arial"/>
        </w:rPr>
        <w:t>mobilisation phase</w:t>
      </w:r>
      <w:r w:rsidR="00B1530B">
        <w:rPr>
          <w:rFonts w:ascii="Arial" w:hAnsi="Arial" w:cs="Arial"/>
        </w:rPr>
        <w:t>s</w:t>
      </w:r>
      <w:r>
        <w:rPr>
          <w:rFonts w:ascii="Arial" w:hAnsi="Arial" w:cs="Arial"/>
        </w:rPr>
        <w:t xml:space="preserve"> during 2019/20. </w:t>
      </w:r>
    </w:p>
    <w:p w:rsidR="005B3E8B" w:rsidRDefault="005B3E8B" w:rsidP="005B3E8B">
      <w:pPr>
        <w:rPr>
          <w:rFonts w:ascii="Arial" w:hAnsi="Arial" w:cs="Arial"/>
        </w:rPr>
      </w:pPr>
    </w:p>
    <w:p w:rsidR="00C1391D" w:rsidRDefault="00C1391D" w:rsidP="005B3E8B">
      <w:pPr>
        <w:rPr>
          <w:rFonts w:ascii="Arial" w:hAnsi="Arial" w:cs="Arial"/>
        </w:rPr>
      </w:pPr>
      <w:r>
        <w:rPr>
          <w:rFonts w:ascii="Arial" w:hAnsi="Arial" w:cs="Arial"/>
        </w:rPr>
        <w:t xml:space="preserve">A copy of this report and decisions taken by the Governing Body will be sent to everyone who </w:t>
      </w:r>
      <w:r w:rsidR="00840B50">
        <w:rPr>
          <w:rFonts w:ascii="Arial" w:hAnsi="Arial" w:cs="Arial"/>
        </w:rPr>
        <w:t xml:space="preserve">has </w:t>
      </w:r>
      <w:r>
        <w:rPr>
          <w:rFonts w:ascii="Arial" w:hAnsi="Arial" w:cs="Arial"/>
        </w:rPr>
        <w:t xml:space="preserve">requested it </w:t>
      </w:r>
      <w:r w:rsidR="00840B50">
        <w:rPr>
          <w:rFonts w:ascii="Arial" w:hAnsi="Arial" w:cs="Arial"/>
        </w:rPr>
        <w:t>and provided us with their direct contact details. I</w:t>
      </w:r>
      <w:r>
        <w:rPr>
          <w:rFonts w:ascii="Arial" w:hAnsi="Arial" w:cs="Arial"/>
        </w:rPr>
        <w:t xml:space="preserve">t will </w:t>
      </w:r>
      <w:r w:rsidR="00840B50">
        <w:rPr>
          <w:rFonts w:ascii="Arial" w:hAnsi="Arial" w:cs="Arial"/>
        </w:rPr>
        <w:t xml:space="preserve">also </w:t>
      </w:r>
      <w:r>
        <w:rPr>
          <w:rFonts w:ascii="Arial" w:hAnsi="Arial" w:cs="Arial"/>
        </w:rPr>
        <w:t xml:space="preserve">be published on the CCG website. </w:t>
      </w:r>
    </w:p>
    <w:p w:rsidR="005B3E8B" w:rsidRDefault="005B3E8B" w:rsidP="005B3E8B">
      <w:pPr>
        <w:rPr>
          <w:rFonts w:ascii="Arial" w:hAnsi="Arial" w:cs="Arial"/>
        </w:rPr>
      </w:pPr>
    </w:p>
    <w:p w:rsidR="00C1391D" w:rsidRDefault="00C1391D" w:rsidP="005B3E8B">
      <w:pPr>
        <w:rPr>
          <w:rFonts w:ascii="Arial" w:hAnsi="Arial" w:cs="Arial"/>
        </w:rPr>
      </w:pPr>
      <w:r>
        <w:rPr>
          <w:rFonts w:ascii="Arial" w:hAnsi="Arial" w:cs="Arial"/>
        </w:rPr>
        <w:t>We would like to take this opportunity to thank all of the individuals and organisations who have taken the time to share their views and also get involved in the promotion of this engagement activity.</w:t>
      </w:r>
    </w:p>
    <w:p w:rsidR="00DB0645" w:rsidRPr="00705650" w:rsidRDefault="00DB0645" w:rsidP="005B3E8B">
      <w:pPr>
        <w:rPr>
          <w:rFonts w:ascii="Arial" w:hAnsi="Arial" w:cs="Arial"/>
          <w:b/>
          <w:color w:val="FF0000"/>
          <w:u w:val="single"/>
          <w:lang w:eastAsia="en-GB"/>
        </w:rPr>
      </w:pPr>
    </w:p>
    <w:p w:rsidR="00AB1A50" w:rsidRPr="00705650" w:rsidRDefault="00AB1A50" w:rsidP="005B3E8B">
      <w:pPr>
        <w:rPr>
          <w:rFonts w:ascii="Arial" w:hAnsi="Arial" w:cs="Arial"/>
          <w:color w:val="FF0000"/>
        </w:rPr>
      </w:pPr>
    </w:p>
    <w:p w:rsidR="00B07FF6" w:rsidRDefault="00B07FF6" w:rsidP="005B3E8B">
      <w:pPr>
        <w:rPr>
          <w:rFonts w:ascii="Arial" w:hAnsi="Arial" w:cs="Arial"/>
          <w:b/>
          <w:color w:val="FF0000"/>
          <w:u w:val="single"/>
        </w:rPr>
      </w:pPr>
    </w:p>
    <w:p w:rsidR="00416C4E" w:rsidRPr="00705650" w:rsidRDefault="00416C4E" w:rsidP="005B3E8B">
      <w:pPr>
        <w:rPr>
          <w:rFonts w:ascii="Arial" w:hAnsi="Arial" w:cs="Arial"/>
          <w:b/>
          <w:color w:val="FF0000"/>
          <w:u w:val="single"/>
        </w:rPr>
      </w:pPr>
    </w:p>
    <w:p w:rsidR="005154D3" w:rsidRPr="00705650" w:rsidRDefault="005154D3" w:rsidP="005B3E8B">
      <w:pPr>
        <w:tabs>
          <w:tab w:val="left" w:pos="284"/>
        </w:tabs>
        <w:rPr>
          <w:rFonts w:ascii="Arial" w:hAnsi="Arial" w:cs="Arial"/>
          <w:color w:val="FF0000"/>
          <w:u w:val="single"/>
        </w:rPr>
      </w:pPr>
    </w:p>
    <w:p w:rsidR="00835352" w:rsidRPr="006944A5" w:rsidRDefault="00835352" w:rsidP="005B3E8B">
      <w:pPr>
        <w:rPr>
          <w:rFonts w:ascii="Arial" w:hAnsi="Arial" w:cs="Arial"/>
          <w:color w:val="FF0000"/>
        </w:rPr>
      </w:pPr>
    </w:p>
    <w:p w:rsidR="006944A5" w:rsidRDefault="006944A5" w:rsidP="005B3E8B">
      <w:pPr>
        <w:rPr>
          <w:rFonts w:ascii="Arial" w:hAnsi="Arial" w:cs="Arial"/>
          <w:sz w:val="32"/>
          <w:szCs w:val="32"/>
        </w:rPr>
      </w:pPr>
    </w:p>
    <w:p w:rsidR="00C1391D" w:rsidRDefault="00C1391D" w:rsidP="005B3E8B">
      <w:pPr>
        <w:rPr>
          <w:rFonts w:ascii="Arial" w:hAnsi="Arial" w:cs="Arial"/>
          <w:sz w:val="32"/>
          <w:szCs w:val="32"/>
        </w:rPr>
      </w:pPr>
    </w:p>
    <w:p w:rsidR="005B3E8B" w:rsidRDefault="005B3E8B" w:rsidP="005B3E8B">
      <w:pPr>
        <w:rPr>
          <w:rFonts w:ascii="Arial" w:hAnsi="Arial" w:cs="Arial"/>
          <w:sz w:val="32"/>
          <w:szCs w:val="32"/>
        </w:rPr>
      </w:pPr>
    </w:p>
    <w:p w:rsidR="00C1391D" w:rsidRDefault="00C1391D" w:rsidP="005B3E8B">
      <w:pPr>
        <w:rPr>
          <w:rFonts w:ascii="Arial" w:hAnsi="Arial" w:cs="Arial"/>
          <w:sz w:val="32"/>
          <w:szCs w:val="32"/>
        </w:rPr>
      </w:pPr>
    </w:p>
    <w:p w:rsidR="00C1391D" w:rsidRDefault="00C1391D" w:rsidP="005B3E8B">
      <w:pPr>
        <w:rPr>
          <w:rFonts w:ascii="Arial" w:hAnsi="Arial" w:cs="Arial"/>
          <w:sz w:val="32"/>
          <w:szCs w:val="32"/>
        </w:rPr>
      </w:pPr>
    </w:p>
    <w:p w:rsidR="001D47BE" w:rsidRDefault="001D47BE" w:rsidP="005B3E8B">
      <w:pPr>
        <w:rPr>
          <w:rFonts w:ascii="Arial" w:hAnsi="Arial" w:cs="Arial"/>
          <w:sz w:val="32"/>
          <w:szCs w:val="32"/>
        </w:rPr>
      </w:pPr>
    </w:p>
    <w:p w:rsidR="001D47BE" w:rsidRDefault="001D47BE" w:rsidP="005B3E8B">
      <w:pPr>
        <w:rPr>
          <w:rFonts w:ascii="Arial" w:hAnsi="Arial" w:cs="Arial"/>
          <w:sz w:val="32"/>
          <w:szCs w:val="32"/>
        </w:rPr>
      </w:pPr>
    </w:p>
    <w:p w:rsidR="001D47BE" w:rsidRDefault="001D47BE" w:rsidP="005B3E8B">
      <w:pPr>
        <w:rPr>
          <w:rFonts w:ascii="Arial" w:hAnsi="Arial" w:cs="Arial"/>
          <w:sz w:val="32"/>
          <w:szCs w:val="32"/>
        </w:rPr>
      </w:pPr>
    </w:p>
    <w:p w:rsidR="001D47BE" w:rsidRDefault="001D47BE" w:rsidP="005B3E8B">
      <w:pPr>
        <w:rPr>
          <w:rFonts w:ascii="Arial" w:hAnsi="Arial" w:cs="Arial"/>
          <w:sz w:val="32"/>
          <w:szCs w:val="32"/>
        </w:rPr>
      </w:pPr>
    </w:p>
    <w:p w:rsidR="001D47BE" w:rsidRDefault="001D47BE" w:rsidP="005B3E8B">
      <w:pPr>
        <w:rPr>
          <w:rFonts w:ascii="Arial" w:hAnsi="Arial" w:cs="Arial"/>
          <w:sz w:val="32"/>
          <w:szCs w:val="32"/>
        </w:rPr>
      </w:pPr>
    </w:p>
    <w:p w:rsidR="006944A5" w:rsidRDefault="006944A5" w:rsidP="005B3E8B">
      <w:pPr>
        <w:rPr>
          <w:rFonts w:ascii="Arial" w:hAnsi="Arial" w:cs="Arial"/>
          <w:sz w:val="32"/>
          <w:szCs w:val="32"/>
        </w:rPr>
      </w:pPr>
    </w:p>
    <w:p w:rsidR="00C729A4" w:rsidRPr="00C729A4" w:rsidRDefault="00C729A4" w:rsidP="005B3E8B">
      <w:pPr>
        <w:rPr>
          <w:rFonts w:ascii="Arial" w:hAnsi="Arial" w:cs="Arial"/>
          <w:sz w:val="28"/>
          <w:szCs w:val="28"/>
        </w:rPr>
      </w:pPr>
      <w:r w:rsidRPr="00C729A4">
        <w:rPr>
          <w:rFonts w:ascii="Arial" w:hAnsi="Arial" w:cs="Arial"/>
          <w:sz w:val="28"/>
          <w:szCs w:val="28"/>
        </w:rPr>
        <w:t>Report produced by NHS Barnsley Clinical Commissioning Group</w:t>
      </w:r>
    </w:p>
    <w:p w:rsidR="006944A5" w:rsidRDefault="006944A5" w:rsidP="005B3E8B">
      <w:pPr>
        <w:rPr>
          <w:rFonts w:ascii="Arial" w:hAnsi="Arial" w:cs="Arial"/>
          <w:sz w:val="32"/>
          <w:szCs w:val="32"/>
        </w:rPr>
      </w:pPr>
    </w:p>
    <w:p w:rsidR="006944A5" w:rsidRPr="006944A5" w:rsidRDefault="006944A5" w:rsidP="005B3E8B">
      <w:pPr>
        <w:rPr>
          <w:rFonts w:ascii="Arial" w:hAnsi="Arial" w:cs="Arial"/>
          <w:color w:val="FF0000"/>
          <w:sz w:val="28"/>
          <w:szCs w:val="28"/>
        </w:rPr>
      </w:pPr>
      <w:r w:rsidRPr="006944A5">
        <w:rPr>
          <w:rFonts w:ascii="Arial" w:hAnsi="Arial" w:cs="Arial"/>
          <w:sz w:val="28"/>
          <w:szCs w:val="28"/>
        </w:rPr>
        <w:t>Thi</w:t>
      </w:r>
      <w:r>
        <w:rPr>
          <w:rFonts w:ascii="Arial" w:hAnsi="Arial" w:cs="Arial"/>
          <w:sz w:val="28"/>
          <w:szCs w:val="28"/>
        </w:rPr>
        <w:t>s report will be available here, v</w:t>
      </w:r>
      <w:r w:rsidRPr="006944A5">
        <w:rPr>
          <w:rFonts w:ascii="Arial" w:hAnsi="Arial" w:cs="Arial"/>
          <w:sz w:val="28"/>
          <w:szCs w:val="28"/>
        </w:rPr>
        <w:t xml:space="preserve">isit </w:t>
      </w:r>
      <w:hyperlink r:id="rId25" w:history="1">
        <w:r w:rsidRPr="006944A5">
          <w:rPr>
            <w:rStyle w:val="Hyperlink"/>
            <w:rFonts w:ascii="Arial" w:hAnsi="Arial" w:cs="Arial"/>
            <w:sz w:val="28"/>
            <w:szCs w:val="28"/>
            <w:u w:val="none"/>
          </w:rPr>
          <w:t>www.barnsleyccg.nhs.uk/haveyoursay</w:t>
        </w:r>
      </w:hyperlink>
    </w:p>
    <w:p w:rsidR="006944A5" w:rsidRDefault="006944A5" w:rsidP="005B3E8B">
      <w:pPr>
        <w:rPr>
          <w:rFonts w:ascii="Arial" w:hAnsi="Arial" w:cs="Arial"/>
          <w:sz w:val="28"/>
          <w:szCs w:val="28"/>
        </w:rPr>
      </w:pPr>
    </w:p>
    <w:p w:rsidR="00B07FF6" w:rsidRPr="006944A5" w:rsidRDefault="006944A5" w:rsidP="005B3E8B">
      <w:pPr>
        <w:rPr>
          <w:rFonts w:ascii="Arial" w:hAnsi="Arial" w:cs="Arial"/>
          <w:sz w:val="28"/>
          <w:szCs w:val="28"/>
        </w:rPr>
      </w:pPr>
      <w:r>
        <w:rPr>
          <w:rFonts w:ascii="Arial" w:hAnsi="Arial" w:cs="Arial"/>
          <w:sz w:val="28"/>
          <w:szCs w:val="28"/>
        </w:rPr>
        <w:t xml:space="preserve">If you require this report in a different format please contact us </w:t>
      </w:r>
    </w:p>
    <w:p w:rsidR="006944A5" w:rsidRPr="00C729A4" w:rsidRDefault="006944A5" w:rsidP="005B3E8B">
      <w:pPr>
        <w:rPr>
          <w:rFonts w:ascii="Arial" w:hAnsi="Arial" w:cs="Arial"/>
          <w:sz w:val="28"/>
          <w:szCs w:val="28"/>
        </w:rPr>
      </w:pPr>
    </w:p>
    <w:p w:rsidR="006944A5" w:rsidRPr="006944A5" w:rsidRDefault="006944A5" w:rsidP="005B3E8B">
      <w:pPr>
        <w:rPr>
          <w:rFonts w:ascii="Arial" w:hAnsi="Arial" w:cs="Arial"/>
          <w:sz w:val="28"/>
          <w:szCs w:val="28"/>
        </w:rPr>
      </w:pPr>
      <w:r w:rsidRPr="006944A5">
        <w:rPr>
          <w:rFonts w:ascii="Arial" w:hAnsi="Arial" w:cs="Arial"/>
          <w:sz w:val="28"/>
          <w:szCs w:val="28"/>
        </w:rPr>
        <w:t xml:space="preserve">Email: </w:t>
      </w:r>
      <w:hyperlink r:id="rId26" w:history="1">
        <w:r w:rsidR="005002E1" w:rsidRPr="00FA3701">
          <w:rPr>
            <w:rStyle w:val="Hyperlink"/>
            <w:rFonts w:ascii="Arial" w:hAnsi="Arial" w:cs="Arial"/>
            <w:sz w:val="28"/>
            <w:szCs w:val="28"/>
          </w:rPr>
          <w:t>barnccg.comms@nhs.uk</w:t>
        </w:r>
      </w:hyperlink>
      <w:r w:rsidR="005002E1">
        <w:rPr>
          <w:rFonts w:ascii="Arial" w:hAnsi="Arial" w:cs="Arial"/>
          <w:sz w:val="28"/>
          <w:szCs w:val="28"/>
        </w:rPr>
        <w:t xml:space="preserve"> </w:t>
      </w:r>
    </w:p>
    <w:p w:rsidR="00AB22E6" w:rsidRPr="00705650" w:rsidRDefault="00AB22E6" w:rsidP="005B3E8B">
      <w:pPr>
        <w:rPr>
          <w:rFonts w:ascii="Arial" w:hAnsi="Arial" w:cs="Arial"/>
          <w:b/>
          <w:color w:val="FF0000"/>
          <w:u w:val="single"/>
        </w:rPr>
      </w:pPr>
    </w:p>
    <w:p w:rsidR="002F2FD2" w:rsidRPr="006944A5" w:rsidRDefault="001D47BE" w:rsidP="005B3E8B">
      <w:pPr>
        <w:rPr>
          <w:rFonts w:ascii="Arial" w:hAnsi="Arial" w:cs="Arial"/>
          <w:sz w:val="28"/>
          <w:szCs w:val="28"/>
        </w:rPr>
      </w:pPr>
      <w:r>
        <w:rPr>
          <w:rFonts w:ascii="Arial" w:hAnsi="Arial" w:cs="Arial"/>
          <w:sz w:val="28"/>
          <w:szCs w:val="28"/>
        </w:rPr>
        <w:t>Telephone: 01226 433738/ 433773</w:t>
      </w:r>
    </w:p>
    <w:sectPr w:rsidR="002F2FD2" w:rsidRPr="006944A5" w:rsidSect="00AF15F5">
      <w:type w:val="continuous"/>
      <w:pgSz w:w="16840" w:h="11900" w:orient="landscape"/>
      <w:pgMar w:top="1134" w:right="822" w:bottom="567" w:left="851" w:header="397"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072B" w:rsidRDefault="0055072B" w:rsidP="006D2B33">
      <w:r>
        <w:separator/>
      </w:r>
    </w:p>
  </w:endnote>
  <w:endnote w:type="continuationSeparator" w:id="0">
    <w:p w:rsidR="0055072B" w:rsidRDefault="0055072B" w:rsidP="006D2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rebuchet MS Bold">
    <w:panose1 w:val="020B0703020202020204"/>
    <w:charset w:val="00"/>
    <w:family w:val="roman"/>
    <w:pitch w:val="default"/>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9C6" w:rsidRDefault="00D679C6" w:rsidP="00840B50">
    <w:pPr>
      <w:pStyle w:val="Footer"/>
      <w:jc w:val="right"/>
    </w:pPr>
    <w:r>
      <w:t xml:space="preserve">Version control – Version </w:t>
    </w:r>
    <w:r w:rsidR="004F7D0A">
      <w:t>2</w:t>
    </w:r>
    <w:r>
      <w:t>/ Updated: 1</w:t>
    </w:r>
    <w:r w:rsidR="004F7D0A">
      <w:t>2</w:t>
    </w:r>
    <w:r>
      <w:t xml:space="preserve"> September 2019</w:t>
    </w:r>
  </w:p>
  <w:p w:rsidR="00D679C6" w:rsidRDefault="00D679C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9C6" w:rsidRDefault="00D679C6">
    <w:pPr>
      <w:pStyle w:val="Footer"/>
      <w:jc w:val="right"/>
    </w:pPr>
  </w:p>
  <w:p w:rsidR="00D679C6" w:rsidRDefault="00D679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072B" w:rsidRDefault="0055072B" w:rsidP="006D2B33">
      <w:r>
        <w:separator/>
      </w:r>
    </w:p>
  </w:footnote>
  <w:footnote w:type="continuationSeparator" w:id="0">
    <w:p w:rsidR="0055072B" w:rsidRDefault="0055072B" w:rsidP="006D2B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9C6" w:rsidRDefault="00D679C6" w:rsidP="00756B41">
    <w:pPr>
      <w:pStyle w:val="Header"/>
      <w:ind w:left="-142" w:right="-149"/>
      <w:jc w:val="right"/>
      <w:rPr>
        <w:noProof/>
        <w:lang w:eastAsia="en-GB"/>
      </w:rPr>
    </w:pPr>
  </w:p>
  <w:p w:rsidR="00D679C6" w:rsidRDefault="00D679C6" w:rsidP="00756B41">
    <w:pPr>
      <w:pStyle w:val="Header"/>
      <w:ind w:left="-142" w:right="-149"/>
      <w:jc w:val="right"/>
    </w:pPr>
    <w:r w:rsidRPr="00412F1C">
      <w:rPr>
        <w:rFonts w:ascii="Arial" w:hAnsi="Arial" w:cs="Arial"/>
        <w:b/>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9C6" w:rsidRDefault="00D679C6">
    <w:pPr>
      <w:pStyle w:val="Header"/>
      <w:jc w:val="right"/>
    </w:pPr>
  </w:p>
  <w:p w:rsidR="00D679C6" w:rsidRDefault="00D679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E5148"/>
    <w:multiLevelType w:val="hybridMultilevel"/>
    <w:tmpl w:val="CE7CF48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3835776"/>
    <w:multiLevelType w:val="hybridMultilevel"/>
    <w:tmpl w:val="05167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375C59"/>
    <w:multiLevelType w:val="hybridMultilevel"/>
    <w:tmpl w:val="815E75C4"/>
    <w:lvl w:ilvl="0" w:tplc="3D5EAB38">
      <w:start w:val="17"/>
      <w:numFmt w:val="bullet"/>
      <w:lvlText w:val="•"/>
      <w:lvlJc w:val="left"/>
      <w:pPr>
        <w:ind w:left="1080" w:hanging="720"/>
      </w:pPr>
      <w:rPr>
        <w:rFonts w:ascii="Arial" w:eastAsia="Cambr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7F27A2"/>
    <w:multiLevelType w:val="multilevel"/>
    <w:tmpl w:val="0810CB2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Cambria" w:hAnsi="Arial" w:cs="Arial" w:hint="default"/>
      </w:rPr>
    </w:lvl>
    <w:lvl w:ilvl="2">
      <w:start w:val="17"/>
      <w:numFmt w:val="upperLetter"/>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F66838"/>
    <w:multiLevelType w:val="hybridMultilevel"/>
    <w:tmpl w:val="019CF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703439"/>
    <w:multiLevelType w:val="hybridMultilevel"/>
    <w:tmpl w:val="24B46D8E"/>
    <w:lvl w:ilvl="0" w:tplc="CE82FB80">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57907BC"/>
    <w:multiLevelType w:val="hybridMultilevel"/>
    <w:tmpl w:val="E74A8736"/>
    <w:lvl w:ilvl="0" w:tplc="3D5EAB38">
      <w:start w:val="17"/>
      <w:numFmt w:val="bullet"/>
      <w:lvlText w:val="•"/>
      <w:lvlJc w:val="left"/>
      <w:pPr>
        <w:ind w:left="1080" w:hanging="720"/>
      </w:pPr>
      <w:rPr>
        <w:rFonts w:ascii="Arial" w:eastAsia="Cambr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AC44E2"/>
    <w:multiLevelType w:val="hybridMultilevel"/>
    <w:tmpl w:val="180CCB7C"/>
    <w:lvl w:ilvl="0" w:tplc="5AA25F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D3142E"/>
    <w:multiLevelType w:val="hybridMultilevel"/>
    <w:tmpl w:val="AC86FB0A"/>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1DF1612C"/>
    <w:multiLevelType w:val="hybridMultilevel"/>
    <w:tmpl w:val="61F20942"/>
    <w:lvl w:ilvl="0" w:tplc="3D5EAB38">
      <w:start w:val="17"/>
      <w:numFmt w:val="bullet"/>
      <w:lvlText w:val="•"/>
      <w:lvlJc w:val="left"/>
      <w:pPr>
        <w:ind w:left="1080" w:hanging="720"/>
      </w:pPr>
      <w:rPr>
        <w:rFonts w:ascii="Arial" w:eastAsia="Cambr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EA72CEC"/>
    <w:multiLevelType w:val="hybridMultilevel"/>
    <w:tmpl w:val="1FBCB022"/>
    <w:lvl w:ilvl="0" w:tplc="3D5EAB38">
      <w:start w:val="17"/>
      <w:numFmt w:val="bullet"/>
      <w:lvlText w:val="•"/>
      <w:lvlJc w:val="left"/>
      <w:pPr>
        <w:ind w:left="1080" w:hanging="720"/>
      </w:pPr>
      <w:rPr>
        <w:rFonts w:ascii="Arial" w:eastAsia="Cambr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EAA04D9"/>
    <w:multiLevelType w:val="hybridMultilevel"/>
    <w:tmpl w:val="711847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21AD195B"/>
    <w:multiLevelType w:val="hybridMultilevel"/>
    <w:tmpl w:val="F63C1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26128B3"/>
    <w:multiLevelType w:val="hybridMultilevel"/>
    <w:tmpl w:val="3A72B5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2624D5E"/>
    <w:multiLevelType w:val="hybridMultilevel"/>
    <w:tmpl w:val="AA5068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A36018E"/>
    <w:multiLevelType w:val="hybridMultilevel"/>
    <w:tmpl w:val="92EAC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07119CD"/>
    <w:multiLevelType w:val="hybridMultilevel"/>
    <w:tmpl w:val="254E6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0C40B26"/>
    <w:multiLevelType w:val="hybridMultilevel"/>
    <w:tmpl w:val="D8DAB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1A535CB"/>
    <w:multiLevelType w:val="hybridMultilevel"/>
    <w:tmpl w:val="C778D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1F11B98"/>
    <w:multiLevelType w:val="hybridMultilevel"/>
    <w:tmpl w:val="A230A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8A0121D"/>
    <w:multiLevelType w:val="hybridMultilevel"/>
    <w:tmpl w:val="1E946A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A076E53"/>
    <w:multiLevelType w:val="hybridMultilevel"/>
    <w:tmpl w:val="7D8007C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3A2A234D"/>
    <w:multiLevelType w:val="hybridMultilevel"/>
    <w:tmpl w:val="60448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A3F4811"/>
    <w:multiLevelType w:val="multilevel"/>
    <w:tmpl w:val="10EEF7C2"/>
    <w:styleLink w:val="List0"/>
    <w:lvl w:ilvl="0">
      <w:numFmt w:val="bullet"/>
      <w:lvlText w:val="•"/>
      <w:lvlJc w:val="left"/>
      <w:rPr>
        <w:rFonts w:ascii="Helvetica" w:eastAsia="Helvetica" w:hAnsi="Helvetica" w:cs="Helvetica"/>
        <w:position w:val="0"/>
      </w:rPr>
    </w:lvl>
    <w:lvl w:ilvl="1">
      <w:start w:val="1"/>
      <w:numFmt w:val="bullet"/>
      <w:lvlText w:val="o"/>
      <w:lvlJc w:val="left"/>
      <w:rPr>
        <w:rFonts w:ascii="Trebuchet MS Bold" w:eastAsia="Trebuchet MS Bold" w:hAnsi="Trebuchet MS Bold" w:cs="Trebuchet MS Bold"/>
        <w:position w:val="0"/>
      </w:rPr>
    </w:lvl>
    <w:lvl w:ilvl="2">
      <w:start w:val="1"/>
      <w:numFmt w:val="bullet"/>
      <w:lvlText w:val="▪"/>
      <w:lvlJc w:val="left"/>
      <w:rPr>
        <w:rFonts w:ascii="Trebuchet MS Bold" w:eastAsia="Trebuchet MS Bold" w:hAnsi="Trebuchet MS Bold" w:cs="Trebuchet MS Bold"/>
        <w:position w:val="0"/>
      </w:rPr>
    </w:lvl>
    <w:lvl w:ilvl="3">
      <w:start w:val="1"/>
      <w:numFmt w:val="bullet"/>
      <w:lvlText w:val="▪"/>
      <w:lvlJc w:val="left"/>
      <w:rPr>
        <w:rFonts w:ascii="Trebuchet MS Bold" w:eastAsia="Trebuchet MS Bold" w:hAnsi="Trebuchet MS Bold" w:cs="Trebuchet MS Bold"/>
        <w:position w:val="0"/>
      </w:rPr>
    </w:lvl>
    <w:lvl w:ilvl="4">
      <w:start w:val="1"/>
      <w:numFmt w:val="bullet"/>
      <w:lvlText w:val="▪"/>
      <w:lvlJc w:val="left"/>
      <w:rPr>
        <w:rFonts w:ascii="Trebuchet MS Bold" w:eastAsia="Trebuchet MS Bold" w:hAnsi="Trebuchet MS Bold" w:cs="Trebuchet MS Bold"/>
        <w:position w:val="0"/>
      </w:rPr>
    </w:lvl>
    <w:lvl w:ilvl="5">
      <w:start w:val="1"/>
      <w:numFmt w:val="bullet"/>
      <w:lvlText w:val="▪"/>
      <w:lvlJc w:val="left"/>
      <w:rPr>
        <w:rFonts w:ascii="Trebuchet MS Bold" w:eastAsia="Trebuchet MS Bold" w:hAnsi="Trebuchet MS Bold" w:cs="Trebuchet MS Bold"/>
        <w:position w:val="0"/>
      </w:rPr>
    </w:lvl>
    <w:lvl w:ilvl="6">
      <w:start w:val="1"/>
      <w:numFmt w:val="bullet"/>
      <w:lvlText w:val="▪"/>
      <w:lvlJc w:val="left"/>
      <w:rPr>
        <w:rFonts w:ascii="Trebuchet MS Bold" w:eastAsia="Trebuchet MS Bold" w:hAnsi="Trebuchet MS Bold" w:cs="Trebuchet MS Bold"/>
        <w:position w:val="0"/>
      </w:rPr>
    </w:lvl>
    <w:lvl w:ilvl="7">
      <w:start w:val="1"/>
      <w:numFmt w:val="bullet"/>
      <w:lvlText w:val="▪"/>
      <w:lvlJc w:val="left"/>
      <w:rPr>
        <w:rFonts w:ascii="Trebuchet MS Bold" w:eastAsia="Trebuchet MS Bold" w:hAnsi="Trebuchet MS Bold" w:cs="Trebuchet MS Bold"/>
        <w:position w:val="0"/>
      </w:rPr>
    </w:lvl>
    <w:lvl w:ilvl="8">
      <w:start w:val="1"/>
      <w:numFmt w:val="bullet"/>
      <w:lvlText w:val="▪"/>
      <w:lvlJc w:val="left"/>
      <w:rPr>
        <w:rFonts w:ascii="Trebuchet MS Bold" w:eastAsia="Trebuchet MS Bold" w:hAnsi="Trebuchet MS Bold" w:cs="Trebuchet MS Bold"/>
        <w:position w:val="0"/>
      </w:rPr>
    </w:lvl>
  </w:abstractNum>
  <w:abstractNum w:abstractNumId="24">
    <w:nsid w:val="3B574A20"/>
    <w:multiLevelType w:val="hybridMultilevel"/>
    <w:tmpl w:val="C1463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D605A31"/>
    <w:multiLevelType w:val="hybridMultilevel"/>
    <w:tmpl w:val="B3763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E120169"/>
    <w:multiLevelType w:val="hybridMultilevel"/>
    <w:tmpl w:val="8A8ED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4536B2B"/>
    <w:multiLevelType w:val="hybridMultilevel"/>
    <w:tmpl w:val="AF469B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4A3A63CD"/>
    <w:multiLevelType w:val="multilevel"/>
    <w:tmpl w:val="115C4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AAC6AB7"/>
    <w:multiLevelType w:val="hybridMultilevel"/>
    <w:tmpl w:val="6242110E"/>
    <w:lvl w:ilvl="0" w:tplc="0809000F">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55376DA8"/>
    <w:multiLevelType w:val="hybridMultilevel"/>
    <w:tmpl w:val="6BE21B62"/>
    <w:lvl w:ilvl="0" w:tplc="C0D08D9E">
      <w:start w:val="1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77C6EFF"/>
    <w:multiLevelType w:val="hybridMultilevel"/>
    <w:tmpl w:val="94F4C5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9991511"/>
    <w:multiLevelType w:val="hybridMultilevel"/>
    <w:tmpl w:val="0178C88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BDE0F39"/>
    <w:multiLevelType w:val="hybridMultilevel"/>
    <w:tmpl w:val="44D4D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0003018"/>
    <w:multiLevelType w:val="hybridMultilevel"/>
    <w:tmpl w:val="6BBEEEA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0AA3194"/>
    <w:multiLevelType w:val="hybridMultilevel"/>
    <w:tmpl w:val="330252E8"/>
    <w:lvl w:ilvl="0" w:tplc="3D5EAB38">
      <w:start w:val="17"/>
      <w:numFmt w:val="bullet"/>
      <w:lvlText w:val="•"/>
      <w:lvlJc w:val="left"/>
      <w:pPr>
        <w:ind w:left="1080" w:hanging="720"/>
      </w:pPr>
      <w:rPr>
        <w:rFonts w:ascii="Arial" w:eastAsia="Cambr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1F94ACE"/>
    <w:multiLevelType w:val="hybridMultilevel"/>
    <w:tmpl w:val="2EB684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27E371F"/>
    <w:multiLevelType w:val="hybridMultilevel"/>
    <w:tmpl w:val="D5C22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38C3B2F"/>
    <w:multiLevelType w:val="multilevel"/>
    <w:tmpl w:val="730CEBF6"/>
    <w:lvl w:ilvl="0">
      <w:start w:val="1"/>
      <w:numFmt w:val="decimal"/>
      <w:lvlText w:val="%1."/>
      <w:lvlJc w:val="left"/>
      <w:pPr>
        <w:tabs>
          <w:tab w:val="num" w:pos="720"/>
        </w:tabs>
        <w:ind w:left="720" w:hanging="360"/>
      </w:pPr>
      <w:rPr>
        <w:rFonts w:hint="default"/>
        <w:b/>
        <w:sz w:val="20"/>
      </w:rPr>
    </w:lvl>
    <w:lvl w:ilvl="1">
      <w:start w:val="1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8C350B3"/>
    <w:multiLevelType w:val="hybridMultilevel"/>
    <w:tmpl w:val="8B9A280E"/>
    <w:lvl w:ilvl="0" w:tplc="68AE5C50">
      <w:start w:val="1"/>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D036D65"/>
    <w:multiLevelType w:val="hybridMultilevel"/>
    <w:tmpl w:val="1B6070D2"/>
    <w:lvl w:ilvl="0" w:tplc="3D5EAB38">
      <w:start w:val="17"/>
      <w:numFmt w:val="bullet"/>
      <w:lvlText w:val="•"/>
      <w:lvlJc w:val="left"/>
      <w:pPr>
        <w:ind w:left="1080" w:hanging="720"/>
      </w:pPr>
      <w:rPr>
        <w:rFonts w:ascii="Arial" w:eastAsia="Cambr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D52203D"/>
    <w:multiLevelType w:val="hybridMultilevel"/>
    <w:tmpl w:val="45EE43C4"/>
    <w:lvl w:ilvl="0" w:tplc="0809000F">
      <w:start w:val="1"/>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E463D95"/>
    <w:multiLevelType w:val="hybridMultilevel"/>
    <w:tmpl w:val="5C1AEC6E"/>
    <w:lvl w:ilvl="0" w:tplc="C62AAE22">
      <w:start w:val="1"/>
      <w:numFmt w:val="decimal"/>
      <w:lvlText w:val="%1."/>
      <w:lvlJc w:val="left"/>
      <w:pPr>
        <w:ind w:left="72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F4D2F8D"/>
    <w:multiLevelType w:val="hybridMultilevel"/>
    <w:tmpl w:val="3A9A9FBE"/>
    <w:lvl w:ilvl="0" w:tplc="DE3C5AE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nsid w:val="6F8477FE"/>
    <w:multiLevelType w:val="hybridMultilevel"/>
    <w:tmpl w:val="CA2A4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D974F64"/>
    <w:multiLevelType w:val="hybridMultilevel"/>
    <w:tmpl w:val="0AEE894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45"/>
  </w:num>
  <w:num w:numId="2">
    <w:abstractNumId w:val="39"/>
  </w:num>
  <w:num w:numId="3">
    <w:abstractNumId w:val="23"/>
  </w:num>
  <w:num w:numId="4">
    <w:abstractNumId w:val="44"/>
  </w:num>
  <w:num w:numId="5">
    <w:abstractNumId w:val="14"/>
  </w:num>
  <w:num w:numId="6">
    <w:abstractNumId w:val="37"/>
  </w:num>
  <w:num w:numId="7">
    <w:abstractNumId w:val="27"/>
  </w:num>
  <w:num w:numId="8">
    <w:abstractNumId w:val="29"/>
  </w:num>
  <w:num w:numId="9">
    <w:abstractNumId w:val="20"/>
  </w:num>
  <w:num w:numId="10">
    <w:abstractNumId w:val="11"/>
  </w:num>
  <w:num w:numId="11">
    <w:abstractNumId w:val="32"/>
  </w:num>
  <w:num w:numId="12">
    <w:abstractNumId w:val="33"/>
  </w:num>
  <w:num w:numId="13">
    <w:abstractNumId w:val="28"/>
  </w:num>
  <w:num w:numId="14">
    <w:abstractNumId w:val="38"/>
  </w:num>
  <w:num w:numId="15">
    <w:abstractNumId w:val="3"/>
  </w:num>
  <w:num w:numId="16">
    <w:abstractNumId w:val="1"/>
  </w:num>
  <w:num w:numId="17">
    <w:abstractNumId w:val="15"/>
  </w:num>
  <w:num w:numId="18">
    <w:abstractNumId w:val="4"/>
  </w:num>
  <w:num w:numId="19">
    <w:abstractNumId w:val="26"/>
  </w:num>
  <w:num w:numId="20">
    <w:abstractNumId w:val="24"/>
  </w:num>
  <w:num w:numId="21">
    <w:abstractNumId w:val="5"/>
  </w:num>
  <w:num w:numId="22">
    <w:abstractNumId w:val="21"/>
  </w:num>
  <w:num w:numId="23">
    <w:abstractNumId w:val="0"/>
  </w:num>
  <w:num w:numId="24">
    <w:abstractNumId w:val="7"/>
  </w:num>
  <w:num w:numId="25">
    <w:abstractNumId w:val="8"/>
  </w:num>
  <w:num w:numId="26">
    <w:abstractNumId w:val="36"/>
  </w:num>
  <w:num w:numId="27">
    <w:abstractNumId w:val="43"/>
  </w:num>
  <w:num w:numId="28">
    <w:abstractNumId w:val="13"/>
  </w:num>
  <w:num w:numId="29">
    <w:abstractNumId w:val="22"/>
  </w:num>
  <w:num w:numId="30">
    <w:abstractNumId w:val="34"/>
  </w:num>
  <w:num w:numId="31">
    <w:abstractNumId w:val="30"/>
  </w:num>
  <w:num w:numId="32">
    <w:abstractNumId w:val="19"/>
  </w:num>
  <w:num w:numId="33">
    <w:abstractNumId w:val="25"/>
  </w:num>
  <w:num w:numId="34">
    <w:abstractNumId w:val="42"/>
  </w:num>
  <w:num w:numId="35">
    <w:abstractNumId w:val="31"/>
  </w:num>
  <w:num w:numId="36">
    <w:abstractNumId w:val="12"/>
  </w:num>
  <w:num w:numId="37">
    <w:abstractNumId w:val="18"/>
  </w:num>
  <w:num w:numId="38">
    <w:abstractNumId w:val="16"/>
  </w:num>
  <w:num w:numId="39">
    <w:abstractNumId w:val="17"/>
  </w:num>
  <w:num w:numId="40">
    <w:abstractNumId w:val="35"/>
  </w:num>
  <w:num w:numId="41">
    <w:abstractNumId w:val="40"/>
  </w:num>
  <w:num w:numId="42">
    <w:abstractNumId w:val="2"/>
  </w:num>
  <w:num w:numId="43">
    <w:abstractNumId w:val="6"/>
  </w:num>
  <w:num w:numId="44">
    <w:abstractNumId w:val="41"/>
  </w:num>
  <w:num w:numId="45">
    <w:abstractNumId w:val="10"/>
  </w:num>
  <w:num w:numId="46">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76D"/>
    <w:rsid w:val="00000C49"/>
    <w:rsid w:val="00000FFE"/>
    <w:rsid w:val="000014D4"/>
    <w:rsid w:val="0000340E"/>
    <w:rsid w:val="000049C1"/>
    <w:rsid w:val="00011C48"/>
    <w:rsid w:val="00012B13"/>
    <w:rsid w:val="000162F2"/>
    <w:rsid w:val="000203B1"/>
    <w:rsid w:val="00020DB0"/>
    <w:rsid w:val="00021FA4"/>
    <w:rsid w:val="00027A4A"/>
    <w:rsid w:val="00027EC3"/>
    <w:rsid w:val="000313E5"/>
    <w:rsid w:val="00031E84"/>
    <w:rsid w:val="0003288B"/>
    <w:rsid w:val="000340B0"/>
    <w:rsid w:val="000347E8"/>
    <w:rsid w:val="00036F82"/>
    <w:rsid w:val="00037E98"/>
    <w:rsid w:val="00040041"/>
    <w:rsid w:val="00041252"/>
    <w:rsid w:val="00041BA8"/>
    <w:rsid w:val="00047337"/>
    <w:rsid w:val="00050335"/>
    <w:rsid w:val="000518FC"/>
    <w:rsid w:val="00052706"/>
    <w:rsid w:val="00057130"/>
    <w:rsid w:val="00057CDB"/>
    <w:rsid w:val="0006151C"/>
    <w:rsid w:val="000619C1"/>
    <w:rsid w:val="0006274C"/>
    <w:rsid w:val="00064911"/>
    <w:rsid w:val="00067F48"/>
    <w:rsid w:val="00071F8E"/>
    <w:rsid w:val="00073802"/>
    <w:rsid w:val="00074E9C"/>
    <w:rsid w:val="00075050"/>
    <w:rsid w:val="00076AC8"/>
    <w:rsid w:val="00077E36"/>
    <w:rsid w:val="00082A6A"/>
    <w:rsid w:val="0009190F"/>
    <w:rsid w:val="0009203D"/>
    <w:rsid w:val="0009588D"/>
    <w:rsid w:val="000977A4"/>
    <w:rsid w:val="00097F8D"/>
    <w:rsid w:val="000A0798"/>
    <w:rsid w:val="000A30AD"/>
    <w:rsid w:val="000A3E14"/>
    <w:rsid w:val="000A52A3"/>
    <w:rsid w:val="000A638B"/>
    <w:rsid w:val="000A701B"/>
    <w:rsid w:val="000A793A"/>
    <w:rsid w:val="000B0329"/>
    <w:rsid w:val="000B2B7B"/>
    <w:rsid w:val="000B44D3"/>
    <w:rsid w:val="000B47AE"/>
    <w:rsid w:val="000B72A7"/>
    <w:rsid w:val="000C199F"/>
    <w:rsid w:val="000C22F0"/>
    <w:rsid w:val="000C3FBD"/>
    <w:rsid w:val="000D0622"/>
    <w:rsid w:val="000D0865"/>
    <w:rsid w:val="000D2695"/>
    <w:rsid w:val="000D2863"/>
    <w:rsid w:val="000D40AF"/>
    <w:rsid w:val="000D5949"/>
    <w:rsid w:val="000D5B24"/>
    <w:rsid w:val="000E0888"/>
    <w:rsid w:val="000E0987"/>
    <w:rsid w:val="000E116D"/>
    <w:rsid w:val="000E2661"/>
    <w:rsid w:val="000E378E"/>
    <w:rsid w:val="000E6558"/>
    <w:rsid w:val="000E682C"/>
    <w:rsid w:val="000E6934"/>
    <w:rsid w:val="000F050D"/>
    <w:rsid w:val="000F1511"/>
    <w:rsid w:val="000F4508"/>
    <w:rsid w:val="00100F91"/>
    <w:rsid w:val="0010109C"/>
    <w:rsid w:val="001016FF"/>
    <w:rsid w:val="001030FF"/>
    <w:rsid w:val="001047F9"/>
    <w:rsid w:val="00107470"/>
    <w:rsid w:val="00111007"/>
    <w:rsid w:val="00112F8D"/>
    <w:rsid w:val="0011423C"/>
    <w:rsid w:val="00114C47"/>
    <w:rsid w:val="001158C3"/>
    <w:rsid w:val="00121A48"/>
    <w:rsid w:val="00123904"/>
    <w:rsid w:val="001255EB"/>
    <w:rsid w:val="001259E0"/>
    <w:rsid w:val="00126302"/>
    <w:rsid w:val="001301D7"/>
    <w:rsid w:val="001304FE"/>
    <w:rsid w:val="00130DE2"/>
    <w:rsid w:val="001310A1"/>
    <w:rsid w:val="00132544"/>
    <w:rsid w:val="001325AD"/>
    <w:rsid w:val="0013356A"/>
    <w:rsid w:val="001361A0"/>
    <w:rsid w:val="001363DC"/>
    <w:rsid w:val="00140136"/>
    <w:rsid w:val="00140A47"/>
    <w:rsid w:val="001417EE"/>
    <w:rsid w:val="001428B9"/>
    <w:rsid w:val="00142F6D"/>
    <w:rsid w:val="00143442"/>
    <w:rsid w:val="001437B8"/>
    <w:rsid w:val="001461F9"/>
    <w:rsid w:val="001540C4"/>
    <w:rsid w:val="00154C0D"/>
    <w:rsid w:val="00160A1E"/>
    <w:rsid w:val="001614A6"/>
    <w:rsid w:val="00161F52"/>
    <w:rsid w:val="00167EC9"/>
    <w:rsid w:val="00167F2A"/>
    <w:rsid w:val="00172956"/>
    <w:rsid w:val="00173810"/>
    <w:rsid w:val="00174D36"/>
    <w:rsid w:val="00176C3B"/>
    <w:rsid w:val="0018776D"/>
    <w:rsid w:val="00190524"/>
    <w:rsid w:val="00190688"/>
    <w:rsid w:val="001913F4"/>
    <w:rsid w:val="001919E2"/>
    <w:rsid w:val="00191E74"/>
    <w:rsid w:val="00194DF7"/>
    <w:rsid w:val="001962EE"/>
    <w:rsid w:val="00197AD2"/>
    <w:rsid w:val="00197B13"/>
    <w:rsid w:val="001A55F1"/>
    <w:rsid w:val="001A6B97"/>
    <w:rsid w:val="001B1D07"/>
    <w:rsid w:val="001B2FAE"/>
    <w:rsid w:val="001B6D4A"/>
    <w:rsid w:val="001B6F9E"/>
    <w:rsid w:val="001B7DCC"/>
    <w:rsid w:val="001C2010"/>
    <w:rsid w:val="001C2B78"/>
    <w:rsid w:val="001C33C1"/>
    <w:rsid w:val="001C6142"/>
    <w:rsid w:val="001C7703"/>
    <w:rsid w:val="001D05DA"/>
    <w:rsid w:val="001D0B71"/>
    <w:rsid w:val="001D1344"/>
    <w:rsid w:val="001D25B2"/>
    <w:rsid w:val="001D3010"/>
    <w:rsid w:val="001D467B"/>
    <w:rsid w:val="001D47BE"/>
    <w:rsid w:val="001D5329"/>
    <w:rsid w:val="001D59B8"/>
    <w:rsid w:val="001D70FC"/>
    <w:rsid w:val="001D71F9"/>
    <w:rsid w:val="001E0F2A"/>
    <w:rsid w:val="001E1844"/>
    <w:rsid w:val="001E1A34"/>
    <w:rsid w:val="001E2792"/>
    <w:rsid w:val="001E30DA"/>
    <w:rsid w:val="001E3DAC"/>
    <w:rsid w:val="001E5894"/>
    <w:rsid w:val="001E5ECD"/>
    <w:rsid w:val="001E68EA"/>
    <w:rsid w:val="001F27E4"/>
    <w:rsid w:val="001F3768"/>
    <w:rsid w:val="001F383A"/>
    <w:rsid w:val="001F50C5"/>
    <w:rsid w:val="00200162"/>
    <w:rsid w:val="00200F43"/>
    <w:rsid w:val="00201106"/>
    <w:rsid w:val="00201358"/>
    <w:rsid w:val="00204DD0"/>
    <w:rsid w:val="0020525D"/>
    <w:rsid w:val="00205432"/>
    <w:rsid w:val="00205D9C"/>
    <w:rsid w:val="00206248"/>
    <w:rsid w:val="00206D73"/>
    <w:rsid w:val="00206FF0"/>
    <w:rsid w:val="00212356"/>
    <w:rsid w:val="00212436"/>
    <w:rsid w:val="0021247C"/>
    <w:rsid w:val="002132B2"/>
    <w:rsid w:val="002136FE"/>
    <w:rsid w:val="00214BEB"/>
    <w:rsid w:val="002168CE"/>
    <w:rsid w:val="002201CC"/>
    <w:rsid w:val="002216A6"/>
    <w:rsid w:val="00222940"/>
    <w:rsid w:val="00222AFA"/>
    <w:rsid w:val="002234A8"/>
    <w:rsid w:val="0022567B"/>
    <w:rsid w:val="00226160"/>
    <w:rsid w:val="0022759E"/>
    <w:rsid w:val="00227C4B"/>
    <w:rsid w:val="0023092F"/>
    <w:rsid w:val="002309E4"/>
    <w:rsid w:val="00232968"/>
    <w:rsid w:val="00233F84"/>
    <w:rsid w:val="00234FA1"/>
    <w:rsid w:val="002455F4"/>
    <w:rsid w:val="0025065F"/>
    <w:rsid w:val="00255268"/>
    <w:rsid w:val="00256AFE"/>
    <w:rsid w:val="0026703A"/>
    <w:rsid w:val="00267B7B"/>
    <w:rsid w:val="00271104"/>
    <w:rsid w:val="00272B0B"/>
    <w:rsid w:val="002757FF"/>
    <w:rsid w:val="002776F3"/>
    <w:rsid w:val="00277C32"/>
    <w:rsid w:val="0028263F"/>
    <w:rsid w:val="002828FD"/>
    <w:rsid w:val="002838D4"/>
    <w:rsid w:val="0028499C"/>
    <w:rsid w:val="00285209"/>
    <w:rsid w:val="00285D6F"/>
    <w:rsid w:val="00286ACC"/>
    <w:rsid w:val="00287587"/>
    <w:rsid w:val="00287F6C"/>
    <w:rsid w:val="0029086F"/>
    <w:rsid w:val="00290F20"/>
    <w:rsid w:val="00297144"/>
    <w:rsid w:val="0029747E"/>
    <w:rsid w:val="002A02E7"/>
    <w:rsid w:val="002A3153"/>
    <w:rsid w:val="002A5051"/>
    <w:rsid w:val="002B2A61"/>
    <w:rsid w:val="002B2EA8"/>
    <w:rsid w:val="002B67CE"/>
    <w:rsid w:val="002C18F6"/>
    <w:rsid w:val="002C34B3"/>
    <w:rsid w:val="002C6758"/>
    <w:rsid w:val="002C7208"/>
    <w:rsid w:val="002D0A64"/>
    <w:rsid w:val="002D22D8"/>
    <w:rsid w:val="002D3629"/>
    <w:rsid w:val="002E0DC4"/>
    <w:rsid w:val="002E2B3C"/>
    <w:rsid w:val="002E2F2E"/>
    <w:rsid w:val="002E49E0"/>
    <w:rsid w:val="002E54C9"/>
    <w:rsid w:val="002E6C61"/>
    <w:rsid w:val="002E701D"/>
    <w:rsid w:val="002E7F9A"/>
    <w:rsid w:val="002F2FD2"/>
    <w:rsid w:val="002F6DB7"/>
    <w:rsid w:val="00300512"/>
    <w:rsid w:val="0030175E"/>
    <w:rsid w:val="0030529E"/>
    <w:rsid w:val="00305E51"/>
    <w:rsid w:val="003123A3"/>
    <w:rsid w:val="00312E2E"/>
    <w:rsid w:val="00313B56"/>
    <w:rsid w:val="00313EEA"/>
    <w:rsid w:val="003145E9"/>
    <w:rsid w:val="003159F7"/>
    <w:rsid w:val="00316B11"/>
    <w:rsid w:val="00317540"/>
    <w:rsid w:val="00317ED8"/>
    <w:rsid w:val="003214DE"/>
    <w:rsid w:val="00323987"/>
    <w:rsid w:val="003241FA"/>
    <w:rsid w:val="00324384"/>
    <w:rsid w:val="00324DE3"/>
    <w:rsid w:val="0032583C"/>
    <w:rsid w:val="00325C1D"/>
    <w:rsid w:val="003268F3"/>
    <w:rsid w:val="003307FE"/>
    <w:rsid w:val="003317B9"/>
    <w:rsid w:val="00332EE3"/>
    <w:rsid w:val="00332EF0"/>
    <w:rsid w:val="00333591"/>
    <w:rsid w:val="0033494A"/>
    <w:rsid w:val="00335FB6"/>
    <w:rsid w:val="003360CC"/>
    <w:rsid w:val="0034145D"/>
    <w:rsid w:val="00342168"/>
    <w:rsid w:val="003422F1"/>
    <w:rsid w:val="00342D5A"/>
    <w:rsid w:val="00342F2A"/>
    <w:rsid w:val="00343BF2"/>
    <w:rsid w:val="00351109"/>
    <w:rsid w:val="00354B26"/>
    <w:rsid w:val="003552FB"/>
    <w:rsid w:val="003559C0"/>
    <w:rsid w:val="00360035"/>
    <w:rsid w:val="00360799"/>
    <w:rsid w:val="00363488"/>
    <w:rsid w:val="003640FA"/>
    <w:rsid w:val="00365D33"/>
    <w:rsid w:val="00366626"/>
    <w:rsid w:val="00367279"/>
    <w:rsid w:val="00367BEB"/>
    <w:rsid w:val="00367D80"/>
    <w:rsid w:val="00373B0D"/>
    <w:rsid w:val="00374673"/>
    <w:rsid w:val="00377338"/>
    <w:rsid w:val="00380B7A"/>
    <w:rsid w:val="00380DED"/>
    <w:rsid w:val="00381557"/>
    <w:rsid w:val="003818B1"/>
    <w:rsid w:val="003819CB"/>
    <w:rsid w:val="003847F1"/>
    <w:rsid w:val="0038499C"/>
    <w:rsid w:val="00387DD6"/>
    <w:rsid w:val="003916F8"/>
    <w:rsid w:val="00391D86"/>
    <w:rsid w:val="0039423E"/>
    <w:rsid w:val="003944A6"/>
    <w:rsid w:val="00397517"/>
    <w:rsid w:val="00397AE6"/>
    <w:rsid w:val="003A01F2"/>
    <w:rsid w:val="003A1582"/>
    <w:rsid w:val="003A1A60"/>
    <w:rsid w:val="003A1ABB"/>
    <w:rsid w:val="003A37E7"/>
    <w:rsid w:val="003A6069"/>
    <w:rsid w:val="003A747C"/>
    <w:rsid w:val="003A783B"/>
    <w:rsid w:val="003B17AD"/>
    <w:rsid w:val="003B2C7E"/>
    <w:rsid w:val="003B2CEC"/>
    <w:rsid w:val="003B440C"/>
    <w:rsid w:val="003B6D61"/>
    <w:rsid w:val="003B6DFE"/>
    <w:rsid w:val="003C2F30"/>
    <w:rsid w:val="003C4192"/>
    <w:rsid w:val="003C5249"/>
    <w:rsid w:val="003C592B"/>
    <w:rsid w:val="003C5CC5"/>
    <w:rsid w:val="003C64B6"/>
    <w:rsid w:val="003C7B05"/>
    <w:rsid w:val="003D05A0"/>
    <w:rsid w:val="003D0D51"/>
    <w:rsid w:val="003D3789"/>
    <w:rsid w:val="003D634D"/>
    <w:rsid w:val="003D678B"/>
    <w:rsid w:val="003D69D3"/>
    <w:rsid w:val="003D76BE"/>
    <w:rsid w:val="003E1642"/>
    <w:rsid w:val="003E44C6"/>
    <w:rsid w:val="003E4EC2"/>
    <w:rsid w:val="003E7E8C"/>
    <w:rsid w:val="003F0FBE"/>
    <w:rsid w:val="003F2A0D"/>
    <w:rsid w:val="003F34C0"/>
    <w:rsid w:val="003F39FA"/>
    <w:rsid w:val="003F45DF"/>
    <w:rsid w:val="003F527A"/>
    <w:rsid w:val="003F607E"/>
    <w:rsid w:val="003F69DE"/>
    <w:rsid w:val="003F6B90"/>
    <w:rsid w:val="003F70D6"/>
    <w:rsid w:val="00400FB9"/>
    <w:rsid w:val="0040434E"/>
    <w:rsid w:val="00410F2B"/>
    <w:rsid w:val="004117E6"/>
    <w:rsid w:val="00411DE9"/>
    <w:rsid w:val="004124BD"/>
    <w:rsid w:val="00412F1C"/>
    <w:rsid w:val="004132AC"/>
    <w:rsid w:val="00414EFD"/>
    <w:rsid w:val="00416C4E"/>
    <w:rsid w:val="0043112B"/>
    <w:rsid w:val="00433270"/>
    <w:rsid w:val="00434B4B"/>
    <w:rsid w:val="004350A0"/>
    <w:rsid w:val="00436731"/>
    <w:rsid w:val="0044499C"/>
    <w:rsid w:val="00445CEB"/>
    <w:rsid w:val="00446139"/>
    <w:rsid w:val="004503F1"/>
    <w:rsid w:val="0045167D"/>
    <w:rsid w:val="004523E2"/>
    <w:rsid w:val="004526BA"/>
    <w:rsid w:val="00454DD5"/>
    <w:rsid w:val="00455F19"/>
    <w:rsid w:val="00461DD9"/>
    <w:rsid w:val="0046257B"/>
    <w:rsid w:val="004631DA"/>
    <w:rsid w:val="004633E5"/>
    <w:rsid w:val="004642DF"/>
    <w:rsid w:val="004726C4"/>
    <w:rsid w:val="00472E06"/>
    <w:rsid w:val="00473FB4"/>
    <w:rsid w:val="00475081"/>
    <w:rsid w:val="004766E2"/>
    <w:rsid w:val="00481684"/>
    <w:rsid w:val="00482C24"/>
    <w:rsid w:val="004852E0"/>
    <w:rsid w:val="00485BD9"/>
    <w:rsid w:val="00485D5C"/>
    <w:rsid w:val="0049078E"/>
    <w:rsid w:val="00490A17"/>
    <w:rsid w:val="004913D9"/>
    <w:rsid w:val="00492BCB"/>
    <w:rsid w:val="00493042"/>
    <w:rsid w:val="00496699"/>
    <w:rsid w:val="00497BB2"/>
    <w:rsid w:val="00497F46"/>
    <w:rsid w:val="004A0F7B"/>
    <w:rsid w:val="004A42D9"/>
    <w:rsid w:val="004A44D3"/>
    <w:rsid w:val="004A4A31"/>
    <w:rsid w:val="004B0008"/>
    <w:rsid w:val="004B1A2E"/>
    <w:rsid w:val="004B38F8"/>
    <w:rsid w:val="004B5407"/>
    <w:rsid w:val="004B7FE4"/>
    <w:rsid w:val="004C0836"/>
    <w:rsid w:val="004C2409"/>
    <w:rsid w:val="004C2573"/>
    <w:rsid w:val="004C3888"/>
    <w:rsid w:val="004C38F5"/>
    <w:rsid w:val="004C3FE8"/>
    <w:rsid w:val="004C6B6E"/>
    <w:rsid w:val="004C6FA9"/>
    <w:rsid w:val="004D19CE"/>
    <w:rsid w:val="004D354B"/>
    <w:rsid w:val="004D3ED4"/>
    <w:rsid w:val="004D43AB"/>
    <w:rsid w:val="004D4AE8"/>
    <w:rsid w:val="004E1E9E"/>
    <w:rsid w:val="004E39C1"/>
    <w:rsid w:val="004E3C91"/>
    <w:rsid w:val="004E4A05"/>
    <w:rsid w:val="004E4B6F"/>
    <w:rsid w:val="004E4FF9"/>
    <w:rsid w:val="004E6427"/>
    <w:rsid w:val="004F0810"/>
    <w:rsid w:val="004F1BBE"/>
    <w:rsid w:val="004F1CAF"/>
    <w:rsid w:val="004F1CE7"/>
    <w:rsid w:val="004F1E6F"/>
    <w:rsid w:val="004F42F2"/>
    <w:rsid w:val="004F6295"/>
    <w:rsid w:val="004F6958"/>
    <w:rsid w:val="004F795B"/>
    <w:rsid w:val="004F7D0A"/>
    <w:rsid w:val="004F7DD9"/>
    <w:rsid w:val="004F7E24"/>
    <w:rsid w:val="005002E1"/>
    <w:rsid w:val="00500A50"/>
    <w:rsid w:val="00501238"/>
    <w:rsid w:val="00504D7C"/>
    <w:rsid w:val="00506C47"/>
    <w:rsid w:val="0051060B"/>
    <w:rsid w:val="00514744"/>
    <w:rsid w:val="005154D3"/>
    <w:rsid w:val="00515DDB"/>
    <w:rsid w:val="00516D9A"/>
    <w:rsid w:val="005173FC"/>
    <w:rsid w:val="0052787B"/>
    <w:rsid w:val="00530568"/>
    <w:rsid w:val="00530F09"/>
    <w:rsid w:val="00531A6B"/>
    <w:rsid w:val="0053246F"/>
    <w:rsid w:val="00532540"/>
    <w:rsid w:val="00533B58"/>
    <w:rsid w:val="005345C9"/>
    <w:rsid w:val="005377F8"/>
    <w:rsid w:val="00540117"/>
    <w:rsid w:val="005416E8"/>
    <w:rsid w:val="00543296"/>
    <w:rsid w:val="00543434"/>
    <w:rsid w:val="0054513C"/>
    <w:rsid w:val="0055072B"/>
    <w:rsid w:val="00552CBE"/>
    <w:rsid w:val="00553E74"/>
    <w:rsid w:val="00554483"/>
    <w:rsid w:val="00561109"/>
    <w:rsid w:val="00561281"/>
    <w:rsid w:val="005616E2"/>
    <w:rsid w:val="00561D30"/>
    <w:rsid w:val="00561E01"/>
    <w:rsid w:val="00565190"/>
    <w:rsid w:val="00565C8E"/>
    <w:rsid w:val="00567CCD"/>
    <w:rsid w:val="00570E78"/>
    <w:rsid w:val="005778E2"/>
    <w:rsid w:val="0058145E"/>
    <w:rsid w:val="00583FAC"/>
    <w:rsid w:val="00584DA9"/>
    <w:rsid w:val="00585D53"/>
    <w:rsid w:val="00596568"/>
    <w:rsid w:val="005A11C2"/>
    <w:rsid w:val="005A268D"/>
    <w:rsid w:val="005A28E1"/>
    <w:rsid w:val="005A380D"/>
    <w:rsid w:val="005A38BF"/>
    <w:rsid w:val="005A5E02"/>
    <w:rsid w:val="005B0422"/>
    <w:rsid w:val="005B1CCC"/>
    <w:rsid w:val="005B3A16"/>
    <w:rsid w:val="005B3E8B"/>
    <w:rsid w:val="005B5466"/>
    <w:rsid w:val="005B609C"/>
    <w:rsid w:val="005B6CDD"/>
    <w:rsid w:val="005B71F5"/>
    <w:rsid w:val="005C2ECB"/>
    <w:rsid w:val="005C526C"/>
    <w:rsid w:val="005C5DB3"/>
    <w:rsid w:val="005D2474"/>
    <w:rsid w:val="005D4239"/>
    <w:rsid w:val="005D4344"/>
    <w:rsid w:val="005D5803"/>
    <w:rsid w:val="005D773F"/>
    <w:rsid w:val="005D7F54"/>
    <w:rsid w:val="005E1096"/>
    <w:rsid w:val="005E17EB"/>
    <w:rsid w:val="005E38B0"/>
    <w:rsid w:val="005E4A37"/>
    <w:rsid w:val="005E582E"/>
    <w:rsid w:val="005E649C"/>
    <w:rsid w:val="005F369D"/>
    <w:rsid w:val="005F533B"/>
    <w:rsid w:val="005F53BE"/>
    <w:rsid w:val="005F53DB"/>
    <w:rsid w:val="005F5A8F"/>
    <w:rsid w:val="005F5A9A"/>
    <w:rsid w:val="005F673E"/>
    <w:rsid w:val="005F6855"/>
    <w:rsid w:val="005F7354"/>
    <w:rsid w:val="005F7E42"/>
    <w:rsid w:val="00600316"/>
    <w:rsid w:val="00601E1B"/>
    <w:rsid w:val="006035D4"/>
    <w:rsid w:val="0060732E"/>
    <w:rsid w:val="00607D96"/>
    <w:rsid w:val="006137DC"/>
    <w:rsid w:val="00613A33"/>
    <w:rsid w:val="006150E9"/>
    <w:rsid w:val="00615F38"/>
    <w:rsid w:val="006173D7"/>
    <w:rsid w:val="00617CC3"/>
    <w:rsid w:val="00617E8E"/>
    <w:rsid w:val="0062264C"/>
    <w:rsid w:val="00622C58"/>
    <w:rsid w:val="006233F2"/>
    <w:rsid w:val="00623B4E"/>
    <w:rsid w:val="00623C82"/>
    <w:rsid w:val="006257B7"/>
    <w:rsid w:val="006260F8"/>
    <w:rsid w:val="00626C76"/>
    <w:rsid w:val="00626ED9"/>
    <w:rsid w:val="00627876"/>
    <w:rsid w:val="00630839"/>
    <w:rsid w:val="006339BA"/>
    <w:rsid w:val="00635924"/>
    <w:rsid w:val="00635C27"/>
    <w:rsid w:val="006432F8"/>
    <w:rsid w:val="00644780"/>
    <w:rsid w:val="00645DF9"/>
    <w:rsid w:val="006513FC"/>
    <w:rsid w:val="00653B34"/>
    <w:rsid w:val="00654426"/>
    <w:rsid w:val="00661D1F"/>
    <w:rsid w:val="00661EC8"/>
    <w:rsid w:val="006637BD"/>
    <w:rsid w:val="006649F0"/>
    <w:rsid w:val="00664E82"/>
    <w:rsid w:val="00666718"/>
    <w:rsid w:val="0066707C"/>
    <w:rsid w:val="0066773C"/>
    <w:rsid w:val="0066787B"/>
    <w:rsid w:val="00667D11"/>
    <w:rsid w:val="00667F56"/>
    <w:rsid w:val="00670FEE"/>
    <w:rsid w:val="00672714"/>
    <w:rsid w:val="00674AA9"/>
    <w:rsid w:val="006756C5"/>
    <w:rsid w:val="00680754"/>
    <w:rsid w:val="00680C10"/>
    <w:rsid w:val="00681222"/>
    <w:rsid w:val="006839B2"/>
    <w:rsid w:val="00683E2D"/>
    <w:rsid w:val="00691233"/>
    <w:rsid w:val="006931EF"/>
    <w:rsid w:val="006944A5"/>
    <w:rsid w:val="00694DA6"/>
    <w:rsid w:val="006A5010"/>
    <w:rsid w:val="006A5F98"/>
    <w:rsid w:val="006A6B03"/>
    <w:rsid w:val="006A7C3A"/>
    <w:rsid w:val="006B004A"/>
    <w:rsid w:val="006B3206"/>
    <w:rsid w:val="006B41F1"/>
    <w:rsid w:val="006B42F8"/>
    <w:rsid w:val="006B43E2"/>
    <w:rsid w:val="006B4C59"/>
    <w:rsid w:val="006B63AF"/>
    <w:rsid w:val="006B6D10"/>
    <w:rsid w:val="006C4DD7"/>
    <w:rsid w:val="006C5721"/>
    <w:rsid w:val="006C5916"/>
    <w:rsid w:val="006C67E2"/>
    <w:rsid w:val="006C6A93"/>
    <w:rsid w:val="006C6F07"/>
    <w:rsid w:val="006D0274"/>
    <w:rsid w:val="006D2041"/>
    <w:rsid w:val="006D2B33"/>
    <w:rsid w:val="006D688C"/>
    <w:rsid w:val="006D6D37"/>
    <w:rsid w:val="006E5740"/>
    <w:rsid w:val="006F298F"/>
    <w:rsid w:val="006F3416"/>
    <w:rsid w:val="00705650"/>
    <w:rsid w:val="007066E4"/>
    <w:rsid w:val="00707601"/>
    <w:rsid w:val="00710FA6"/>
    <w:rsid w:val="00712E8D"/>
    <w:rsid w:val="007147EC"/>
    <w:rsid w:val="00714D4A"/>
    <w:rsid w:val="0071524C"/>
    <w:rsid w:val="00716F5A"/>
    <w:rsid w:val="0071765A"/>
    <w:rsid w:val="0072434B"/>
    <w:rsid w:val="0072453C"/>
    <w:rsid w:val="00724F2D"/>
    <w:rsid w:val="00727F4B"/>
    <w:rsid w:val="00731268"/>
    <w:rsid w:val="00731AF4"/>
    <w:rsid w:val="007327CA"/>
    <w:rsid w:val="007335E7"/>
    <w:rsid w:val="0073539B"/>
    <w:rsid w:val="00736AB2"/>
    <w:rsid w:val="0074111B"/>
    <w:rsid w:val="007416F8"/>
    <w:rsid w:val="00742919"/>
    <w:rsid w:val="00743D11"/>
    <w:rsid w:val="00744A44"/>
    <w:rsid w:val="00747D18"/>
    <w:rsid w:val="007505F5"/>
    <w:rsid w:val="00751E3B"/>
    <w:rsid w:val="00753335"/>
    <w:rsid w:val="007538BA"/>
    <w:rsid w:val="00754DC8"/>
    <w:rsid w:val="007554B3"/>
    <w:rsid w:val="00756971"/>
    <w:rsid w:val="00756B41"/>
    <w:rsid w:val="00765002"/>
    <w:rsid w:val="00765C15"/>
    <w:rsid w:val="00775F03"/>
    <w:rsid w:val="00780279"/>
    <w:rsid w:val="00786BE6"/>
    <w:rsid w:val="00786E4F"/>
    <w:rsid w:val="00790A68"/>
    <w:rsid w:val="00790CAC"/>
    <w:rsid w:val="0079538D"/>
    <w:rsid w:val="007954F7"/>
    <w:rsid w:val="00797A88"/>
    <w:rsid w:val="007A332D"/>
    <w:rsid w:val="007A34B2"/>
    <w:rsid w:val="007A3D9A"/>
    <w:rsid w:val="007A4F14"/>
    <w:rsid w:val="007A77C0"/>
    <w:rsid w:val="007B0CD2"/>
    <w:rsid w:val="007B11E8"/>
    <w:rsid w:val="007B3601"/>
    <w:rsid w:val="007B3767"/>
    <w:rsid w:val="007B5251"/>
    <w:rsid w:val="007B53CC"/>
    <w:rsid w:val="007B77C2"/>
    <w:rsid w:val="007C0037"/>
    <w:rsid w:val="007C2388"/>
    <w:rsid w:val="007C3E7F"/>
    <w:rsid w:val="007C41C3"/>
    <w:rsid w:val="007C5401"/>
    <w:rsid w:val="007C56BF"/>
    <w:rsid w:val="007C61B4"/>
    <w:rsid w:val="007C74F9"/>
    <w:rsid w:val="007C76B8"/>
    <w:rsid w:val="007D2B01"/>
    <w:rsid w:val="007E1049"/>
    <w:rsid w:val="007E41E9"/>
    <w:rsid w:val="007E54E2"/>
    <w:rsid w:val="007E635E"/>
    <w:rsid w:val="007E7678"/>
    <w:rsid w:val="007E7AE7"/>
    <w:rsid w:val="007F130B"/>
    <w:rsid w:val="007F2882"/>
    <w:rsid w:val="007F40FC"/>
    <w:rsid w:val="007F517A"/>
    <w:rsid w:val="007F5232"/>
    <w:rsid w:val="007F61F8"/>
    <w:rsid w:val="007F651B"/>
    <w:rsid w:val="007F671B"/>
    <w:rsid w:val="00801F50"/>
    <w:rsid w:val="00802530"/>
    <w:rsid w:val="008045FB"/>
    <w:rsid w:val="008057E6"/>
    <w:rsid w:val="008065CE"/>
    <w:rsid w:val="00806617"/>
    <w:rsid w:val="00810A4B"/>
    <w:rsid w:val="00810CDB"/>
    <w:rsid w:val="008223D0"/>
    <w:rsid w:val="00823B0A"/>
    <w:rsid w:val="0082477E"/>
    <w:rsid w:val="0082593B"/>
    <w:rsid w:val="008270A3"/>
    <w:rsid w:val="0082732E"/>
    <w:rsid w:val="0083228B"/>
    <w:rsid w:val="00835352"/>
    <w:rsid w:val="008354DB"/>
    <w:rsid w:val="00836360"/>
    <w:rsid w:val="00837814"/>
    <w:rsid w:val="008401FC"/>
    <w:rsid w:val="00840240"/>
    <w:rsid w:val="008403CF"/>
    <w:rsid w:val="00840B50"/>
    <w:rsid w:val="00842037"/>
    <w:rsid w:val="00842305"/>
    <w:rsid w:val="00846953"/>
    <w:rsid w:val="0085032A"/>
    <w:rsid w:val="00850AC2"/>
    <w:rsid w:val="0085370C"/>
    <w:rsid w:val="008538A4"/>
    <w:rsid w:val="0085415C"/>
    <w:rsid w:val="0086093F"/>
    <w:rsid w:val="00860EFE"/>
    <w:rsid w:val="00861EEF"/>
    <w:rsid w:val="0086251D"/>
    <w:rsid w:val="008638E2"/>
    <w:rsid w:val="00863D2F"/>
    <w:rsid w:val="00865F4F"/>
    <w:rsid w:val="0086663D"/>
    <w:rsid w:val="008674D5"/>
    <w:rsid w:val="00867554"/>
    <w:rsid w:val="00870B61"/>
    <w:rsid w:val="00874CD5"/>
    <w:rsid w:val="00880282"/>
    <w:rsid w:val="00883D0C"/>
    <w:rsid w:val="00885F52"/>
    <w:rsid w:val="00887209"/>
    <w:rsid w:val="00887C1C"/>
    <w:rsid w:val="008947E3"/>
    <w:rsid w:val="008A1219"/>
    <w:rsid w:val="008A20D9"/>
    <w:rsid w:val="008A337D"/>
    <w:rsid w:val="008A4CDC"/>
    <w:rsid w:val="008A6E00"/>
    <w:rsid w:val="008A75D2"/>
    <w:rsid w:val="008B0AAB"/>
    <w:rsid w:val="008B0FA7"/>
    <w:rsid w:val="008B1EF3"/>
    <w:rsid w:val="008B268A"/>
    <w:rsid w:val="008B28FA"/>
    <w:rsid w:val="008B389A"/>
    <w:rsid w:val="008B6CD8"/>
    <w:rsid w:val="008B7707"/>
    <w:rsid w:val="008C0DB8"/>
    <w:rsid w:val="008C1CC1"/>
    <w:rsid w:val="008C2B10"/>
    <w:rsid w:val="008C3928"/>
    <w:rsid w:val="008C5F28"/>
    <w:rsid w:val="008D07D0"/>
    <w:rsid w:val="008D0D45"/>
    <w:rsid w:val="008D35F2"/>
    <w:rsid w:val="008D606C"/>
    <w:rsid w:val="008D7A81"/>
    <w:rsid w:val="008E0334"/>
    <w:rsid w:val="008E16AB"/>
    <w:rsid w:val="008E2B0C"/>
    <w:rsid w:val="008E2F55"/>
    <w:rsid w:val="008E6406"/>
    <w:rsid w:val="008E66AE"/>
    <w:rsid w:val="008E7A33"/>
    <w:rsid w:val="008F074D"/>
    <w:rsid w:val="008F14C7"/>
    <w:rsid w:val="008F2B68"/>
    <w:rsid w:val="008F38E8"/>
    <w:rsid w:val="008F6027"/>
    <w:rsid w:val="008F663D"/>
    <w:rsid w:val="008F6680"/>
    <w:rsid w:val="008F76FA"/>
    <w:rsid w:val="008F79CE"/>
    <w:rsid w:val="008F7DCC"/>
    <w:rsid w:val="00901187"/>
    <w:rsid w:val="009011D3"/>
    <w:rsid w:val="009017E3"/>
    <w:rsid w:val="00901C83"/>
    <w:rsid w:val="00902BD4"/>
    <w:rsid w:val="0090302A"/>
    <w:rsid w:val="0090387D"/>
    <w:rsid w:val="009067E5"/>
    <w:rsid w:val="00912C80"/>
    <w:rsid w:val="00913867"/>
    <w:rsid w:val="009147EE"/>
    <w:rsid w:val="00914C3B"/>
    <w:rsid w:val="00915FC6"/>
    <w:rsid w:val="00915FDC"/>
    <w:rsid w:val="00920F61"/>
    <w:rsid w:val="009246E1"/>
    <w:rsid w:val="00924B8F"/>
    <w:rsid w:val="00924C74"/>
    <w:rsid w:val="00930205"/>
    <w:rsid w:val="00930CA2"/>
    <w:rsid w:val="00932125"/>
    <w:rsid w:val="00936A92"/>
    <w:rsid w:val="00936DA7"/>
    <w:rsid w:val="00941D24"/>
    <w:rsid w:val="00943066"/>
    <w:rsid w:val="009438C1"/>
    <w:rsid w:val="00943BC4"/>
    <w:rsid w:val="009510AA"/>
    <w:rsid w:val="009526C1"/>
    <w:rsid w:val="00955A9C"/>
    <w:rsid w:val="00956A45"/>
    <w:rsid w:val="00962AAC"/>
    <w:rsid w:val="00963803"/>
    <w:rsid w:val="00965BC7"/>
    <w:rsid w:val="00967C0E"/>
    <w:rsid w:val="00970869"/>
    <w:rsid w:val="0097556A"/>
    <w:rsid w:val="00976BA1"/>
    <w:rsid w:val="00983DE2"/>
    <w:rsid w:val="00993D6D"/>
    <w:rsid w:val="009941C7"/>
    <w:rsid w:val="00994A4C"/>
    <w:rsid w:val="00996728"/>
    <w:rsid w:val="009A2D53"/>
    <w:rsid w:val="009A33F9"/>
    <w:rsid w:val="009A37BA"/>
    <w:rsid w:val="009A4E1B"/>
    <w:rsid w:val="009A6B39"/>
    <w:rsid w:val="009B0F11"/>
    <w:rsid w:val="009B2700"/>
    <w:rsid w:val="009B2F6B"/>
    <w:rsid w:val="009B4D12"/>
    <w:rsid w:val="009B5BC9"/>
    <w:rsid w:val="009C0F2B"/>
    <w:rsid w:val="009C2DE0"/>
    <w:rsid w:val="009C7614"/>
    <w:rsid w:val="009D0A43"/>
    <w:rsid w:val="009D1FA7"/>
    <w:rsid w:val="009D232A"/>
    <w:rsid w:val="009D28EC"/>
    <w:rsid w:val="009D40B3"/>
    <w:rsid w:val="009D4B60"/>
    <w:rsid w:val="009E1290"/>
    <w:rsid w:val="009E1C73"/>
    <w:rsid w:val="009F1B5F"/>
    <w:rsid w:val="009F1F82"/>
    <w:rsid w:val="009F228B"/>
    <w:rsid w:val="009F4296"/>
    <w:rsid w:val="009F543B"/>
    <w:rsid w:val="009F5777"/>
    <w:rsid w:val="009F7E4E"/>
    <w:rsid w:val="00A01CE9"/>
    <w:rsid w:val="00A02ED8"/>
    <w:rsid w:val="00A0381E"/>
    <w:rsid w:val="00A03BAE"/>
    <w:rsid w:val="00A042C1"/>
    <w:rsid w:val="00A0653B"/>
    <w:rsid w:val="00A07911"/>
    <w:rsid w:val="00A1137D"/>
    <w:rsid w:val="00A12ECE"/>
    <w:rsid w:val="00A130C7"/>
    <w:rsid w:val="00A1349B"/>
    <w:rsid w:val="00A14243"/>
    <w:rsid w:val="00A16036"/>
    <w:rsid w:val="00A17A24"/>
    <w:rsid w:val="00A206E4"/>
    <w:rsid w:val="00A20D5F"/>
    <w:rsid w:val="00A210BD"/>
    <w:rsid w:val="00A21C2B"/>
    <w:rsid w:val="00A225A1"/>
    <w:rsid w:val="00A22959"/>
    <w:rsid w:val="00A250F8"/>
    <w:rsid w:val="00A26504"/>
    <w:rsid w:val="00A30EA0"/>
    <w:rsid w:val="00A30F3A"/>
    <w:rsid w:val="00A31199"/>
    <w:rsid w:val="00A3396D"/>
    <w:rsid w:val="00A3397E"/>
    <w:rsid w:val="00A34368"/>
    <w:rsid w:val="00A3499D"/>
    <w:rsid w:val="00A3608A"/>
    <w:rsid w:val="00A3659A"/>
    <w:rsid w:val="00A37265"/>
    <w:rsid w:val="00A37F3F"/>
    <w:rsid w:val="00A448F9"/>
    <w:rsid w:val="00A45A30"/>
    <w:rsid w:val="00A462C4"/>
    <w:rsid w:val="00A46962"/>
    <w:rsid w:val="00A4696E"/>
    <w:rsid w:val="00A475F3"/>
    <w:rsid w:val="00A47E5F"/>
    <w:rsid w:val="00A47EE5"/>
    <w:rsid w:val="00A5000E"/>
    <w:rsid w:val="00A503DB"/>
    <w:rsid w:val="00A524A0"/>
    <w:rsid w:val="00A532A0"/>
    <w:rsid w:val="00A53FD2"/>
    <w:rsid w:val="00A60DA0"/>
    <w:rsid w:val="00A612D6"/>
    <w:rsid w:val="00A62D18"/>
    <w:rsid w:val="00A6491D"/>
    <w:rsid w:val="00A64BBA"/>
    <w:rsid w:val="00A6522A"/>
    <w:rsid w:val="00A65993"/>
    <w:rsid w:val="00A715DB"/>
    <w:rsid w:val="00A717CC"/>
    <w:rsid w:val="00A72015"/>
    <w:rsid w:val="00A7476B"/>
    <w:rsid w:val="00A7744B"/>
    <w:rsid w:val="00A846B8"/>
    <w:rsid w:val="00A853C3"/>
    <w:rsid w:val="00A8600A"/>
    <w:rsid w:val="00A92B1B"/>
    <w:rsid w:val="00A92D8A"/>
    <w:rsid w:val="00A94533"/>
    <w:rsid w:val="00A95C7B"/>
    <w:rsid w:val="00AA131E"/>
    <w:rsid w:val="00AA3439"/>
    <w:rsid w:val="00AA4D87"/>
    <w:rsid w:val="00AA6014"/>
    <w:rsid w:val="00AA73E3"/>
    <w:rsid w:val="00AA7934"/>
    <w:rsid w:val="00AB1A50"/>
    <w:rsid w:val="00AB22E6"/>
    <w:rsid w:val="00AB31C5"/>
    <w:rsid w:val="00AB5140"/>
    <w:rsid w:val="00AC26E5"/>
    <w:rsid w:val="00AC2A81"/>
    <w:rsid w:val="00AC4B2A"/>
    <w:rsid w:val="00AD589C"/>
    <w:rsid w:val="00AD750B"/>
    <w:rsid w:val="00AD77B5"/>
    <w:rsid w:val="00AE20DC"/>
    <w:rsid w:val="00AE3848"/>
    <w:rsid w:val="00AE47F2"/>
    <w:rsid w:val="00AE4A5D"/>
    <w:rsid w:val="00AF10F2"/>
    <w:rsid w:val="00AF1545"/>
    <w:rsid w:val="00AF15F5"/>
    <w:rsid w:val="00AF3399"/>
    <w:rsid w:val="00AF349C"/>
    <w:rsid w:val="00AF36BF"/>
    <w:rsid w:val="00B02E38"/>
    <w:rsid w:val="00B03468"/>
    <w:rsid w:val="00B07E1F"/>
    <w:rsid w:val="00B07FF6"/>
    <w:rsid w:val="00B10626"/>
    <w:rsid w:val="00B133D2"/>
    <w:rsid w:val="00B13F4A"/>
    <w:rsid w:val="00B1530B"/>
    <w:rsid w:val="00B15C7B"/>
    <w:rsid w:val="00B15D66"/>
    <w:rsid w:val="00B1677E"/>
    <w:rsid w:val="00B16E84"/>
    <w:rsid w:val="00B17C8D"/>
    <w:rsid w:val="00B231A8"/>
    <w:rsid w:val="00B2323B"/>
    <w:rsid w:val="00B259B8"/>
    <w:rsid w:val="00B26CA6"/>
    <w:rsid w:val="00B27272"/>
    <w:rsid w:val="00B303F3"/>
    <w:rsid w:val="00B3146F"/>
    <w:rsid w:val="00B3153B"/>
    <w:rsid w:val="00B321F8"/>
    <w:rsid w:val="00B33302"/>
    <w:rsid w:val="00B33C77"/>
    <w:rsid w:val="00B35EF0"/>
    <w:rsid w:val="00B40DD4"/>
    <w:rsid w:val="00B42609"/>
    <w:rsid w:val="00B42C8B"/>
    <w:rsid w:val="00B47BA1"/>
    <w:rsid w:val="00B50A39"/>
    <w:rsid w:val="00B52B22"/>
    <w:rsid w:val="00B5495B"/>
    <w:rsid w:val="00B54E8B"/>
    <w:rsid w:val="00B5509F"/>
    <w:rsid w:val="00B5600F"/>
    <w:rsid w:val="00B57515"/>
    <w:rsid w:val="00B60244"/>
    <w:rsid w:val="00B6212B"/>
    <w:rsid w:val="00B63409"/>
    <w:rsid w:val="00B643BC"/>
    <w:rsid w:val="00B653A2"/>
    <w:rsid w:val="00B71C55"/>
    <w:rsid w:val="00B75880"/>
    <w:rsid w:val="00B75D99"/>
    <w:rsid w:val="00B76ADC"/>
    <w:rsid w:val="00B80692"/>
    <w:rsid w:val="00B80D28"/>
    <w:rsid w:val="00B83CD1"/>
    <w:rsid w:val="00B85400"/>
    <w:rsid w:val="00B90A04"/>
    <w:rsid w:val="00B90DC2"/>
    <w:rsid w:val="00B93057"/>
    <w:rsid w:val="00B941E3"/>
    <w:rsid w:val="00B95B66"/>
    <w:rsid w:val="00BA215D"/>
    <w:rsid w:val="00BA62AA"/>
    <w:rsid w:val="00BB0EDF"/>
    <w:rsid w:val="00BB343E"/>
    <w:rsid w:val="00BB3EF8"/>
    <w:rsid w:val="00BB4851"/>
    <w:rsid w:val="00BB6894"/>
    <w:rsid w:val="00BC1A97"/>
    <w:rsid w:val="00BC1F45"/>
    <w:rsid w:val="00BC2CBB"/>
    <w:rsid w:val="00BC5F1C"/>
    <w:rsid w:val="00BC6135"/>
    <w:rsid w:val="00BD0BBB"/>
    <w:rsid w:val="00BD3B8C"/>
    <w:rsid w:val="00BD480F"/>
    <w:rsid w:val="00BD5C24"/>
    <w:rsid w:val="00BD717A"/>
    <w:rsid w:val="00BE2889"/>
    <w:rsid w:val="00BE363C"/>
    <w:rsid w:val="00BE7E60"/>
    <w:rsid w:val="00BF1867"/>
    <w:rsid w:val="00BF3480"/>
    <w:rsid w:val="00BF495B"/>
    <w:rsid w:val="00BF545C"/>
    <w:rsid w:val="00BF5F69"/>
    <w:rsid w:val="00C0247F"/>
    <w:rsid w:val="00C047F2"/>
    <w:rsid w:val="00C04BD7"/>
    <w:rsid w:val="00C0678A"/>
    <w:rsid w:val="00C06F6E"/>
    <w:rsid w:val="00C07250"/>
    <w:rsid w:val="00C123A1"/>
    <w:rsid w:val="00C1301F"/>
    <w:rsid w:val="00C137A0"/>
    <w:rsid w:val="00C1391D"/>
    <w:rsid w:val="00C14227"/>
    <w:rsid w:val="00C1712B"/>
    <w:rsid w:val="00C2064A"/>
    <w:rsid w:val="00C20AE1"/>
    <w:rsid w:val="00C2279C"/>
    <w:rsid w:val="00C22E31"/>
    <w:rsid w:val="00C22FB9"/>
    <w:rsid w:val="00C30B48"/>
    <w:rsid w:val="00C31599"/>
    <w:rsid w:val="00C336D2"/>
    <w:rsid w:val="00C4162B"/>
    <w:rsid w:val="00C41880"/>
    <w:rsid w:val="00C419A6"/>
    <w:rsid w:val="00C42C72"/>
    <w:rsid w:val="00C443E6"/>
    <w:rsid w:val="00C46955"/>
    <w:rsid w:val="00C547E0"/>
    <w:rsid w:val="00C5616F"/>
    <w:rsid w:val="00C572ED"/>
    <w:rsid w:val="00C5768F"/>
    <w:rsid w:val="00C6159C"/>
    <w:rsid w:val="00C619ED"/>
    <w:rsid w:val="00C62272"/>
    <w:rsid w:val="00C62769"/>
    <w:rsid w:val="00C64C7A"/>
    <w:rsid w:val="00C66816"/>
    <w:rsid w:val="00C66EB9"/>
    <w:rsid w:val="00C70427"/>
    <w:rsid w:val="00C706B6"/>
    <w:rsid w:val="00C7085D"/>
    <w:rsid w:val="00C722EC"/>
    <w:rsid w:val="00C729A4"/>
    <w:rsid w:val="00C7634D"/>
    <w:rsid w:val="00C7698B"/>
    <w:rsid w:val="00C8069F"/>
    <w:rsid w:val="00C80EEE"/>
    <w:rsid w:val="00C82510"/>
    <w:rsid w:val="00C836ED"/>
    <w:rsid w:val="00C8519E"/>
    <w:rsid w:val="00C86740"/>
    <w:rsid w:val="00C87208"/>
    <w:rsid w:val="00C87857"/>
    <w:rsid w:val="00C90871"/>
    <w:rsid w:val="00C938B9"/>
    <w:rsid w:val="00C93E62"/>
    <w:rsid w:val="00C94D1A"/>
    <w:rsid w:val="00C96E36"/>
    <w:rsid w:val="00C970A1"/>
    <w:rsid w:val="00CA3904"/>
    <w:rsid w:val="00CA74CC"/>
    <w:rsid w:val="00CA795D"/>
    <w:rsid w:val="00CB06BE"/>
    <w:rsid w:val="00CB49F3"/>
    <w:rsid w:val="00CB54C6"/>
    <w:rsid w:val="00CB70D6"/>
    <w:rsid w:val="00CB724B"/>
    <w:rsid w:val="00CC1831"/>
    <w:rsid w:val="00CD1EB5"/>
    <w:rsid w:val="00CD3615"/>
    <w:rsid w:val="00CD4467"/>
    <w:rsid w:val="00CD502C"/>
    <w:rsid w:val="00CD5B0C"/>
    <w:rsid w:val="00CD6301"/>
    <w:rsid w:val="00CD7340"/>
    <w:rsid w:val="00CE2639"/>
    <w:rsid w:val="00CE2955"/>
    <w:rsid w:val="00CE3C44"/>
    <w:rsid w:val="00CE424F"/>
    <w:rsid w:val="00CE4E9A"/>
    <w:rsid w:val="00CF0822"/>
    <w:rsid w:val="00CF0844"/>
    <w:rsid w:val="00CF1DD6"/>
    <w:rsid w:val="00CF3E6B"/>
    <w:rsid w:val="00CF5231"/>
    <w:rsid w:val="00CF780D"/>
    <w:rsid w:val="00CF7C05"/>
    <w:rsid w:val="00D02064"/>
    <w:rsid w:val="00D020F9"/>
    <w:rsid w:val="00D02ED9"/>
    <w:rsid w:val="00D030B3"/>
    <w:rsid w:val="00D04770"/>
    <w:rsid w:val="00D059C3"/>
    <w:rsid w:val="00D06A86"/>
    <w:rsid w:val="00D07DB7"/>
    <w:rsid w:val="00D1085C"/>
    <w:rsid w:val="00D10E38"/>
    <w:rsid w:val="00D129DF"/>
    <w:rsid w:val="00D14427"/>
    <w:rsid w:val="00D147D3"/>
    <w:rsid w:val="00D14960"/>
    <w:rsid w:val="00D15DF3"/>
    <w:rsid w:val="00D16648"/>
    <w:rsid w:val="00D16792"/>
    <w:rsid w:val="00D16C2B"/>
    <w:rsid w:val="00D1725A"/>
    <w:rsid w:val="00D17EAA"/>
    <w:rsid w:val="00D20B8B"/>
    <w:rsid w:val="00D20F9E"/>
    <w:rsid w:val="00D21EEB"/>
    <w:rsid w:val="00D25EF6"/>
    <w:rsid w:val="00D27274"/>
    <w:rsid w:val="00D27D78"/>
    <w:rsid w:val="00D31105"/>
    <w:rsid w:val="00D3295D"/>
    <w:rsid w:val="00D34A6F"/>
    <w:rsid w:val="00D34CC5"/>
    <w:rsid w:val="00D3676F"/>
    <w:rsid w:val="00D368A6"/>
    <w:rsid w:val="00D37DE8"/>
    <w:rsid w:val="00D40832"/>
    <w:rsid w:val="00D431FC"/>
    <w:rsid w:val="00D46AE9"/>
    <w:rsid w:val="00D4766E"/>
    <w:rsid w:val="00D504FD"/>
    <w:rsid w:val="00D50E18"/>
    <w:rsid w:val="00D510D3"/>
    <w:rsid w:val="00D523C6"/>
    <w:rsid w:val="00D53585"/>
    <w:rsid w:val="00D54C6B"/>
    <w:rsid w:val="00D60DE3"/>
    <w:rsid w:val="00D62470"/>
    <w:rsid w:val="00D6253F"/>
    <w:rsid w:val="00D651D8"/>
    <w:rsid w:val="00D65590"/>
    <w:rsid w:val="00D65842"/>
    <w:rsid w:val="00D679C6"/>
    <w:rsid w:val="00D71FC2"/>
    <w:rsid w:val="00D723CB"/>
    <w:rsid w:val="00D72F05"/>
    <w:rsid w:val="00D749D2"/>
    <w:rsid w:val="00D74BAC"/>
    <w:rsid w:val="00D75003"/>
    <w:rsid w:val="00D75F25"/>
    <w:rsid w:val="00D76D19"/>
    <w:rsid w:val="00D84CE7"/>
    <w:rsid w:val="00D84D2D"/>
    <w:rsid w:val="00D90BB8"/>
    <w:rsid w:val="00D96071"/>
    <w:rsid w:val="00DA0353"/>
    <w:rsid w:val="00DA2714"/>
    <w:rsid w:val="00DA4268"/>
    <w:rsid w:val="00DA5287"/>
    <w:rsid w:val="00DA5A5E"/>
    <w:rsid w:val="00DB0645"/>
    <w:rsid w:val="00DB0DA2"/>
    <w:rsid w:val="00DB0ED1"/>
    <w:rsid w:val="00DB1F11"/>
    <w:rsid w:val="00DB2380"/>
    <w:rsid w:val="00DB2763"/>
    <w:rsid w:val="00DB27B2"/>
    <w:rsid w:val="00DB3CF6"/>
    <w:rsid w:val="00DB56F8"/>
    <w:rsid w:val="00DC34E1"/>
    <w:rsid w:val="00DC365B"/>
    <w:rsid w:val="00DC3B4E"/>
    <w:rsid w:val="00DC59C2"/>
    <w:rsid w:val="00DC5F98"/>
    <w:rsid w:val="00DD10D9"/>
    <w:rsid w:val="00DD53CF"/>
    <w:rsid w:val="00DD7139"/>
    <w:rsid w:val="00DD7753"/>
    <w:rsid w:val="00DE10A7"/>
    <w:rsid w:val="00DE11AE"/>
    <w:rsid w:val="00DE25CA"/>
    <w:rsid w:val="00DE565E"/>
    <w:rsid w:val="00DE7058"/>
    <w:rsid w:val="00DE7E41"/>
    <w:rsid w:val="00DF0C5A"/>
    <w:rsid w:val="00DF208B"/>
    <w:rsid w:val="00DF224F"/>
    <w:rsid w:val="00DF318A"/>
    <w:rsid w:val="00DF5EC6"/>
    <w:rsid w:val="00DF71E8"/>
    <w:rsid w:val="00E00AC2"/>
    <w:rsid w:val="00E027B5"/>
    <w:rsid w:val="00E04B9D"/>
    <w:rsid w:val="00E079A3"/>
    <w:rsid w:val="00E1267A"/>
    <w:rsid w:val="00E138EA"/>
    <w:rsid w:val="00E14B85"/>
    <w:rsid w:val="00E165FA"/>
    <w:rsid w:val="00E17E93"/>
    <w:rsid w:val="00E2122D"/>
    <w:rsid w:val="00E22A47"/>
    <w:rsid w:val="00E23650"/>
    <w:rsid w:val="00E23A15"/>
    <w:rsid w:val="00E24883"/>
    <w:rsid w:val="00E24BCC"/>
    <w:rsid w:val="00E2709C"/>
    <w:rsid w:val="00E2757E"/>
    <w:rsid w:val="00E27733"/>
    <w:rsid w:val="00E27A4A"/>
    <w:rsid w:val="00E30969"/>
    <w:rsid w:val="00E31AB3"/>
    <w:rsid w:val="00E32E62"/>
    <w:rsid w:val="00E337A3"/>
    <w:rsid w:val="00E34797"/>
    <w:rsid w:val="00E34983"/>
    <w:rsid w:val="00E35E9C"/>
    <w:rsid w:val="00E36422"/>
    <w:rsid w:val="00E375BF"/>
    <w:rsid w:val="00E420D6"/>
    <w:rsid w:val="00E42155"/>
    <w:rsid w:val="00E43D18"/>
    <w:rsid w:val="00E4544D"/>
    <w:rsid w:val="00E475F7"/>
    <w:rsid w:val="00E52773"/>
    <w:rsid w:val="00E53904"/>
    <w:rsid w:val="00E55B07"/>
    <w:rsid w:val="00E56301"/>
    <w:rsid w:val="00E5667D"/>
    <w:rsid w:val="00E62262"/>
    <w:rsid w:val="00E63839"/>
    <w:rsid w:val="00E646AF"/>
    <w:rsid w:val="00E64A2D"/>
    <w:rsid w:val="00E71410"/>
    <w:rsid w:val="00E7237C"/>
    <w:rsid w:val="00E80C29"/>
    <w:rsid w:val="00E81264"/>
    <w:rsid w:val="00E8271A"/>
    <w:rsid w:val="00E83114"/>
    <w:rsid w:val="00E84244"/>
    <w:rsid w:val="00E85D57"/>
    <w:rsid w:val="00E86721"/>
    <w:rsid w:val="00E919E5"/>
    <w:rsid w:val="00E92646"/>
    <w:rsid w:val="00E94DA1"/>
    <w:rsid w:val="00E9577F"/>
    <w:rsid w:val="00E96903"/>
    <w:rsid w:val="00EA3632"/>
    <w:rsid w:val="00EA67C2"/>
    <w:rsid w:val="00EB02AF"/>
    <w:rsid w:val="00EB0F02"/>
    <w:rsid w:val="00EB2E50"/>
    <w:rsid w:val="00EB6469"/>
    <w:rsid w:val="00EB6EB8"/>
    <w:rsid w:val="00EB7A57"/>
    <w:rsid w:val="00EB7BB6"/>
    <w:rsid w:val="00EC495A"/>
    <w:rsid w:val="00EC7433"/>
    <w:rsid w:val="00ED16E3"/>
    <w:rsid w:val="00ED2F53"/>
    <w:rsid w:val="00ED33CB"/>
    <w:rsid w:val="00ED429C"/>
    <w:rsid w:val="00ED5AFD"/>
    <w:rsid w:val="00EE0517"/>
    <w:rsid w:val="00EE1817"/>
    <w:rsid w:val="00EE2A5D"/>
    <w:rsid w:val="00EE5E5E"/>
    <w:rsid w:val="00EF079A"/>
    <w:rsid w:val="00EF204E"/>
    <w:rsid w:val="00EF6283"/>
    <w:rsid w:val="00EF79A2"/>
    <w:rsid w:val="00EF7EB6"/>
    <w:rsid w:val="00F00316"/>
    <w:rsid w:val="00F005D6"/>
    <w:rsid w:val="00F043D5"/>
    <w:rsid w:val="00F04E1E"/>
    <w:rsid w:val="00F058DE"/>
    <w:rsid w:val="00F06265"/>
    <w:rsid w:val="00F07732"/>
    <w:rsid w:val="00F1123C"/>
    <w:rsid w:val="00F1206A"/>
    <w:rsid w:val="00F12647"/>
    <w:rsid w:val="00F12E58"/>
    <w:rsid w:val="00F1430F"/>
    <w:rsid w:val="00F152C4"/>
    <w:rsid w:val="00F17CAC"/>
    <w:rsid w:val="00F220EA"/>
    <w:rsid w:val="00F2485F"/>
    <w:rsid w:val="00F24B0D"/>
    <w:rsid w:val="00F3261C"/>
    <w:rsid w:val="00F3262A"/>
    <w:rsid w:val="00F32DE2"/>
    <w:rsid w:val="00F35A67"/>
    <w:rsid w:val="00F35F22"/>
    <w:rsid w:val="00F37494"/>
    <w:rsid w:val="00F407EC"/>
    <w:rsid w:val="00F411D7"/>
    <w:rsid w:val="00F41B82"/>
    <w:rsid w:val="00F43F3F"/>
    <w:rsid w:val="00F44AFB"/>
    <w:rsid w:val="00F46819"/>
    <w:rsid w:val="00F47482"/>
    <w:rsid w:val="00F5019B"/>
    <w:rsid w:val="00F53F10"/>
    <w:rsid w:val="00F55472"/>
    <w:rsid w:val="00F55F60"/>
    <w:rsid w:val="00F577A5"/>
    <w:rsid w:val="00F60609"/>
    <w:rsid w:val="00F60897"/>
    <w:rsid w:val="00F60A13"/>
    <w:rsid w:val="00F61254"/>
    <w:rsid w:val="00F6512E"/>
    <w:rsid w:val="00F70327"/>
    <w:rsid w:val="00F7161C"/>
    <w:rsid w:val="00F71C93"/>
    <w:rsid w:val="00F744D1"/>
    <w:rsid w:val="00F74931"/>
    <w:rsid w:val="00F74D75"/>
    <w:rsid w:val="00F77037"/>
    <w:rsid w:val="00F8042E"/>
    <w:rsid w:val="00F81803"/>
    <w:rsid w:val="00F81D12"/>
    <w:rsid w:val="00F835DC"/>
    <w:rsid w:val="00F83974"/>
    <w:rsid w:val="00F83CAA"/>
    <w:rsid w:val="00F84243"/>
    <w:rsid w:val="00F852C3"/>
    <w:rsid w:val="00F866DB"/>
    <w:rsid w:val="00F87129"/>
    <w:rsid w:val="00F91B9F"/>
    <w:rsid w:val="00F91D2D"/>
    <w:rsid w:val="00F9242B"/>
    <w:rsid w:val="00F9632F"/>
    <w:rsid w:val="00F96DF3"/>
    <w:rsid w:val="00F96FFC"/>
    <w:rsid w:val="00FA1AE3"/>
    <w:rsid w:val="00FA23A1"/>
    <w:rsid w:val="00FA2EF3"/>
    <w:rsid w:val="00FA326E"/>
    <w:rsid w:val="00FA440A"/>
    <w:rsid w:val="00FA4C38"/>
    <w:rsid w:val="00FA7729"/>
    <w:rsid w:val="00FB1E5E"/>
    <w:rsid w:val="00FB2648"/>
    <w:rsid w:val="00FB300F"/>
    <w:rsid w:val="00FB3F3F"/>
    <w:rsid w:val="00FB4039"/>
    <w:rsid w:val="00FB63F6"/>
    <w:rsid w:val="00FB6768"/>
    <w:rsid w:val="00FC1E51"/>
    <w:rsid w:val="00FC2841"/>
    <w:rsid w:val="00FC52DA"/>
    <w:rsid w:val="00FC5F44"/>
    <w:rsid w:val="00FD3163"/>
    <w:rsid w:val="00FD33BD"/>
    <w:rsid w:val="00FD3B74"/>
    <w:rsid w:val="00FD41CD"/>
    <w:rsid w:val="00FD5739"/>
    <w:rsid w:val="00FD5A54"/>
    <w:rsid w:val="00FD67EC"/>
    <w:rsid w:val="00FD6ABC"/>
    <w:rsid w:val="00FD6F04"/>
    <w:rsid w:val="00FE2210"/>
    <w:rsid w:val="00FE4FB3"/>
    <w:rsid w:val="00FF23A4"/>
    <w:rsid w:val="00FF317F"/>
    <w:rsid w:val="00FF3EF2"/>
    <w:rsid w:val="00FF472D"/>
    <w:rsid w:val="00FF49FE"/>
    <w:rsid w:val="00FF55AB"/>
    <w:rsid w:val="00FF58A7"/>
    <w:rsid w:val="00FF5C10"/>
    <w:rsid w:val="00FF5DA0"/>
    <w:rsid w:val="00FF6A5E"/>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9" w:qFormat="1"/>
    <w:lsdException w:name="annotation text" w:uiPriority="99"/>
    <w:lsdException w:name="header" w:uiPriority="99"/>
    <w:lsdException w:name="footer" w:uiPriority="99"/>
    <w:lsdException w:name="annotation reference" w:uiPriority="99"/>
    <w:lsdException w:name="Hyperlink" w:uiPriority="99"/>
    <w:lsdException w:name="Strong" w:uiPriority="22" w:qFormat="1"/>
    <w:lsdException w:name="Normal (Web)" w:uiPriority="99"/>
    <w:lsdException w:name="No List" w:uiPriority="99"/>
    <w:lsdException w:name="Table Grid" w:uiPriority="59"/>
    <w:lsdException w:name="No Spacing" w:uiPriority="1" w:qFormat="1"/>
    <w:lsdException w:name="List Paragraph" w:uiPriority="34" w:qFormat="1"/>
  </w:latentStyles>
  <w:style w:type="paragraph" w:default="1" w:styleId="Normal">
    <w:name w:val="Normal"/>
    <w:qFormat/>
    <w:rsid w:val="00607D96"/>
    <w:rPr>
      <w:sz w:val="24"/>
      <w:szCs w:val="24"/>
      <w:lang w:eastAsia="en-US"/>
    </w:rPr>
  </w:style>
  <w:style w:type="paragraph" w:styleId="Heading1">
    <w:name w:val="heading 1"/>
    <w:basedOn w:val="Normal"/>
    <w:next w:val="Normal"/>
    <w:link w:val="Heading1Char"/>
    <w:uiPriority w:val="99"/>
    <w:qFormat/>
    <w:rsid w:val="00496699"/>
    <w:pPr>
      <w:keepNext/>
      <w:keepLines/>
      <w:spacing w:before="480"/>
      <w:outlineLvl w:val="0"/>
    </w:pPr>
    <w:rPr>
      <w:rFonts w:eastAsia="Times New Roman"/>
      <w:b/>
      <w:bCs/>
      <w:color w:val="365F91"/>
      <w:sz w:val="28"/>
      <w:szCs w:val="28"/>
      <w:lang w:eastAsia="en-GB"/>
    </w:rPr>
  </w:style>
  <w:style w:type="paragraph" w:styleId="Heading2">
    <w:name w:val="heading 2"/>
    <w:basedOn w:val="Normal"/>
    <w:next w:val="Normal"/>
    <w:link w:val="Heading2Char"/>
    <w:rsid w:val="005E4A3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rsid w:val="009B5BC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246F"/>
    <w:rPr>
      <w:rFonts w:ascii="Tahoma" w:hAnsi="Tahoma" w:cs="Tahoma"/>
      <w:sz w:val="16"/>
      <w:szCs w:val="16"/>
    </w:rPr>
  </w:style>
  <w:style w:type="character" w:customStyle="1" w:styleId="BalloonTextChar">
    <w:name w:val="Balloon Text Char"/>
    <w:basedOn w:val="DefaultParagraphFont"/>
    <w:link w:val="BalloonText"/>
    <w:uiPriority w:val="99"/>
    <w:semiHidden/>
    <w:rsid w:val="0053246F"/>
    <w:rPr>
      <w:rFonts w:ascii="Tahoma" w:hAnsi="Tahoma" w:cs="Tahoma"/>
      <w:sz w:val="16"/>
      <w:szCs w:val="16"/>
    </w:rPr>
  </w:style>
  <w:style w:type="paragraph" w:styleId="Header">
    <w:name w:val="header"/>
    <w:basedOn w:val="Normal"/>
    <w:link w:val="HeaderChar"/>
    <w:uiPriority w:val="99"/>
    <w:unhideWhenUsed/>
    <w:rsid w:val="006D2B33"/>
    <w:pPr>
      <w:tabs>
        <w:tab w:val="center" w:pos="4513"/>
        <w:tab w:val="right" w:pos="9026"/>
      </w:tabs>
    </w:pPr>
  </w:style>
  <w:style w:type="character" w:customStyle="1" w:styleId="HeaderChar">
    <w:name w:val="Header Char"/>
    <w:basedOn w:val="DefaultParagraphFont"/>
    <w:link w:val="Header"/>
    <w:uiPriority w:val="99"/>
    <w:rsid w:val="006D2B33"/>
    <w:rPr>
      <w:sz w:val="24"/>
      <w:szCs w:val="24"/>
    </w:rPr>
  </w:style>
  <w:style w:type="paragraph" w:styleId="Footer">
    <w:name w:val="footer"/>
    <w:basedOn w:val="Normal"/>
    <w:link w:val="FooterChar"/>
    <w:uiPriority w:val="99"/>
    <w:unhideWhenUsed/>
    <w:rsid w:val="006D2B33"/>
    <w:pPr>
      <w:tabs>
        <w:tab w:val="center" w:pos="4513"/>
        <w:tab w:val="right" w:pos="9026"/>
      </w:tabs>
    </w:pPr>
  </w:style>
  <w:style w:type="character" w:customStyle="1" w:styleId="FooterChar">
    <w:name w:val="Footer Char"/>
    <w:basedOn w:val="DefaultParagraphFont"/>
    <w:link w:val="Footer"/>
    <w:uiPriority w:val="99"/>
    <w:rsid w:val="006D2B33"/>
    <w:rPr>
      <w:sz w:val="24"/>
      <w:szCs w:val="24"/>
    </w:rPr>
  </w:style>
  <w:style w:type="paragraph" w:styleId="ListParagraph">
    <w:name w:val="List Paragraph"/>
    <w:basedOn w:val="Normal"/>
    <w:link w:val="ListParagraphChar"/>
    <w:uiPriority w:val="34"/>
    <w:qFormat/>
    <w:rsid w:val="008947E3"/>
    <w:pPr>
      <w:ind w:left="720"/>
      <w:contextualSpacing/>
    </w:pPr>
  </w:style>
  <w:style w:type="character" w:customStyle="1" w:styleId="Heading1Char">
    <w:name w:val="Heading 1 Char"/>
    <w:basedOn w:val="DefaultParagraphFont"/>
    <w:link w:val="Heading1"/>
    <w:uiPriority w:val="99"/>
    <w:rsid w:val="00496699"/>
    <w:rPr>
      <w:rFonts w:eastAsia="Times New Roman"/>
      <w:b/>
      <w:bCs/>
      <w:color w:val="365F91"/>
      <w:sz w:val="28"/>
      <w:szCs w:val="28"/>
    </w:rPr>
  </w:style>
  <w:style w:type="character" w:styleId="Strong">
    <w:name w:val="Strong"/>
    <w:basedOn w:val="DefaultParagraphFont"/>
    <w:uiPriority w:val="22"/>
    <w:qFormat/>
    <w:rsid w:val="00496699"/>
    <w:rPr>
      <w:rFonts w:cs="Times New Roman"/>
      <w:b/>
      <w:bCs/>
    </w:rPr>
  </w:style>
  <w:style w:type="table" w:styleId="TableGrid">
    <w:name w:val="Table Grid"/>
    <w:basedOn w:val="TableNormal"/>
    <w:uiPriority w:val="59"/>
    <w:rsid w:val="0049669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Heading1"/>
    <w:link w:val="HeadingChar"/>
    <w:qFormat/>
    <w:rsid w:val="00496699"/>
    <w:pPr>
      <w:shd w:val="clear" w:color="auto" w:fill="E36C0A" w:themeFill="accent6" w:themeFillShade="BF"/>
    </w:pPr>
    <w:rPr>
      <w:rFonts w:ascii="Arial" w:hAnsi="Arial" w:cs="Arial"/>
      <w:color w:val="FFFFFF"/>
      <w:sz w:val="24"/>
      <w:szCs w:val="24"/>
    </w:rPr>
  </w:style>
  <w:style w:type="character" w:customStyle="1" w:styleId="HeadingChar">
    <w:name w:val="Heading Char"/>
    <w:basedOn w:val="Heading1Char"/>
    <w:link w:val="Heading"/>
    <w:rsid w:val="00496699"/>
    <w:rPr>
      <w:rFonts w:ascii="Arial" w:eastAsia="Times New Roman" w:hAnsi="Arial" w:cs="Arial"/>
      <w:b/>
      <w:bCs/>
      <w:color w:val="FFFFFF"/>
      <w:sz w:val="24"/>
      <w:szCs w:val="24"/>
      <w:shd w:val="clear" w:color="auto" w:fill="E36C0A" w:themeFill="accent6" w:themeFillShade="BF"/>
    </w:rPr>
  </w:style>
  <w:style w:type="paragraph" w:customStyle="1" w:styleId="Default">
    <w:name w:val="Default"/>
    <w:rsid w:val="00496699"/>
    <w:pPr>
      <w:autoSpaceDE w:val="0"/>
      <w:autoSpaceDN w:val="0"/>
      <w:adjustRightInd w:val="0"/>
    </w:pPr>
    <w:rPr>
      <w:rFonts w:ascii="Arial" w:eastAsia="Times New Roman" w:hAnsi="Arial" w:cs="Arial"/>
      <w:color w:val="000000"/>
      <w:sz w:val="24"/>
      <w:szCs w:val="24"/>
    </w:rPr>
  </w:style>
  <w:style w:type="character" w:customStyle="1" w:styleId="smalltext">
    <w:name w:val="smalltext"/>
    <w:basedOn w:val="DefaultParagraphFont"/>
    <w:rsid w:val="00496699"/>
  </w:style>
  <w:style w:type="character" w:styleId="Hyperlink">
    <w:name w:val="Hyperlink"/>
    <w:basedOn w:val="DefaultParagraphFont"/>
    <w:uiPriority w:val="99"/>
    <w:unhideWhenUsed/>
    <w:rsid w:val="00670FEE"/>
    <w:rPr>
      <w:rFonts w:cs="Times New Roman"/>
      <w:color w:val="0000FF"/>
      <w:u w:val="single"/>
    </w:rPr>
  </w:style>
  <w:style w:type="paragraph" w:customStyle="1" w:styleId="Tabletext">
    <w:name w:val="Table text"/>
    <w:basedOn w:val="Normal"/>
    <w:uiPriority w:val="99"/>
    <w:semiHidden/>
    <w:rsid w:val="00C1712B"/>
    <w:pPr>
      <w:spacing w:before="60" w:after="60" w:line="280" w:lineRule="exact"/>
      <w:jc w:val="both"/>
    </w:pPr>
    <w:rPr>
      <w:rFonts w:ascii="Verdana" w:eastAsia="Times New Roman" w:hAnsi="Verdana"/>
      <w:sz w:val="18"/>
      <w:szCs w:val="18"/>
      <w:lang w:eastAsia="en-GB"/>
    </w:rPr>
  </w:style>
  <w:style w:type="character" w:styleId="CommentReference">
    <w:name w:val="annotation reference"/>
    <w:basedOn w:val="DefaultParagraphFont"/>
    <w:uiPriority w:val="99"/>
    <w:rsid w:val="00F37494"/>
    <w:rPr>
      <w:sz w:val="16"/>
      <w:szCs w:val="16"/>
    </w:rPr>
  </w:style>
  <w:style w:type="paragraph" w:styleId="CommentText">
    <w:name w:val="annotation text"/>
    <w:basedOn w:val="Normal"/>
    <w:link w:val="CommentTextChar"/>
    <w:uiPriority w:val="99"/>
    <w:rsid w:val="00F37494"/>
    <w:rPr>
      <w:sz w:val="20"/>
      <w:szCs w:val="20"/>
    </w:rPr>
  </w:style>
  <w:style w:type="character" w:customStyle="1" w:styleId="CommentTextChar">
    <w:name w:val="Comment Text Char"/>
    <w:basedOn w:val="DefaultParagraphFont"/>
    <w:link w:val="CommentText"/>
    <w:uiPriority w:val="99"/>
    <w:rsid w:val="00F37494"/>
    <w:rPr>
      <w:lang w:eastAsia="en-US"/>
    </w:rPr>
  </w:style>
  <w:style w:type="paragraph" w:styleId="CommentSubject">
    <w:name w:val="annotation subject"/>
    <w:basedOn w:val="CommentText"/>
    <w:next w:val="CommentText"/>
    <w:link w:val="CommentSubjectChar"/>
    <w:rsid w:val="00F37494"/>
    <w:rPr>
      <w:b/>
      <w:bCs/>
    </w:rPr>
  </w:style>
  <w:style w:type="character" w:customStyle="1" w:styleId="CommentSubjectChar">
    <w:name w:val="Comment Subject Char"/>
    <w:basedOn w:val="CommentTextChar"/>
    <w:link w:val="CommentSubject"/>
    <w:rsid w:val="00F37494"/>
    <w:rPr>
      <w:b/>
      <w:bCs/>
      <w:lang w:eastAsia="en-US"/>
    </w:rPr>
  </w:style>
  <w:style w:type="paragraph" w:customStyle="1" w:styleId="tacreatedat1">
    <w:name w:val="ta_createdat1"/>
    <w:basedOn w:val="Normal"/>
    <w:rsid w:val="00E23650"/>
    <w:pPr>
      <w:spacing w:before="30" w:after="30"/>
      <w:ind w:left="360" w:right="30"/>
    </w:pPr>
    <w:rPr>
      <w:rFonts w:ascii="Times New Roman" w:eastAsia="Times New Roman" w:hAnsi="Times New Roman"/>
      <w:color w:val="888888"/>
      <w:lang w:eastAsia="en-GB"/>
    </w:rPr>
  </w:style>
  <w:style w:type="character" w:customStyle="1" w:styleId="notranslate">
    <w:name w:val="notranslate"/>
    <w:basedOn w:val="DefaultParagraphFont"/>
    <w:rsid w:val="00694DA6"/>
  </w:style>
  <w:style w:type="paragraph" w:customStyle="1" w:styleId="MediumGrid1-Accent21">
    <w:name w:val="Medium Grid 1 - Accent 21"/>
    <w:basedOn w:val="Normal"/>
    <w:uiPriority w:val="99"/>
    <w:rsid w:val="00565C8E"/>
    <w:pPr>
      <w:spacing w:line="298" w:lineRule="auto"/>
      <w:ind w:left="720"/>
      <w:contextualSpacing/>
    </w:pPr>
    <w:rPr>
      <w:rFonts w:ascii="Arial" w:eastAsia="Calibri" w:hAnsi="Arial"/>
      <w:sz w:val="22"/>
      <w:szCs w:val="22"/>
    </w:rPr>
  </w:style>
  <w:style w:type="paragraph" w:styleId="BodyText2">
    <w:name w:val="Body Text 2"/>
    <w:basedOn w:val="Normal"/>
    <w:link w:val="BodyText2Char"/>
    <w:rsid w:val="00077E36"/>
    <w:pPr>
      <w:spacing w:after="120" w:line="480" w:lineRule="auto"/>
      <w:jc w:val="both"/>
    </w:pPr>
    <w:rPr>
      <w:rFonts w:ascii="Times New Roman" w:eastAsia="Times New Roman" w:hAnsi="Times New Roman"/>
      <w:sz w:val="23"/>
      <w:szCs w:val="20"/>
      <w:lang w:val="en-US"/>
    </w:rPr>
  </w:style>
  <w:style w:type="character" w:customStyle="1" w:styleId="BodyText2Char">
    <w:name w:val="Body Text 2 Char"/>
    <w:basedOn w:val="DefaultParagraphFont"/>
    <w:link w:val="BodyText2"/>
    <w:rsid w:val="00077E36"/>
    <w:rPr>
      <w:rFonts w:ascii="Times New Roman" w:eastAsia="Times New Roman" w:hAnsi="Times New Roman"/>
      <w:sz w:val="23"/>
      <w:lang w:val="en-US" w:eastAsia="en-US"/>
    </w:rPr>
  </w:style>
  <w:style w:type="paragraph" w:styleId="NormalWeb">
    <w:name w:val="Normal (Web)"/>
    <w:basedOn w:val="Normal"/>
    <w:uiPriority w:val="99"/>
    <w:rsid w:val="005F53BE"/>
    <w:pPr>
      <w:spacing w:before="100" w:beforeAutospacing="1" w:after="100" w:afterAutospacing="1"/>
    </w:pPr>
    <w:rPr>
      <w:rFonts w:ascii="Times New Roman" w:eastAsia="Times New Roman" w:hAnsi="Times New Roman"/>
      <w:lang w:eastAsia="en-GB"/>
    </w:rPr>
  </w:style>
  <w:style w:type="paragraph" w:customStyle="1" w:styleId="NoParagraphStyle">
    <w:name w:val="[No Paragraph Style]"/>
    <w:rsid w:val="00A853C3"/>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rPr>
  </w:style>
  <w:style w:type="paragraph" w:styleId="NoSpacing">
    <w:name w:val="No Spacing"/>
    <w:uiPriority w:val="1"/>
    <w:qFormat/>
    <w:rsid w:val="00142F6D"/>
    <w:rPr>
      <w:rFonts w:ascii="Calibri" w:eastAsia="Times New Roman" w:hAnsi="Calibri" w:cs="Calibri"/>
      <w:color w:val="000000"/>
      <w:kern w:val="28"/>
      <w:lang w:val="en-US" w:eastAsia="en-US"/>
    </w:rPr>
  </w:style>
  <w:style w:type="table" w:styleId="ColorfulGrid-Accent1">
    <w:name w:val="Colorful Grid Accent 1"/>
    <w:basedOn w:val="TableNormal"/>
    <w:rsid w:val="008B389A"/>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Body">
    <w:name w:val="Body"/>
    <w:rsid w:val="009E1C73"/>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List0">
    <w:name w:val="List 0"/>
    <w:basedOn w:val="NoList"/>
    <w:rsid w:val="009E1C73"/>
    <w:pPr>
      <w:numPr>
        <w:numId w:val="3"/>
      </w:numPr>
    </w:pPr>
  </w:style>
  <w:style w:type="table" w:styleId="TableList4">
    <w:name w:val="Table List 4"/>
    <w:basedOn w:val="TableNormal"/>
    <w:rsid w:val="00E17E9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MediumShading1">
    <w:name w:val="Medium Shading 1"/>
    <w:basedOn w:val="TableNormal"/>
    <w:rsid w:val="0019052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ableList41">
    <w:name w:val="Table List 41"/>
    <w:basedOn w:val="TableNormal"/>
    <w:next w:val="TableList4"/>
    <w:rsid w:val="007A77C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styleId="FollowedHyperlink">
    <w:name w:val="FollowedHyperlink"/>
    <w:basedOn w:val="DefaultParagraphFont"/>
    <w:rsid w:val="00E27733"/>
    <w:rPr>
      <w:color w:val="800080" w:themeColor="followedHyperlink"/>
      <w:u w:val="single"/>
    </w:rPr>
  </w:style>
  <w:style w:type="paragraph" w:styleId="FootnoteText">
    <w:name w:val="footnote text"/>
    <w:basedOn w:val="Normal"/>
    <w:link w:val="FootnoteTextChar"/>
    <w:rsid w:val="001325AD"/>
    <w:rPr>
      <w:sz w:val="20"/>
      <w:szCs w:val="20"/>
    </w:rPr>
  </w:style>
  <w:style w:type="character" w:customStyle="1" w:styleId="FootnoteTextChar">
    <w:name w:val="Footnote Text Char"/>
    <w:basedOn w:val="DefaultParagraphFont"/>
    <w:link w:val="FootnoteText"/>
    <w:rsid w:val="001325AD"/>
    <w:rPr>
      <w:lang w:eastAsia="en-US"/>
    </w:rPr>
  </w:style>
  <w:style w:type="character" w:styleId="FootnoteReference">
    <w:name w:val="footnote reference"/>
    <w:basedOn w:val="DefaultParagraphFont"/>
    <w:rsid w:val="001325AD"/>
    <w:rPr>
      <w:vertAlign w:val="superscript"/>
    </w:rPr>
  </w:style>
  <w:style w:type="character" w:customStyle="1" w:styleId="Heading2Char">
    <w:name w:val="Heading 2 Char"/>
    <w:basedOn w:val="DefaultParagraphFont"/>
    <w:link w:val="Heading2"/>
    <w:rsid w:val="005E4A37"/>
    <w:rPr>
      <w:rFonts w:asciiTheme="majorHAnsi" w:eastAsiaTheme="majorEastAsia" w:hAnsiTheme="majorHAnsi" w:cstheme="majorBidi"/>
      <w:b/>
      <w:bCs/>
      <w:color w:val="4F81BD" w:themeColor="accent1"/>
      <w:sz w:val="26"/>
      <w:szCs w:val="26"/>
      <w:lang w:eastAsia="en-US"/>
    </w:rPr>
  </w:style>
  <w:style w:type="character" w:customStyle="1" w:styleId="Heading4Char">
    <w:name w:val="Heading 4 Char"/>
    <w:basedOn w:val="DefaultParagraphFont"/>
    <w:link w:val="Heading4"/>
    <w:rsid w:val="009B5BC9"/>
    <w:rPr>
      <w:rFonts w:asciiTheme="majorHAnsi" w:eastAsiaTheme="majorEastAsia" w:hAnsiTheme="majorHAnsi" w:cstheme="majorBidi"/>
      <w:b/>
      <w:bCs/>
      <w:i/>
      <w:iCs/>
      <w:color w:val="4F81BD" w:themeColor="accent1"/>
      <w:sz w:val="24"/>
      <w:szCs w:val="24"/>
      <w:lang w:eastAsia="en-US"/>
    </w:rPr>
  </w:style>
  <w:style w:type="character" w:customStyle="1" w:styleId="ListParagraphChar">
    <w:name w:val="List Paragraph Char"/>
    <w:link w:val="ListParagraph"/>
    <w:uiPriority w:val="34"/>
    <w:locked/>
    <w:rsid w:val="008E2F55"/>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9" w:qFormat="1"/>
    <w:lsdException w:name="annotation text" w:uiPriority="99"/>
    <w:lsdException w:name="header" w:uiPriority="99"/>
    <w:lsdException w:name="footer" w:uiPriority="99"/>
    <w:lsdException w:name="annotation reference" w:uiPriority="99"/>
    <w:lsdException w:name="Hyperlink" w:uiPriority="99"/>
    <w:lsdException w:name="Strong" w:uiPriority="22" w:qFormat="1"/>
    <w:lsdException w:name="Normal (Web)" w:uiPriority="99"/>
    <w:lsdException w:name="No List" w:uiPriority="99"/>
    <w:lsdException w:name="Table Grid" w:uiPriority="59"/>
    <w:lsdException w:name="No Spacing" w:uiPriority="1" w:qFormat="1"/>
    <w:lsdException w:name="List Paragraph" w:uiPriority="34" w:qFormat="1"/>
  </w:latentStyles>
  <w:style w:type="paragraph" w:default="1" w:styleId="Normal">
    <w:name w:val="Normal"/>
    <w:qFormat/>
    <w:rsid w:val="00607D96"/>
    <w:rPr>
      <w:sz w:val="24"/>
      <w:szCs w:val="24"/>
      <w:lang w:eastAsia="en-US"/>
    </w:rPr>
  </w:style>
  <w:style w:type="paragraph" w:styleId="Heading1">
    <w:name w:val="heading 1"/>
    <w:basedOn w:val="Normal"/>
    <w:next w:val="Normal"/>
    <w:link w:val="Heading1Char"/>
    <w:uiPriority w:val="99"/>
    <w:qFormat/>
    <w:rsid w:val="00496699"/>
    <w:pPr>
      <w:keepNext/>
      <w:keepLines/>
      <w:spacing w:before="480"/>
      <w:outlineLvl w:val="0"/>
    </w:pPr>
    <w:rPr>
      <w:rFonts w:eastAsia="Times New Roman"/>
      <w:b/>
      <w:bCs/>
      <w:color w:val="365F91"/>
      <w:sz w:val="28"/>
      <w:szCs w:val="28"/>
      <w:lang w:eastAsia="en-GB"/>
    </w:rPr>
  </w:style>
  <w:style w:type="paragraph" w:styleId="Heading2">
    <w:name w:val="heading 2"/>
    <w:basedOn w:val="Normal"/>
    <w:next w:val="Normal"/>
    <w:link w:val="Heading2Char"/>
    <w:rsid w:val="005E4A3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rsid w:val="009B5BC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246F"/>
    <w:rPr>
      <w:rFonts w:ascii="Tahoma" w:hAnsi="Tahoma" w:cs="Tahoma"/>
      <w:sz w:val="16"/>
      <w:szCs w:val="16"/>
    </w:rPr>
  </w:style>
  <w:style w:type="character" w:customStyle="1" w:styleId="BalloonTextChar">
    <w:name w:val="Balloon Text Char"/>
    <w:basedOn w:val="DefaultParagraphFont"/>
    <w:link w:val="BalloonText"/>
    <w:uiPriority w:val="99"/>
    <w:semiHidden/>
    <w:rsid w:val="0053246F"/>
    <w:rPr>
      <w:rFonts w:ascii="Tahoma" w:hAnsi="Tahoma" w:cs="Tahoma"/>
      <w:sz w:val="16"/>
      <w:szCs w:val="16"/>
    </w:rPr>
  </w:style>
  <w:style w:type="paragraph" w:styleId="Header">
    <w:name w:val="header"/>
    <w:basedOn w:val="Normal"/>
    <w:link w:val="HeaderChar"/>
    <w:uiPriority w:val="99"/>
    <w:unhideWhenUsed/>
    <w:rsid w:val="006D2B33"/>
    <w:pPr>
      <w:tabs>
        <w:tab w:val="center" w:pos="4513"/>
        <w:tab w:val="right" w:pos="9026"/>
      </w:tabs>
    </w:pPr>
  </w:style>
  <w:style w:type="character" w:customStyle="1" w:styleId="HeaderChar">
    <w:name w:val="Header Char"/>
    <w:basedOn w:val="DefaultParagraphFont"/>
    <w:link w:val="Header"/>
    <w:uiPriority w:val="99"/>
    <w:rsid w:val="006D2B33"/>
    <w:rPr>
      <w:sz w:val="24"/>
      <w:szCs w:val="24"/>
    </w:rPr>
  </w:style>
  <w:style w:type="paragraph" w:styleId="Footer">
    <w:name w:val="footer"/>
    <w:basedOn w:val="Normal"/>
    <w:link w:val="FooterChar"/>
    <w:uiPriority w:val="99"/>
    <w:unhideWhenUsed/>
    <w:rsid w:val="006D2B33"/>
    <w:pPr>
      <w:tabs>
        <w:tab w:val="center" w:pos="4513"/>
        <w:tab w:val="right" w:pos="9026"/>
      </w:tabs>
    </w:pPr>
  </w:style>
  <w:style w:type="character" w:customStyle="1" w:styleId="FooterChar">
    <w:name w:val="Footer Char"/>
    <w:basedOn w:val="DefaultParagraphFont"/>
    <w:link w:val="Footer"/>
    <w:uiPriority w:val="99"/>
    <w:rsid w:val="006D2B33"/>
    <w:rPr>
      <w:sz w:val="24"/>
      <w:szCs w:val="24"/>
    </w:rPr>
  </w:style>
  <w:style w:type="paragraph" w:styleId="ListParagraph">
    <w:name w:val="List Paragraph"/>
    <w:basedOn w:val="Normal"/>
    <w:link w:val="ListParagraphChar"/>
    <w:uiPriority w:val="34"/>
    <w:qFormat/>
    <w:rsid w:val="008947E3"/>
    <w:pPr>
      <w:ind w:left="720"/>
      <w:contextualSpacing/>
    </w:pPr>
  </w:style>
  <w:style w:type="character" w:customStyle="1" w:styleId="Heading1Char">
    <w:name w:val="Heading 1 Char"/>
    <w:basedOn w:val="DefaultParagraphFont"/>
    <w:link w:val="Heading1"/>
    <w:uiPriority w:val="99"/>
    <w:rsid w:val="00496699"/>
    <w:rPr>
      <w:rFonts w:eastAsia="Times New Roman"/>
      <w:b/>
      <w:bCs/>
      <w:color w:val="365F91"/>
      <w:sz w:val="28"/>
      <w:szCs w:val="28"/>
    </w:rPr>
  </w:style>
  <w:style w:type="character" w:styleId="Strong">
    <w:name w:val="Strong"/>
    <w:basedOn w:val="DefaultParagraphFont"/>
    <w:uiPriority w:val="22"/>
    <w:qFormat/>
    <w:rsid w:val="00496699"/>
    <w:rPr>
      <w:rFonts w:cs="Times New Roman"/>
      <w:b/>
      <w:bCs/>
    </w:rPr>
  </w:style>
  <w:style w:type="table" w:styleId="TableGrid">
    <w:name w:val="Table Grid"/>
    <w:basedOn w:val="TableNormal"/>
    <w:uiPriority w:val="59"/>
    <w:rsid w:val="0049669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Heading1"/>
    <w:link w:val="HeadingChar"/>
    <w:qFormat/>
    <w:rsid w:val="00496699"/>
    <w:pPr>
      <w:shd w:val="clear" w:color="auto" w:fill="E36C0A" w:themeFill="accent6" w:themeFillShade="BF"/>
    </w:pPr>
    <w:rPr>
      <w:rFonts w:ascii="Arial" w:hAnsi="Arial" w:cs="Arial"/>
      <w:color w:val="FFFFFF"/>
      <w:sz w:val="24"/>
      <w:szCs w:val="24"/>
    </w:rPr>
  </w:style>
  <w:style w:type="character" w:customStyle="1" w:styleId="HeadingChar">
    <w:name w:val="Heading Char"/>
    <w:basedOn w:val="Heading1Char"/>
    <w:link w:val="Heading"/>
    <w:rsid w:val="00496699"/>
    <w:rPr>
      <w:rFonts w:ascii="Arial" w:eastAsia="Times New Roman" w:hAnsi="Arial" w:cs="Arial"/>
      <w:b/>
      <w:bCs/>
      <w:color w:val="FFFFFF"/>
      <w:sz w:val="24"/>
      <w:szCs w:val="24"/>
      <w:shd w:val="clear" w:color="auto" w:fill="E36C0A" w:themeFill="accent6" w:themeFillShade="BF"/>
    </w:rPr>
  </w:style>
  <w:style w:type="paragraph" w:customStyle="1" w:styleId="Default">
    <w:name w:val="Default"/>
    <w:rsid w:val="00496699"/>
    <w:pPr>
      <w:autoSpaceDE w:val="0"/>
      <w:autoSpaceDN w:val="0"/>
      <w:adjustRightInd w:val="0"/>
    </w:pPr>
    <w:rPr>
      <w:rFonts w:ascii="Arial" w:eastAsia="Times New Roman" w:hAnsi="Arial" w:cs="Arial"/>
      <w:color w:val="000000"/>
      <w:sz w:val="24"/>
      <w:szCs w:val="24"/>
    </w:rPr>
  </w:style>
  <w:style w:type="character" w:customStyle="1" w:styleId="smalltext">
    <w:name w:val="smalltext"/>
    <w:basedOn w:val="DefaultParagraphFont"/>
    <w:rsid w:val="00496699"/>
  </w:style>
  <w:style w:type="character" w:styleId="Hyperlink">
    <w:name w:val="Hyperlink"/>
    <w:basedOn w:val="DefaultParagraphFont"/>
    <w:uiPriority w:val="99"/>
    <w:unhideWhenUsed/>
    <w:rsid w:val="00670FEE"/>
    <w:rPr>
      <w:rFonts w:cs="Times New Roman"/>
      <w:color w:val="0000FF"/>
      <w:u w:val="single"/>
    </w:rPr>
  </w:style>
  <w:style w:type="paragraph" w:customStyle="1" w:styleId="Tabletext">
    <w:name w:val="Table text"/>
    <w:basedOn w:val="Normal"/>
    <w:uiPriority w:val="99"/>
    <w:semiHidden/>
    <w:rsid w:val="00C1712B"/>
    <w:pPr>
      <w:spacing w:before="60" w:after="60" w:line="280" w:lineRule="exact"/>
      <w:jc w:val="both"/>
    </w:pPr>
    <w:rPr>
      <w:rFonts w:ascii="Verdana" w:eastAsia="Times New Roman" w:hAnsi="Verdana"/>
      <w:sz w:val="18"/>
      <w:szCs w:val="18"/>
      <w:lang w:eastAsia="en-GB"/>
    </w:rPr>
  </w:style>
  <w:style w:type="character" w:styleId="CommentReference">
    <w:name w:val="annotation reference"/>
    <w:basedOn w:val="DefaultParagraphFont"/>
    <w:uiPriority w:val="99"/>
    <w:rsid w:val="00F37494"/>
    <w:rPr>
      <w:sz w:val="16"/>
      <w:szCs w:val="16"/>
    </w:rPr>
  </w:style>
  <w:style w:type="paragraph" w:styleId="CommentText">
    <w:name w:val="annotation text"/>
    <w:basedOn w:val="Normal"/>
    <w:link w:val="CommentTextChar"/>
    <w:uiPriority w:val="99"/>
    <w:rsid w:val="00F37494"/>
    <w:rPr>
      <w:sz w:val="20"/>
      <w:szCs w:val="20"/>
    </w:rPr>
  </w:style>
  <w:style w:type="character" w:customStyle="1" w:styleId="CommentTextChar">
    <w:name w:val="Comment Text Char"/>
    <w:basedOn w:val="DefaultParagraphFont"/>
    <w:link w:val="CommentText"/>
    <w:uiPriority w:val="99"/>
    <w:rsid w:val="00F37494"/>
    <w:rPr>
      <w:lang w:eastAsia="en-US"/>
    </w:rPr>
  </w:style>
  <w:style w:type="paragraph" w:styleId="CommentSubject">
    <w:name w:val="annotation subject"/>
    <w:basedOn w:val="CommentText"/>
    <w:next w:val="CommentText"/>
    <w:link w:val="CommentSubjectChar"/>
    <w:rsid w:val="00F37494"/>
    <w:rPr>
      <w:b/>
      <w:bCs/>
    </w:rPr>
  </w:style>
  <w:style w:type="character" w:customStyle="1" w:styleId="CommentSubjectChar">
    <w:name w:val="Comment Subject Char"/>
    <w:basedOn w:val="CommentTextChar"/>
    <w:link w:val="CommentSubject"/>
    <w:rsid w:val="00F37494"/>
    <w:rPr>
      <w:b/>
      <w:bCs/>
      <w:lang w:eastAsia="en-US"/>
    </w:rPr>
  </w:style>
  <w:style w:type="paragraph" w:customStyle="1" w:styleId="tacreatedat1">
    <w:name w:val="ta_createdat1"/>
    <w:basedOn w:val="Normal"/>
    <w:rsid w:val="00E23650"/>
    <w:pPr>
      <w:spacing w:before="30" w:after="30"/>
      <w:ind w:left="360" w:right="30"/>
    </w:pPr>
    <w:rPr>
      <w:rFonts w:ascii="Times New Roman" w:eastAsia="Times New Roman" w:hAnsi="Times New Roman"/>
      <w:color w:val="888888"/>
      <w:lang w:eastAsia="en-GB"/>
    </w:rPr>
  </w:style>
  <w:style w:type="character" w:customStyle="1" w:styleId="notranslate">
    <w:name w:val="notranslate"/>
    <w:basedOn w:val="DefaultParagraphFont"/>
    <w:rsid w:val="00694DA6"/>
  </w:style>
  <w:style w:type="paragraph" w:customStyle="1" w:styleId="MediumGrid1-Accent21">
    <w:name w:val="Medium Grid 1 - Accent 21"/>
    <w:basedOn w:val="Normal"/>
    <w:uiPriority w:val="99"/>
    <w:rsid w:val="00565C8E"/>
    <w:pPr>
      <w:spacing w:line="298" w:lineRule="auto"/>
      <w:ind w:left="720"/>
      <w:contextualSpacing/>
    </w:pPr>
    <w:rPr>
      <w:rFonts w:ascii="Arial" w:eastAsia="Calibri" w:hAnsi="Arial"/>
      <w:sz w:val="22"/>
      <w:szCs w:val="22"/>
    </w:rPr>
  </w:style>
  <w:style w:type="paragraph" w:styleId="BodyText2">
    <w:name w:val="Body Text 2"/>
    <w:basedOn w:val="Normal"/>
    <w:link w:val="BodyText2Char"/>
    <w:rsid w:val="00077E36"/>
    <w:pPr>
      <w:spacing w:after="120" w:line="480" w:lineRule="auto"/>
      <w:jc w:val="both"/>
    </w:pPr>
    <w:rPr>
      <w:rFonts w:ascii="Times New Roman" w:eastAsia="Times New Roman" w:hAnsi="Times New Roman"/>
      <w:sz w:val="23"/>
      <w:szCs w:val="20"/>
      <w:lang w:val="en-US"/>
    </w:rPr>
  </w:style>
  <w:style w:type="character" w:customStyle="1" w:styleId="BodyText2Char">
    <w:name w:val="Body Text 2 Char"/>
    <w:basedOn w:val="DefaultParagraphFont"/>
    <w:link w:val="BodyText2"/>
    <w:rsid w:val="00077E36"/>
    <w:rPr>
      <w:rFonts w:ascii="Times New Roman" w:eastAsia="Times New Roman" w:hAnsi="Times New Roman"/>
      <w:sz w:val="23"/>
      <w:lang w:val="en-US" w:eastAsia="en-US"/>
    </w:rPr>
  </w:style>
  <w:style w:type="paragraph" w:styleId="NormalWeb">
    <w:name w:val="Normal (Web)"/>
    <w:basedOn w:val="Normal"/>
    <w:uiPriority w:val="99"/>
    <w:rsid w:val="005F53BE"/>
    <w:pPr>
      <w:spacing w:before="100" w:beforeAutospacing="1" w:after="100" w:afterAutospacing="1"/>
    </w:pPr>
    <w:rPr>
      <w:rFonts w:ascii="Times New Roman" w:eastAsia="Times New Roman" w:hAnsi="Times New Roman"/>
      <w:lang w:eastAsia="en-GB"/>
    </w:rPr>
  </w:style>
  <w:style w:type="paragraph" w:customStyle="1" w:styleId="NoParagraphStyle">
    <w:name w:val="[No Paragraph Style]"/>
    <w:rsid w:val="00A853C3"/>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rPr>
  </w:style>
  <w:style w:type="paragraph" w:styleId="NoSpacing">
    <w:name w:val="No Spacing"/>
    <w:uiPriority w:val="1"/>
    <w:qFormat/>
    <w:rsid w:val="00142F6D"/>
    <w:rPr>
      <w:rFonts w:ascii="Calibri" w:eastAsia="Times New Roman" w:hAnsi="Calibri" w:cs="Calibri"/>
      <w:color w:val="000000"/>
      <w:kern w:val="28"/>
      <w:lang w:val="en-US" w:eastAsia="en-US"/>
    </w:rPr>
  </w:style>
  <w:style w:type="table" w:styleId="ColorfulGrid-Accent1">
    <w:name w:val="Colorful Grid Accent 1"/>
    <w:basedOn w:val="TableNormal"/>
    <w:rsid w:val="008B389A"/>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Body">
    <w:name w:val="Body"/>
    <w:rsid w:val="009E1C73"/>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List0">
    <w:name w:val="List 0"/>
    <w:basedOn w:val="NoList"/>
    <w:rsid w:val="009E1C73"/>
    <w:pPr>
      <w:numPr>
        <w:numId w:val="3"/>
      </w:numPr>
    </w:pPr>
  </w:style>
  <w:style w:type="table" w:styleId="TableList4">
    <w:name w:val="Table List 4"/>
    <w:basedOn w:val="TableNormal"/>
    <w:rsid w:val="00E17E9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MediumShading1">
    <w:name w:val="Medium Shading 1"/>
    <w:basedOn w:val="TableNormal"/>
    <w:rsid w:val="0019052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ableList41">
    <w:name w:val="Table List 41"/>
    <w:basedOn w:val="TableNormal"/>
    <w:next w:val="TableList4"/>
    <w:rsid w:val="007A77C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styleId="FollowedHyperlink">
    <w:name w:val="FollowedHyperlink"/>
    <w:basedOn w:val="DefaultParagraphFont"/>
    <w:rsid w:val="00E27733"/>
    <w:rPr>
      <w:color w:val="800080" w:themeColor="followedHyperlink"/>
      <w:u w:val="single"/>
    </w:rPr>
  </w:style>
  <w:style w:type="paragraph" w:styleId="FootnoteText">
    <w:name w:val="footnote text"/>
    <w:basedOn w:val="Normal"/>
    <w:link w:val="FootnoteTextChar"/>
    <w:rsid w:val="001325AD"/>
    <w:rPr>
      <w:sz w:val="20"/>
      <w:szCs w:val="20"/>
    </w:rPr>
  </w:style>
  <w:style w:type="character" w:customStyle="1" w:styleId="FootnoteTextChar">
    <w:name w:val="Footnote Text Char"/>
    <w:basedOn w:val="DefaultParagraphFont"/>
    <w:link w:val="FootnoteText"/>
    <w:rsid w:val="001325AD"/>
    <w:rPr>
      <w:lang w:eastAsia="en-US"/>
    </w:rPr>
  </w:style>
  <w:style w:type="character" w:styleId="FootnoteReference">
    <w:name w:val="footnote reference"/>
    <w:basedOn w:val="DefaultParagraphFont"/>
    <w:rsid w:val="001325AD"/>
    <w:rPr>
      <w:vertAlign w:val="superscript"/>
    </w:rPr>
  </w:style>
  <w:style w:type="character" w:customStyle="1" w:styleId="Heading2Char">
    <w:name w:val="Heading 2 Char"/>
    <w:basedOn w:val="DefaultParagraphFont"/>
    <w:link w:val="Heading2"/>
    <w:rsid w:val="005E4A37"/>
    <w:rPr>
      <w:rFonts w:asciiTheme="majorHAnsi" w:eastAsiaTheme="majorEastAsia" w:hAnsiTheme="majorHAnsi" w:cstheme="majorBidi"/>
      <w:b/>
      <w:bCs/>
      <w:color w:val="4F81BD" w:themeColor="accent1"/>
      <w:sz w:val="26"/>
      <w:szCs w:val="26"/>
      <w:lang w:eastAsia="en-US"/>
    </w:rPr>
  </w:style>
  <w:style w:type="character" w:customStyle="1" w:styleId="Heading4Char">
    <w:name w:val="Heading 4 Char"/>
    <w:basedOn w:val="DefaultParagraphFont"/>
    <w:link w:val="Heading4"/>
    <w:rsid w:val="009B5BC9"/>
    <w:rPr>
      <w:rFonts w:asciiTheme="majorHAnsi" w:eastAsiaTheme="majorEastAsia" w:hAnsiTheme="majorHAnsi" w:cstheme="majorBidi"/>
      <w:b/>
      <w:bCs/>
      <w:i/>
      <w:iCs/>
      <w:color w:val="4F81BD" w:themeColor="accent1"/>
      <w:sz w:val="24"/>
      <w:szCs w:val="24"/>
      <w:lang w:eastAsia="en-US"/>
    </w:rPr>
  </w:style>
  <w:style w:type="character" w:customStyle="1" w:styleId="ListParagraphChar">
    <w:name w:val="List Paragraph Char"/>
    <w:link w:val="ListParagraph"/>
    <w:uiPriority w:val="34"/>
    <w:locked/>
    <w:rsid w:val="008E2F55"/>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78955">
      <w:bodyDiv w:val="1"/>
      <w:marLeft w:val="0"/>
      <w:marRight w:val="0"/>
      <w:marTop w:val="0"/>
      <w:marBottom w:val="0"/>
      <w:divBdr>
        <w:top w:val="none" w:sz="0" w:space="0" w:color="auto"/>
        <w:left w:val="none" w:sz="0" w:space="0" w:color="auto"/>
        <w:bottom w:val="none" w:sz="0" w:space="0" w:color="auto"/>
        <w:right w:val="none" w:sz="0" w:space="0" w:color="auto"/>
      </w:divBdr>
    </w:div>
    <w:div w:id="43215264">
      <w:bodyDiv w:val="1"/>
      <w:marLeft w:val="0"/>
      <w:marRight w:val="0"/>
      <w:marTop w:val="0"/>
      <w:marBottom w:val="0"/>
      <w:divBdr>
        <w:top w:val="none" w:sz="0" w:space="0" w:color="auto"/>
        <w:left w:val="none" w:sz="0" w:space="0" w:color="auto"/>
        <w:bottom w:val="none" w:sz="0" w:space="0" w:color="auto"/>
        <w:right w:val="none" w:sz="0" w:space="0" w:color="auto"/>
      </w:divBdr>
    </w:div>
    <w:div w:id="74327953">
      <w:bodyDiv w:val="1"/>
      <w:marLeft w:val="0"/>
      <w:marRight w:val="0"/>
      <w:marTop w:val="0"/>
      <w:marBottom w:val="0"/>
      <w:divBdr>
        <w:top w:val="none" w:sz="0" w:space="0" w:color="auto"/>
        <w:left w:val="none" w:sz="0" w:space="0" w:color="auto"/>
        <w:bottom w:val="none" w:sz="0" w:space="0" w:color="auto"/>
        <w:right w:val="none" w:sz="0" w:space="0" w:color="auto"/>
      </w:divBdr>
    </w:div>
    <w:div w:id="94399441">
      <w:bodyDiv w:val="1"/>
      <w:marLeft w:val="0"/>
      <w:marRight w:val="0"/>
      <w:marTop w:val="0"/>
      <w:marBottom w:val="0"/>
      <w:divBdr>
        <w:top w:val="none" w:sz="0" w:space="0" w:color="auto"/>
        <w:left w:val="none" w:sz="0" w:space="0" w:color="auto"/>
        <w:bottom w:val="none" w:sz="0" w:space="0" w:color="auto"/>
        <w:right w:val="none" w:sz="0" w:space="0" w:color="auto"/>
      </w:divBdr>
      <w:divsChild>
        <w:div w:id="1485588839">
          <w:marLeft w:val="0"/>
          <w:marRight w:val="0"/>
          <w:marTop w:val="0"/>
          <w:marBottom w:val="0"/>
          <w:divBdr>
            <w:top w:val="single" w:sz="6" w:space="0" w:color="9A9A9A"/>
            <w:left w:val="none" w:sz="0" w:space="0" w:color="auto"/>
            <w:bottom w:val="none" w:sz="0" w:space="0" w:color="auto"/>
            <w:right w:val="none" w:sz="0" w:space="0" w:color="auto"/>
          </w:divBdr>
          <w:divsChild>
            <w:div w:id="1436973720">
              <w:marLeft w:val="0"/>
              <w:marRight w:val="0"/>
              <w:marTop w:val="0"/>
              <w:marBottom w:val="0"/>
              <w:divBdr>
                <w:top w:val="none" w:sz="0" w:space="0" w:color="auto"/>
                <w:left w:val="none" w:sz="0" w:space="0" w:color="auto"/>
                <w:bottom w:val="none" w:sz="0" w:space="0" w:color="auto"/>
                <w:right w:val="none" w:sz="0" w:space="0" w:color="auto"/>
              </w:divBdr>
              <w:divsChild>
                <w:div w:id="1221554930">
                  <w:marLeft w:val="0"/>
                  <w:marRight w:val="0"/>
                  <w:marTop w:val="0"/>
                  <w:marBottom w:val="0"/>
                  <w:divBdr>
                    <w:top w:val="none" w:sz="0" w:space="0" w:color="auto"/>
                    <w:left w:val="none" w:sz="0" w:space="0" w:color="auto"/>
                    <w:bottom w:val="none" w:sz="0" w:space="0" w:color="auto"/>
                    <w:right w:val="none" w:sz="0" w:space="0" w:color="auto"/>
                  </w:divBdr>
                  <w:divsChild>
                    <w:div w:id="97338495">
                      <w:marLeft w:val="0"/>
                      <w:marRight w:val="0"/>
                      <w:marTop w:val="0"/>
                      <w:marBottom w:val="0"/>
                      <w:divBdr>
                        <w:top w:val="none" w:sz="0" w:space="0" w:color="auto"/>
                        <w:left w:val="none" w:sz="0" w:space="0" w:color="auto"/>
                        <w:bottom w:val="none" w:sz="0" w:space="0" w:color="auto"/>
                        <w:right w:val="none" w:sz="0" w:space="0" w:color="auto"/>
                      </w:divBdr>
                      <w:divsChild>
                        <w:div w:id="2104182152">
                          <w:marLeft w:val="0"/>
                          <w:marRight w:val="0"/>
                          <w:marTop w:val="0"/>
                          <w:marBottom w:val="0"/>
                          <w:divBdr>
                            <w:top w:val="single" w:sz="6" w:space="0" w:color="999999"/>
                            <w:left w:val="single" w:sz="6" w:space="0" w:color="999999"/>
                            <w:bottom w:val="single" w:sz="6" w:space="0" w:color="999999"/>
                            <w:right w:val="single" w:sz="6" w:space="0" w:color="999999"/>
                          </w:divBdr>
                          <w:divsChild>
                            <w:div w:id="1554124137">
                              <w:marLeft w:val="0"/>
                              <w:marRight w:val="0"/>
                              <w:marTop w:val="0"/>
                              <w:marBottom w:val="0"/>
                              <w:divBdr>
                                <w:top w:val="none" w:sz="0" w:space="0" w:color="auto"/>
                                <w:left w:val="none" w:sz="0" w:space="0" w:color="auto"/>
                                <w:bottom w:val="none" w:sz="0" w:space="0" w:color="auto"/>
                                <w:right w:val="none" w:sz="0" w:space="0" w:color="auto"/>
                              </w:divBdr>
                              <w:divsChild>
                                <w:div w:id="422607461">
                                  <w:marLeft w:val="0"/>
                                  <w:marRight w:val="0"/>
                                  <w:marTop w:val="0"/>
                                  <w:marBottom w:val="0"/>
                                  <w:divBdr>
                                    <w:top w:val="none" w:sz="0" w:space="0" w:color="auto"/>
                                    <w:left w:val="none" w:sz="0" w:space="0" w:color="auto"/>
                                    <w:bottom w:val="single" w:sz="6" w:space="5" w:color="CCCCCC"/>
                                    <w:right w:val="none" w:sz="0" w:space="0" w:color="auto"/>
                                  </w:divBdr>
                                </w:div>
                                <w:div w:id="702053119">
                                  <w:marLeft w:val="0"/>
                                  <w:marRight w:val="0"/>
                                  <w:marTop w:val="0"/>
                                  <w:marBottom w:val="0"/>
                                  <w:divBdr>
                                    <w:top w:val="none" w:sz="0" w:space="0" w:color="auto"/>
                                    <w:left w:val="none" w:sz="0" w:space="0" w:color="auto"/>
                                    <w:bottom w:val="single" w:sz="6" w:space="5" w:color="CCCCCC"/>
                                    <w:right w:val="none" w:sz="0" w:space="0" w:color="auto"/>
                                  </w:divBdr>
                                </w:div>
                                <w:div w:id="666906433">
                                  <w:marLeft w:val="0"/>
                                  <w:marRight w:val="0"/>
                                  <w:marTop w:val="0"/>
                                  <w:marBottom w:val="0"/>
                                  <w:divBdr>
                                    <w:top w:val="none" w:sz="0" w:space="0" w:color="auto"/>
                                    <w:left w:val="none" w:sz="0" w:space="0" w:color="auto"/>
                                    <w:bottom w:val="single" w:sz="6" w:space="5" w:color="CCCCCC"/>
                                    <w:right w:val="none" w:sz="0" w:space="0" w:color="auto"/>
                                  </w:divBdr>
                                </w:div>
                              </w:divsChild>
                            </w:div>
                          </w:divsChild>
                        </w:div>
                      </w:divsChild>
                    </w:div>
                  </w:divsChild>
                </w:div>
              </w:divsChild>
            </w:div>
          </w:divsChild>
        </w:div>
      </w:divsChild>
    </w:div>
    <w:div w:id="157618967">
      <w:bodyDiv w:val="1"/>
      <w:marLeft w:val="0"/>
      <w:marRight w:val="0"/>
      <w:marTop w:val="0"/>
      <w:marBottom w:val="0"/>
      <w:divBdr>
        <w:top w:val="none" w:sz="0" w:space="0" w:color="auto"/>
        <w:left w:val="none" w:sz="0" w:space="0" w:color="auto"/>
        <w:bottom w:val="none" w:sz="0" w:space="0" w:color="auto"/>
        <w:right w:val="none" w:sz="0" w:space="0" w:color="auto"/>
      </w:divBdr>
    </w:div>
    <w:div w:id="161893935">
      <w:bodyDiv w:val="1"/>
      <w:marLeft w:val="0"/>
      <w:marRight w:val="0"/>
      <w:marTop w:val="0"/>
      <w:marBottom w:val="0"/>
      <w:divBdr>
        <w:top w:val="none" w:sz="0" w:space="0" w:color="auto"/>
        <w:left w:val="none" w:sz="0" w:space="0" w:color="auto"/>
        <w:bottom w:val="none" w:sz="0" w:space="0" w:color="auto"/>
        <w:right w:val="none" w:sz="0" w:space="0" w:color="auto"/>
      </w:divBdr>
    </w:div>
    <w:div w:id="174807370">
      <w:bodyDiv w:val="1"/>
      <w:marLeft w:val="0"/>
      <w:marRight w:val="0"/>
      <w:marTop w:val="0"/>
      <w:marBottom w:val="0"/>
      <w:divBdr>
        <w:top w:val="none" w:sz="0" w:space="0" w:color="auto"/>
        <w:left w:val="none" w:sz="0" w:space="0" w:color="auto"/>
        <w:bottom w:val="none" w:sz="0" w:space="0" w:color="auto"/>
        <w:right w:val="none" w:sz="0" w:space="0" w:color="auto"/>
      </w:divBdr>
    </w:div>
    <w:div w:id="180361592">
      <w:bodyDiv w:val="1"/>
      <w:marLeft w:val="0"/>
      <w:marRight w:val="0"/>
      <w:marTop w:val="0"/>
      <w:marBottom w:val="0"/>
      <w:divBdr>
        <w:top w:val="none" w:sz="0" w:space="0" w:color="auto"/>
        <w:left w:val="none" w:sz="0" w:space="0" w:color="auto"/>
        <w:bottom w:val="none" w:sz="0" w:space="0" w:color="auto"/>
        <w:right w:val="none" w:sz="0" w:space="0" w:color="auto"/>
      </w:divBdr>
    </w:div>
    <w:div w:id="183250262">
      <w:bodyDiv w:val="1"/>
      <w:marLeft w:val="0"/>
      <w:marRight w:val="0"/>
      <w:marTop w:val="0"/>
      <w:marBottom w:val="0"/>
      <w:divBdr>
        <w:top w:val="none" w:sz="0" w:space="0" w:color="auto"/>
        <w:left w:val="none" w:sz="0" w:space="0" w:color="auto"/>
        <w:bottom w:val="none" w:sz="0" w:space="0" w:color="auto"/>
        <w:right w:val="none" w:sz="0" w:space="0" w:color="auto"/>
      </w:divBdr>
    </w:div>
    <w:div w:id="198855515">
      <w:bodyDiv w:val="1"/>
      <w:marLeft w:val="0"/>
      <w:marRight w:val="0"/>
      <w:marTop w:val="0"/>
      <w:marBottom w:val="0"/>
      <w:divBdr>
        <w:top w:val="none" w:sz="0" w:space="0" w:color="auto"/>
        <w:left w:val="none" w:sz="0" w:space="0" w:color="auto"/>
        <w:bottom w:val="none" w:sz="0" w:space="0" w:color="auto"/>
        <w:right w:val="none" w:sz="0" w:space="0" w:color="auto"/>
      </w:divBdr>
    </w:div>
    <w:div w:id="205263150">
      <w:bodyDiv w:val="1"/>
      <w:marLeft w:val="0"/>
      <w:marRight w:val="0"/>
      <w:marTop w:val="0"/>
      <w:marBottom w:val="0"/>
      <w:divBdr>
        <w:top w:val="none" w:sz="0" w:space="0" w:color="auto"/>
        <w:left w:val="none" w:sz="0" w:space="0" w:color="auto"/>
        <w:bottom w:val="none" w:sz="0" w:space="0" w:color="auto"/>
        <w:right w:val="none" w:sz="0" w:space="0" w:color="auto"/>
      </w:divBdr>
    </w:div>
    <w:div w:id="232668446">
      <w:bodyDiv w:val="1"/>
      <w:marLeft w:val="0"/>
      <w:marRight w:val="0"/>
      <w:marTop w:val="0"/>
      <w:marBottom w:val="0"/>
      <w:divBdr>
        <w:top w:val="none" w:sz="0" w:space="0" w:color="auto"/>
        <w:left w:val="none" w:sz="0" w:space="0" w:color="auto"/>
        <w:bottom w:val="none" w:sz="0" w:space="0" w:color="auto"/>
        <w:right w:val="none" w:sz="0" w:space="0" w:color="auto"/>
      </w:divBdr>
    </w:div>
    <w:div w:id="243687486">
      <w:bodyDiv w:val="1"/>
      <w:marLeft w:val="0"/>
      <w:marRight w:val="0"/>
      <w:marTop w:val="0"/>
      <w:marBottom w:val="0"/>
      <w:divBdr>
        <w:top w:val="none" w:sz="0" w:space="0" w:color="auto"/>
        <w:left w:val="none" w:sz="0" w:space="0" w:color="auto"/>
        <w:bottom w:val="none" w:sz="0" w:space="0" w:color="auto"/>
        <w:right w:val="none" w:sz="0" w:space="0" w:color="auto"/>
      </w:divBdr>
    </w:div>
    <w:div w:id="245724073">
      <w:bodyDiv w:val="1"/>
      <w:marLeft w:val="0"/>
      <w:marRight w:val="0"/>
      <w:marTop w:val="0"/>
      <w:marBottom w:val="0"/>
      <w:divBdr>
        <w:top w:val="none" w:sz="0" w:space="0" w:color="auto"/>
        <w:left w:val="none" w:sz="0" w:space="0" w:color="auto"/>
        <w:bottom w:val="none" w:sz="0" w:space="0" w:color="auto"/>
        <w:right w:val="none" w:sz="0" w:space="0" w:color="auto"/>
      </w:divBdr>
    </w:div>
    <w:div w:id="287930868">
      <w:bodyDiv w:val="1"/>
      <w:marLeft w:val="0"/>
      <w:marRight w:val="0"/>
      <w:marTop w:val="0"/>
      <w:marBottom w:val="0"/>
      <w:divBdr>
        <w:top w:val="none" w:sz="0" w:space="0" w:color="auto"/>
        <w:left w:val="none" w:sz="0" w:space="0" w:color="auto"/>
        <w:bottom w:val="none" w:sz="0" w:space="0" w:color="auto"/>
        <w:right w:val="none" w:sz="0" w:space="0" w:color="auto"/>
      </w:divBdr>
    </w:div>
    <w:div w:id="317685009">
      <w:bodyDiv w:val="1"/>
      <w:marLeft w:val="0"/>
      <w:marRight w:val="0"/>
      <w:marTop w:val="0"/>
      <w:marBottom w:val="0"/>
      <w:divBdr>
        <w:top w:val="none" w:sz="0" w:space="0" w:color="auto"/>
        <w:left w:val="none" w:sz="0" w:space="0" w:color="auto"/>
        <w:bottom w:val="none" w:sz="0" w:space="0" w:color="auto"/>
        <w:right w:val="none" w:sz="0" w:space="0" w:color="auto"/>
      </w:divBdr>
    </w:div>
    <w:div w:id="332219849">
      <w:bodyDiv w:val="1"/>
      <w:marLeft w:val="0"/>
      <w:marRight w:val="0"/>
      <w:marTop w:val="0"/>
      <w:marBottom w:val="0"/>
      <w:divBdr>
        <w:top w:val="none" w:sz="0" w:space="0" w:color="auto"/>
        <w:left w:val="none" w:sz="0" w:space="0" w:color="auto"/>
        <w:bottom w:val="none" w:sz="0" w:space="0" w:color="auto"/>
        <w:right w:val="none" w:sz="0" w:space="0" w:color="auto"/>
      </w:divBdr>
      <w:divsChild>
        <w:div w:id="1717240479">
          <w:marLeft w:val="0"/>
          <w:marRight w:val="0"/>
          <w:marTop w:val="0"/>
          <w:marBottom w:val="0"/>
          <w:divBdr>
            <w:top w:val="single" w:sz="6" w:space="0" w:color="9A9A9A"/>
            <w:left w:val="none" w:sz="0" w:space="0" w:color="auto"/>
            <w:bottom w:val="none" w:sz="0" w:space="0" w:color="auto"/>
            <w:right w:val="none" w:sz="0" w:space="0" w:color="auto"/>
          </w:divBdr>
          <w:divsChild>
            <w:div w:id="804157398">
              <w:marLeft w:val="0"/>
              <w:marRight w:val="0"/>
              <w:marTop w:val="0"/>
              <w:marBottom w:val="0"/>
              <w:divBdr>
                <w:top w:val="none" w:sz="0" w:space="0" w:color="auto"/>
                <w:left w:val="none" w:sz="0" w:space="0" w:color="auto"/>
                <w:bottom w:val="none" w:sz="0" w:space="0" w:color="auto"/>
                <w:right w:val="none" w:sz="0" w:space="0" w:color="auto"/>
              </w:divBdr>
              <w:divsChild>
                <w:div w:id="1276476980">
                  <w:marLeft w:val="0"/>
                  <w:marRight w:val="0"/>
                  <w:marTop w:val="0"/>
                  <w:marBottom w:val="0"/>
                  <w:divBdr>
                    <w:top w:val="none" w:sz="0" w:space="0" w:color="auto"/>
                    <w:left w:val="none" w:sz="0" w:space="0" w:color="auto"/>
                    <w:bottom w:val="none" w:sz="0" w:space="0" w:color="auto"/>
                    <w:right w:val="none" w:sz="0" w:space="0" w:color="auto"/>
                  </w:divBdr>
                  <w:divsChild>
                    <w:div w:id="303392607">
                      <w:marLeft w:val="0"/>
                      <w:marRight w:val="0"/>
                      <w:marTop w:val="0"/>
                      <w:marBottom w:val="0"/>
                      <w:divBdr>
                        <w:top w:val="none" w:sz="0" w:space="0" w:color="auto"/>
                        <w:left w:val="none" w:sz="0" w:space="0" w:color="auto"/>
                        <w:bottom w:val="none" w:sz="0" w:space="0" w:color="auto"/>
                        <w:right w:val="none" w:sz="0" w:space="0" w:color="auto"/>
                      </w:divBdr>
                      <w:divsChild>
                        <w:div w:id="1808278701">
                          <w:marLeft w:val="0"/>
                          <w:marRight w:val="0"/>
                          <w:marTop w:val="0"/>
                          <w:marBottom w:val="0"/>
                          <w:divBdr>
                            <w:top w:val="single" w:sz="6" w:space="0" w:color="999999"/>
                            <w:left w:val="single" w:sz="6" w:space="0" w:color="999999"/>
                            <w:bottom w:val="single" w:sz="6" w:space="0" w:color="999999"/>
                            <w:right w:val="single" w:sz="6" w:space="0" w:color="999999"/>
                          </w:divBdr>
                          <w:divsChild>
                            <w:div w:id="2086684413">
                              <w:marLeft w:val="0"/>
                              <w:marRight w:val="0"/>
                              <w:marTop w:val="0"/>
                              <w:marBottom w:val="0"/>
                              <w:divBdr>
                                <w:top w:val="none" w:sz="0" w:space="0" w:color="auto"/>
                                <w:left w:val="none" w:sz="0" w:space="0" w:color="auto"/>
                                <w:bottom w:val="none" w:sz="0" w:space="0" w:color="auto"/>
                                <w:right w:val="none" w:sz="0" w:space="0" w:color="auto"/>
                              </w:divBdr>
                              <w:divsChild>
                                <w:div w:id="1721855709">
                                  <w:marLeft w:val="0"/>
                                  <w:marRight w:val="0"/>
                                  <w:marTop w:val="0"/>
                                  <w:marBottom w:val="0"/>
                                  <w:divBdr>
                                    <w:top w:val="none" w:sz="0" w:space="0" w:color="auto"/>
                                    <w:left w:val="none" w:sz="0" w:space="0" w:color="auto"/>
                                    <w:bottom w:val="single" w:sz="6" w:space="5" w:color="CCCCCC"/>
                                    <w:right w:val="none" w:sz="0" w:space="0" w:color="auto"/>
                                  </w:divBdr>
                                </w:div>
                                <w:div w:id="994258662">
                                  <w:marLeft w:val="0"/>
                                  <w:marRight w:val="0"/>
                                  <w:marTop w:val="0"/>
                                  <w:marBottom w:val="0"/>
                                  <w:divBdr>
                                    <w:top w:val="none" w:sz="0" w:space="0" w:color="auto"/>
                                    <w:left w:val="none" w:sz="0" w:space="0" w:color="auto"/>
                                    <w:bottom w:val="single" w:sz="6" w:space="5" w:color="CCCCCC"/>
                                    <w:right w:val="none" w:sz="0" w:space="0" w:color="auto"/>
                                  </w:divBdr>
                                </w:div>
                                <w:div w:id="1270966123">
                                  <w:marLeft w:val="0"/>
                                  <w:marRight w:val="0"/>
                                  <w:marTop w:val="0"/>
                                  <w:marBottom w:val="0"/>
                                  <w:divBdr>
                                    <w:top w:val="none" w:sz="0" w:space="0" w:color="auto"/>
                                    <w:left w:val="none" w:sz="0" w:space="0" w:color="auto"/>
                                    <w:bottom w:val="single" w:sz="6" w:space="5" w:color="CCCCCC"/>
                                    <w:right w:val="none" w:sz="0" w:space="0" w:color="auto"/>
                                  </w:divBdr>
                                </w:div>
                                <w:div w:id="629674446">
                                  <w:marLeft w:val="0"/>
                                  <w:marRight w:val="0"/>
                                  <w:marTop w:val="0"/>
                                  <w:marBottom w:val="0"/>
                                  <w:divBdr>
                                    <w:top w:val="none" w:sz="0" w:space="0" w:color="auto"/>
                                    <w:left w:val="none" w:sz="0" w:space="0" w:color="auto"/>
                                    <w:bottom w:val="single" w:sz="6" w:space="5" w:color="CCCCCC"/>
                                    <w:right w:val="none" w:sz="0" w:space="0" w:color="auto"/>
                                  </w:divBdr>
                                </w:div>
                                <w:div w:id="196553454">
                                  <w:marLeft w:val="0"/>
                                  <w:marRight w:val="0"/>
                                  <w:marTop w:val="0"/>
                                  <w:marBottom w:val="0"/>
                                  <w:divBdr>
                                    <w:top w:val="none" w:sz="0" w:space="0" w:color="auto"/>
                                    <w:left w:val="none" w:sz="0" w:space="0" w:color="auto"/>
                                    <w:bottom w:val="single" w:sz="6" w:space="5" w:color="CCCCCC"/>
                                    <w:right w:val="none" w:sz="0" w:space="0" w:color="auto"/>
                                  </w:divBdr>
                                </w:div>
                                <w:div w:id="205608017">
                                  <w:marLeft w:val="0"/>
                                  <w:marRight w:val="0"/>
                                  <w:marTop w:val="0"/>
                                  <w:marBottom w:val="0"/>
                                  <w:divBdr>
                                    <w:top w:val="none" w:sz="0" w:space="0" w:color="auto"/>
                                    <w:left w:val="none" w:sz="0" w:space="0" w:color="auto"/>
                                    <w:bottom w:val="single" w:sz="6" w:space="5" w:color="CCCCCC"/>
                                    <w:right w:val="none" w:sz="0" w:space="0" w:color="auto"/>
                                  </w:divBdr>
                                </w:div>
                                <w:div w:id="925698402">
                                  <w:marLeft w:val="0"/>
                                  <w:marRight w:val="0"/>
                                  <w:marTop w:val="0"/>
                                  <w:marBottom w:val="0"/>
                                  <w:divBdr>
                                    <w:top w:val="none" w:sz="0" w:space="0" w:color="auto"/>
                                    <w:left w:val="none" w:sz="0" w:space="0" w:color="auto"/>
                                    <w:bottom w:val="single" w:sz="6" w:space="5" w:color="CCCCCC"/>
                                    <w:right w:val="none" w:sz="0" w:space="0" w:color="auto"/>
                                  </w:divBdr>
                                </w:div>
                                <w:div w:id="1868521684">
                                  <w:marLeft w:val="0"/>
                                  <w:marRight w:val="0"/>
                                  <w:marTop w:val="0"/>
                                  <w:marBottom w:val="0"/>
                                  <w:divBdr>
                                    <w:top w:val="none" w:sz="0" w:space="0" w:color="auto"/>
                                    <w:left w:val="none" w:sz="0" w:space="0" w:color="auto"/>
                                    <w:bottom w:val="single" w:sz="6" w:space="5" w:color="CCCCCC"/>
                                    <w:right w:val="none" w:sz="0" w:space="0" w:color="auto"/>
                                  </w:divBdr>
                                </w:div>
                                <w:div w:id="1185290967">
                                  <w:marLeft w:val="0"/>
                                  <w:marRight w:val="0"/>
                                  <w:marTop w:val="0"/>
                                  <w:marBottom w:val="0"/>
                                  <w:divBdr>
                                    <w:top w:val="none" w:sz="0" w:space="0" w:color="auto"/>
                                    <w:left w:val="none" w:sz="0" w:space="0" w:color="auto"/>
                                    <w:bottom w:val="single" w:sz="6" w:space="5" w:color="CCCCCC"/>
                                    <w:right w:val="none" w:sz="0" w:space="0" w:color="auto"/>
                                  </w:divBdr>
                                </w:div>
                                <w:div w:id="1214541000">
                                  <w:marLeft w:val="0"/>
                                  <w:marRight w:val="0"/>
                                  <w:marTop w:val="0"/>
                                  <w:marBottom w:val="0"/>
                                  <w:divBdr>
                                    <w:top w:val="none" w:sz="0" w:space="0" w:color="auto"/>
                                    <w:left w:val="none" w:sz="0" w:space="0" w:color="auto"/>
                                    <w:bottom w:val="single" w:sz="6" w:space="5" w:color="CCCCCC"/>
                                    <w:right w:val="none" w:sz="0" w:space="0" w:color="auto"/>
                                  </w:divBdr>
                                </w:div>
                                <w:div w:id="1463383729">
                                  <w:marLeft w:val="0"/>
                                  <w:marRight w:val="0"/>
                                  <w:marTop w:val="0"/>
                                  <w:marBottom w:val="0"/>
                                  <w:divBdr>
                                    <w:top w:val="none" w:sz="0" w:space="0" w:color="auto"/>
                                    <w:left w:val="none" w:sz="0" w:space="0" w:color="auto"/>
                                    <w:bottom w:val="single" w:sz="6" w:space="5" w:color="CCCCCC"/>
                                    <w:right w:val="none" w:sz="0" w:space="0" w:color="auto"/>
                                  </w:divBdr>
                                </w:div>
                                <w:div w:id="550069567">
                                  <w:marLeft w:val="0"/>
                                  <w:marRight w:val="0"/>
                                  <w:marTop w:val="0"/>
                                  <w:marBottom w:val="0"/>
                                  <w:divBdr>
                                    <w:top w:val="none" w:sz="0" w:space="0" w:color="auto"/>
                                    <w:left w:val="none" w:sz="0" w:space="0" w:color="auto"/>
                                    <w:bottom w:val="single" w:sz="6" w:space="5" w:color="CCCCCC"/>
                                    <w:right w:val="none" w:sz="0" w:space="0" w:color="auto"/>
                                  </w:divBdr>
                                </w:div>
                                <w:div w:id="984820696">
                                  <w:marLeft w:val="0"/>
                                  <w:marRight w:val="0"/>
                                  <w:marTop w:val="0"/>
                                  <w:marBottom w:val="0"/>
                                  <w:divBdr>
                                    <w:top w:val="none" w:sz="0" w:space="0" w:color="auto"/>
                                    <w:left w:val="none" w:sz="0" w:space="0" w:color="auto"/>
                                    <w:bottom w:val="single" w:sz="6" w:space="5" w:color="CCCCCC"/>
                                    <w:right w:val="none" w:sz="0" w:space="0" w:color="auto"/>
                                  </w:divBdr>
                                </w:div>
                                <w:div w:id="259602531">
                                  <w:marLeft w:val="0"/>
                                  <w:marRight w:val="0"/>
                                  <w:marTop w:val="0"/>
                                  <w:marBottom w:val="0"/>
                                  <w:divBdr>
                                    <w:top w:val="none" w:sz="0" w:space="0" w:color="auto"/>
                                    <w:left w:val="none" w:sz="0" w:space="0" w:color="auto"/>
                                    <w:bottom w:val="single" w:sz="6" w:space="5" w:color="CCCCCC"/>
                                    <w:right w:val="none" w:sz="0" w:space="0" w:color="auto"/>
                                  </w:divBdr>
                                </w:div>
                                <w:div w:id="913515112">
                                  <w:marLeft w:val="0"/>
                                  <w:marRight w:val="0"/>
                                  <w:marTop w:val="0"/>
                                  <w:marBottom w:val="0"/>
                                  <w:divBdr>
                                    <w:top w:val="none" w:sz="0" w:space="0" w:color="auto"/>
                                    <w:left w:val="none" w:sz="0" w:space="0" w:color="auto"/>
                                    <w:bottom w:val="single" w:sz="6" w:space="5" w:color="CCCCCC"/>
                                    <w:right w:val="none" w:sz="0" w:space="0" w:color="auto"/>
                                  </w:divBdr>
                                </w:div>
                                <w:div w:id="80687075">
                                  <w:marLeft w:val="0"/>
                                  <w:marRight w:val="0"/>
                                  <w:marTop w:val="0"/>
                                  <w:marBottom w:val="0"/>
                                  <w:divBdr>
                                    <w:top w:val="none" w:sz="0" w:space="0" w:color="auto"/>
                                    <w:left w:val="none" w:sz="0" w:space="0" w:color="auto"/>
                                    <w:bottom w:val="single" w:sz="6" w:space="5" w:color="CCCCCC"/>
                                    <w:right w:val="none" w:sz="0" w:space="0" w:color="auto"/>
                                  </w:divBdr>
                                </w:div>
                                <w:div w:id="994995270">
                                  <w:marLeft w:val="0"/>
                                  <w:marRight w:val="0"/>
                                  <w:marTop w:val="0"/>
                                  <w:marBottom w:val="0"/>
                                  <w:divBdr>
                                    <w:top w:val="none" w:sz="0" w:space="0" w:color="auto"/>
                                    <w:left w:val="none" w:sz="0" w:space="0" w:color="auto"/>
                                    <w:bottom w:val="single" w:sz="6" w:space="5" w:color="CCCCCC"/>
                                    <w:right w:val="none" w:sz="0" w:space="0" w:color="auto"/>
                                  </w:divBdr>
                                </w:div>
                                <w:div w:id="1419865195">
                                  <w:marLeft w:val="0"/>
                                  <w:marRight w:val="0"/>
                                  <w:marTop w:val="0"/>
                                  <w:marBottom w:val="0"/>
                                  <w:divBdr>
                                    <w:top w:val="none" w:sz="0" w:space="0" w:color="auto"/>
                                    <w:left w:val="none" w:sz="0" w:space="0" w:color="auto"/>
                                    <w:bottom w:val="single" w:sz="6" w:space="5" w:color="CCCCCC"/>
                                    <w:right w:val="none" w:sz="0" w:space="0" w:color="auto"/>
                                  </w:divBdr>
                                </w:div>
                                <w:div w:id="1532643243">
                                  <w:marLeft w:val="0"/>
                                  <w:marRight w:val="0"/>
                                  <w:marTop w:val="0"/>
                                  <w:marBottom w:val="0"/>
                                  <w:divBdr>
                                    <w:top w:val="none" w:sz="0" w:space="0" w:color="auto"/>
                                    <w:left w:val="none" w:sz="0" w:space="0" w:color="auto"/>
                                    <w:bottom w:val="single" w:sz="6" w:space="5" w:color="CCCCCC"/>
                                    <w:right w:val="none" w:sz="0" w:space="0" w:color="auto"/>
                                  </w:divBdr>
                                </w:div>
                                <w:div w:id="214119628">
                                  <w:marLeft w:val="0"/>
                                  <w:marRight w:val="0"/>
                                  <w:marTop w:val="0"/>
                                  <w:marBottom w:val="0"/>
                                  <w:divBdr>
                                    <w:top w:val="none" w:sz="0" w:space="0" w:color="auto"/>
                                    <w:left w:val="none" w:sz="0" w:space="0" w:color="auto"/>
                                    <w:bottom w:val="single" w:sz="6" w:space="5" w:color="CCCCCC"/>
                                    <w:right w:val="none" w:sz="0" w:space="0" w:color="auto"/>
                                  </w:divBdr>
                                </w:div>
                                <w:div w:id="135415236">
                                  <w:marLeft w:val="0"/>
                                  <w:marRight w:val="0"/>
                                  <w:marTop w:val="0"/>
                                  <w:marBottom w:val="0"/>
                                  <w:divBdr>
                                    <w:top w:val="none" w:sz="0" w:space="0" w:color="auto"/>
                                    <w:left w:val="none" w:sz="0" w:space="0" w:color="auto"/>
                                    <w:bottom w:val="single" w:sz="6" w:space="5" w:color="CCCCCC"/>
                                    <w:right w:val="none" w:sz="0" w:space="0" w:color="auto"/>
                                  </w:divBdr>
                                </w:div>
                                <w:div w:id="286089559">
                                  <w:marLeft w:val="0"/>
                                  <w:marRight w:val="0"/>
                                  <w:marTop w:val="0"/>
                                  <w:marBottom w:val="0"/>
                                  <w:divBdr>
                                    <w:top w:val="none" w:sz="0" w:space="0" w:color="auto"/>
                                    <w:left w:val="none" w:sz="0" w:space="0" w:color="auto"/>
                                    <w:bottom w:val="single" w:sz="6" w:space="5" w:color="CCCCCC"/>
                                    <w:right w:val="none" w:sz="0" w:space="0" w:color="auto"/>
                                  </w:divBdr>
                                </w:div>
                                <w:div w:id="1719206015">
                                  <w:marLeft w:val="0"/>
                                  <w:marRight w:val="0"/>
                                  <w:marTop w:val="0"/>
                                  <w:marBottom w:val="0"/>
                                  <w:divBdr>
                                    <w:top w:val="none" w:sz="0" w:space="0" w:color="auto"/>
                                    <w:left w:val="none" w:sz="0" w:space="0" w:color="auto"/>
                                    <w:bottom w:val="single" w:sz="6" w:space="5" w:color="CCCCCC"/>
                                    <w:right w:val="none" w:sz="0" w:space="0" w:color="auto"/>
                                  </w:divBdr>
                                </w:div>
                                <w:div w:id="222958333">
                                  <w:marLeft w:val="0"/>
                                  <w:marRight w:val="0"/>
                                  <w:marTop w:val="0"/>
                                  <w:marBottom w:val="0"/>
                                  <w:divBdr>
                                    <w:top w:val="none" w:sz="0" w:space="0" w:color="auto"/>
                                    <w:left w:val="none" w:sz="0" w:space="0" w:color="auto"/>
                                    <w:bottom w:val="single" w:sz="6" w:space="5" w:color="CCCCCC"/>
                                    <w:right w:val="none" w:sz="0" w:space="0" w:color="auto"/>
                                  </w:divBdr>
                                </w:div>
                                <w:div w:id="164443801">
                                  <w:marLeft w:val="0"/>
                                  <w:marRight w:val="0"/>
                                  <w:marTop w:val="0"/>
                                  <w:marBottom w:val="0"/>
                                  <w:divBdr>
                                    <w:top w:val="none" w:sz="0" w:space="0" w:color="auto"/>
                                    <w:left w:val="none" w:sz="0" w:space="0" w:color="auto"/>
                                    <w:bottom w:val="single" w:sz="6" w:space="5" w:color="CCCCCC"/>
                                    <w:right w:val="none" w:sz="0" w:space="0" w:color="auto"/>
                                  </w:divBdr>
                                </w:div>
                                <w:div w:id="318048030">
                                  <w:marLeft w:val="0"/>
                                  <w:marRight w:val="0"/>
                                  <w:marTop w:val="0"/>
                                  <w:marBottom w:val="0"/>
                                  <w:divBdr>
                                    <w:top w:val="none" w:sz="0" w:space="0" w:color="auto"/>
                                    <w:left w:val="none" w:sz="0" w:space="0" w:color="auto"/>
                                    <w:bottom w:val="single" w:sz="6" w:space="5" w:color="CCCCCC"/>
                                    <w:right w:val="none" w:sz="0" w:space="0" w:color="auto"/>
                                  </w:divBdr>
                                </w:div>
                                <w:div w:id="588470522">
                                  <w:marLeft w:val="0"/>
                                  <w:marRight w:val="0"/>
                                  <w:marTop w:val="0"/>
                                  <w:marBottom w:val="0"/>
                                  <w:divBdr>
                                    <w:top w:val="none" w:sz="0" w:space="0" w:color="auto"/>
                                    <w:left w:val="none" w:sz="0" w:space="0" w:color="auto"/>
                                    <w:bottom w:val="single" w:sz="6" w:space="5" w:color="CCCCCC"/>
                                    <w:right w:val="none" w:sz="0" w:space="0" w:color="auto"/>
                                  </w:divBdr>
                                </w:div>
                                <w:div w:id="178470519">
                                  <w:marLeft w:val="0"/>
                                  <w:marRight w:val="0"/>
                                  <w:marTop w:val="0"/>
                                  <w:marBottom w:val="0"/>
                                  <w:divBdr>
                                    <w:top w:val="none" w:sz="0" w:space="0" w:color="auto"/>
                                    <w:left w:val="none" w:sz="0" w:space="0" w:color="auto"/>
                                    <w:bottom w:val="single" w:sz="6" w:space="5" w:color="CCCCCC"/>
                                    <w:right w:val="none" w:sz="0" w:space="0" w:color="auto"/>
                                  </w:divBdr>
                                </w:div>
                              </w:divsChild>
                            </w:div>
                          </w:divsChild>
                        </w:div>
                      </w:divsChild>
                    </w:div>
                  </w:divsChild>
                </w:div>
              </w:divsChild>
            </w:div>
          </w:divsChild>
        </w:div>
      </w:divsChild>
    </w:div>
    <w:div w:id="336932695">
      <w:bodyDiv w:val="1"/>
      <w:marLeft w:val="0"/>
      <w:marRight w:val="0"/>
      <w:marTop w:val="0"/>
      <w:marBottom w:val="0"/>
      <w:divBdr>
        <w:top w:val="none" w:sz="0" w:space="0" w:color="auto"/>
        <w:left w:val="none" w:sz="0" w:space="0" w:color="auto"/>
        <w:bottom w:val="none" w:sz="0" w:space="0" w:color="auto"/>
        <w:right w:val="none" w:sz="0" w:space="0" w:color="auto"/>
      </w:divBdr>
    </w:div>
    <w:div w:id="352417530">
      <w:bodyDiv w:val="1"/>
      <w:marLeft w:val="0"/>
      <w:marRight w:val="0"/>
      <w:marTop w:val="0"/>
      <w:marBottom w:val="0"/>
      <w:divBdr>
        <w:top w:val="none" w:sz="0" w:space="0" w:color="auto"/>
        <w:left w:val="none" w:sz="0" w:space="0" w:color="auto"/>
        <w:bottom w:val="none" w:sz="0" w:space="0" w:color="auto"/>
        <w:right w:val="none" w:sz="0" w:space="0" w:color="auto"/>
      </w:divBdr>
    </w:div>
    <w:div w:id="358312541">
      <w:bodyDiv w:val="1"/>
      <w:marLeft w:val="0"/>
      <w:marRight w:val="0"/>
      <w:marTop w:val="0"/>
      <w:marBottom w:val="0"/>
      <w:divBdr>
        <w:top w:val="none" w:sz="0" w:space="0" w:color="auto"/>
        <w:left w:val="none" w:sz="0" w:space="0" w:color="auto"/>
        <w:bottom w:val="none" w:sz="0" w:space="0" w:color="auto"/>
        <w:right w:val="none" w:sz="0" w:space="0" w:color="auto"/>
      </w:divBdr>
    </w:div>
    <w:div w:id="359015509">
      <w:bodyDiv w:val="1"/>
      <w:marLeft w:val="0"/>
      <w:marRight w:val="0"/>
      <w:marTop w:val="0"/>
      <w:marBottom w:val="0"/>
      <w:divBdr>
        <w:top w:val="none" w:sz="0" w:space="0" w:color="auto"/>
        <w:left w:val="none" w:sz="0" w:space="0" w:color="auto"/>
        <w:bottom w:val="none" w:sz="0" w:space="0" w:color="auto"/>
        <w:right w:val="none" w:sz="0" w:space="0" w:color="auto"/>
      </w:divBdr>
    </w:div>
    <w:div w:id="360328915">
      <w:bodyDiv w:val="1"/>
      <w:marLeft w:val="0"/>
      <w:marRight w:val="0"/>
      <w:marTop w:val="0"/>
      <w:marBottom w:val="0"/>
      <w:divBdr>
        <w:top w:val="none" w:sz="0" w:space="0" w:color="auto"/>
        <w:left w:val="none" w:sz="0" w:space="0" w:color="auto"/>
        <w:bottom w:val="none" w:sz="0" w:space="0" w:color="auto"/>
        <w:right w:val="none" w:sz="0" w:space="0" w:color="auto"/>
      </w:divBdr>
    </w:div>
    <w:div w:id="363018273">
      <w:bodyDiv w:val="1"/>
      <w:marLeft w:val="0"/>
      <w:marRight w:val="0"/>
      <w:marTop w:val="0"/>
      <w:marBottom w:val="0"/>
      <w:divBdr>
        <w:top w:val="none" w:sz="0" w:space="0" w:color="auto"/>
        <w:left w:val="none" w:sz="0" w:space="0" w:color="auto"/>
        <w:bottom w:val="none" w:sz="0" w:space="0" w:color="auto"/>
        <w:right w:val="none" w:sz="0" w:space="0" w:color="auto"/>
      </w:divBdr>
    </w:div>
    <w:div w:id="365525644">
      <w:bodyDiv w:val="1"/>
      <w:marLeft w:val="0"/>
      <w:marRight w:val="0"/>
      <w:marTop w:val="0"/>
      <w:marBottom w:val="0"/>
      <w:divBdr>
        <w:top w:val="none" w:sz="0" w:space="0" w:color="auto"/>
        <w:left w:val="none" w:sz="0" w:space="0" w:color="auto"/>
        <w:bottom w:val="none" w:sz="0" w:space="0" w:color="auto"/>
        <w:right w:val="none" w:sz="0" w:space="0" w:color="auto"/>
      </w:divBdr>
    </w:div>
    <w:div w:id="370999939">
      <w:bodyDiv w:val="1"/>
      <w:marLeft w:val="0"/>
      <w:marRight w:val="0"/>
      <w:marTop w:val="0"/>
      <w:marBottom w:val="0"/>
      <w:divBdr>
        <w:top w:val="none" w:sz="0" w:space="0" w:color="auto"/>
        <w:left w:val="none" w:sz="0" w:space="0" w:color="auto"/>
        <w:bottom w:val="none" w:sz="0" w:space="0" w:color="auto"/>
        <w:right w:val="none" w:sz="0" w:space="0" w:color="auto"/>
      </w:divBdr>
    </w:div>
    <w:div w:id="379984193">
      <w:bodyDiv w:val="1"/>
      <w:marLeft w:val="0"/>
      <w:marRight w:val="0"/>
      <w:marTop w:val="0"/>
      <w:marBottom w:val="0"/>
      <w:divBdr>
        <w:top w:val="none" w:sz="0" w:space="0" w:color="auto"/>
        <w:left w:val="none" w:sz="0" w:space="0" w:color="auto"/>
        <w:bottom w:val="none" w:sz="0" w:space="0" w:color="auto"/>
        <w:right w:val="none" w:sz="0" w:space="0" w:color="auto"/>
      </w:divBdr>
    </w:div>
    <w:div w:id="389233071">
      <w:bodyDiv w:val="1"/>
      <w:marLeft w:val="0"/>
      <w:marRight w:val="0"/>
      <w:marTop w:val="0"/>
      <w:marBottom w:val="0"/>
      <w:divBdr>
        <w:top w:val="none" w:sz="0" w:space="0" w:color="auto"/>
        <w:left w:val="none" w:sz="0" w:space="0" w:color="auto"/>
        <w:bottom w:val="none" w:sz="0" w:space="0" w:color="auto"/>
        <w:right w:val="none" w:sz="0" w:space="0" w:color="auto"/>
      </w:divBdr>
    </w:div>
    <w:div w:id="390006340">
      <w:bodyDiv w:val="1"/>
      <w:marLeft w:val="0"/>
      <w:marRight w:val="0"/>
      <w:marTop w:val="0"/>
      <w:marBottom w:val="0"/>
      <w:divBdr>
        <w:top w:val="none" w:sz="0" w:space="0" w:color="auto"/>
        <w:left w:val="none" w:sz="0" w:space="0" w:color="auto"/>
        <w:bottom w:val="none" w:sz="0" w:space="0" w:color="auto"/>
        <w:right w:val="none" w:sz="0" w:space="0" w:color="auto"/>
      </w:divBdr>
    </w:div>
    <w:div w:id="403072046">
      <w:bodyDiv w:val="1"/>
      <w:marLeft w:val="0"/>
      <w:marRight w:val="0"/>
      <w:marTop w:val="0"/>
      <w:marBottom w:val="0"/>
      <w:divBdr>
        <w:top w:val="none" w:sz="0" w:space="0" w:color="auto"/>
        <w:left w:val="none" w:sz="0" w:space="0" w:color="auto"/>
        <w:bottom w:val="none" w:sz="0" w:space="0" w:color="auto"/>
        <w:right w:val="none" w:sz="0" w:space="0" w:color="auto"/>
      </w:divBdr>
      <w:divsChild>
        <w:div w:id="891691601">
          <w:marLeft w:val="0"/>
          <w:marRight w:val="0"/>
          <w:marTop w:val="0"/>
          <w:marBottom w:val="0"/>
          <w:divBdr>
            <w:top w:val="single" w:sz="6" w:space="0" w:color="9A9A9A"/>
            <w:left w:val="none" w:sz="0" w:space="0" w:color="auto"/>
            <w:bottom w:val="none" w:sz="0" w:space="0" w:color="auto"/>
            <w:right w:val="none" w:sz="0" w:space="0" w:color="auto"/>
          </w:divBdr>
          <w:divsChild>
            <w:div w:id="378631915">
              <w:marLeft w:val="0"/>
              <w:marRight w:val="0"/>
              <w:marTop w:val="0"/>
              <w:marBottom w:val="0"/>
              <w:divBdr>
                <w:top w:val="none" w:sz="0" w:space="0" w:color="auto"/>
                <w:left w:val="none" w:sz="0" w:space="0" w:color="auto"/>
                <w:bottom w:val="none" w:sz="0" w:space="0" w:color="auto"/>
                <w:right w:val="none" w:sz="0" w:space="0" w:color="auto"/>
              </w:divBdr>
              <w:divsChild>
                <w:div w:id="2054113863">
                  <w:marLeft w:val="0"/>
                  <w:marRight w:val="0"/>
                  <w:marTop w:val="0"/>
                  <w:marBottom w:val="0"/>
                  <w:divBdr>
                    <w:top w:val="none" w:sz="0" w:space="0" w:color="auto"/>
                    <w:left w:val="none" w:sz="0" w:space="0" w:color="auto"/>
                    <w:bottom w:val="none" w:sz="0" w:space="0" w:color="auto"/>
                    <w:right w:val="none" w:sz="0" w:space="0" w:color="auto"/>
                  </w:divBdr>
                  <w:divsChild>
                    <w:div w:id="929897103">
                      <w:marLeft w:val="0"/>
                      <w:marRight w:val="0"/>
                      <w:marTop w:val="0"/>
                      <w:marBottom w:val="0"/>
                      <w:divBdr>
                        <w:top w:val="none" w:sz="0" w:space="0" w:color="auto"/>
                        <w:left w:val="none" w:sz="0" w:space="0" w:color="auto"/>
                        <w:bottom w:val="none" w:sz="0" w:space="0" w:color="auto"/>
                        <w:right w:val="none" w:sz="0" w:space="0" w:color="auto"/>
                      </w:divBdr>
                      <w:divsChild>
                        <w:div w:id="207881534">
                          <w:marLeft w:val="0"/>
                          <w:marRight w:val="0"/>
                          <w:marTop w:val="0"/>
                          <w:marBottom w:val="0"/>
                          <w:divBdr>
                            <w:top w:val="single" w:sz="6" w:space="0" w:color="999999"/>
                            <w:left w:val="single" w:sz="6" w:space="0" w:color="999999"/>
                            <w:bottom w:val="single" w:sz="6" w:space="0" w:color="999999"/>
                            <w:right w:val="single" w:sz="6" w:space="0" w:color="999999"/>
                          </w:divBdr>
                          <w:divsChild>
                            <w:div w:id="537013852">
                              <w:marLeft w:val="0"/>
                              <w:marRight w:val="0"/>
                              <w:marTop w:val="0"/>
                              <w:marBottom w:val="0"/>
                              <w:divBdr>
                                <w:top w:val="none" w:sz="0" w:space="0" w:color="auto"/>
                                <w:left w:val="none" w:sz="0" w:space="0" w:color="auto"/>
                                <w:bottom w:val="none" w:sz="0" w:space="0" w:color="auto"/>
                                <w:right w:val="none" w:sz="0" w:space="0" w:color="auto"/>
                              </w:divBdr>
                              <w:divsChild>
                                <w:div w:id="927082839">
                                  <w:marLeft w:val="0"/>
                                  <w:marRight w:val="0"/>
                                  <w:marTop w:val="0"/>
                                  <w:marBottom w:val="0"/>
                                  <w:divBdr>
                                    <w:top w:val="none" w:sz="0" w:space="0" w:color="auto"/>
                                    <w:left w:val="none" w:sz="0" w:space="0" w:color="auto"/>
                                    <w:bottom w:val="single" w:sz="6" w:space="5" w:color="CCCCCC"/>
                                    <w:right w:val="none" w:sz="0" w:space="0" w:color="auto"/>
                                  </w:divBdr>
                                </w:div>
                                <w:div w:id="1907452472">
                                  <w:marLeft w:val="0"/>
                                  <w:marRight w:val="0"/>
                                  <w:marTop w:val="0"/>
                                  <w:marBottom w:val="0"/>
                                  <w:divBdr>
                                    <w:top w:val="none" w:sz="0" w:space="0" w:color="auto"/>
                                    <w:left w:val="none" w:sz="0" w:space="0" w:color="auto"/>
                                    <w:bottom w:val="single" w:sz="6" w:space="5" w:color="CCCCCC"/>
                                    <w:right w:val="none" w:sz="0" w:space="0" w:color="auto"/>
                                  </w:divBdr>
                                </w:div>
                                <w:div w:id="120346102">
                                  <w:marLeft w:val="0"/>
                                  <w:marRight w:val="0"/>
                                  <w:marTop w:val="0"/>
                                  <w:marBottom w:val="0"/>
                                  <w:divBdr>
                                    <w:top w:val="none" w:sz="0" w:space="0" w:color="auto"/>
                                    <w:left w:val="none" w:sz="0" w:space="0" w:color="auto"/>
                                    <w:bottom w:val="single" w:sz="6" w:space="5" w:color="CCCCCC"/>
                                    <w:right w:val="none" w:sz="0" w:space="0" w:color="auto"/>
                                  </w:divBdr>
                                </w:div>
                                <w:div w:id="1364593934">
                                  <w:marLeft w:val="0"/>
                                  <w:marRight w:val="0"/>
                                  <w:marTop w:val="0"/>
                                  <w:marBottom w:val="0"/>
                                  <w:divBdr>
                                    <w:top w:val="none" w:sz="0" w:space="0" w:color="auto"/>
                                    <w:left w:val="none" w:sz="0" w:space="0" w:color="auto"/>
                                    <w:bottom w:val="single" w:sz="6" w:space="5" w:color="CCCCCC"/>
                                    <w:right w:val="none" w:sz="0" w:space="0" w:color="auto"/>
                                  </w:divBdr>
                                </w:div>
                                <w:div w:id="1784764793">
                                  <w:marLeft w:val="0"/>
                                  <w:marRight w:val="0"/>
                                  <w:marTop w:val="0"/>
                                  <w:marBottom w:val="0"/>
                                  <w:divBdr>
                                    <w:top w:val="none" w:sz="0" w:space="0" w:color="auto"/>
                                    <w:left w:val="none" w:sz="0" w:space="0" w:color="auto"/>
                                    <w:bottom w:val="single" w:sz="6" w:space="5" w:color="CCCCCC"/>
                                    <w:right w:val="none" w:sz="0" w:space="0" w:color="auto"/>
                                  </w:divBdr>
                                </w:div>
                                <w:div w:id="535579378">
                                  <w:marLeft w:val="0"/>
                                  <w:marRight w:val="0"/>
                                  <w:marTop w:val="0"/>
                                  <w:marBottom w:val="0"/>
                                  <w:divBdr>
                                    <w:top w:val="none" w:sz="0" w:space="0" w:color="auto"/>
                                    <w:left w:val="none" w:sz="0" w:space="0" w:color="auto"/>
                                    <w:bottom w:val="single" w:sz="6" w:space="5" w:color="CCCCCC"/>
                                    <w:right w:val="none" w:sz="0" w:space="0" w:color="auto"/>
                                  </w:divBdr>
                                </w:div>
                                <w:div w:id="1209292944">
                                  <w:marLeft w:val="0"/>
                                  <w:marRight w:val="0"/>
                                  <w:marTop w:val="0"/>
                                  <w:marBottom w:val="0"/>
                                  <w:divBdr>
                                    <w:top w:val="none" w:sz="0" w:space="0" w:color="auto"/>
                                    <w:left w:val="none" w:sz="0" w:space="0" w:color="auto"/>
                                    <w:bottom w:val="single" w:sz="6" w:space="5" w:color="CCCCCC"/>
                                    <w:right w:val="none" w:sz="0" w:space="0" w:color="auto"/>
                                  </w:divBdr>
                                </w:div>
                                <w:div w:id="1030105108">
                                  <w:marLeft w:val="0"/>
                                  <w:marRight w:val="0"/>
                                  <w:marTop w:val="0"/>
                                  <w:marBottom w:val="0"/>
                                  <w:divBdr>
                                    <w:top w:val="none" w:sz="0" w:space="0" w:color="auto"/>
                                    <w:left w:val="none" w:sz="0" w:space="0" w:color="auto"/>
                                    <w:bottom w:val="single" w:sz="6" w:space="5" w:color="CCCCCC"/>
                                    <w:right w:val="none" w:sz="0" w:space="0" w:color="auto"/>
                                  </w:divBdr>
                                </w:div>
                                <w:div w:id="453326358">
                                  <w:marLeft w:val="0"/>
                                  <w:marRight w:val="0"/>
                                  <w:marTop w:val="0"/>
                                  <w:marBottom w:val="0"/>
                                  <w:divBdr>
                                    <w:top w:val="none" w:sz="0" w:space="0" w:color="auto"/>
                                    <w:left w:val="none" w:sz="0" w:space="0" w:color="auto"/>
                                    <w:bottom w:val="single" w:sz="6" w:space="5" w:color="CCCCCC"/>
                                    <w:right w:val="none" w:sz="0" w:space="0" w:color="auto"/>
                                  </w:divBdr>
                                </w:div>
                                <w:div w:id="2053380964">
                                  <w:marLeft w:val="0"/>
                                  <w:marRight w:val="0"/>
                                  <w:marTop w:val="0"/>
                                  <w:marBottom w:val="0"/>
                                  <w:divBdr>
                                    <w:top w:val="none" w:sz="0" w:space="0" w:color="auto"/>
                                    <w:left w:val="none" w:sz="0" w:space="0" w:color="auto"/>
                                    <w:bottom w:val="single" w:sz="6" w:space="5" w:color="CCCCCC"/>
                                    <w:right w:val="none" w:sz="0" w:space="0" w:color="auto"/>
                                  </w:divBdr>
                                </w:div>
                                <w:div w:id="1332761647">
                                  <w:marLeft w:val="0"/>
                                  <w:marRight w:val="0"/>
                                  <w:marTop w:val="0"/>
                                  <w:marBottom w:val="0"/>
                                  <w:divBdr>
                                    <w:top w:val="none" w:sz="0" w:space="0" w:color="auto"/>
                                    <w:left w:val="none" w:sz="0" w:space="0" w:color="auto"/>
                                    <w:bottom w:val="single" w:sz="6" w:space="5" w:color="CCCCCC"/>
                                    <w:right w:val="none" w:sz="0" w:space="0" w:color="auto"/>
                                  </w:divBdr>
                                </w:div>
                                <w:div w:id="1104961650">
                                  <w:marLeft w:val="0"/>
                                  <w:marRight w:val="0"/>
                                  <w:marTop w:val="0"/>
                                  <w:marBottom w:val="0"/>
                                  <w:divBdr>
                                    <w:top w:val="none" w:sz="0" w:space="0" w:color="auto"/>
                                    <w:left w:val="none" w:sz="0" w:space="0" w:color="auto"/>
                                    <w:bottom w:val="single" w:sz="6" w:space="5" w:color="CCCCCC"/>
                                    <w:right w:val="none" w:sz="0" w:space="0" w:color="auto"/>
                                  </w:divBdr>
                                </w:div>
                                <w:div w:id="298389362">
                                  <w:marLeft w:val="0"/>
                                  <w:marRight w:val="0"/>
                                  <w:marTop w:val="0"/>
                                  <w:marBottom w:val="0"/>
                                  <w:divBdr>
                                    <w:top w:val="none" w:sz="0" w:space="0" w:color="auto"/>
                                    <w:left w:val="none" w:sz="0" w:space="0" w:color="auto"/>
                                    <w:bottom w:val="single" w:sz="6" w:space="5" w:color="CCCCCC"/>
                                    <w:right w:val="none" w:sz="0" w:space="0" w:color="auto"/>
                                  </w:divBdr>
                                </w:div>
                              </w:divsChild>
                            </w:div>
                          </w:divsChild>
                        </w:div>
                      </w:divsChild>
                    </w:div>
                  </w:divsChild>
                </w:div>
              </w:divsChild>
            </w:div>
          </w:divsChild>
        </w:div>
      </w:divsChild>
    </w:div>
    <w:div w:id="403336025">
      <w:bodyDiv w:val="1"/>
      <w:marLeft w:val="0"/>
      <w:marRight w:val="0"/>
      <w:marTop w:val="0"/>
      <w:marBottom w:val="0"/>
      <w:divBdr>
        <w:top w:val="none" w:sz="0" w:space="0" w:color="auto"/>
        <w:left w:val="none" w:sz="0" w:space="0" w:color="auto"/>
        <w:bottom w:val="none" w:sz="0" w:space="0" w:color="auto"/>
        <w:right w:val="none" w:sz="0" w:space="0" w:color="auto"/>
      </w:divBdr>
    </w:div>
    <w:div w:id="404031869">
      <w:bodyDiv w:val="1"/>
      <w:marLeft w:val="0"/>
      <w:marRight w:val="0"/>
      <w:marTop w:val="0"/>
      <w:marBottom w:val="0"/>
      <w:divBdr>
        <w:top w:val="none" w:sz="0" w:space="0" w:color="auto"/>
        <w:left w:val="none" w:sz="0" w:space="0" w:color="auto"/>
        <w:bottom w:val="none" w:sz="0" w:space="0" w:color="auto"/>
        <w:right w:val="none" w:sz="0" w:space="0" w:color="auto"/>
      </w:divBdr>
    </w:div>
    <w:div w:id="421487569">
      <w:bodyDiv w:val="1"/>
      <w:marLeft w:val="0"/>
      <w:marRight w:val="0"/>
      <w:marTop w:val="0"/>
      <w:marBottom w:val="0"/>
      <w:divBdr>
        <w:top w:val="none" w:sz="0" w:space="0" w:color="auto"/>
        <w:left w:val="none" w:sz="0" w:space="0" w:color="auto"/>
        <w:bottom w:val="none" w:sz="0" w:space="0" w:color="auto"/>
        <w:right w:val="none" w:sz="0" w:space="0" w:color="auto"/>
      </w:divBdr>
    </w:div>
    <w:div w:id="424035856">
      <w:bodyDiv w:val="1"/>
      <w:marLeft w:val="0"/>
      <w:marRight w:val="0"/>
      <w:marTop w:val="0"/>
      <w:marBottom w:val="0"/>
      <w:divBdr>
        <w:top w:val="none" w:sz="0" w:space="0" w:color="auto"/>
        <w:left w:val="none" w:sz="0" w:space="0" w:color="auto"/>
        <w:bottom w:val="none" w:sz="0" w:space="0" w:color="auto"/>
        <w:right w:val="none" w:sz="0" w:space="0" w:color="auto"/>
      </w:divBdr>
    </w:div>
    <w:div w:id="432210349">
      <w:bodyDiv w:val="1"/>
      <w:marLeft w:val="0"/>
      <w:marRight w:val="0"/>
      <w:marTop w:val="0"/>
      <w:marBottom w:val="0"/>
      <w:divBdr>
        <w:top w:val="none" w:sz="0" w:space="0" w:color="auto"/>
        <w:left w:val="none" w:sz="0" w:space="0" w:color="auto"/>
        <w:bottom w:val="none" w:sz="0" w:space="0" w:color="auto"/>
        <w:right w:val="none" w:sz="0" w:space="0" w:color="auto"/>
      </w:divBdr>
    </w:div>
    <w:div w:id="457648375">
      <w:bodyDiv w:val="1"/>
      <w:marLeft w:val="0"/>
      <w:marRight w:val="0"/>
      <w:marTop w:val="0"/>
      <w:marBottom w:val="0"/>
      <w:divBdr>
        <w:top w:val="none" w:sz="0" w:space="0" w:color="auto"/>
        <w:left w:val="none" w:sz="0" w:space="0" w:color="auto"/>
        <w:bottom w:val="none" w:sz="0" w:space="0" w:color="auto"/>
        <w:right w:val="none" w:sz="0" w:space="0" w:color="auto"/>
      </w:divBdr>
    </w:div>
    <w:div w:id="469133859">
      <w:bodyDiv w:val="1"/>
      <w:marLeft w:val="0"/>
      <w:marRight w:val="0"/>
      <w:marTop w:val="0"/>
      <w:marBottom w:val="0"/>
      <w:divBdr>
        <w:top w:val="none" w:sz="0" w:space="0" w:color="auto"/>
        <w:left w:val="none" w:sz="0" w:space="0" w:color="auto"/>
        <w:bottom w:val="none" w:sz="0" w:space="0" w:color="auto"/>
        <w:right w:val="none" w:sz="0" w:space="0" w:color="auto"/>
      </w:divBdr>
    </w:div>
    <w:div w:id="475487463">
      <w:bodyDiv w:val="1"/>
      <w:marLeft w:val="0"/>
      <w:marRight w:val="0"/>
      <w:marTop w:val="0"/>
      <w:marBottom w:val="0"/>
      <w:divBdr>
        <w:top w:val="none" w:sz="0" w:space="0" w:color="auto"/>
        <w:left w:val="none" w:sz="0" w:space="0" w:color="auto"/>
        <w:bottom w:val="none" w:sz="0" w:space="0" w:color="auto"/>
        <w:right w:val="none" w:sz="0" w:space="0" w:color="auto"/>
      </w:divBdr>
    </w:div>
    <w:div w:id="479083786">
      <w:bodyDiv w:val="1"/>
      <w:marLeft w:val="0"/>
      <w:marRight w:val="0"/>
      <w:marTop w:val="0"/>
      <w:marBottom w:val="0"/>
      <w:divBdr>
        <w:top w:val="none" w:sz="0" w:space="0" w:color="auto"/>
        <w:left w:val="none" w:sz="0" w:space="0" w:color="auto"/>
        <w:bottom w:val="none" w:sz="0" w:space="0" w:color="auto"/>
        <w:right w:val="none" w:sz="0" w:space="0" w:color="auto"/>
      </w:divBdr>
    </w:div>
    <w:div w:id="536042969">
      <w:bodyDiv w:val="1"/>
      <w:marLeft w:val="0"/>
      <w:marRight w:val="0"/>
      <w:marTop w:val="0"/>
      <w:marBottom w:val="0"/>
      <w:divBdr>
        <w:top w:val="none" w:sz="0" w:space="0" w:color="auto"/>
        <w:left w:val="none" w:sz="0" w:space="0" w:color="auto"/>
        <w:bottom w:val="none" w:sz="0" w:space="0" w:color="auto"/>
        <w:right w:val="none" w:sz="0" w:space="0" w:color="auto"/>
      </w:divBdr>
    </w:div>
    <w:div w:id="560020281">
      <w:bodyDiv w:val="1"/>
      <w:marLeft w:val="0"/>
      <w:marRight w:val="0"/>
      <w:marTop w:val="0"/>
      <w:marBottom w:val="0"/>
      <w:divBdr>
        <w:top w:val="none" w:sz="0" w:space="0" w:color="auto"/>
        <w:left w:val="none" w:sz="0" w:space="0" w:color="auto"/>
        <w:bottom w:val="none" w:sz="0" w:space="0" w:color="auto"/>
        <w:right w:val="none" w:sz="0" w:space="0" w:color="auto"/>
      </w:divBdr>
    </w:div>
    <w:div w:id="575821018">
      <w:bodyDiv w:val="1"/>
      <w:marLeft w:val="0"/>
      <w:marRight w:val="0"/>
      <w:marTop w:val="0"/>
      <w:marBottom w:val="0"/>
      <w:divBdr>
        <w:top w:val="none" w:sz="0" w:space="0" w:color="auto"/>
        <w:left w:val="none" w:sz="0" w:space="0" w:color="auto"/>
        <w:bottom w:val="none" w:sz="0" w:space="0" w:color="auto"/>
        <w:right w:val="none" w:sz="0" w:space="0" w:color="auto"/>
      </w:divBdr>
    </w:div>
    <w:div w:id="578173652">
      <w:bodyDiv w:val="1"/>
      <w:marLeft w:val="0"/>
      <w:marRight w:val="0"/>
      <w:marTop w:val="0"/>
      <w:marBottom w:val="0"/>
      <w:divBdr>
        <w:top w:val="none" w:sz="0" w:space="0" w:color="auto"/>
        <w:left w:val="none" w:sz="0" w:space="0" w:color="auto"/>
        <w:bottom w:val="none" w:sz="0" w:space="0" w:color="auto"/>
        <w:right w:val="none" w:sz="0" w:space="0" w:color="auto"/>
      </w:divBdr>
    </w:div>
    <w:div w:id="588151935">
      <w:bodyDiv w:val="1"/>
      <w:marLeft w:val="0"/>
      <w:marRight w:val="0"/>
      <w:marTop w:val="0"/>
      <w:marBottom w:val="0"/>
      <w:divBdr>
        <w:top w:val="none" w:sz="0" w:space="0" w:color="auto"/>
        <w:left w:val="none" w:sz="0" w:space="0" w:color="auto"/>
        <w:bottom w:val="none" w:sz="0" w:space="0" w:color="auto"/>
        <w:right w:val="none" w:sz="0" w:space="0" w:color="auto"/>
      </w:divBdr>
    </w:div>
    <w:div w:id="592783036">
      <w:bodyDiv w:val="1"/>
      <w:marLeft w:val="0"/>
      <w:marRight w:val="0"/>
      <w:marTop w:val="0"/>
      <w:marBottom w:val="0"/>
      <w:divBdr>
        <w:top w:val="none" w:sz="0" w:space="0" w:color="auto"/>
        <w:left w:val="none" w:sz="0" w:space="0" w:color="auto"/>
        <w:bottom w:val="none" w:sz="0" w:space="0" w:color="auto"/>
        <w:right w:val="none" w:sz="0" w:space="0" w:color="auto"/>
      </w:divBdr>
    </w:div>
    <w:div w:id="610673841">
      <w:bodyDiv w:val="1"/>
      <w:marLeft w:val="0"/>
      <w:marRight w:val="0"/>
      <w:marTop w:val="0"/>
      <w:marBottom w:val="0"/>
      <w:divBdr>
        <w:top w:val="none" w:sz="0" w:space="0" w:color="auto"/>
        <w:left w:val="none" w:sz="0" w:space="0" w:color="auto"/>
        <w:bottom w:val="none" w:sz="0" w:space="0" w:color="auto"/>
        <w:right w:val="none" w:sz="0" w:space="0" w:color="auto"/>
      </w:divBdr>
    </w:div>
    <w:div w:id="641077446">
      <w:bodyDiv w:val="1"/>
      <w:marLeft w:val="0"/>
      <w:marRight w:val="0"/>
      <w:marTop w:val="0"/>
      <w:marBottom w:val="0"/>
      <w:divBdr>
        <w:top w:val="none" w:sz="0" w:space="0" w:color="auto"/>
        <w:left w:val="none" w:sz="0" w:space="0" w:color="auto"/>
        <w:bottom w:val="none" w:sz="0" w:space="0" w:color="auto"/>
        <w:right w:val="none" w:sz="0" w:space="0" w:color="auto"/>
      </w:divBdr>
    </w:div>
    <w:div w:id="649942703">
      <w:bodyDiv w:val="1"/>
      <w:marLeft w:val="0"/>
      <w:marRight w:val="0"/>
      <w:marTop w:val="0"/>
      <w:marBottom w:val="0"/>
      <w:divBdr>
        <w:top w:val="none" w:sz="0" w:space="0" w:color="auto"/>
        <w:left w:val="none" w:sz="0" w:space="0" w:color="auto"/>
        <w:bottom w:val="none" w:sz="0" w:space="0" w:color="auto"/>
        <w:right w:val="none" w:sz="0" w:space="0" w:color="auto"/>
      </w:divBdr>
    </w:div>
    <w:div w:id="652609603">
      <w:bodyDiv w:val="1"/>
      <w:marLeft w:val="0"/>
      <w:marRight w:val="0"/>
      <w:marTop w:val="0"/>
      <w:marBottom w:val="0"/>
      <w:divBdr>
        <w:top w:val="none" w:sz="0" w:space="0" w:color="auto"/>
        <w:left w:val="none" w:sz="0" w:space="0" w:color="auto"/>
        <w:bottom w:val="none" w:sz="0" w:space="0" w:color="auto"/>
        <w:right w:val="none" w:sz="0" w:space="0" w:color="auto"/>
      </w:divBdr>
    </w:div>
    <w:div w:id="656499545">
      <w:bodyDiv w:val="1"/>
      <w:marLeft w:val="0"/>
      <w:marRight w:val="0"/>
      <w:marTop w:val="0"/>
      <w:marBottom w:val="0"/>
      <w:divBdr>
        <w:top w:val="none" w:sz="0" w:space="0" w:color="auto"/>
        <w:left w:val="none" w:sz="0" w:space="0" w:color="auto"/>
        <w:bottom w:val="none" w:sz="0" w:space="0" w:color="auto"/>
        <w:right w:val="none" w:sz="0" w:space="0" w:color="auto"/>
      </w:divBdr>
    </w:div>
    <w:div w:id="676932450">
      <w:bodyDiv w:val="1"/>
      <w:marLeft w:val="0"/>
      <w:marRight w:val="0"/>
      <w:marTop w:val="0"/>
      <w:marBottom w:val="0"/>
      <w:divBdr>
        <w:top w:val="none" w:sz="0" w:space="0" w:color="auto"/>
        <w:left w:val="none" w:sz="0" w:space="0" w:color="auto"/>
        <w:bottom w:val="none" w:sz="0" w:space="0" w:color="auto"/>
        <w:right w:val="none" w:sz="0" w:space="0" w:color="auto"/>
      </w:divBdr>
    </w:div>
    <w:div w:id="688335249">
      <w:bodyDiv w:val="1"/>
      <w:marLeft w:val="0"/>
      <w:marRight w:val="0"/>
      <w:marTop w:val="0"/>
      <w:marBottom w:val="0"/>
      <w:divBdr>
        <w:top w:val="none" w:sz="0" w:space="0" w:color="auto"/>
        <w:left w:val="none" w:sz="0" w:space="0" w:color="auto"/>
        <w:bottom w:val="none" w:sz="0" w:space="0" w:color="auto"/>
        <w:right w:val="none" w:sz="0" w:space="0" w:color="auto"/>
      </w:divBdr>
      <w:divsChild>
        <w:div w:id="25374688">
          <w:marLeft w:val="0"/>
          <w:marRight w:val="0"/>
          <w:marTop w:val="0"/>
          <w:marBottom w:val="0"/>
          <w:divBdr>
            <w:top w:val="single" w:sz="6" w:space="0" w:color="9A9A9A"/>
            <w:left w:val="none" w:sz="0" w:space="0" w:color="auto"/>
            <w:bottom w:val="none" w:sz="0" w:space="0" w:color="auto"/>
            <w:right w:val="none" w:sz="0" w:space="0" w:color="auto"/>
          </w:divBdr>
          <w:divsChild>
            <w:div w:id="479928476">
              <w:marLeft w:val="0"/>
              <w:marRight w:val="0"/>
              <w:marTop w:val="0"/>
              <w:marBottom w:val="0"/>
              <w:divBdr>
                <w:top w:val="none" w:sz="0" w:space="0" w:color="auto"/>
                <w:left w:val="none" w:sz="0" w:space="0" w:color="auto"/>
                <w:bottom w:val="none" w:sz="0" w:space="0" w:color="auto"/>
                <w:right w:val="none" w:sz="0" w:space="0" w:color="auto"/>
              </w:divBdr>
              <w:divsChild>
                <w:div w:id="402993450">
                  <w:marLeft w:val="0"/>
                  <w:marRight w:val="0"/>
                  <w:marTop w:val="0"/>
                  <w:marBottom w:val="0"/>
                  <w:divBdr>
                    <w:top w:val="none" w:sz="0" w:space="0" w:color="auto"/>
                    <w:left w:val="none" w:sz="0" w:space="0" w:color="auto"/>
                    <w:bottom w:val="none" w:sz="0" w:space="0" w:color="auto"/>
                    <w:right w:val="none" w:sz="0" w:space="0" w:color="auto"/>
                  </w:divBdr>
                  <w:divsChild>
                    <w:div w:id="1949265538">
                      <w:marLeft w:val="0"/>
                      <w:marRight w:val="0"/>
                      <w:marTop w:val="0"/>
                      <w:marBottom w:val="0"/>
                      <w:divBdr>
                        <w:top w:val="none" w:sz="0" w:space="0" w:color="auto"/>
                        <w:left w:val="none" w:sz="0" w:space="0" w:color="auto"/>
                        <w:bottom w:val="none" w:sz="0" w:space="0" w:color="auto"/>
                        <w:right w:val="none" w:sz="0" w:space="0" w:color="auto"/>
                      </w:divBdr>
                      <w:divsChild>
                        <w:div w:id="236982983">
                          <w:marLeft w:val="0"/>
                          <w:marRight w:val="0"/>
                          <w:marTop w:val="0"/>
                          <w:marBottom w:val="0"/>
                          <w:divBdr>
                            <w:top w:val="single" w:sz="6" w:space="0" w:color="999999"/>
                            <w:left w:val="single" w:sz="6" w:space="0" w:color="999999"/>
                            <w:bottom w:val="single" w:sz="6" w:space="0" w:color="999999"/>
                            <w:right w:val="single" w:sz="6" w:space="0" w:color="999999"/>
                          </w:divBdr>
                          <w:divsChild>
                            <w:div w:id="728458254">
                              <w:marLeft w:val="0"/>
                              <w:marRight w:val="0"/>
                              <w:marTop w:val="0"/>
                              <w:marBottom w:val="0"/>
                              <w:divBdr>
                                <w:top w:val="none" w:sz="0" w:space="0" w:color="auto"/>
                                <w:left w:val="none" w:sz="0" w:space="0" w:color="auto"/>
                                <w:bottom w:val="none" w:sz="0" w:space="0" w:color="auto"/>
                                <w:right w:val="none" w:sz="0" w:space="0" w:color="auto"/>
                              </w:divBdr>
                              <w:divsChild>
                                <w:div w:id="1705062103">
                                  <w:marLeft w:val="0"/>
                                  <w:marRight w:val="0"/>
                                  <w:marTop w:val="0"/>
                                  <w:marBottom w:val="0"/>
                                  <w:divBdr>
                                    <w:top w:val="none" w:sz="0" w:space="0" w:color="auto"/>
                                    <w:left w:val="none" w:sz="0" w:space="0" w:color="auto"/>
                                    <w:bottom w:val="single" w:sz="6" w:space="5" w:color="CCCCCC"/>
                                    <w:right w:val="none" w:sz="0" w:space="0" w:color="auto"/>
                                  </w:divBdr>
                                </w:div>
                                <w:div w:id="2041974603">
                                  <w:marLeft w:val="0"/>
                                  <w:marRight w:val="0"/>
                                  <w:marTop w:val="0"/>
                                  <w:marBottom w:val="0"/>
                                  <w:divBdr>
                                    <w:top w:val="none" w:sz="0" w:space="0" w:color="auto"/>
                                    <w:left w:val="none" w:sz="0" w:space="0" w:color="auto"/>
                                    <w:bottom w:val="single" w:sz="6" w:space="5" w:color="CCCCCC"/>
                                    <w:right w:val="none" w:sz="0" w:space="0" w:color="auto"/>
                                  </w:divBdr>
                                </w:div>
                                <w:div w:id="1104425017">
                                  <w:marLeft w:val="0"/>
                                  <w:marRight w:val="0"/>
                                  <w:marTop w:val="0"/>
                                  <w:marBottom w:val="0"/>
                                  <w:divBdr>
                                    <w:top w:val="none" w:sz="0" w:space="0" w:color="auto"/>
                                    <w:left w:val="none" w:sz="0" w:space="0" w:color="auto"/>
                                    <w:bottom w:val="single" w:sz="6" w:space="5" w:color="CCCCCC"/>
                                    <w:right w:val="none" w:sz="0" w:space="0" w:color="auto"/>
                                  </w:divBdr>
                                </w:div>
                                <w:div w:id="283926190">
                                  <w:marLeft w:val="0"/>
                                  <w:marRight w:val="0"/>
                                  <w:marTop w:val="0"/>
                                  <w:marBottom w:val="0"/>
                                  <w:divBdr>
                                    <w:top w:val="none" w:sz="0" w:space="0" w:color="auto"/>
                                    <w:left w:val="none" w:sz="0" w:space="0" w:color="auto"/>
                                    <w:bottom w:val="single" w:sz="6" w:space="5" w:color="CCCCCC"/>
                                    <w:right w:val="none" w:sz="0" w:space="0" w:color="auto"/>
                                  </w:divBdr>
                                </w:div>
                                <w:div w:id="1355762354">
                                  <w:marLeft w:val="0"/>
                                  <w:marRight w:val="0"/>
                                  <w:marTop w:val="0"/>
                                  <w:marBottom w:val="0"/>
                                  <w:divBdr>
                                    <w:top w:val="none" w:sz="0" w:space="0" w:color="auto"/>
                                    <w:left w:val="none" w:sz="0" w:space="0" w:color="auto"/>
                                    <w:bottom w:val="single" w:sz="6" w:space="5" w:color="CCCCCC"/>
                                    <w:right w:val="none" w:sz="0" w:space="0" w:color="auto"/>
                                  </w:divBdr>
                                </w:div>
                                <w:div w:id="991326613">
                                  <w:marLeft w:val="0"/>
                                  <w:marRight w:val="0"/>
                                  <w:marTop w:val="0"/>
                                  <w:marBottom w:val="0"/>
                                  <w:divBdr>
                                    <w:top w:val="none" w:sz="0" w:space="0" w:color="auto"/>
                                    <w:left w:val="none" w:sz="0" w:space="0" w:color="auto"/>
                                    <w:bottom w:val="single" w:sz="6" w:space="5" w:color="CCCCCC"/>
                                    <w:right w:val="none" w:sz="0" w:space="0" w:color="auto"/>
                                  </w:divBdr>
                                </w:div>
                                <w:div w:id="497499278">
                                  <w:marLeft w:val="0"/>
                                  <w:marRight w:val="0"/>
                                  <w:marTop w:val="0"/>
                                  <w:marBottom w:val="0"/>
                                  <w:divBdr>
                                    <w:top w:val="none" w:sz="0" w:space="0" w:color="auto"/>
                                    <w:left w:val="none" w:sz="0" w:space="0" w:color="auto"/>
                                    <w:bottom w:val="single" w:sz="6" w:space="5" w:color="CCCCCC"/>
                                    <w:right w:val="none" w:sz="0" w:space="0" w:color="auto"/>
                                  </w:divBdr>
                                </w:div>
                                <w:div w:id="465050707">
                                  <w:marLeft w:val="0"/>
                                  <w:marRight w:val="0"/>
                                  <w:marTop w:val="0"/>
                                  <w:marBottom w:val="0"/>
                                  <w:divBdr>
                                    <w:top w:val="none" w:sz="0" w:space="0" w:color="auto"/>
                                    <w:left w:val="none" w:sz="0" w:space="0" w:color="auto"/>
                                    <w:bottom w:val="single" w:sz="6" w:space="5" w:color="CCCCCC"/>
                                    <w:right w:val="none" w:sz="0" w:space="0" w:color="auto"/>
                                  </w:divBdr>
                                </w:div>
                                <w:div w:id="970598092">
                                  <w:marLeft w:val="0"/>
                                  <w:marRight w:val="0"/>
                                  <w:marTop w:val="0"/>
                                  <w:marBottom w:val="0"/>
                                  <w:divBdr>
                                    <w:top w:val="none" w:sz="0" w:space="0" w:color="auto"/>
                                    <w:left w:val="none" w:sz="0" w:space="0" w:color="auto"/>
                                    <w:bottom w:val="single" w:sz="6" w:space="5" w:color="CCCCCC"/>
                                    <w:right w:val="none" w:sz="0" w:space="0" w:color="auto"/>
                                  </w:divBdr>
                                </w:div>
                                <w:div w:id="2100784663">
                                  <w:marLeft w:val="0"/>
                                  <w:marRight w:val="0"/>
                                  <w:marTop w:val="0"/>
                                  <w:marBottom w:val="0"/>
                                  <w:divBdr>
                                    <w:top w:val="none" w:sz="0" w:space="0" w:color="auto"/>
                                    <w:left w:val="none" w:sz="0" w:space="0" w:color="auto"/>
                                    <w:bottom w:val="single" w:sz="6" w:space="5" w:color="CCCCCC"/>
                                    <w:right w:val="none" w:sz="0" w:space="0" w:color="auto"/>
                                  </w:divBdr>
                                </w:div>
                                <w:div w:id="142160829">
                                  <w:marLeft w:val="0"/>
                                  <w:marRight w:val="0"/>
                                  <w:marTop w:val="0"/>
                                  <w:marBottom w:val="0"/>
                                  <w:divBdr>
                                    <w:top w:val="none" w:sz="0" w:space="0" w:color="auto"/>
                                    <w:left w:val="none" w:sz="0" w:space="0" w:color="auto"/>
                                    <w:bottom w:val="single" w:sz="6" w:space="5" w:color="CCCCCC"/>
                                    <w:right w:val="none" w:sz="0" w:space="0" w:color="auto"/>
                                  </w:divBdr>
                                </w:div>
                                <w:div w:id="25838887">
                                  <w:marLeft w:val="0"/>
                                  <w:marRight w:val="0"/>
                                  <w:marTop w:val="0"/>
                                  <w:marBottom w:val="0"/>
                                  <w:divBdr>
                                    <w:top w:val="none" w:sz="0" w:space="0" w:color="auto"/>
                                    <w:left w:val="none" w:sz="0" w:space="0" w:color="auto"/>
                                    <w:bottom w:val="single" w:sz="6" w:space="5" w:color="CCCCCC"/>
                                    <w:right w:val="none" w:sz="0" w:space="0" w:color="auto"/>
                                  </w:divBdr>
                                </w:div>
                                <w:div w:id="183984664">
                                  <w:marLeft w:val="0"/>
                                  <w:marRight w:val="0"/>
                                  <w:marTop w:val="0"/>
                                  <w:marBottom w:val="0"/>
                                  <w:divBdr>
                                    <w:top w:val="none" w:sz="0" w:space="0" w:color="auto"/>
                                    <w:left w:val="none" w:sz="0" w:space="0" w:color="auto"/>
                                    <w:bottom w:val="single" w:sz="6" w:space="5" w:color="CCCCCC"/>
                                    <w:right w:val="none" w:sz="0" w:space="0" w:color="auto"/>
                                  </w:divBdr>
                                </w:div>
                                <w:div w:id="1459177382">
                                  <w:marLeft w:val="0"/>
                                  <w:marRight w:val="0"/>
                                  <w:marTop w:val="0"/>
                                  <w:marBottom w:val="0"/>
                                  <w:divBdr>
                                    <w:top w:val="none" w:sz="0" w:space="0" w:color="auto"/>
                                    <w:left w:val="none" w:sz="0" w:space="0" w:color="auto"/>
                                    <w:bottom w:val="single" w:sz="6" w:space="5" w:color="CCCCCC"/>
                                    <w:right w:val="none" w:sz="0" w:space="0" w:color="auto"/>
                                  </w:divBdr>
                                </w:div>
                                <w:div w:id="1059281610">
                                  <w:marLeft w:val="0"/>
                                  <w:marRight w:val="0"/>
                                  <w:marTop w:val="0"/>
                                  <w:marBottom w:val="0"/>
                                  <w:divBdr>
                                    <w:top w:val="none" w:sz="0" w:space="0" w:color="auto"/>
                                    <w:left w:val="none" w:sz="0" w:space="0" w:color="auto"/>
                                    <w:bottom w:val="single" w:sz="6" w:space="5" w:color="CCCCCC"/>
                                    <w:right w:val="none" w:sz="0" w:space="0" w:color="auto"/>
                                  </w:divBdr>
                                </w:div>
                              </w:divsChild>
                            </w:div>
                          </w:divsChild>
                        </w:div>
                      </w:divsChild>
                    </w:div>
                  </w:divsChild>
                </w:div>
              </w:divsChild>
            </w:div>
          </w:divsChild>
        </w:div>
      </w:divsChild>
    </w:div>
    <w:div w:id="757869094">
      <w:bodyDiv w:val="1"/>
      <w:marLeft w:val="0"/>
      <w:marRight w:val="0"/>
      <w:marTop w:val="0"/>
      <w:marBottom w:val="0"/>
      <w:divBdr>
        <w:top w:val="none" w:sz="0" w:space="0" w:color="auto"/>
        <w:left w:val="none" w:sz="0" w:space="0" w:color="auto"/>
        <w:bottom w:val="none" w:sz="0" w:space="0" w:color="auto"/>
        <w:right w:val="none" w:sz="0" w:space="0" w:color="auto"/>
      </w:divBdr>
    </w:div>
    <w:div w:id="770778274">
      <w:bodyDiv w:val="1"/>
      <w:marLeft w:val="0"/>
      <w:marRight w:val="0"/>
      <w:marTop w:val="0"/>
      <w:marBottom w:val="0"/>
      <w:divBdr>
        <w:top w:val="none" w:sz="0" w:space="0" w:color="auto"/>
        <w:left w:val="none" w:sz="0" w:space="0" w:color="auto"/>
        <w:bottom w:val="none" w:sz="0" w:space="0" w:color="auto"/>
        <w:right w:val="none" w:sz="0" w:space="0" w:color="auto"/>
      </w:divBdr>
    </w:div>
    <w:div w:id="773522018">
      <w:bodyDiv w:val="1"/>
      <w:marLeft w:val="0"/>
      <w:marRight w:val="0"/>
      <w:marTop w:val="0"/>
      <w:marBottom w:val="0"/>
      <w:divBdr>
        <w:top w:val="none" w:sz="0" w:space="0" w:color="auto"/>
        <w:left w:val="none" w:sz="0" w:space="0" w:color="auto"/>
        <w:bottom w:val="none" w:sz="0" w:space="0" w:color="auto"/>
        <w:right w:val="none" w:sz="0" w:space="0" w:color="auto"/>
      </w:divBdr>
    </w:div>
    <w:div w:id="778598634">
      <w:bodyDiv w:val="1"/>
      <w:marLeft w:val="0"/>
      <w:marRight w:val="0"/>
      <w:marTop w:val="0"/>
      <w:marBottom w:val="0"/>
      <w:divBdr>
        <w:top w:val="none" w:sz="0" w:space="0" w:color="auto"/>
        <w:left w:val="none" w:sz="0" w:space="0" w:color="auto"/>
        <w:bottom w:val="none" w:sz="0" w:space="0" w:color="auto"/>
        <w:right w:val="none" w:sz="0" w:space="0" w:color="auto"/>
      </w:divBdr>
    </w:div>
    <w:div w:id="787043192">
      <w:bodyDiv w:val="1"/>
      <w:marLeft w:val="0"/>
      <w:marRight w:val="0"/>
      <w:marTop w:val="0"/>
      <w:marBottom w:val="0"/>
      <w:divBdr>
        <w:top w:val="none" w:sz="0" w:space="0" w:color="auto"/>
        <w:left w:val="none" w:sz="0" w:space="0" w:color="auto"/>
        <w:bottom w:val="none" w:sz="0" w:space="0" w:color="auto"/>
        <w:right w:val="none" w:sz="0" w:space="0" w:color="auto"/>
      </w:divBdr>
    </w:div>
    <w:div w:id="823159611">
      <w:bodyDiv w:val="1"/>
      <w:marLeft w:val="0"/>
      <w:marRight w:val="0"/>
      <w:marTop w:val="0"/>
      <w:marBottom w:val="0"/>
      <w:divBdr>
        <w:top w:val="none" w:sz="0" w:space="0" w:color="auto"/>
        <w:left w:val="none" w:sz="0" w:space="0" w:color="auto"/>
        <w:bottom w:val="none" w:sz="0" w:space="0" w:color="auto"/>
        <w:right w:val="none" w:sz="0" w:space="0" w:color="auto"/>
      </w:divBdr>
      <w:divsChild>
        <w:div w:id="2096241444">
          <w:marLeft w:val="0"/>
          <w:marRight w:val="0"/>
          <w:marTop w:val="0"/>
          <w:marBottom w:val="0"/>
          <w:divBdr>
            <w:top w:val="none" w:sz="0" w:space="0" w:color="auto"/>
            <w:left w:val="none" w:sz="0" w:space="0" w:color="auto"/>
            <w:bottom w:val="none" w:sz="0" w:space="0" w:color="auto"/>
            <w:right w:val="none" w:sz="0" w:space="0" w:color="auto"/>
          </w:divBdr>
        </w:div>
      </w:divsChild>
    </w:div>
    <w:div w:id="829833715">
      <w:bodyDiv w:val="1"/>
      <w:marLeft w:val="0"/>
      <w:marRight w:val="0"/>
      <w:marTop w:val="0"/>
      <w:marBottom w:val="0"/>
      <w:divBdr>
        <w:top w:val="none" w:sz="0" w:space="0" w:color="auto"/>
        <w:left w:val="none" w:sz="0" w:space="0" w:color="auto"/>
        <w:bottom w:val="none" w:sz="0" w:space="0" w:color="auto"/>
        <w:right w:val="none" w:sz="0" w:space="0" w:color="auto"/>
      </w:divBdr>
      <w:divsChild>
        <w:div w:id="690649541">
          <w:marLeft w:val="0"/>
          <w:marRight w:val="0"/>
          <w:marTop w:val="0"/>
          <w:marBottom w:val="0"/>
          <w:divBdr>
            <w:top w:val="none" w:sz="0" w:space="0" w:color="auto"/>
            <w:left w:val="none" w:sz="0" w:space="0" w:color="auto"/>
            <w:bottom w:val="none" w:sz="0" w:space="0" w:color="auto"/>
            <w:right w:val="none" w:sz="0" w:space="0" w:color="auto"/>
          </w:divBdr>
        </w:div>
      </w:divsChild>
    </w:div>
    <w:div w:id="873542883">
      <w:bodyDiv w:val="1"/>
      <w:marLeft w:val="0"/>
      <w:marRight w:val="0"/>
      <w:marTop w:val="0"/>
      <w:marBottom w:val="0"/>
      <w:divBdr>
        <w:top w:val="none" w:sz="0" w:space="0" w:color="auto"/>
        <w:left w:val="none" w:sz="0" w:space="0" w:color="auto"/>
        <w:bottom w:val="none" w:sz="0" w:space="0" w:color="auto"/>
        <w:right w:val="none" w:sz="0" w:space="0" w:color="auto"/>
      </w:divBdr>
    </w:div>
    <w:div w:id="892235176">
      <w:bodyDiv w:val="1"/>
      <w:marLeft w:val="0"/>
      <w:marRight w:val="0"/>
      <w:marTop w:val="0"/>
      <w:marBottom w:val="0"/>
      <w:divBdr>
        <w:top w:val="none" w:sz="0" w:space="0" w:color="auto"/>
        <w:left w:val="none" w:sz="0" w:space="0" w:color="auto"/>
        <w:bottom w:val="none" w:sz="0" w:space="0" w:color="auto"/>
        <w:right w:val="none" w:sz="0" w:space="0" w:color="auto"/>
      </w:divBdr>
    </w:div>
    <w:div w:id="912158920">
      <w:bodyDiv w:val="1"/>
      <w:marLeft w:val="0"/>
      <w:marRight w:val="0"/>
      <w:marTop w:val="0"/>
      <w:marBottom w:val="0"/>
      <w:divBdr>
        <w:top w:val="none" w:sz="0" w:space="0" w:color="auto"/>
        <w:left w:val="none" w:sz="0" w:space="0" w:color="auto"/>
        <w:bottom w:val="none" w:sz="0" w:space="0" w:color="auto"/>
        <w:right w:val="none" w:sz="0" w:space="0" w:color="auto"/>
      </w:divBdr>
    </w:div>
    <w:div w:id="929502835">
      <w:bodyDiv w:val="1"/>
      <w:marLeft w:val="0"/>
      <w:marRight w:val="0"/>
      <w:marTop w:val="0"/>
      <w:marBottom w:val="0"/>
      <w:divBdr>
        <w:top w:val="none" w:sz="0" w:space="0" w:color="auto"/>
        <w:left w:val="none" w:sz="0" w:space="0" w:color="auto"/>
        <w:bottom w:val="none" w:sz="0" w:space="0" w:color="auto"/>
        <w:right w:val="none" w:sz="0" w:space="0" w:color="auto"/>
      </w:divBdr>
    </w:div>
    <w:div w:id="973943247">
      <w:bodyDiv w:val="1"/>
      <w:marLeft w:val="0"/>
      <w:marRight w:val="0"/>
      <w:marTop w:val="0"/>
      <w:marBottom w:val="0"/>
      <w:divBdr>
        <w:top w:val="none" w:sz="0" w:space="0" w:color="auto"/>
        <w:left w:val="none" w:sz="0" w:space="0" w:color="auto"/>
        <w:bottom w:val="none" w:sz="0" w:space="0" w:color="auto"/>
        <w:right w:val="none" w:sz="0" w:space="0" w:color="auto"/>
      </w:divBdr>
    </w:div>
    <w:div w:id="1021663845">
      <w:bodyDiv w:val="1"/>
      <w:marLeft w:val="0"/>
      <w:marRight w:val="0"/>
      <w:marTop w:val="0"/>
      <w:marBottom w:val="0"/>
      <w:divBdr>
        <w:top w:val="none" w:sz="0" w:space="0" w:color="auto"/>
        <w:left w:val="none" w:sz="0" w:space="0" w:color="auto"/>
        <w:bottom w:val="none" w:sz="0" w:space="0" w:color="auto"/>
        <w:right w:val="none" w:sz="0" w:space="0" w:color="auto"/>
      </w:divBdr>
    </w:div>
    <w:div w:id="1043481916">
      <w:bodyDiv w:val="1"/>
      <w:marLeft w:val="0"/>
      <w:marRight w:val="0"/>
      <w:marTop w:val="0"/>
      <w:marBottom w:val="0"/>
      <w:divBdr>
        <w:top w:val="none" w:sz="0" w:space="0" w:color="auto"/>
        <w:left w:val="none" w:sz="0" w:space="0" w:color="auto"/>
        <w:bottom w:val="none" w:sz="0" w:space="0" w:color="auto"/>
        <w:right w:val="none" w:sz="0" w:space="0" w:color="auto"/>
      </w:divBdr>
    </w:div>
    <w:div w:id="1048914337">
      <w:bodyDiv w:val="1"/>
      <w:marLeft w:val="0"/>
      <w:marRight w:val="0"/>
      <w:marTop w:val="0"/>
      <w:marBottom w:val="0"/>
      <w:divBdr>
        <w:top w:val="none" w:sz="0" w:space="0" w:color="auto"/>
        <w:left w:val="none" w:sz="0" w:space="0" w:color="auto"/>
        <w:bottom w:val="none" w:sz="0" w:space="0" w:color="auto"/>
        <w:right w:val="none" w:sz="0" w:space="0" w:color="auto"/>
      </w:divBdr>
    </w:div>
    <w:div w:id="1057898660">
      <w:bodyDiv w:val="1"/>
      <w:marLeft w:val="0"/>
      <w:marRight w:val="0"/>
      <w:marTop w:val="0"/>
      <w:marBottom w:val="0"/>
      <w:divBdr>
        <w:top w:val="none" w:sz="0" w:space="0" w:color="auto"/>
        <w:left w:val="none" w:sz="0" w:space="0" w:color="auto"/>
        <w:bottom w:val="none" w:sz="0" w:space="0" w:color="auto"/>
        <w:right w:val="none" w:sz="0" w:space="0" w:color="auto"/>
      </w:divBdr>
    </w:div>
    <w:div w:id="1078021823">
      <w:bodyDiv w:val="1"/>
      <w:marLeft w:val="0"/>
      <w:marRight w:val="0"/>
      <w:marTop w:val="0"/>
      <w:marBottom w:val="0"/>
      <w:divBdr>
        <w:top w:val="none" w:sz="0" w:space="0" w:color="auto"/>
        <w:left w:val="none" w:sz="0" w:space="0" w:color="auto"/>
        <w:bottom w:val="none" w:sz="0" w:space="0" w:color="auto"/>
        <w:right w:val="none" w:sz="0" w:space="0" w:color="auto"/>
      </w:divBdr>
    </w:div>
    <w:div w:id="1083914690">
      <w:bodyDiv w:val="1"/>
      <w:marLeft w:val="0"/>
      <w:marRight w:val="0"/>
      <w:marTop w:val="0"/>
      <w:marBottom w:val="0"/>
      <w:divBdr>
        <w:top w:val="none" w:sz="0" w:space="0" w:color="auto"/>
        <w:left w:val="none" w:sz="0" w:space="0" w:color="auto"/>
        <w:bottom w:val="none" w:sz="0" w:space="0" w:color="auto"/>
        <w:right w:val="none" w:sz="0" w:space="0" w:color="auto"/>
      </w:divBdr>
    </w:div>
    <w:div w:id="1086000158">
      <w:bodyDiv w:val="1"/>
      <w:marLeft w:val="0"/>
      <w:marRight w:val="0"/>
      <w:marTop w:val="0"/>
      <w:marBottom w:val="0"/>
      <w:divBdr>
        <w:top w:val="none" w:sz="0" w:space="0" w:color="auto"/>
        <w:left w:val="none" w:sz="0" w:space="0" w:color="auto"/>
        <w:bottom w:val="none" w:sz="0" w:space="0" w:color="auto"/>
        <w:right w:val="none" w:sz="0" w:space="0" w:color="auto"/>
      </w:divBdr>
    </w:div>
    <w:div w:id="1106779041">
      <w:bodyDiv w:val="1"/>
      <w:marLeft w:val="0"/>
      <w:marRight w:val="0"/>
      <w:marTop w:val="0"/>
      <w:marBottom w:val="0"/>
      <w:divBdr>
        <w:top w:val="none" w:sz="0" w:space="0" w:color="auto"/>
        <w:left w:val="none" w:sz="0" w:space="0" w:color="auto"/>
        <w:bottom w:val="none" w:sz="0" w:space="0" w:color="auto"/>
        <w:right w:val="none" w:sz="0" w:space="0" w:color="auto"/>
      </w:divBdr>
    </w:div>
    <w:div w:id="1115754307">
      <w:bodyDiv w:val="1"/>
      <w:marLeft w:val="0"/>
      <w:marRight w:val="0"/>
      <w:marTop w:val="0"/>
      <w:marBottom w:val="0"/>
      <w:divBdr>
        <w:top w:val="none" w:sz="0" w:space="0" w:color="auto"/>
        <w:left w:val="none" w:sz="0" w:space="0" w:color="auto"/>
        <w:bottom w:val="none" w:sz="0" w:space="0" w:color="auto"/>
        <w:right w:val="none" w:sz="0" w:space="0" w:color="auto"/>
      </w:divBdr>
    </w:div>
    <w:div w:id="1125391280">
      <w:bodyDiv w:val="1"/>
      <w:marLeft w:val="0"/>
      <w:marRight w:val="0"/>
      <w:marTop w:val="0"/>
      <w:marBottom w:val="0"/>
      <w:divBdr>
        <w:top w:val="none" w:sz="0" w:space="0" w:color="auto"/>
        <w:left w:val="none" w:sz="0" w:space="0" w:color="auto"/>
        <w:bottom w:val="none" w:sz="0" w:space="0" w:color="auto"/>
        <w:right w:val="none" w:sz="0" w:space="0" w:color="auto"/>
      </w:divBdr>
    </w:div>
    <w:div w:id="1142696684">
      <w:bodyDiv w:val="1"/>
      <w:marLeft w:val="0"/>
      <w:marRight w:val="0"/>
      <w:marTop w:val="0"/>
      <w:marBottom w:val="0"/>
      <w:divBdr>
        <w:top w:val="none" w:sz="0" w:space="0" w:color="auto"/>
        <w:left w:val="none" w:sz="0" w:space="0" w:color="auto"/>
        <w:bottom w:val="none" w:sz="0" w:space="0" w:color="auto"/>
        <w:right w:val="none" w:sz="0" w:space="0" w:color="auto"/>
      </w:divBdr>
    </w:div>
    <w:div w:id="1154180177">
      <w:bodyDiv w:val="1"/>
      <w:marLeft w:val="0"/>
      <w:marRight w:val="0"/>
      <w:marTop w:val="0"/>
      <w:marBottom w:val="0"/>
      <w:divBdr>
        <w:top w:val="none" w:sz="0" w:space="0" w:color="auto"/>
        <w:left w:val="none" w:sz="0" w:space="0" w:color="auto"/>
        <w:bottom w:val="none" w:sz="0" w:space="0" w:color="auto"/>
        <w:right w:val="none" w:sz="0" w:space="0" w:color="auto"/>
      </w:divBdr>
      <w:divsChild>
        <w:div w:id="425227758">
          <w:marLeft w:val="0"/>
          <w:marRight w:val="0"/>
          <w:marTop w:val="0"/>
          <w:marBottom w:val="0"/>
          <w:divBdr>
            <w:top w:val="single" w:sz="6" w:space="0" w:color="9A9A9A"/>
            <w:left w:val="none" w:sz="0" w:space="0" w:color="auto"/>
            <w:bottom w:val="none" w:sz="0" w:space="0" w:color="auto"/>
            <w:right w:val="none" w:sz="0" w:space="0" w:color="auto"/>
          </w:divBdr>
          <w:divsChild>
            <w:div w:id="59599593">
              <w:marLeft w:val="0"/>
              <w:marRight w:val="0"/>
              <w:marTop w:val="0"/>
              <w:marBottom w:val="0"/>
              <w:divBdr>
                <w:top w:val="none" w:sz="0" w:space="0" w:color="auto"/>
                <w:left w:val="none" w:sz="0" w:space="0" w:color="auto"/>
                <w:bottom w:val="none" w:sz="0" w:space="0" w:color="auto"/>
                <w:right w:val="none" w:sz="0" w:space="0" w:color="auto"/>
              </w:divBdr>
              <w:divsChild>
                <w:div w:id="996490988">
                  <w:marLeft w:val="0"/>
                  <w:marRight w:val="0"/>
                  <w:marTop w:val="0"/>
                  <w:marBottom w:val="0"/>
                  <w:divBdr>
                    <w:top w:val="none" w:sz="0" w:space="0" w:color="auto"/>
                    <w:left w:val="none" w:sz="0" w:space="0" w:color="auto"/>
                    <w:bottom w:val="none" w:sz="0" w:space="0" w:color="auto"/>
                    <w:right w:val="none" w:sz="0" w:space="0" w:color="auto"/>
                  </w:divBdr>
                  <w:divsChild>
                    <w:div w:id="648555311">
                      <w:marLeft w:val="0"/>
                      <w:marRight w:val="0"/>
                      <w:marTop w:val="0"/>
                      <w:marBottom w:val="0"/>
                      <w:divBdr>
                        <w:top w:val="none" w:sz="0" w:space="0" w:color="auto"/>
                        <w:left w:val="none" w:sz="0" w:space="0" w:color="auto"/>
                        <w:bottom w:val="none" w:sz="0" w:space="0" w:color="auto"/>
                        <w:right w:val="none" w:sz="0" w:space="0" w:color="auto"/>
                      </w:divBdr>
                      <w:divsChild>
                        <w:div w:id="1011644932">
                          <w:marLeft w:val="0"/>
                          <w:marRight w:val="0"/>
                          <w:marTop w:val="0"/>
                          <w:marBottom w:val="0"/>
                          <w:divBdr>
                            <w:top w:val="single" w:sz="6" w:space="0" w:color="999999"/>
                            <w:left w:val="single" w:sz="6" w:space="0" w:color="999999"/>
                            <w:bottom w:val="single" w:sz="6" w:space="0" w:color="999999"/>
                            <w:right w:val="single" w:sz="6" w:space="0" w:color="999999"/>
                          </w:divBdr>
                          <w:divsChild>
                            <w:div w:id="328406159">
                              <w:marLeft w:val="0"/>
                              <w:marRight w:val="0"/>
                              <w:marTop w:val="0"/>
                              <w:marBottom w:val="0"/>
                              <w:divBdr>
                                <w:top w:val="none" w:sz="0" w:space="0" w:color="auto"/>
                                <w:left w:val="none" w:sz="0" w:space="0" w:color="auto"/>
                                <w:bottom w:val="none" w:sz="0" w:space="0" w:color="auto"/>
                                <w:right w:val="none" w:sz="0" w:space="0" w:color="auto"/>
                              </w:divBdr>
                              <w:divsChild>
                                <w:div w:id="128087348">
                                  <w:marLeft w:val="0"/>
                                  <w:marRight w:val="0"/>
                                  <w:marTop w:val="0"/>
                                  <w:marBottom w:val="0"/>
                                  <w:divBdr>
                                    <w:top w:val="none" w:sz="0" w:space="0" w:color="auto"/>
                                    <w:left w:val="none" w:sz="0" w:space="0" w:color="auto"/>
                                    <w:bottom w:val="single" w:sz="6" w:space="5" w:color="CCCCCC"/>
                                    <w:right w:val="none" w:sz="0" w:space="0" w:color="auto"/>
                                  </w:divBdr>
                                </w:div>
                                <w:div w:id="1674382897">
                                  <w:marLeft w:val="0"/>
                                  <w:marRight w:val="0"/>
                                  <w:marTop w:val="0"/>
                                  <w:marBottom w:val="0"/>
                                  <w:divBdr>
                                    <w:top w:val="none" w:sz="0" w:space="0" w:color="auto"/>
                                    <w:left w:val="none" w:sz="0" w:space="0" w:color="auto"/>
                                    <w:bottom w:val="single" w:sz="6" w:space="5" w:color="CCCCCC"/>
                                    <w:right w:val="none" w:sz="0" w:space="0" w:color="auto"/>
                                  </w:divBdr>
                                </w:div>
                                <w:div w:id="2066637069">
                                  <w:marLeft w:val="0"/>
                                  <w:marRight w:val="0"/>
                                  <w:marTop w:val="0"/>
                                  <w:marBottom w:val="0"/>
                                  <w:divBdr>
                                    <w:top w:val="none" w:sz="0" w:space="0" w:color="auto"/>
                                    <w:left w:val="none" w:sz="0" w:space="0" w:color="auto"/>
                                    <w:bottom w:val="single" w:sz="6" w:space="5" w:color="CCCCCC"/>
                                    <w:right w:val="none" w:sz="0" w:space="0" w:color="auto"/>
                                  </w:divBdr>
                                </w:div>
                                <w:div w:id="1549730107">
                                  <w:marLeft w:val="0"/>
                                  <w:marRight w:val="0"/>
                                  <w:marTop w:val="0"/>
                                  <w:marBottom w:val="0"/>
                                  <w:divBdr>
                                    <w:top w:val="none" w:sz="0" w:space="0" w:color="auto"/>
                                    <w:left w:val="none" w:sz="0" w:space="0" w:color="auto"/>
                                    <w:bottom w:val="single" w:sz="6" w:space="5" w:color="CCCCCC"/>
                                    <w:right w:val="none" w:sz="0" w:space="0" w:color="auto"/>
                                  </w:divBdr>
                                </w:div>
                                <w:div w:id="1320303084">
                                  <w:marLeft w:val="0"/>
                                  <w:marRight w:val="0"/>
                                  <w:marTop w:val="0"/>
                                  <w:marBottom w:val="0"/>
                                  <w:divBdr>
                                    <w:top w:val="none" w:sz="0" w:space="0" w:color="auto"/>
                                    <w:left w:val="none" w:sz="0" w:space="0" w:color="auto"/>
                                    <w:bottom w:val="single" w:sz="6" w:space="5" w:color="CCCCCC"/>
                                    <w:right w:val="none" w:sz="0" w:space="0" w:color="auto"/>
                                  </w:divBdr>
                                </w:div>
                                <w:div w:id="443110012">
                                  <w:marLeft w:val="0"/>
                                  <w:marRight w:val="0"/>
                                  <w:marTop w:val="0"/>
                                  <w:marBottom w:val="0"/>
                                  <w:divBdr>
                                    <w:top w:val="none" w:sz="0" w:space="0" w:color="auto"/>
                                    <w:left w:val="none" w:sz="0" w:space="0" w:color="auto"/>
                                    <w:bottom w:val="single" w:sz="6" w:space="5" w:color="CCCCCC"/>
                                    <w:right w:val="none" w:sz="0" w:space="0" w:color="auto"/>
                                  </w:divBdr>
                                </w:div>
                                <w:div w:id="66156052">
                                  <w:marLeft w:val="0"/>
                                  <w:marRight w:val="0"/>
                                  <w:marTop w:val="0"/>
                                  <w:marBottom w:val="0"/>
                                  <w:divBdr>
                                    <w:top w:val="none" w:sz="0" w:space="0" w:color="auto"/>
                                    <w:left w:val="none" w:sz="0" w:space="0" w:color="auto"/>
                                    <w:bottom w:val="single" w:sz="6" w:space="5" w:color="CCCCCC"/>
                                    <w:right w:val="none" w:sz="0" w:space="0" w:color="auto"/>
                                  </w:divBdr>
                                </w:div>
                                <w:div w:id="31074364">
                                  <w:marLeft w:val="0"/>
                                  <w:marRight w:val="0"/>
                                  <w:marTop w:val="0"/>
                                  <w:marBottom w:val="0"/>
                                  <w:divBdr>
                                    <w:top w:val="none" w:sz="0" w:space="0" w:color="auto"/>
                                    <w:left w:val="none" w:sz="0" w:space="0" w:color="auto"/>
                                    <w:bottom w:val="single" w:sz="6" w:space="5" w:color="CCCCCC"/>
                                    <w:right w:val="none" w:sz="0" w:space="0" w:color="auto"/>
                                  </w:divBdr>
                                </w:div>
                                <w:div w:id="460684417">
                                  <w:marLeft w:val="0"/>
                                  <w:marRight w:val="0"/>
                                  <w:marTop w:val="0"/>
                                  <w:marBottom w:val="0"/>
                                  <w:divBdr>
                                    <w:top w:val="none" w:sz="0" w:space="0" w:color="auto"/>
                                    <w:left w:val="none" w:sz="0" w:space="0" w:color="auto"/>
                                    <w:bottom w:val="single" w:sz="6" w:space="5" w:color="CCCCCC"/>
                                    <w:right w:val="none" w:sz="0" w:space="0" w:color="auto"/>
                                  </w:divBdr>
                                </w:div>
                                <w:div w:id="94643121">
                                  <w:marLeft w:val="0"/>
                                  <w:marRight w:val="0"/>
                                  <w:marTop w:val="0"/>
                                  <w:marBottom w:val="0"/>
                                  <w:divBdr>
                                    <w:top w:val="none" w:sz="0" w:space="0" w:color="auto"/>
                                    <w:left w:val="none" w:sz="0" w:space="0" w:color="auto"/>
                                    <w:bottom w:val="single" w:sz="6" w:space="5" w:color="CCCCCC"/>
                                    <w:right w:val="none" w:sz="0" w:space="0" w:color="auto"/>
                                  </w:divBdr>
                                </w:div>
                                <w:div w:id="1651057144">
                                  <w:marLeft w:val="0"/>
                                  <w:marRight w:val="0"/>
                                  <w:marTop w:val="0"/>
                                  <w:marBottom w:val="0"/>
                                  <w:divBdr>
                                    <w:top w:val="none" w:sz="0" w:space="0" w:color="auto"/>
                                    <w:left w:val="none" w:sz="0" w:space="0" w:color="auto"/>
                                    <w:bottom w:val="single" w:sz="6" w:space="5" w:color="CCCCCC"/>
                                    <w:right w:val="none" w:sz="0" w:space="0" w:color="auto"/>
                                  </w:divBdr>
                                </w:div>
                                <w:div w:id="1177617280">
                                  <w:marLeft w:val="0"/>
                                  <w:marRight w:val="0"/>
                                  <w:marTop w:val="0"/>
                                  <w:marBottom w:val="0"/>
                                  <w:divBdr>
                                    <w:top w:val="none" w:sz="0" w:space="0" w:color="auto"/>
                                    <w:left w:val="none" w:sz="0" w:space="0" w:color="auto"/>
                                    <w:bottom w:val="single" w:sz="6" w:space="5" w:color="CCCCCC"/>
                                    <w:right w:val="none" w:sz="0" w:space="0" w:color="auto"/>
                                  </w:divBdr>
                                </w:div>
                                <w:div w:id="1489712093">
                                  <w:marLeft w:val="0"/>
                                  <w:marRight w:val="0"/>
                                  <w:marTop w:val="0"/>
                                  <w:marBottom w:val="0"/>
                                  <w:divBdr>
                                    <w:top w:val="none" w:sz="0" w:space="0" w:color="auto"/>
                                    <w:left w:val="none" w:sz="0" w:space="0" w:color="auto"/>
                                    <w:bottom w:val="single" w:sz="6" w:space="5" w:color="CCCCCC"/>
                                    <w:right w:val="none" w:sz="0" w:space="0" w:color="auto"/>
                                  </w:divBdr>
                                </w:div>
                                <w:div w:id="871503573">
                                  <w:marLeft w:val="0"/>
                                  <w:marRight w:val="0"/>
                                  <w:marTop w:val="0"/>
                                  <w:marBottom w:val="0"/>
                                  <w:divBdr>
                                    <w:top w:val="none" w:sz="0" w:space="0" w:color="auto"/>
                                    <w:left w:val="none" w:sz="0" w:space="0" w:color="auto"/>
                                    <w:bottom w:val="single" w:sz="6" w:space="5" w:color="CCCCCC"/>
                                    <w:right w:val="none" w:sz="0" w:space="0" w:color="auto"/>
                                  </w:divBdr>
                                </w:div>
                                <w:div w:id="1994215861">
                                  <w:marLeft w:val="0"/>
                                  <w:marRight w:val="0"/>
                                  <w:marTop w:val="0"/>
                                  <w:marBottom w:val="0"/>
                                  <w:divBdr>
                                    <w:top w:val="none" w:sz="0" w:space="0" w:color="auto"/>
                                    <w:left w:val="none" w:sz="0" w:space="0" w:color="auto"/>
                                    <w:bottom w:val="single" w:sz="6" w:space="5" w:color="CCCCCC"/>
                                    <w:right w:val="none" w:sz="0" w:space="0" w:color="auto"/>
                                  </w:divBdr>
                                </w:div>
                                <w:div w:id="985351365">
                                  <w:marLeft w:val="0"/>
                                  <w:marRight w:val="0"/>
                                  <w:marTop w:val="0"/>
                                  <w:marBottom w:val="0"/>
                                  <w:divBdr>
                                    <w:top w:val="none" w:sz="0" w:space="0" w:color="auto"/>
                                    <w:left w:val="none" w:sz="0" w:space="0" w:color="auto"/>
                                    <w:bottom w:val="single" w:sz="6" w:space="5" w:color="CCCCCC"/>
                                    <w:right w:val="none" w:sz="0" w:space="0" w:color="auto"/>
                                  </w:divBdr>
                                </w:div>
                                <w:div w:id="1493836489">
                                  <w:marLeft w:val="0"/>
                                  <w:marRight w:val="0"/>
                                  <w:marTop w:val="0"/>
                                  <w:marBottom w:val="0"/>
                                  <w:divBdr>
                                    <w:top w:val="none" w:sz="0" w:space="0" w:color="auto"/>
                                    <w:left w:val="none" w:sz="0" w:space="0" w:color="auto"/>
                                    <w:bottom w:val="single" w:sz="6" w:space="5" w:color="CCCCCC"/>
                                    <w:right w:val="none" w:sz="0" w:space="0" w:color="auto"/>
                                  </w:divBdr>
                                </w:div>
                              </w:divsChild>
                            </w:div>
                          </w:divsChild>
                        </w:div>
                      </w:divsChild>
                    </w:div>
                  </w:divsChild>
                </w:div>
              </w:divsChild>
            </w:div>
          </w:divsChild>
        </w:div>
      </w:divsChild>
    </w:div>
    <w:div w:id="1182621399">
      <w:bodyDiv w:val="1"/>
      <w:marLeft w:val="0"/>
      <w:marRight w:val="0"/>
      <w:marTop w:val="0"/>
      <w:marBottom w:val="0"/>
      <w:divBdr>
        <w:top w:val="none" w:sz="0" w:space="0" w:color="auto"/>
        <w:left w:val="none" w:sz="0" w:space="0" w:color="auto"/>
        <w:bottom w:val="none" w:sz="0" w:space="0" w:color="auto"/>
        <w:right w:val="none" w:sz="0" w:space="0" w:color="auto"/>
      </w:divBdr>
    </w:div>
    <w:div w:id="1202092847">
      <w:bodyDiv w:val="1"/>
      <w:marLeft w:val="0"/>
      <w:marRight w:val="0"/>
      <w:marTop w:val="0"/>
      <w:marBottom w:val="0"/>
      <w:divBdr>
        <w:top w:val="none" w:sz="0" w:space="0" w:color="auto"/>
        <w:left w:val="none" w:sz="0" w:space="0" w:color="auto"/>
        <w:bottom w:val="none" w:sz="0" w:space="0" w:color="auto"/>
        <w:right w:val="none" w:sz="0" w:space="0" w:color="auto"/>
      </w:divBdr>
      <w:divsChild>
        <w:div w:id="1319309578">
          <w:marLeft w:val="0"/>
          <w:marRight w:val="0"/>
          <w:marTop w:val="0"/>
          <w:marBottom w:val="0"/>
          <w:divBdr>
            <w:top w:val="single" w:sz="6" w:space="0" w:color="9A9A9A"/>
            <w:left w:val="none" w:sz="0" w:space="0" w:color="auto"/>
            <w:bottom w:val="none" w:sz="0" w:space="0" w:color="auto"/>
            <w:right w:val="none" w:sz="0" w:space="0" w:color="auto"/>
          </w:divBdr>
          <w:divsChild>
            <w:div w:id="512452080">
              <w:marLeft w:val="0"/>
              <w:marRight w:val="0"/>
              <w:marTop w:val="0"/>
              <w:marBottom w:val="0"/>
              <w:divBdr>
                <w:top w:val="none" w:sz="0" w:space="0" w:color="auto"/>
                <w:left w:val="none" w:sz="0" w:space="0" w:color="auto"/>
                <w:bottom w:val="none" w:sz="0" w:space="0" w:color="auto"/>
                <w:right w:val="none" w:sz="0" w:space="0" w:color="auto"/>
              </w:divBdr>
              <w:divsChild>
                <w:div w:id="219755424">
                  <w:marLeft w:val="0"/>
                  <w:marRight w:val="0"/>
                  <w:marTop w:val="0"/>
                  <w:marBottom w:val="0"/>
                  <w:divBdr>
                    <w:top w:val="none" w:sz="0" w:space="0" w:color="auto"/>
                    <w:left w:val="none" w:sz="0" w:space="0" w:color="auto"/>
                    <w:bottom w:val="none" w:sz="0" w:space="0" w:color="auto"/>
                    <w:right w:val="none" w:sz="0" w:space="0" w:color="auto"/>
                  </w:divBdr>
                  <w:divsChild>
                    <w:div w:id="467824184">
                      <w:marLeft w:val="0"/>
                      <w:marRight w:val="0"/>
                      <w:marTop w:val="0"/>
                      <w:marBottom w:val="0"/>
                      <w:divBdr>
                        <w:top w:val="none" w:sz="0" w:space="0" w:color="auto"/>
                        <w:left w:val="none" w:sz="0" w:space="0" w:color="auto"/>
                        <w:bottom w:val="none" w:sz="0" w:space="0" w:color="auto"/>
                        <w:right w:val="none" w:sz="0" w:space="0" w:color="auto"/>
                      </w:divBdr>
                      <w:divsChild>
                        <w:div w:id="1891575574">
                          <w:marLeft w:val="0"/>
                          <w:marRight w:val="0"/>
                          <w:marTop w:val="0"/>
                          <w:marBottom w:val="0"/>
                          <w:divBdr>
                            <w:top w:val="single" w:sz="6" w:space="0" w:color="999999"/>
                            <w:left w:val="single" w:sz="6" w:space="0" w:color="999999"/>
                            <w:bottom w:val="single" w:sz="6" w:space="0" w:color="999999"/>
                            <w:right w:val="single" w:sz="6" w:space="0" w:color="999999"/>
                          </w:divBdr>
                          <w:divsChild>
                            <w:div w:id="1766262564">
                              <w:marLeft w:val="0"/>
                              <w:marRight w:val="0"/>
                              <w:marTop w:val="0"/>
                              <w:marBottom w:val="0"/>
                              <w:divBdr>
                                <w:top w:val="none" w:sz="0" w:space="0" w:color="auto"/>
                                <w:left w:val="none" w:sz="0" w:space="0" w:color="auto"/>
                                <w:bottom w:val="none" w:sz="0" w:space="0" w:color="auto"/>
                                <w:right w:val="none" w:sz="0" w:space="0" w:color="auto"/>
                              </w:divBdr>
                              <w:divsChild>
                                <w:div w:id="425610952">
                                  <w:marLeft w:val="0"/>
                                  <w:marRight w:val="0"/>
                                  <w:marTop w:val="0"/>
                                  <w:marBottom w:val="0"/>
                                  <w:divBdr>
                                    <w:top w:val="none" w:sz="0" w:space="0" w:color="auto"/>
                                    <w:left w:val="none" w:sz="0" w:space="0" w:color="auto"/>
                                    <w:bottom w:val="single" w:sz="6" w:space="5" w:color="CCCCCC"/>
                                    <w:right w:val="none" w:sz="0" w:space="0" w:color="auto"/>
                                  </w:divBdr>
                                </w:div>
                                <w:div w:id="1681009294">
                                  <w:marLeft w:val="0"/>
                                  <w:marRight w:val="0"/>
                                  <w:marTop w:val="0"/>
                                  <w:marBottom w:val="0"/>
                                  <w:divBdr>
                                    <w:top w:val="none" w:sz="0" w:space="0" w:color="auto"/>
                                    <w:left w:val="none" w:sz="0" w:space="0" w:color="auto"/>
                                    <w:bottom w:val="single" w:sz="6" w:space="5" w:color="CCCCCC"/>
                                    <w:right w:val="none" w:sz="0" w:space="0" w:color="auto"/>
                                  </w:divBdr>
                                </w:div>
                                <w:div w:id="362095312">
                                  <w:marLeft w:val="0"/>
                                  <w:marRight w:val="0"/>
                                  <w:marTop w:val="0"/>
                                  <w:marBottom w:val="0"/>
                                  <w:divBdr>
                                    <w:top w:val="none" w:sz="0" w:space="0" w:color="auto"/>
                                    <w:left w:val="none" w:sz="0" w:space="0" w:color="auto"/>
                                    <w:bottom w:val="single" w:sz="6" w:space="5" w:color="CCCCCC"/>
                                    <w:right w:val="none" w:sz="0" w:space="0" w:color="auto"/>
                                  </w:divBdr>
                                </w:div>
                                <w:div w:id="473453610">
                                  <w:marLeft w:val="0"/>
                                  <w:marRight w:val="0"/>
                                  <w:marTop w:val="0"/>
                                  <w:marBottom w:val="0"/>
                                  <w:divBdr>
                                    <w:top w:val="none" w:sz="0" w:space="0" w:color="auto"/>
                                    <w:left w:val="none" w:sz="0" w:space="0" w:color="auto"/>
                                    <w:bottom w:val="single" w:sz="6" w:space="5" w:color="CCCCCC"/>
                                    <w:right w:val="none" w:sz="0" w:space="0" w:color="auto"/>
                                  </w:divBdr>
                                </w:div>
                                <w:div w:id="2039817695">
                                  <w:marLeft w:val="0"/>
                                  <w:marRight w:val="0"/>
                                  <w:marTop w:val="0"/>
                                  <w:marBottom w:val="0"/>
                                  <w:divBdr>
                                    <w:top w:val="none" w:sz="0" w:space="0" w:color="auto"/>
                                    <w:left w:val="none" w:sz="0" w:space="0" w:color="auto"/>
                                    <w:bottom w:val="single" w:sz="6" w:space="5" w:color="CCCCCC"/>
                                    <w:right w:val="none" w:sz="0" w:space="0" w:color="auto"/>
                                  </w:divBdr>
                                </w:div>
                              </w:divsChild>
                            </w:div>
                          </w:divsChild>
                        </w:div>
                      </w:divsChild>
                    </w:div>
                  </w:divsChild>
                </w:div>
              </w:divsChild>
            </w:div>
          </w:divsChild>
        </w:div>
      </w:divsChild>
    </w:div>
    <w:div w:id="1214921561">
      <w:bodyDiv w:val="1"/>
      <w:marLeft w:val="0"/>
      <w:marRight w:val="0"/>
      <w:marTop w:val="0"/>
      <w:marBottom w:val="0"/>
      <w:divBdr>
        <w:top w:val="none" w:sz="0" w:space="0" w:color="auto"/>
        <w:left w:val="none" w:sz="0" w:space="0" w:color="auto"/>
        <w:bottom w:val="none" w:sz="0" w:space="0" w:color="auto"/>
        <w:right w:val="none" w:sz="0" w:space="0" w:color="auto"/>
      </w:divBdr>
    </w:div>
    <w:div w:id="1215965078">
      <w:bodyDiv w:val="1"/>
      <w:marLeft w:val="0"/>
      <w:marRight w:val="0"/>
      <w:marTop w:val="0"/>
      <w:marBottom w:val="0"/>
      <w:divBdr>
        <w:top w:val="none" w:sz="0" w:space="0" w:color="auto"/>
        <w:left w:val="none" w:sz="0" w:space="0" w:color="auto"/>
        <w:bottom w:val="none" w:sz="0" w:space="0" w:color="auto"/>
        <w:right w:val="none" w:sz="0" w:space="0" w:color="auto"/>
      </w:divBdr>
    </w:div>
    <w:div w:id="1239822662">
      <w:bodyDiv w:val="1"/>
      <w:marLeft w:val="0"/>
      <w:marRight w:val="0"/>
      <w:marTop w:val="0"/>
      <w:marBottom w:val="0"/>
      <w:divBdr>
        <w:top w:val="none" w:sz="0" w:space="0" w:color="auto"/>
        <w:left w:val="none" w:sz="0" w:space="0" w:color="auto"/>
        <w:bottom w:val="none" w:sz="0" w:space="0" w:color="auto"/>
        <w:right w:val="none" w:sz="0" w:space="0" w:color="auto"/>
      </w:divBdr>
      <w:divsChild>
        <w:div w:id="419063513">
          <w:marLeft w:val="0"/>
          <w:marRight w:val="0"/>
          <w:marTop w:val="0"/>
          <w:marBottom w:val="0"/>
          <w:divBdr>
            <w:top w:val="none" w:sz="0" w:space="0" w:color="auto"/>
            <w:left w:val="none" w:sz="0" w:space="0" w:color="auto"/>
            <w:bottom w:val="none" w:sz="0" w:space="0" w:color="auto"/>
            <w:right w:val="none" w:sz="0" w:space="0" w:color="auto"/>
          </w:divBdr>
          <w:divsChild>
            <w:div w:id="931009404">
              <w:marLeft w:val="0"/>
              <w:marRight w:val="0"/>
              <w:marTop w:val="0"/>
              <w:marBottom w:val="0"/>
              <w:divBdr>
                <w:top w:val="none" w:sz="0" w:space="0" w:color="auto"/>
                <w:left w:val="none" w:sz="0" w:space="0" w:color="auto"/>
                <w:bottom w:val="none" w:sz="0" w:space="0" w:color="auto"/>
                <w:right w:val="none" w:sz="0" w:space="0" w:color="auto"/>
              </w:divBdr>
              <w:divsChild>
                <w:div w:id="1402631304">
                  <w:marLeft w:val="0"/>
                  <w:marRight w:val="0"/>
                  <w:marTop w:val="0"/>
                  <w:marBottom w:val="0"/>
                  <w:divBdr>
                    <w:top w:val="none" w:sz="0" w:space="0" w:color="auto"/>
                    <w:left w:val="none" w:sz="0" w:space="0" w:color="auto"/>
                    <w:bottom w:val="none" w:sz="0" w:space="0" w:color="auto"/>
                    <w:right w:val="none" w:sz="0" w:space="0" w:color="auto"/>
                  </w:divBdr>
                  <w:divsChild>
                    <w:div w:id="793642600">
                      <w:marLeft w:val="0"/>
                      <w:marRight w:val="0"/>
                      <w:marTop w:val="0"/>
                      <w:marBottom w:val="0"/>
                      <w:divBdr>
                        <w:top w:val="none" w:sz="0" w:space="0" w:color="auto"/>
                        <w:left w:val="none" w:sz="0" w:space="0" w:color="auto"/>
                        <w:bottom w:val="none" w:sz="0" w:space="0" w:color="auto"/>
                        <w:right w:val="none" w:sz="0" w:space="0" w:color="auto"/>
                      </w:divBdr>
                      <w:divsChild>
                        <w:div w:id="845483520">
                          <w:marLeft w:val="0"/>
                          <w:marRight w:val="0"/>
                          <w:marTop w:val="150"/>
                          <w:marBottom w:val="0"/>
                          <w:divBdr>
                            <w:top w:val="none" w:sz="0" w:space="0" w:color="auto"/>
                            <w:left w:val="none" w:sz="0" w:space="0" w:color="auto"/>
                            <w:bottom w:val="none" w:sz="0" w:space="0" w:color="auto"/>
                            <w:right w:val="none" w:sz="0" w:space="0" w:color="auto"/>
                          </w:divBdr>
                          <w:divsChild>
                            <w:div w:id="82455276">
                              <w:marLeft w:val="0"/>
                              <w:marRight w:val="0"/>
                              <w:marTop w:val="0"/>
                              <w:marBottom w:val="0"/>
                              <w:divBdr>
                                <w:top w:val="single" w:sz="6" w:space="14" w:color="C7C9CB"/>
                                <w:left w:val="single" w:sz="6" w:space="14" w:color="C7C9CB"/>
                                <w:bottom w:val="single" w:sz="6" w:space="14" w:color="C7C9CB"/>
                                <w:right w:val="single" w:sz="6" w:space="14" w:color="C7C9CB"/>
                              </w:divBdr>
                            </w:div>
                          </w:divsChild>
                        </w:div>
                      </w:divsChild>
                    </w:div>
                  </w:divsChild>
                </w:div>
              </w:divsChild>
            </w:div>
          </w:divsChild>
        </w:div>
      </w:divsChild>
    </w:div>
    <w:div w:id="1254045860">
      <w:bodyDiv w:val="1"/>
      <w:marLeft w:val="0"/>
      <w:marRight w:val="0"/>
      <w:marTop w:val="0"/>
      <w:marBottom w:val="0"/>
      <w:divBdr>
        <w:top w:val="none" w:sz="0" w:space="0" w:color="auto"/>
        <w:left w:val="none" w:sz="0" w:space="0" w:color="auto"/>
        <w:bottom w:val="none" w:sz="0" w:space="0" w:color="auto"/>
        <w:right w:val="none" w:sz="0" w:space="0" w:color="auto"/>
      </w:divBdr>
    </w:div>
    <w:div w:id="1256325465">
      <w:bodyDiv w:val="1"/>
      <w:marLeft w:val="0"/>
      <w:marRight w:val="0"/>
      <w:marTop w:val="0"/>
      <w:marBottom w:val="0"/>
      <w:divBdr>
        <w:top w:val="none" w:sz="0" w:space="0" w:color="auto"/>
        <w:left w:val="none" w:sz="0" w:space="0" w:color="auto"/>
        <w:bottom w:val="none" w:sz="0" w:space="0" w:color="auto"/>
        <w:right w:val="none" w:sz="0" w:space="0" w:color="auto"/>
      </w:divBdr>
    </w:div>
    <w:div w:id="1266843286">
      <w:bodyDiv w:val="1"/>
      <w:marLeft w:val="0"/>
      <w:marRight w:val="0"/>
      <w:marTop w:val="0"/>
      <w:marBottom w:val="0"/>
      <w:divBdr>
        <w:top w:val="none" w:sz="0" w:space="0" w:color="auto"/>
        <w:left w:val="none" w:sz="0" w:space="0" w:color="auto"/>
        <w:bottom w:val="none" w:sz="0" w:space="0" w:color="auto"/>
        <w:right w:val="none" w:sz="0" w:space="0" w:color="auto"/>
      </w:divBdr>
    </w:div>
    <w:div w:id="1274440447">
      <w:bodyDiv w:val="1"/>
      <w:marLeft w:val="0"/>
      <w:marRight w:val="0"/>
      <w:marTop w:val="0"/>
      <w:marBottom w:val="0"/>
      <w:divBdr>
        <w:top w:val="none" w:sz="0" w:space="0" w:color="auto"/>
        <w:left w:val="none" w:sz="0" w:space="0" w:color="auto"/>
        <w:bottom w:val="none" w:sz="0" w:space="0" w:color="auto"/>
        <w:right w:val="none" w:sz="0" w:space="0" w:color="auto"/>
      </w:divBdr>
    </w:div>
    <w:div w:id="1296715799">
      <w:bodyDiv w:val="1"/>
      <w:marLeft w:val="0"/>
      <w:marRight w:val="0"/>
      <w:marTop w:val="0"/>
      <w:marBottom w:val="0"/>
      <w:divBdr>
        <w:top w:val="none" w:sz="0" w:space="0" w:color="auto"/>
        <w:left w:val="none" w:sz="0" w:space="0" w:color="auto"/>
        <w:bottom w:val="none" w:sz="0" w:space="0" w:color="auto"/>
        <w:right w:val="none" w:sz="0" w:space="0" w:color="auto"/>
      </w:divBdr>
    </w:div>
    <w:div w:id="1329555205">
      <w:bodyDiv w:val="1"/>
      <w:marLeft w:val="0"/>
      <w:marRight w:val="0"/>
      <w:marTop w:val="0"/>
      <w:marBottom w:val="0"/>
      <w:divBdr>
        <w:top w:val="none" w:sz="0" w:space="0" w:color="auto"/>
        <w:left w:val="none" w:sz="0" w:space="0" w:color="auto"/>
        <w:bottom w:val="none" w:sz="0" w:space="0" w:color="auto"/>
        <w:right w:val="none" w:sz="0" w:space="0" w:color="auto"/>
      </w:divBdr>
    </w:div>
    <w:div w:id="1331106003">
      <w:bodyDiv w:val="1"/>
      <w:marLeft w:val="0"/>
      <w:marRight w:val="0"/>
      <w:marTop w:val="0"/>
      <w:marBottom w:val="0"/>
      <w:divBdr>
        <w:top w:val="none" w:sz="0" w:space="0" w:color="auto"/>
        <w:left w:val="none" w:sz="0" w:space="0" w:color="auto"/>
        <w:bottom w:val="none" w:sz="0" w:space="0" w:color="auto"/>
        <w:right w:val="none" w:sz="0" w:space="0" w:color="auto"/>
      </w:divBdr>
    </w:div>
    <w:div w:id="1346395592">
      <w:bodyDiv w:val="1"/>
      <w:marLeft w:val="0"/>
      <w:marRight w:val="0"/>
      <w:marTop w:val="0"/>
      <w:marBottom w:val="0"/>
      <w:divBdr>
        <w:top w:val="none" w:sz="0" w:space="0" w:color="auto"/>
        <w:left w:val="none" w:sz="0" w:space="0" w:color="auto"/>
        <w:bottom w:val="none" w:sz="0" w:space="0" w:color="auto"/>
        <w:right w:val="none" w:sz="0" w:space="0" w:color="auto"/>
      </w:divBdr>
    </w:div>
    <w:div w:id="1385644224">
      <w:bodyDiv w:val="1"/>
      <w:marLeft w:val="0"/>
      <w:marRight w:val="0"/>
      <w:marTop w:val="0"/>
      <w:marBottom w:val="0"/>
      <w:divBdr>
        <w:top w:val="none" w:sz="0" w:space="0" w:color="auto"/>
        <w:left w:val="none" w:sz="0" w:space="0" w:color="auto"/>
        <w:bottom w:val="none" w:sz="0" w:space="0" w:color="auto"/>
        <w:right w:val="none" w:sz="0" w:space="0" w:color="auto"/>
      </w:divBdr>
    </w:div>
    <w:div w:id="1400708414">
      <w:bodyDiv w:val="1"/>
      <w:marLeft w:val="0"/>
      <w:marRight w:val="0"/>
      <w:marTop w:val="0"/>
      <w:marBottom w:val="0"/>
      <w:divBdr>
        <w:top w:val="none" w:sz="0" w:space="0" w:color="auto"/>
        <w:left w:val="none" w:sz="0" w:space="0" w:color="auto"/>
        <w:bottom w:val="none" w:sz="0" w:space="0" w:color="auto"/>
        <w:right w:val="none" w:sz="0" w:space="0" w:color="auto"/>
      </w:divBdr>
      <w:divsChild>
        <w:div w:id="519241977">
          <w:marLeft w:val="0"/>
          <w:marRight w:val="0"/>
          <w:marTop w:val="0"/>
          <w:marBottom w:val="0"/>
          <w:divBdr>
            <w:top w:val="single" w:sz="6" w:space="0" w:color="9A9A9A"/>
            <w:left w:val="none" w:sz="0" w:space="0" w:color="auto"/>
            <w:bottom w:val="none" w:sz="0" w:space="0" w:color="auto"/>
            <w:right w:val="none" w:sz="0" w:space="0" w:color="auto"/>
          </w:divBdr>
          <w:divsChild>
            <w:div w:id="1927111120">
              <w:marLeft w:val="0"/>
              <w:marRight w:val="0"/>
              <w:marTop w:val="0"/>
              <w:marBottom w:val="0"/>
              <w:divBdr>
                <w:top w:val="none" w:sz="0" w:space="0" w:color="auto"/>
                <w:left w:val="none" w:sz="0" w:space="0" w:color="auto"/>
                <w:bottom w:val="none" w:sz="0" w:space="0" w:color="auto"/>
                <w:right w:val="none" w:sz="0" w:space="0" w:color="auto"/>
              </w:divBdr>
              <w:divsChild>
                <w:div w:id="44834831">
                  <w:marLeft w:val="0"/>
                  <w:marRight w:val="0"/>
                  <w:marTop w:val="0"/>
                  <w:marBottom w:val="0"/>
                  <w:divBdr>
                    <w:top w:val="none" w:sz="0" w:space="0" w:color="auto"/>
                    <w:left w:val="none" w:sz="0" w:space="0" w:color="auto"/>
                    <w:bottom w:val="none" w:sz="0" w:space="0" w:color="auto"/>
                    <w:right w:val="none" w:sz="0" w:space="0" w:color="auto"/>
                  </w:divBdr>
                  <w:divsChild>
                    <w:div w:id="510343008">
                      <w:marLeft w:val="0"/>
                      <w:marRight w:val="0"/>
                      <w:marTop w:val="0"/>
                      <w:marBottom w:val="0"/>
                      <w:divBdr>
                        <w:top w:val="none" w:sz="0" w:space="0" w:color="auto"/>
                        <w:left w:val="none" w:sz="0" w:space="0" w:color="auto"/>
                        <w:bottom w:val="none" w:sz="0" w:space="0" w:color="auto"/>
                        <w:right w:val="none" w:sz="0" w:space="0" w:color="auto"/>
                      </w:divBdr>
                      <w:divsChild>
                        <w:div w:id="961812933">
                          <w:marLeft w:val="0"/>
                          <w:marRight w:val="0"/>
                          <w:marTop w:val="0"/>
                          <w:marBottom w:val="0"/>
                          <w:divBdr>
                            <w:top w:val="single" w:sz="6" w:space="0" w:color="999999"/>
                            <w:left w:val="single" w:sz="6" w:space="0" w:color="999999"/>
                            <w:bottom w:val="single" w:sz="6" w:space="0" w:color="999999"/>
                            <w:right w:val="single" w:sz="6" w:space="0" w:color="999999"/>
                          </w:divBdr>
                          <w:divsChild>
                            <w:div w:id="1143237094">
                              <w:marLeft w:val="0"/>
                              <w:marRight w:val="0"/>
                              <w:marTop w:val="0"/>
                              <w:marBottom w:val="0"/>
                              <w:divBdr>
                                <w:top w:val="none" w:sz="0" w:space="0" w:color="auto"/>
                                <w:left w:val="none" w:sz="0" w:space="0" w:color="auto"/>
                                <w:bottom w:val="none" w:sz="0" w:space="0" w:color="auto"/>
                                <w:right w:val="none" w:sz="0" w:space="0" w:color="auto"/>
                              </w:divBdr>
                              <w:divsChild>
                                <w:div w:id="1868255334">
                                  <w:marLeft w:val="0"/>
                                  <w:marRight w:val="0"/>
                                  <w:marTop w:val="0"/>
                                  <w:marBottom w:val="0"/>
                                  <w:divBdr>
                                    <w:top w:val="none" w:sz="0" w:space="0" w:color="auto"/>
                                    <w:left w:val="none" w:sz="0" w:space="0" w:color="auto"/>
                                    <w:bottom w:val="single" w:sz="6" w:space="5" w:color="CCCCCC"/>
                                    <w:right w:val="none" w:sz="0" w:space="0" w:color="auto"/>
                                  </w:divBdr>
                                </w:div>
                                <w:div w:id="178279644">
                                  <w:marLeft w:val="0"/>
                                  <w:marRight w:val="0"/>
                                  <w:marTop w:val="0"/>
                                  <w:marBottom w:val="0"/>
                                  <w:divBdr>
                                    <w:top w:val="none" w:sz="0" w:space="0" w:color="auto"/>
                                    <w:left w:val="none" w:sz="0" w:space="0" w:color="auto"/>
                                    <w:bottom w:val="single" w:sz="6" w:space="5" w:color="CCCCCC"/>
                                    <w:right w:val="none" w:sz="0" w:space="0" w:color="auto"/>
                                  </w:divBdr>
                                </w:div>
                                <w:div w:id="491214304">
                                  <w:marLeft w:val="0"/>
                                  <w:marRight w:val="0"/>
                                  <w:marTop w:val="0"/>
                                  <w:marBottom w:val="0"/>
                                  <w:divBdr>
                                    <w:top w:val="none" w:sz="0" w:space="0" w:color="auto"/>
                                    <w:left w:val="none" w:sz="0" w:space="0" w:color="auto"/>
                                    <w:bottom w:val="single" w:sz="6" w:space="5" w:color="CCCCCC"/>
                                    <w:right w:val="none" w:sz="0" w:space="0" w:color="auto"/>
                                  </w:divBdr>
                                </w:div>
                                <w:div w:id="370082230">
                                  <w:marLeft w:val="0"/>
                                  <w:marRight w:val="0"/>
                                  <w:marTop w:val="0"/>
                                  <w:marBottom w:val="0"/>
                                  <w:divBdr>
                                    <w:top w:val="none" w:sz="0" w:space="0" w:color="auto"/>
                                    <w:left w:val="none" w:sz="0" w:space="0" w:color="auto"/>
                                    <w:bottom w:val="single" w:sz="6" w:space="5" w:color="CCCCCC"/>
                                    <w:right w:val="none" w:sz="0" w:space="0" w:color="auto"/>
                                  </w:divBdr>
                                </w:div>
                                <w:div w:id="437525034">
                                  <w:marLeft w:val="0"/>
                                  <w:marRight w:val="0"/>
                                  <w:marTop w:val="0"/>
                                  <w:marBottom w:val="0"/>
                                  <w:divBdr>
                                    <w:top w:val="none" w:sz="0" w:space="0" w:color="auto"/>
                                    <w:left w:val="none" w:sz="0" w:space="0" w:color="auto"/>
                                    <w:bottom w:val="single" w:sz="6" w:space="5" w:color="CCCCCC"/>
                                    <w:right w:val="none" w:sz="0" w:space="0" w:color="auto"/>
                                  </w:divBdr>
                                </w:div>
                                <w:div w:id="1456174197">
                                  <w:marLeft w:val="0"/>
                                  <w:marRight w:val="0"/>
                                  <w:marTop w:val="0"/>
                                  <w:marBottom w:val="0"/>
                                  <w:divBdr>
                                    <w:top w:val="none" w:sz="0" w:space="0" w:color="auto"/>
                                    <w:left w:val="none" w:sz="0" w:space="0" w:color="auto"/>
                                    <w:bottom w:val="single" w:sz="6" w:space="5" w:color="CCCCCC"/>
                                    <w:right w:val="none" w:sz="0" w:space="0" w:color="auto"/>
                                  </w:divBdr>
                                </w:div>
                                <w:div w:id="1219627593">
                                  <w:marLeft w:val="0"/>
                                  <w:marRight w:val="0"/>
                                  <w:marTop w:val="0"/>
                                  <w:marBottom w:val="0"/>
                                  <w:divBdr>
                                    <w:top w:val="none" w:sz="0" w:space="0" w:color="auto"/>
                                    <w:left w:val="none" w:sz="0" w:space="0" w:color="auto"/>
                                    <w:bottom w:val="single" w:sz="6" w:space="5" w:color="CCCCCC"/>
                                    <w:right w:val="none" w:sz="0" w:space="0" w:color="auto"/>
                                  </w:divBdr>
                                </w:div>
                                <w:div w:id="798259864">
                                  <w:marLeft w:val="0"/>
                                  <w:marRight w:val="0"/>
                                  <w:marTop w:val="0"/>
                                  <w:marBottom w:val="0"/>
                                  <w:divBdr>
                                    <w:top w:val="none" w:sz="0" w:space="0" w:color="auto"/>
                                    <w:left w:val="none" w:sz="0" w:space="0" w:color="auto"/>
                                    <w:bottom w:val="single" w:sz="6" w:space="5" w:color="CCCCCC"/>
                                    <w:right w:val="none" w:sz="0" w:space="0" w:color="auto"/>
                                  </w:divBdr>
                                </w:div>
                                <w:div w:id="1000163168">
                                  <w:marLeft w:val="0"/>
                                  <w:marRight w:val="0"/>
                                  <w:marTop w:val="0"/>
                                  <w:marBottom w:val="0"/>
                                  <w:divBdr>
                                    <w:top w:val="none" w:sz="0" w:space="0" w:color="auto"/>
                                    <w:left w:val="none" w:sz="0" w:space="0" w:color="auto"/>
                                    <w:bottom w:val="single" w:sz="6" w:space="5" w:color="CCCCCC"/>
                                    <w:right w:val="none" w:sz="0" w:space="0" w:color="auto"/>
                                  </w:divBdr>
                                </w:div>
                                <w:div w:id="1335498965">
                                  <w:marLeft w:val="0"/>
                                  <w:marRight w:val="0"/>
                                  <w:marTop w:val="0"/>
                                  <w:marBottom w:val="0"/>
                                  <w:divBdr>
                                    <w:top w:val="none" w:sz="0" w:space="0" w:color="auto"/>
                                    <w:left w:val="none" w:sz="0" w:space="0" w:color="auto"/>
                                    <w:bottom w:val="single" w:sz="6" w:space="5" w:color="CCCCCC"/>
                                    <w:right w:val="none" w:sz="0" w:space="0" w:color="auto"/>
                                  </w:divBdr>
                                </w:div>
                                <w:div w:id="1076167623">
                                  <w:marLeft w:val="0"/>
                                  <w:marRight w:val="0"/>
                                  <w:marTop w:val="0"/>
                                  <w:marBottom w:val="0"/>
                                  <w:divBdr>
                                    <w:top w:val="none" w:sz="0" w:space="0" w:color="auto"/>
                                    <w:left w:val="none" w:sz="0" w:space="0" w:color="auto"/>
                                    <w:bottom w:val="single" w:sz="6" w:space="5" w:color="CCCCCC"/>
                                    <w:right w:val="none" w:sz="0" w:space="0" w:color="auto"/>
                                  </w:divBdr>
                                </w:div>
                                <w:div w:id="46072755">
                                  <w:marLeft w:val="0"/>
                                  <w:marRight w:val="0"/>
                                  <w:marTop w:val="0"/>
                                  <w:marBottom w:val="0"/>
                                  <w:divBdr>
                                    <w:top w:val="none" w:sz="0" w:space="0" w:color="auto"/>
                                    <w:left w:val="none" w:sz="0" w:space="0" w:color="auto"/>
                                    <w:bottom w:val="single" w:sz="6" w:space="5" w:color="CCCCCC"/>
                                    <w:right w:val="none" w:sz="0" w:space="0" w:color="auto"/>
                                  </w:divBdr>
                                </w:div>
                                <w:div w:id="74475560">
                                  <w:marLeft w:val="0"/>
                                  <w:marRight w:val="0"/>
                                  <w:marTop w:val="0"/>
                                  <w:marBottom w:val="0"/>
                                  <w:divBdr>
                                    <w:top w:val="none" w:sz="0" w:space="0" w:color="auto"/>
                                    <w:left w:val="none" w:sz="0" w:space="0" w:color="auto"/>
                                    <w:bottom w:val="single" w:sz="6" w:space="5" w:color="CCCCCC"/>
                                    <w:right w:val="none" w:sz="0" w:space="0" w:color="auto"/>
                                  </w:divBdr>
                                </w:div>
                                <w:div w:id="1574201818">
                                  <w:marLeft w:val="0"/>
                                  <w:marRight w:val="0"/>
                                  <w:marTop w:val="0"/>
                                  <w:marBottom w:val="0"/>
                                  <w:divBdr>
                                    <w:top w:val="none" w:sz="0" w:space="0" w:color="auto"/>
                                    <w:left w:val="none" w:sz="0" w:space="0" w:color="auto"/>
                                    <w:bottom w:val="single" w:sz="6" w:space="5" w:color="CCCCCC"/>
                                    <w:right w:val="none" w:sz="0" w:space="0" w:color="auto"/>
                                  </w:divBdr>
                                </w:div>
                                <w:div w:id="107312558">
                                  <w:marLeft w:val="0"/>
                                  <w:marRight w:val="0"/>
                                  <w:marTop w:val="0"/>
                                  <w:marBottom w:val="0"/>
                                  <w:divBdr>
                                    <w:top w:val="none" w:sz="0" w:space="0" w:color="auto"/>
                                    <w:left w:val="none" w:sz="0" w:space="0" w:color="auto"/>
                                    <w:bottom w:val="single" w:sz="6" w:space="5" w:color="CCCCCC"/>
                                    <w:right w:val="none" w:sz="0" w:space="0" w:color="auto"/>
                                  </w:divBdr>
                                </w:div>
                                <w:div w:id="1194031225">
                                  <w:marLeft w:val="0"/>
                                  <w:marRight w:val="0"/>
                                  <w:marTop w:val="0"/>
                                  <w:marBottom w:val="0"/>
                                  <w:divBdr>
                                    <w:top w:val="none" w:sz="0" w:space="0" w:color="auto"/>
                                    <w:left w:val="none" w:sz="0" w:space="0" w:color="auto"/>
                                    <w:bottom w:val="single" w:sz="6" w:space="5" w:color="CCCCCC"/>
                                    <w:right w:val="none" w:sz="0" w:space="0" w:color="auto"/>
                                  </w:divBdr>
                                </w:div>
                                <w:div w:id="2018657145">
                                  <w:marLeft w:val="0"/>
                                  <w:marRight w:val="0"/>
                                  <w:marTop w:val="0"/>
                                  <w:marBottom w:val="0"/>
                                  <w:divBdr>
                                    <w:top w:val="none" w:sz="0" w:space="0" w:color="auto"/>
                                    <w:left w:val="none" w:sz="0" w:space="0" w:color="auto"/>
                                    <w:bottom w:val="single" w:sz="6" w:space="5" w:color="CCCCCC"/>
                                    <w:right w:val="none" w:sz="0" w:space="0" w:color="auto"/>
                                  </w:divBdr>
                                </w:div>
                                <w:div w:id="376200617">
                                  <w:marLeft w:val="0"/>
                                  <w:marRight w:val="0"/>
                                  <w:marTop w:val="0"/>
                                  <w:marBottom w:val="0"/>
                                  <w:divBdr>
                                    <w:top w:val="none" w:sz="0" w:space="0" w:color="auto"/>
                                    <w:left w:val="none" w:sz="0" w:space="0" w:color="auto"/>
                                    <w:bottom w:val="single" w:sz="6" w:space="5" w:color="CCCCCC"/>
                                    <w:right w:val="none" w:sz="0" w:space="0" w:color="auto"/>
                                  </w:divBdr>
                                </w:div>
                                <w:div w:id="921254735">
                                  <w:marLeft w:val="0"/>
                                  <w:marRight w:val="0"/>
                                  <w:marTop w:val="0"/>
                                  <w:marBottom w:val="0"/>
                                  <w:divBdr>
                                    <w:top w:val="none" w:sz="0" w:space="0" w:color="auto"/>
                                    <w:left w:val="none" w:sz="0" w:space="0" w:color="auto"/>
                                    <w:bottom w:val="single" w:sz="6" w:space="5" w:color="CCCCCC"/>
                                    <w:right w:val="none" w:sz="0" w:space="0" w:color="auto"/>
                                  </w:divBdr>
                                </w:div>
                                <w:div w:id="1469930018">
                                  <w:marLeft w:val="0"/>
                                  <w:marRight w:val="0"/>
                                  <w:marTop w:val="0"/>
                                  <w:marBottom w:val="0"/>
                                  <w:divBdr>
                                    <w:top w:val="none" w:sz="0" w:space="0" w:color="auto"/>
                                    <w:left w:val="none" w:sz="0" w:space="0" w:color="auto"/>
                                    <w:bottom w:val="single" w:sz="6" w:space="5" w:color="CCCCCC"/>
                                    <w:right w:val="none" w:sz="0" w:space="0" w:color="auto"/>
                                  </w:divBdr>
                                </w:div>
                                <w:div w:id="1642690600">
                                  <w:marLeft w:val="0"/>
                                  <w:marRight w:val="0"/>
                                  <w:marTop w:val="0"/>
                                  <w:marBottom w:val="0"/>
                                  <w:divBdr>
                                    <w:top w:val="none" w:sz="0" w:space="0" w:color="auto"/>
                                    <w:left w:val="none" w:sz="0" w:space="0" w:color="auto"/>
                                    <w:bottom w:val="single" w:sz="6" w:space="5" w:color="CCCCCC"/>
                                    <w:right w:val="none" w:sz="0" w:space="0" w:color="auto"/>
                                  </w:divBdr>
                                </w:div>
                                <w:div w:id="1151941548">
                                  <w:marLeft w:val="0"/>
                                  <w:marRight w:val="0"/>
                                  <w:marTop w:val="0"/>
                                  <w:marBottom w:val="0"/>
                                  <w:divBdr>
                                    <w:top w:val="none" w:sz="0" w:space="0" w:color="auto"/>
                                    <w:left w:val="none" w:sz="0" w:space="0" w:color="auto"/>
                                    <w:bottom w:val="single" w:sz="6" w:space="5" w:color="CCCCCC"/>
                                    <w:right w:val="none" w:sz="0" w:space="0" w:color="auto"/>
                                  </w:divBdr>
                                </w:div>
                                <w:div w:id="1169058395">
                                  <w:marLeft w:val="0"/>
                                  <w:marRight w:val="0"/>
                                  <w:marTop w:val="0"/>
                                  <w:marBottom w:val="0"/>
                                  <w:divBdr>
                                    <w:top w:val="none" w:sz="0" w:space="0" w:color="auto"/>
                                    <w:left w:val="none" w:sz="0" w:space="0" w:color="auto"/>
                                    <w:bottom w:val="single" w:sz="6" w:space="5" w:color="CCCCCC"/>
                                    <w:right w:val="none" w:sz="0" w:space="0" w:color="auto"/>
                                  </w:divBdr>
                                </w:div>
                                <w:div w:id="1294364644">
                                  <w:marLeft w:val="0"/>
                                  <w:marRight w:val="0"/>
                                  <w:marTop w:val="0"/>
                                  <w:marBottom w:val="0"/>
                                  <w:divBdr>
                                    <w:top w:val="none" w:sz="0" w:space="0" w:color="auto"/>
                                    <w:left w:val="none" w:sz="0" w:space="0" w:color="auto"/>
                                    <w:bottom w:val="single" w:sz="6" w:space="5" w:color="CCCCCC"/>
                                    <w:right w:val="none" w:sz="0" w:space="0" w:color="auto"/>
                                  </w:divBdr>
                                </w:div>
                                <w:div w:id="561718540">
                                  <w:marLeft w:val="0"/>
                                  <w:marRight w:val="0"/>
                                  <w:marTop w:val="0"/>
                                  <w:marBottom w:val="0"/>
                                  <w:divBdr>
                                    <w:top w:val="none" w:sz="0" w:space="0" w:color="auto"/>
                                    <w:left w:val="none" w:sz="0" w:space="0" w:color="auto"/>
                                    <w:bottom w:val="single" w:sz="6" w:space="5" w:color="CCCCCC"/>
                                    <w:right w:val="none" w:sz="0" w:space="0" w:color="auto"/>
                                  </w:divBdr>
                                </w:div>
                                <w:div w:id="1633168868">
                                  <w:marLeft w:val="0"/>
                                  <w:marRight w:val="0"/>
                                  <w:marTop w:val="0"/>
                                  <w:marBottom w:val="0"/>
                                  <w:divBdr>
                                    <w:top w:val="none" w:sz="0" w:space="0" w:color="auto"/>
                                    <w:left w:val="none" w:sz="0" w:space="0" w:color="auto"/>
                                    <w:bottom w:val="single" w:sz="6" w:space="5" w:color="CCCCCC"/>
                                    <w:right w:val="none" w:sz="0" w:space="0" w:color="auto"/>
                                  </w:divBdr>
                                </w:div>
                                <w:div w:id="313878217">
                                  <w:marLeft w:val="0"/>
                                  <w:marRight w:val="0"/>
                                  <w:marTop w:val="0"/>
                                  <w:marBottom w:val="0"/>
                                  <w:divBdr>
                                    <w:top w:val="none" w:sz="0" w:space="0" w:color="auto"/>
                                    <w:left w:val="none" w:sz="0" w:space="0" w:color="auto"/>
                                    <w:bottom w:val="single" w:sz="6" w:space="5" w:color="CCCCCC"/>
                                    <w:right w:val="none" w:sz="0" w:space="0" w:color="auto"/>
                                  </w:divBdr>
                                </w:div>
                                <w:div w:id="1312366179">
                                  <w:marLeft w:val="0"/>
                                  <w:marRight w:val="0"/>
                                  <w:marTop w:val="0"/>
                                  <w:marBottom w:val="0"/>
                                  <w:divBdr>
                                    <w:top w:val="none" w:sz="0" w:space="0" w:color="auto"/>
                                    <w:left w:val="none" w:sz="0" w:space="0" w:color="auto"/>
                                    <w:bottom w:val="single" w:sz="6" w:space="5" w:color="CCCCCC"/>
                                    <w:right w:val="none" w:sz="0" w:space="0" w:color="auto"/>
                                  </w:divBdr>
                                </w:div>
                                <w:div w:id="1612544547">
                                  <w:marLeft w:val="0"/>
                                  <w:marRight w:val="0"/>
                                  <w:marTop w:val="0"/>
                                  <w:marBottom w:val="0"/>
                                  <w:divBdr>
                                    <w:top w:val="none" w:sz="0" w:space="0" w:color="auto"/>
                                    <w:left w:val="none" w:sz="0" w:space="0" w:color="auto"/>
                                    <w:bottom w:val="single" w:sz="6" w:space="5" w:color="CCCCCC"/>
                                    <w:right w:val="none" w:sz="0" w:space="0" w:color="auto"/>
                                  </w:divBdr>
                                </w:div>
                                <w:div w:id="998339655">
                                  <w:marLeft w:val="0"/>
                                  <w:marRight w:val="0"/>
                                  <w:marTop w:val="0"/>
                                  <w:marBottom w:val="0"/>
                                  <w:divBdr>
                                    <w:top w:val="none" w:sz="0" w:space="0" w:color="auto"/>
                                    <w:left w:val="none" w:sz="0" w:space="0" w:color="auto"/>
                                    <w:bottom w:val="single" w:sz="6" w:space="5" w:color="CCCCCC"/>
                                    <w:right w:val="none" w:sz="0" w:space="0" w:color="auto"/>
                                  </w:divBdr>
                                </w:div>
                                <w:div w:id="2135832034">
                                  <w:marLeft w:val="0"/>
                                  <w:marRight w:val="0"/>
                                  <w:marTop w:val="0"/>
                                  <w:marBottom w:val="0"/>
                                  <w:divBdr>
                                    <w:top w:val="none" w:sz="0" w:space="0" w:color="auto"/>
                                    <w:left w:val="none" w:sz="0" w:space="0" w:color="auto"/>
                                    <w:bottom w:val="single" w:sz="6" w:space="5" w:color="CCCCCC"/>
                                    <w:right w:val="none" w:sz="0" w:space="0" w:color="auto"/>
                                  </w:divBdr>
                                </w:div>
                                <w:div w:id="1245803536">
                                  <w:marLeft w:val="0"/>
                                  <w:marRight w:val="0"/>
                                  <w:marTop w:val="0"/>
                                  <w:marBottom w:val="0"/>
                                  <w:divBdr>
                                    <w:top w:val="none" w:sz="0" w:space="0" w:color="auto"/>
                                    <w:left w:val="none" w:sz="0" w:space="0" w:color="auto"/>
                                    <w:bottom w:val="single" w:sz="6" w:space="5" w:color="CCCCCC"/>
                                    <w:right w:val="none" w:sz="0" w:space="0" w:color="auto"/>
                                  </w:divBdr>
                                </w:div>
                                <w:div w:id="925917176">
                                  <w:marLeft w:val="0"/>
                                  <w:marRight w:val="0"/>
                                  <w:marTop w:val="0"/>
                                  <w:marBottom w:val="0"/>
                                  <w:divBdr>
                                    <w:top w:val="none" w:sz="0" w:space="0" w:color="auto"/>
                                    <w:left w:val="none" w:sz="0" w:space="0" w:color="auto"/>
                                    <w:bottom w:val="single" w:sz="6" w:space="5" w:color="CCCCCC"/>
                                    <w:right w:val="none" w:sz="0" w:space="0" w:color="auto"/>
                                  </w:divBdr>
                                </w:div>
                                <w:div w:id="1607882124">
                                  <w:marLeft w:val="0"/>
                                  <w:marRight w:val="0"/>
                                  <w:marTop w:val="0"/>
                                  <w:marBottom w:val="0"/>
                                  <w:divBdr>
                                    <w:top w:val="none" w:sz="0" w:space="0" w:color="auto"/>
                                    <w:left w:val="none" w:sz="0" w:space="0" w:color="auto"/>
                                    <w:bottom w:val="single" w:sz="6" w:space="5" w:color="CCCCCC"/>
                                    <w:right w:val="none" w:sz="0" w:space="0" w:color="auto"/>
                                  </w:divBdr>
                                </w:div>
                                <w:div w:id="251400886">
                                  <w:marLeft w:val="0"/>
                                  <w:marRight w:val="0"/>
                                  <w:marTop w:val="0"/>
                                  <w:marBottom w:val="0"/>
                                  <w:divBdr>
                                    <w:top w:val="none" w:sz="0" w:space="0" w:color="auto"/>
                                    <w:left w:val="none" w:sz="0" w:space="0" w:color="auto"/>
                                    <w:bottom w:val="single" w:sz="6" w:space="5" w:color="CCCCCC"/>
                                    <w:right w:val="none" w:sz="0" w:space="0" w:color="auto"/>
                                  </w:divBdr>
                                </w:div>
                                <w:div w:id="1523743502">
                                  <w:marLeft w:val="0"/>
                                  <w:marRight w:val="0"/>
                                  <w:marTop w:val="0"/>
                                  <w:marBottom w:val="0"/>
                                  <w:divBdr>
                                    <w:top w:val="none" w:sz="0" w:space="0" w:color="auto"/>
                                    <w:left w:val="none" w:sz="0" w:space="0" w:color="auto"/>
                                    <w:bottom w:val="single" w:sz="6" w:space="5" w:color="CCCCCC"/>
                                    <w:right w:val="none" w:sz="0" w:space="0" w:color="auto"/>
                                  </w:divBdr>
                                </w:div>
                                <w:div w:id="70200305">
                                  <w:marLeft w:val="0"/>
                                  <w:marRight w:val="0"/>
                                  <w:marTop w:val="0"/>
                                  <w:marBottom w:val="0"/>
                                  <w:divBdr>
                                    <w:top w:val="none" w:sz="0" w:space="0" w:color="auto"/>
                                    <w:left w:val="none" w:sz="0" w:space="0" w:color="auto"/>
                                    <w:bottom w:val="single" w:sz="6" w:space="5" w:color="CCCCCC"/>
                                    <w:right w:val="none" w:sz="0" w:space="0" w:color="auto"/>
                                  </w:divBdr>
                                </w:div>
                                <w:div w:id="1480269085">
                                  <w:marLeft w:val="0"/>
                                  <w:marRight w:val="0"/>
                                  <w:marTop w:val="0"/>
                                  <w:marBottom w:val="0"/>
                                  <w:divBdr>
                                    <w:top w:val="none" w:sz="0" w:space="0" w:color="auto"/>
                                    <w:left w:val="none" w:sz="0" w:space="0" w:color="auto"/>
                                    <w:bottom w:val="single" w:sz="6" w:space="5" w:color="CCCCCC"/>
                                    <w:right w:val="none" w:sz="0" w:space="0" w:color="auto"/>
                                  </w:divBdr>
                                </w:div>
                                <w:div w:id="2138257289">
                                  <w:marLeft w:val="0"/>
                                  <w:marRight w:val="0"/>
                                  <w:marTop w:val="0"/>
                                  <w:marBottom w:val="0"/>
                                  <w:divBdr>
                                    <w:top w:val="none" w:sz="0" w:space="0" w:color="auto"/>
                                    <w:left w:val="none" w:sz="0" w:space="0" w:color="auto"/>
                                    <w:bottom w:val="single" w:sz="6" w:space="5" w:color="CCCCCC"/>
                                    <w:right w:val="none" w:sz="0" w:space="0" w:color="auto"/>
                                  </w:divBdr>
                                </w:div>
                                <w:div w:id="537008559">
                                  <w:marLeft w:val="0"/>
                                  <w:marRight w:val="0"/>
                                  <w:marTop w:val="0"/>
                                  <w:marBottom w:val="0"/>
                                  <w:divBdr>
                                    <w:top w:val="none" w:sz="0" w:space="0" w:color="auto"/>
                                    <w:left w:val="none" w:sz="0" w:space="0" w:color="auto"/>
                                    <w:bottom w:val="single" w:sz="6" w:space="5" w:color="CCCCCC"/>
                                    <w:right w:val="none" w:sz="0" w:space="0" w:color="auto"/>
                                  </w:divBdr>
                                </w:div>
                                <w:div w:id="1289320475">
                                  <w:marLeft w:val="0"/>
                                  <w:marRight w:val="0"/>
                                  <w:marTop w:val="0"/>
                                  <w:marBottom w:val="0"/>
                                  <w:divBdr>
                                    <w:top w:val="none" w:sz="0" w:space="0" w:color="auto"/>
                                    <w:left w:val="none" w:sz="0" w:space="0" w:color="auto"/>
                                    <w:bottom w:val="single" w:sz="6" w:space="5" w:color="CCCCCC"/>
                                    <w:right w:val="none" w:sz="0" w:space="0" w:color="auto"/>
                                  </w:divBdr>
                                </w:div>
                                <w:div w:id="1093746275">
                                  <w:marLeft w:val="0"/>
                                  <w:marRight w:val="0"/>
                                  <w:marTop w:val="0"/>
                                  <w:marBottom w:val="0"/>
                                  <w:divBdr>
                                    <w:top w:val="none" w:sz="0" w:space="0" w:color="auto"/>
                                    <w:left w:val="none" w:sz="0" w:space="0" w:color="auto"/>
                                    <w:bottom w:val="single" w:sz="6" w:space="5" w:color="CCCCCC"/>
                                    <w:right w:val="none" w:sz="0" w:space="0" w:color="auto"/>
                                  </w:divBdr>
                                </w:div>
                                <w:div w:id="1739477911">
                                  <w:marLeft w:val="0"/>
                                  <w:marRight w:val="0"/>
                                  <w:marTop w:val="0"/>
                                  <w:marBottom w:val="0"/>
                                  <w:divBdr>
                                    <w:top w:val="none" w:sz="0" w:space="0" w:color="auto"/>
                                    <w:left w:val="none" w:sz="0" w:space="0" w:color="auto"/>
                                    <w:bottom w:val="single" w:sz="6" w:space="5" w:color="CCCCCC"/>
                                    <w:right w:val="none" w:sz="0" w:space="0" w:color="auto"/>
                                  </w:divBdr>
                                </w:div>
                                <w:div w:id="1576472327">
                                  <w:marLeft w:val="0"/>
                                  <w:marRight w:val="0"/>
                                  <w:marTop w:val="0"/>
                                  <w:marBottom w:val="0"/>
                                  <w:divBdr>
                                    <w:top w:val="none" w:sz="0" w:space="0" w:color="auto"/>
                                    <w:left w:val="none" w:sz="0" w:space="0" w:color="auto"/>
                                    <w:bottom w:val="single" w:sz="6" w:space="5" w:color="CCCCCC"/>
                                    <w:right w:val="none" w:sz="0" w:space="0" w:color="auto"/>
                                  </w:divBdr>
                                </w:div>
                                <w:div w:id="192770300">
                                  <w:marLeft w:val="0"/>
                                  <w:marRight w:val="0"/>
                                  <w:marTop w:val="0"/>
                                  <w:marBottom w:val="0"/>
                                  <w:divBdr>
                                    <w:top w:val="none" w:sz="0" w:space="0" w:color="auto"/>
                                    <w:left w:val="none" w:sz="0" w:space="0" w:color="auto"/>
                                    <w:bottom w:val="single" w:sz="6" w:space="5" w:color="CCCCCC"/>
                                    <w:right w:val="none" w:sz="0" w:space="0" w:color="auto"/>
                                  </w:divBdr>
                                </w:div>
                                <w:div w:id="195626417">
                                  <w:marLeft w:val="0"/>
                                  <w:marRight w:val="0"/>
                                  <w:marTop w:val="0"/>
                                  <w:marBottom w:val="0"/>
                                  <w:divBdr>
                                    <w:top w:val="none" w:sz="0" w:space="0" w:color="auto"/>
                                    <w:left w:val="none" w:sz="0" w:space="0" w:color="auto"/>
                                    <w:bottom w:val="single" w:sz="6" w:space="5" w:color="CCCCCC"/>
                                    <w:right w:val="none" w:sz="0" w:space="0" w:color="auto"/>
                                  </w:divBdr>
                                </w:div>
                                <w:div w:id="1497265078">
                                  <w:marLeft w:val="0"/>
                                  <w:marRight w:val="0"/>
                                  <w:marTop w:val="0"/>
                                  <w:marBottom w:val="0"/>
                                  <w:divBdr>
                                    <w:top w:val="none" w:sz="0" w:space="0" w:color="auto"/>
                                    <w:left w:val="none" w:sz="0" w:space="0" w:color="auto"/>
                                    <w:bottom w:val="single" w:sz="6" w:space="5" w:color="CCCCCC"/>
                                    <w:right w:val="none" w:sz="0" w:space="0" w:color="auto"/>
                                  </w:divBdr>
                                </w:div>
                                <w:div w:id="908879878">
                                  <w:marLeft w:val="0"/>
                                  <w:marRight w:val="0"/>
                                  <w:marTop w:val="0"/>
                                  <w:marBottom w:val="0"/>
                                  <w:divBdr>
                                    <w:top w:val="none" w:sz="0" w:space="0" w:color="auto"/>
                                    <w:left w:val="none" w:sz="0" w:space="0" w:color="auto"/>
                                    <w:bottom w:val="single" w:sz="6" w:space="5" w:color="CCCCCC"/>
                                    <w:right w:val="none" w:sz="0" w:space="0" w:color="auto"/>
                                  </w:divBdr>
                                </w:div>
                                <w:div w:id="1396125015">
                                  <w:marLeft w:val="0"/>
                                  <w:marRight w:val="0"/>
                                  <w:marTop w:val="0"/>
                                  <w:marBottom w:val="0"/>
                                  <w:divBdr>
                                    <w:top w:val="none" w:sz="0" w:space="0" w:color="auto"/>
                                    <w:left w:val="none" w:sz="0" w:space="0" w:color="auto"/>
                                    <w:bottom w:val="single" w:sz="6" w:space="5" w:color="CCCCCC"/>
                                    <w:right w:val="none" w:sz="0" w:space="0" w:color="auto"/>
                                  </w:divBdr>
                                </w:div>
                                <w:div w:id="2143696051">
                                  <w:marLeft w:val="0"/>
                                  <w:marRight w:val="0"/>
                                  <w:marTop w:val="0"/>
                                  <w:marBottom w:val="0"/>
                                  <w:divBdr>
                                    <w:top w:val="none" w:sz="0" w:space="0" w:color="auto"/>
                                    <w:left w:val="none" w:sz="0" w:space="0" w:color="auto"/>
                                    <w:bottom w:val="single" w:sz="6" w:space="5" w:color="CCCCCC"/>
                                    <w:right w:val="none" w:sz="0" w:space="0" w:color="auto"/>
                                  </w:divBdr>
                                </w:div>
                              </w:divsChild>
                            </w:div>
                          </w:divsChild>
                        </w:div>
                      </w:divsChild>
                    </w:div>
                  </w:divsChild>
                </w:div>
              </w:divsChild>
            </w:div>
          </w:divsChild>
        </w:div>
      </w:divsChild>
    </w:div>
    <w:div w:id="1410541255">
      <w:bodyDiv w:val="1"/>
      <w:marLeft w:val="0"/>
      <w:marRight w:val="0"/>
      <w:marTop w:val="0"/>
      <w:marBottom w:val="0"/>
      <w:divBdr>
        <w:top w:val="none" w:sz="0" w:space="0" w:color="auto"/>
        <w:left w:val="none" w:sz="0" w:space="0" w:color="auto"/>
        <w:bottom w:val="none" w:sz="0" w:space="0" w:color="auto"/>
        <w:right w:val="none" w:sz="0" w:space="0" w:color="auto"/>
      </w:divBdr>
    </w:div>
    <w:div w:id="1428651686">
      <w:bodyDiv w:val="1"/>
      <w:marLeft w:val="0"/>
      <w:marRight w:val="0"/>
      <w:marTop w:val="0"/>
      <w:marBottom w:val="0"/>
      <w:divBdr>
        <w:top w:val="none" w:sz="0" w:space="0" w:color="auto"/>
        <w:left w:val="none" w:sz="0" w:space="0" w:color="auto"/>
        <w:bottom w:val="none" w:sz="0" w:space="0" w:color="auto"/>
        <w:right w:val="none" w:sz="0" w:space="0" w:color="auto"/>
      </w:divBdr>
    </w:div>
    <w:div w:id="1429540732">
      <w:bodyDiv w:val="1"/>
      <w:marLeft w:val="0"/>
      <w:marRight w:val="0"/>
      <w:marTop w:val="0"/>
      <w:marBottom w:val="0"/>
      <w:divBdr>
        <w:top w:val="none" w:sz="0" w:space="0" w:color="auto"/>
        <w:left w:val="none" w:sz="0" w:space="0" w:color="auto"/>
        <w:bottom w:val="none" w:sz="0" w:space="0" w:color="auto"/>
        <w:right w:val="none" w:sz="0" w:space="0" w:color="auto"/>
      </w:divBdr>
    </w:div>
    <w:div w:id="1439180576">
      <w:bodyDiv w:val="1"/>
      <w:marLeft w:val="0"/>
      <w:marRight w:val="0"/>
      <w:marTop w:val="0"/>
      <w:marBottom w:val="0"/>
      <w:divBdr>
        <w:top w:val="none" w:sz="0" w:space="0" w:color="auto"/>
        <w:left w:val="none" w:sz="0" w:space="0" w:color="auto"/>
        <w:bottom w:val="none" w:sz="0" w:space="0" w:color="auto"/>
        <w:right w:val="none" w:sz="0" w:space="0" w:color="auto"/>
      </w:divBdr>
    </w:div>
    <w:div w:id="1448356994">
      <w:bodyDiv w:val="1"/>
      <w:marLeft w:val="0"/>
      <w:marRight w:val="0"/>
      <w:marTop w:val="0"/>
      <w:marBottom w:val="0"/>
      <w:divBdr>
        <w:top w:val="none" w:sz="0" w:space="0" w:color="auto"/>
        <w:left w:val="none" w:sz="0" w:space="0" w:color="auto"/>
        <w:bottom w:val="none" w:sz="0" w:space="0" w:color="auto"/>
        <w:right w:val="none" w:sz="0" w:space="0" w:color="auto"/>
      </w:divBdr>
    </w:div>
    <w:div w:id="1539775567">
      <w:bodyDiv w:val="1"/>
      <w:marLeft w:val="0"/>
      <w:marRight w:val="0"/>
      <w:marTop w:val="0"/>
      <w:marBottom w:val="0"/>
      <w:divBdr>
        <w:top w:val="none" w:sz="0" w:space="0" w:color="auto"/>
        <w:left w:val="none" w:sz="0" w:space="0" w:color="auto"/>
        <w:bottom w:val="none" w:sz="0" w:space="0" w:color="auto"/>
        <w:right w:val="none" w:sz="0" w:space="0" w:color="auto"/>
      </w:divBdr>
    </w:div>
    <w:div w:id="1554148802">
      <w:bodyDiv w:val="1"/>
      <w:marLeft w:val="0"/>
      <w:marRight w:val="0"/>
      <w:marTop w:val="0"/>
      <w:marBottom w:val="0"/>
      <w:divBdr>
        <w:top w:val="none" w:sz="0" w:space="0" w:color="auto"/>
        <w:left w:val="none" w:sz="0" w:space="0" w:color="auto"/>
        <w:bottom w:val="none" w:sz="0" w:space="0" w:color="auto"/>
        <w:right w:val="none" w:sz="0" w:space="0" w:color="auto"/>
      </w:divBdr>
    </w:div>
    <w:div w:id="1582327568">
      <w:bodyDiv w:val="1"/>
      <w:marLeft w:val="0"/>
      <w:marRight w:val="0"/>
      <w:marTop w:val="0"/>
      <w:marBottom w:val="0"/>
      <w:divBdr>
        <w:top w:val="none" w:sz="0" w:space="0" w:color="auto"/>
        <w:left w:val="none" w:sz="0" w:space="0" w:color="auto"/>
        <w:bottom w:val="none" w:sz="0" w:space="0" w:color="auto"/>
        <w:right w:val="none" w:sz="0" w:space="0" w:color="auto"/>
      </w:divBdr>
    </w:div>
    <w:div w:id="1584992390">
      <w:bodyDiv w:val="1"/>
      <w:marLeft w:val="0"/>
      <w:marRight w:val="0"/>
      <w:marTop w:val="0"/>
      <w:marBottom w:val="0"/>
      <w:divBdr>
        <w:top w:val="none" w:sz="0" w:space="0" w:color="auto"/>
        <w:left w:val="none" w:sz="0" w:space="0" w:color="auto"/>
        <w:bottom w:val="none" w:sz="0" w:space="0" w:color="auto"/>
        <w:right w:val="none" w:sz="0" w:space="0" w:color="auto"/>
      </w:divBdr>
    </w:div>
    <w:div w:id="1612929480">
      <w:bodyDiv w:val="1"/>
      <w:marLeft w:val="0"/>
      <w:marRight w:val="0"/>
      <w:marTop w:val="0"/>
      <w:marBottom w:val="0"/>
      <w:divBdr>
        <w:top w:val="none" w:sz="0" w:space="0" w:color="auto"/>
        <w:left w:val="none" w:sz="0" w:space="0" w:color="auto"/>
        <w:bottom w:val="none" w:sz="0" w:space="0" w:color="auto"/>
        <w:right w:val="none" w:sz="0" w:space="0" w:color="auto"/>
      </w:divBdr>
    </w:div>
    <w:div w:id="1636060485">
      <w:bodyDiv w:val="1"/>
      <w:marLeft w:val="0"/>
      <w:marRight w:val="0"/>
      <w:marTop w:val="0"/>
      <w:marBottom w:val="0"/>
      <w:divBdr>
        <w:top w:val="none" w:sz="0" w:space="0" w:color="auto"/>
        <w:left w:val="none" w:sz="0" w:space="0" w:color="auto"/>
        <w:bottom w:val="none" w:sz="0" w:space="0" w:color="auto"/>
        <w:right w:val="none" w:sz="0" w:space="0" w:color="auto"/>
      </w:divBdr>
    </w:div>
    <w:div w:id="1651329101">
      <w:bodyDiv w:val="1"/>
      <w:marLeft w:val="0"/>
      <w:marRight w:val="0"/>
      <w:marTop w:val="0"/>
      <w:marBottom w:val="0"/>
      <w:divBdr>
        <w:top w:val="none" w:sz="0" w:space="0" w:color="auto"/>
        <w:left w:val="none" w:sz="0" w:space="0" w:color="auto"/>
        <w:bottom w:val="none" w:sz="0" w:space="0" w:color="auto"/>
        <w:right w:val="none" w:sz="0" w:space="0" w:color="auto"/>
      </w:divBdr>
    </w:div>
    <w:div w:id="1665086536">
      <w:bodyDiv w:val="1"/>
      <w:marLeft w:val="0"/>
      <w:marRight w:val="0"/>
      <w:marTop w:val="0"/>
      <w:marBottom w:val="0"/>
      <w:divBdr>
        <w:top w:val="none" w:sz="0" w:space="0" w:color="auto"/>
        <w:left w:val="none" w:sz="0" w:space="0" w:color="auto"/>
        <w:bottom w:val="none" w:sz="0" w:space="0" w:color="auto"/>
        <w:right w:val="none" w:sz="0" w:space="0" w:color="auto"/>
      </w:divBdr>
      <w:divsChild>
        <w:div w:id="1746684345">
          <w:marLeft w:val="0"/>
          <w:marRight w:val="0"/>
          <w:marTop w:val="0"/>
          <w:marBottom w:val="0"/>
          <w:divBdr>
            <w:top w:val="single" w:sz="6" w:space="0" w:color="9A9A9A"/>
            <w:left w:val="none" w:sz="0" w:space="0" w:color="auto"/>
            <w:bottom w:val="none" w:sz="0" w:space="0" w:color="auto"/>
            <w:right w:val="none" w:sz="0" w:space="0" w:color="auto"/>
          </w:divBdr>
          <w:divsChild>
            <w:div w:id="435904952">
              <w:marLeft w:val="0"/>
              <w:marRight w:val="0"/>
              <w:marTop w:val="0"/>
              <w:marBottom w:val="0"/>
              <w:divBdr>
                <w:top w:val="none" w:sz="0" w:space="0" w:color="auto"/>
                <w:left w:val="none" w:sz="0" w:space="0" w:color="auto"/>
                <w:bottom w:val="none" w:sz="0" w:space="0" w:color="auto"/>
                <w:right w:val="none" w:sz="0" w:space="0" w:color="auto"/>
              </w:divBdr>
              <w:divsChild>
                <w:div w:id="1723482988">
                  <w:marLeft w:val="0"/>
                  <w:marRight w:val="0"/>
                  <w:marTop w:val="0"/>
                  <w:marBottom w:val="0"/>
                  <w:divBdr>
                    <w:top w:val="none" w:sz="0" w:space="0" w:color="auto"/>
                    <w:left w:val="none" w:sz="0" w:space="0" w:color="auto"/>
                    <w:bottom w:val="none" w:sz="0" w:space="0" w:color="auto"/>
                    <w:right w:val="none" w:sz="0" w:space="0" w:color="auto"/>
                  </w:divBdr>
                  <w:divsChild>
                    <w:div w:id="1496189485">
                      <w:marLeft w:val="0"/>
                      <w:marRight w:val="0"/>
                      <w:marTop w:val="0"/>
                      <w:marBottom w:val="0"/>
                      <w:divBdr>
                        <w:top w:val="none" w:sz="0" w:space="0" w:color="auto"/>
                        <w:left w:val="none" w:sz="0" w:space="0" w:color="auto"/>
                        <w:bottom w:val="none" w:sz="0" w:space="0" w:color="auto"/>
                        <w:right w:val="none" w:sz="0" w:space="0" w:color="auto"/>
                      </w:divBdr>
                      <w:divsChild>
                        <w:div w:id="587546170">
                          <w:marLeft w:val="0"/>
                          <w:marRight w:val="0"/>
                          <w:marTop w:val="0"/>
                          <w:marBottom w:val="0"/>
                          <w:divBdr>
                            <w:top w:val="single" w:sz="6" w:space="0" w:color="999999"/>
                            <w:left w:val="single" w:sz="6" w:space="0" w:color="999999"/>
                            <w:bottom w:val="single" w:sz="6" w:space="0" w:color="999999"/>
                            <w:right w:val="single" w:sz="6" w:space="0" w:color="999999"/>
                          </w:divBdr>
                          <w:divsChild>
                            <w:div w:id="645934301">
                              <w:marLeft w:val="0"/>
                              <w:marRight w:val="0"/>
                              <w:marTop w:val="0"/>
                              <w:marBottom w:val="0"/>
                              <w:divBdr>
                                <w:top w:val="none" w:sz="0" w:space="0" w:color="auto"/>
                                <w:left w:val="none" w:sz="0" w:space="0" w:color="auto"/>
                                <w:bottom w:val="none" w:sz="0" w:space="0" w:color="auto"/>
                                <w:right w:val="none" w:sz="0" w:space="0" w:color="auto"/>
                              </w:divBdr>
                              <w:divsChild>
                                <w:div w:id="1117289735">
                                  <w:marLeft w:val="0"/>
                                  <w:marRight w:val="0"/>
                                  <w:marTop w:val="0"/>
                                  <w:marBottom w:val="0"/>
                                  <w:divBdr>
                                    <w:top w:val="none" w:sz="0" w:space="0" w:color="auto"/>
                                    <w:left w:val="none" w:sz="0" w:space="0" w:color="auto"/>
                                    <w:bottom w:val="single" w:sz="6" w:space="5" w:color="CCCCCC"/>
                                    <w:right w:val="none" w:sz="0" w:space="0" w:color="auto"/>
                                  </w:divBdr>
                                </w:div>
                              </w:divsChild>
                            </w:div>
                          </w:divsChild>
                        </w:div>
                      </w:divsChild>
                    </w:div>
                  </w:divsChild>
                </w:div>
              </w:divsChild>
            </w:div>
          </w:divsChild>
        </w:div>
      </w:divsChild>
    </w:div>
    <w:div w:id="1689142875">
      <w:bodyDiv w:val="1"/>
      <w:marLeft w:val="0"/>
      <w:marRight w:val="0"/>
      <w:marTop w:val="0"/>
      <w:marBottom w:val="0"/>
      <w:divBdr>
        <w:top w:val="none" w:sz="0" w:space="0" w:color="auto"/>
        <w:left w:val="none" w:sz="0" w:space="0" w:color="auto"/>
        <w:bottom w:val="none" w:sz="0" w:space="0" w:color="auto"/>
        <w:right w:val="none" w:sz="0" w:space="0" w:color="auto"/>
      </w:divBdr>
      <w:divsChild>
        <w:div w:id="331758912">
          <w:marLeft w:val="0"/>
          <w:marRight w:val="0"/>
          <w:marTop w:val="0"/>
          <w:marBottom w:val="0"/>
          <w:divBdr>
            <w:top w:val="single" w:sz="6" w:space="0" w:color="9A9A9A"/>
            <w:left w:val="none" w:sz="0" w:space="0" w:color="auto"/>
            <w:bottom w:val="none" w:sz="0" w:space="0" w:color="auto"/>
            <w:right w:val="none" w:sz="0" w:space="0" w:color="auto"/>
          </w:divBdr>
          <w:divsChild>
            <w:div w:id="1848865557">
              <w:marLeft w:val="0"/>
              <w:marRight w:val="0"/>
              <w:marTop w:val="0"/>
              <w:marBottom w:val="0"/>
              <w:divBdr>
                <w:top w:val="none" w:sz="0" w:space="0" w:color="auto"/>
                <w:left w:val="none" w:sz="0" w:space="0" w:color="auto"/>
                <w:bottom w:val="none" w:sz="0" w:space="0" w:color="auto"/>
                <w:right w:val="none" w:sz="0" w:space="0" w:color="auto"/>
              </w:divBdr>
              <w:divsChild>
                <w:div w:id="581722058">
                  <w:marLeft w:val="0"/>
                  <w:marRight w:val="0"/>
                  <w:marTop w:val="0"/>
                  <w:marBottom w:val="0"/>
                  <w:divBdr>
                    <w:top w:val="none" w:sz="0" w:space="0" w:color="auto"/>
                    <w:left w:val="none" w:sz="0" w:space="0" w:color="auto"/>
                    <w:bottom w:val="none" w:sz="0" w:space="0" w:color="auto"/>
                    <w:right w:val="none" w:sz="0" w:space="0" w:color="auto"/>
                  </w:divBdr>
                  <w:divsChild>
                    <w:div w:id="12457546">
                      <w:marLeft w:val="0"/>
                      <w:marRight w:val="0"/>
                      <w:marTop w:val="0"/>
                      <w:marBottom w:val="0"/>
                      <w:divBdr>
                        <w:top w:val="none" w:sz="0" w:space="0" w:color="auto"/>
                        <w:left w:val="none" w:sz="0" w:space="0" w:color="auto"/>
                        <w:bottom w:val="none" w:sz="0" w:space="0" w:color="auto"/>
                        <w:right w:val="none" w:sz="0" w:space="0" w:color="auto"/>
                      </w:divBdr>
                      <w:divsChild>
                        <w:div w:id="1087265261">
                          <w:marLeft w:val="0"/>
                          <w:marRight w:val="0"/>
                          <w:marTop w:val="0"/>
                          <w:marBottom w:val="0"/>
                          <w:divBdr>
                            <w:top w:val="single" w:sz="6" w:space="0" w:color="999999"/>
                            <w:left w:val="single" w:sz="6" w:space="0" w:color="999999"/>
                            <w:bottom w:val="single" w:sz="6" w:space="0" w:color="999999"/>
                            <w:right w:val="single" w:sz="6" w:space="0" w:color="999999"/>
                          </w:divBdr>
                          <w:divsChild>
                            <w:div w:id="820583357">
                              <w:marLeft w:val="0"/>
                              <w:marRight w:val="0"/>
                              <w:marTop w:val="0"/>
                              <w:marBottom w:val="0"/>
                              <w:divBdr>
                                <w:top w:val="none" w:sz="0" w:space="0" w:color="auto"/>
                                <w:left w:val="none" w:sz="0" w:space="0" w:color="auto"/>
                                <w:bottom w:val="none" w:sz="0" w:space="0" w:color="auto"/>
                                <w:right w:val="none" w:sz="0" w:space="0" w:color="auto"/>
                              </w:divBdr>
                              <w:divsChild>
                                <w:div w:id="1866746041">
                                  <w:marLeft w:val="0"/>
                                  <w:marRight w:val="0"/>
                                  <w:marTop w:val="0"/>
                                  <w:marBottom w:val="0"/>
                                  <w:divBdr>
                                    <w:top w:val="none" w:sz="0" w:space="0" w:color="auto"/>
                                    <w:left w:val="none" w:sz="0" w:space="0" w:color="auto"/>
                                    <w:bottom w:val="single" w:sz="6" w:space="5" w:color="CCCCCC"/>
                                    <w:right w:val="none" w:sz="0" w:space="0" w:color="auto"/>
                                  </w:divBdr>
                                </w:div>
                                <w:div w:id="2110732101">
                                  <w:marLeft w:val="0"/>
                                  <w:marRight w:val="0"/>
                                  <w:marTop w:val="0"/>
                                  <w:marBottom w:val="0"/>
                                  <w:divBdr>
                                    <w:top w:val="none" w:sz="0" w:space="0" w:color="auto"/>
                                    <w:left w:val="none" w:sz="0" w:space="0" w:color="auto"/>
                                    <w:bottom w:val="single" w:sz="6" w:space="5" w:color="CCCCCC"/>
                                    <w:right w:val="none" w:sz="0" w:space="0" w:color="auto"/>
                                  </w:divBdr>
                                </w:div>
                                <w:div w:id="1555388345">
                                  <w:marLeft w:val="0"/>
                                  <w:marRight w:val="0"/>
                                  <w:marTop w:val="0"/>
                                  <w:marBottom w:val="0"/>
                                  <w:divBdr>
                                    <w:top w:val="none" w:sz="0" w:space="0" w:color="auto"/>
                                    <w:left w:val="none" w:sz="0" w:space="0" w:color="auto"/>
                                    <w:bottom w:val="single" w:sz="6" w:space="5" w:color="CCCCCC"/>
                                    <w:right w:val="none" w:sz="0" w:space="0" w:color="auto"/>
                                  </w:divBdr>
                                </w:div>
                                <w:div w:id="2071414664">
                                  <w:marLeft w:val="0"/>
                                  <w:marRight w:val="0"/>
                                  <w:marTop w:val="0"/>
                                  <w:marBottom w:val="0"/>
                                  <w:divBdr>
                                    <w:top w:val="none" w:sz="0" w:space="0" w:color="auto"/>
                                    <w:left w:val="none" w:sz="0" w:space="0" w:color="auto"/>
                                    <w:bottom w:val="single" w:sz="6" w:space="5" w:color="CCCCCC"/>
                                    <w:right w:val="none" w:sz="0" w:space="0" w:color="auto"/>
                                  </w:divBdr>
                                </w:div>
                                <w:div w:id="1080828715">
                                  <w:marLeft w:val="0"/>
                                  <w:marRight w:val="0"/>
                                  <w:marTop w:val="0"/>
                                  <w:marBottom w:val="0"/>
                                  <w:divBdr>
                                    <w:top w:val="none" w:sz="0" w:space="0" w:color="auto"/>
                                    <w:left w:val="none" w:sz="0" w:space="0" w:color="auto"/>
                                    <w:bottom w:val="single" w:sz="6" w:space="5" w:color="CCCCCC"/>
                                    <w:right w:val="none" w:sz="0" w:space="0" w:color="auto"/>
                                  </w:divBdr>
                                </w:div>
                              </w:divsChild>
                            </w:div>
                          </w:divsChild>
                        </w:div>
                      </w:divsChild>
                    </w:div>
                  </w:divsChild>
                </w:div>
              </w:divsChild>
            </w:div>
          </w:divsChild>
        </w:div>
      </w:divsChild>
    </w:div>
    <w:div w:id="1716805375">
      <w:bodyDiv w:val="1"/>
      <w:marLeft w:val="0"/>
      <w:marRight w:val="0"/>
      <w:marTop w:val="0"/>
      <w:marBottom w:val="0"/>
      <w:divBdr>
        <w:top w:val="none" w:sz="0" w:space="0" w:color="auto"/>
        <w:left w:val="none" w:sz="0" w:space="0" w:color="auto"/>
        <w:bottom w:val="none" w:sz="0" w:space="0" w:color="auto"/>
        <w:right w:val="none" w:sz="0" w:space="0" w:color="auto"/>
      </w:divBdr>
    </w:div>
    <w:div w:id="1737700035">
      <w:bodyDiv w:val="1"/>
      <w:marLeft w:val="0"/>
      <w:marRight w:val="0"/>
      <w:marTop w:val="0"/>
      <w:marBottom w:val="0"/>
      <w:divBdr>
        <w:top w:val="none" w:sz="0" w:space="0" w:color="auto"/>
        <w:left w:val="none" w:sz="0" w:space="0" w:color="auto"/>
        <w:bottom w:val="none" w:sz="0" w:space="0" w:color="auto"/>
        <w:right w:val="none" w:sz="0" w:space="0" w:color="auto"/>
      </w:divBdr>
    </w:div>
    <w:div w:id="1740051707">
      <w:bodyDiv w:val="1"/>
      <w:marLeft w:val="0"/>
      <w:marRight w:val="0"/>
      <w:marTop w:val="0"/>
      <w:marBottom w:val="0"/>
      <w:divBdr>
        <w:top w:val="none" w:sz="0" w:space="0" w:color="auto"/>
        <w:left w:val="none" w:sz="0" w:space="0" w:color="auto"/>
        <w:bottom w:val="none" w:sz="0" w:space="0" w:color="auto"/>
        <w:right w:val="none" w:sz="0" w:space="0" w:color="auto"/>
      </w:divBdr>
    </w:div>
    <w:div w:id="1744647447">
      <w:bodyDiv w:val="1"/>
      <w:marLeft w:val="0"/>
      <w:marRight w:val="0"/>
      <w:marTop w:val="0"/>
      <w:marBottom w:val="0"/>
      <w:divBdr>
        <w:top w:val="none" w:sz="0" w:space="0" w:color="auto"/>
        <w:left w:val="none" w:sz="0" w:space="0" w:color="auto"/>
        <w:bottom w:val="none" w:sz="0" w:space="0" w:color="auto"/>
        <w:right w:val="none" w:sz="0" w:space="0" w:color="auto"/>
      </w:divBdr>
    </w:div>
    <w:div w:id="1753232838">
      <w:bodyDiv w:val="1"/>
      <w:marLeft w:val="0"/>
      <w:marRight w:val="0"/>
      <w:marTop w:val="0"/>
      <w:marBottom w:val="0"/>
      <w:divBdr>
        <w:top w:val="none" w:sz="0" w:space="0" w:color="auto"/>
        <w:left w:val="none" w:sz="0" w:space="0" w:color="auto"/>
        <w:bottom w:val="none" w:sz="0" w:space="0" w:color="auto"/>
        <w:right w:val="none" w:sz="0" w:space="0" w:color="auto"/>
      </w:divBdr>
    </w:div>
    <w:div w:id="1759133818">
      <w:bodyDiv w:val="1"/>
      <w:marLeft w:val="0"/>
      <w:marRight w:val="0"/>
      <w:marTop w:val="0"/>
      <w:marBottom w:val="0"/>
      <w:divBdr>
        <w:top w:val="none" w:sz="0" w:space="0" w:color="auto"/>
        <w:left w:val="none" w:sz="0" w:space="0" w:color="auto"/>
        <w:bottom w:val="none" w:sz="0" w:space="0" w:color="auto"/>
        <w:right w:val="none" w:sz="0" w:space="0" w:color="auto"/>
      </w:divBdr>
    </w:div>
    <w:div w:id="1779331366">
      <w:bodyDiv w:val="1"/>
      <w:marLeft w:val="0"/>
      <w:marRight w:val="0"/>
      <w:marTop w:val="0"/>
      <w:marBottom w:val="0"/>
      <w:divBdr>
        <w:top w:val="none" w:sz="0" w:space="0" w:color="auto"/>
        <w:left w:val="none" w:sz="0" w:space="0" w:color="auto"/>
        <w:bottom w:val="none" w:sz="0" w:space="0" w:color="auto"/>
        <w:right w:val="none" w:sz="0" w:space="0" w:color="auto"/>
      </w:divBdr>
    </w:div>
    <w:div w:id="1825202587">
      <w:bodyDiv w:val="1"/>
      <w:marLeft w:val="0"/>
      <w:marRight w:val="0"/>
      <w:marTop w:val="0"/>
      <w:marBottom w:val="0"/>
      <w:divBdr>
        <w:top w:val="none" w:sz="0" w:space="0" w:color="auto"/>
        <w:left w:val="none" w:sz="0" w:space="0" w:color="auto"/>
        <w:bottom w:val="none" w:sz="0" w:space="0" w:color="auto"/>
        <w:right w:val="none" w:sz="0" w:space="0" w:color="auto"/>
      </w:divBdr>
      <w:divsChild>
        <w:div w:id="1416703379">
          <w:marLeft w:val="0"/>
          <w:marRight w:val="0"/>
          <w:marTop w:val="0"/>
          <w:marBottom w:val="0"/>
          <w:divBdr>
            <w:top w:val="none" w:sz="0" w:space="0" w:color="auto"/>
            <w:left w:val="none" w:sz="0" w:space="0" w:color="auto"/>
            <w:bottom w:val="none" w:sz="0" w:space="0" w:color="auto"/>
            <w:right w:val="none" w:sz="0" w:space="0" w:color="auto"/>
          </w:divBdr>
          <w:divsChild>
            <w:div w:id="1836336715">
              <w:marLeft w:val="0"/>
              <w:marRight w:val="0"/>
              <w:marTop w:val="0"/>
              <w:marBottom w:val="0"/>
              <w:divBdr>
                <w:top w:val="none" w:sz="0" w:space="0" w:color="auto"/>
                <w:left w:val="none" w:sz="0" w:space="0" w:color="auto"/>
                <w:bottom w:val="none" w:sz="0" w:space="0" w:color="auto"/>
                <w:right w:val="none" w:sz="0" w:space="0" w:color="auto"/>
              </w:divBdr>
              <w:divsChild>
                <w:div w:id="834807413">
                  <w:marLeft w:val="0"/>
                  <w:marRight w:val="0"/>
                  <w:marTop w:val="0"/>
                  <w:marBottom w:val="0"/>
                  <w:divBdr>
                    <w:top w:val="none" w:sz="0" w:space="0" w:color="auto"/>
                    <w:left w:val="none" w:sz="0" w:space="0" w:color="auto"/>
                    <w:bottom w:val="none" w:sz="0" w:space="0" w:color="auto"/>
                    <w:right w:val="none" w:sz="0" w:space="0" w:color="auto"/>
                  </w:divBdr>
                  <w:divsChild>
                    <w:div w:id="286813526">
                      <w:marLeft w:val="0"/>
                      <w:marRight w:val="0"/>
                      <w:marTop w:val="0"/>
                      <w:marBottom w:val="0"/>
                      <w:divBdr>
                        <w:top w:val="none" w:sz="0" w:space="0" w:color="auto"/>
                        <w:left w:val="none" w:sz="0" w:space="0" w:color="auto"/>
                        <w:bottom w:val="none" w:sz="0" w:space="0" w:color="auto"/>
                        <w:right w:val="none" w:sz="0" w:space="0" w:color="auto"/>
                      </w:divBdr>
                      <w:divsChild>
                        <w:div w:id="648367006">
                          <w:marLeft w:val="0"/>
                          <w:marRight w:val="0"/>
                          <w:marTop w:val="0"/>
                          <w:marBottom w:val="0"/>
                          <w:divBdr>
                            <w:top w:val="none" w:sz="0" w:space="0" w:color="auto"/>
                            <w:left w:val="none" w:sz="0" w:space="0" w:color="auto"/>
                            <w:bottom w:val="none" w:sz="0" w:space="0" w:color="auto"/>
                            <w:right w:val="none" w:sz="0" w:space="0" w:color="auto"/>
                          </w:divBdr>
                          <w:divsChild>
                            <w:div w:id="1415131430">
                              <w:marLeft w:val="0"/>
                              <w:marRight w:val="0"/>
                              <w:marTop w:val="0"/>
                              <w:marBottom w:val="0"/>
                              <w:divBdr>
                                <w:top w:val="none" w:sz="0" w:space="0" w:color="auto"/>
                                <w:left w:val="none" w:sz="0" w:space="0" w:color="auto"/>
                                <w:bottom w:val="none" w:sz="0" w:space="0" w:color="auto"/>
                                <w:right w:val="none" w:sz="0" w:space="0" w:color="auto"/>
                              </w:divBdr>
                              <w:divsChild>
                                <w:div w:id="1391926256">
                                  <w:marLeft w:val="0"/>
                                  <w:marRight w:val="0"/>
                                  <w:marTop w:val="0"/>
                                  <w:marBottom w:val="0"/>
                                  <w:divBdr>
                                    <w:top w:val="single" w:sz="6" w:space="0" w:color="C6C6C9"/>
                                    <w:left w:val="single" w:sz="6" w:space="0" w:color="C6C6C9"/>
                                    <w:bottom w:val="single" w:sz="6" w:space="0" w:color="C6C6C9"/>
                                    <w:right w:val="single" w:sz="6" w:space="0" w:color="C6C6C9"/>
                                  </w:divBdr>
                                  <w:divsChild>
                                    <w:div w:id="731394130">
                                      <w:marLeft w:val="0"/>
                                      <w:marRight w:val="0"/>
                                      <w:marTop w:val="0"/>
                                      <w:marBottom w:val="0"/>
                                      <w:divBdr>
                                        <w:top w:val="none" w:sz="0" w:space="0" w:color="auto"/>
                                        <w:left w:val="none" w:sz="0" w:space="0" w:color="auto"/>
                                        <w:bottom w:val="none" w:sz="0" w:space="0" w:color="auto"/>
                                        <w:right w:val="none" w:sz="0" w:space="0" w:color="auto"/>
                                      </w:divBdr>
                                      <w:divsChild>
                                        <w:div w:id="11065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0293778">
      <w:bodyDiv w:val="1"/>
      <w:marLeft w:val="0"/>
      <w:marRight w:val="0"/>
      <w:marTop w:val="0"/>
      <w:marBottom w:val="0"/>
      <w:divBdr>
        <w:top w:val="none" w:sz="0" w:space="0" w:color="auto"/>
        <w:left w:val="none" w:sz="0" w:space="0" w:color="auto"/>
        <w:bottom w:val="none" w:sz="0" w:space="0" w:color="auto"/>
        <w:right w:val="none" w:sz="0" w:space="0" w:color="auto"/>
      </w:divBdr>
    </w:div>
    <w:div w:id="1842425688">
      <w:bodyDiv w:val="1"/>
      <w:marLeft w:val="0"/>
      <w:marRight w:val="0"/>
      <w:marTop w:val="0"/>
      <w:marBottom w:val="0"/>
      <w:divBdr>
        <w:top w:val="none" w:sz="0" w:space="0" w:color="auto"/>
        <w:left w:val="none" w:sz="0" w:space="0" w:color="auto"/>
        <w:bottom w:val="none" w:sz="0" w:space="0" w:color="auto"/>
        <w:right w:val="none" w:sz="0" w:space="0" w:color="auto"/>
      </w:divBdr>
    </w:div>
    <w:div w:id="1842618935">
      <w:bodyDiv w:val="1"/>
      <w:marLeft w:val="0"/>
      <w:marRight w:val="0"/>
      <w:marTop w:val="0"/>
      <w:marBottom w:val="0"/>
      <w:divBdr>
        <w:top w:val="none" w:sz="0" w:space="0" w:color="auto"/>
        <w:left w:val="none" w:sz="0" w:space="0" w:color="auto"/>
        <w:bottom w:val="none" w:sz="0" w:space="0" w:color="auto"/>
        <w:right w:val="none" w:sz="0" w:space="0" w:color="auto"/>
      </w:divBdr>
    </w:div>
    <w:div w:id="1852914923">
      <w:bodyDiv w:val="1"/>
      <w:marLeft w:val="0"/>
      <w:marRight w:val="0"/>
      <w:marTop w:val="0"/>
      <w:marBottom w:val="0"/>
      <w:divBdr>
        <w:top w:val="none" w:sz="0" w:space="0" w:color="auto"/>
        <w:left w:val="none" w:sz="0" w:space="0" w:color="auto"/>
        <w:bottom w:val="none" w:sz="0" w:space="0" w:color="auto"/>
        <w:right w:val="none" w:sz="0" w:space="0" w:color="auto"/>
      </w:divBdr>
    </w:div>
    <w:div w:id="1859346599">
      <w:bodyDiv w:val="1"/>
      <w:marLeft w:val="0"/>
      <w:marRight w:val="0"/>
      <w:marTop w:val="0"/>
      <w:marBottom w:val="0"/>
      <w:divBdr>
        <w:top w:val="none" w:sz="0" w:space="0" w:color="auto"/>
        <w:left w:val="none" w:sz="0" w:space="0" w:color="auto"/>
        <w:bottom w:val="none" w:sz="0" w:space="0" w:color="auto"/>
        <w:right w:val="none" w:sz="0" w:space="0" w:color="auto"/>
      </w:divBdr>
    </w:div>
    <w:div w:id="1900626730">
      <w:bodyDiv w:val="1"/>
      <w:marLeft w:val="0"/>
      <w:marRight w:val="0"/>
      <w:marTop w:val="0"/>
      <w:marBottom w:val="0"/>
      <w:divBdr>
        <w:top w:val="none" w:sz="0" w:space="0" w:color="auto"/>
        <w:left w:val="none" w:sz="0" w:space="0" w:color="auto"/>
        <w:bottom w:val="none" w:sz="0" w:space="0" w:color="auto"/>
        <w:right w:val="none" w:sz="0" w:space="0" w:color="auto"/>
      </w:divBdr>
    </w:div>
    <w:div w:id="1919436180">
      <w:bodyDiv w:val="1"/>
      <w:marLeft w:val="0"/>
      <w:marRight w:val="0"/>
      <w:marTop w:val="0"/>
      <w:marBottom w:val="0"/>
      <w:divBdr>
        <w:top w:val="none" w:sz="0" w:space="0" w:color="auto"/>
        <w:left w:val="none" w:sz="0" w:space="0" w:color="auto"/>
        <w:bottom w:val="none" w:sz="0" w:space="0" w:color="auto"/>
        <w:right w:val="none" w:sz="0" w:space="0" w:color="auto"/>
      </w:divBdr>
    </w:div>
    <w:div w:id="1927885623">
      <w:bodyDiv w:val="1"/>
      <w:marLeft w:val="0"/>
      <w:marRight w:val="0"/>
      <w:marTop w:val="0"/>
      <w:marBottom w:val="0"/>
      <w:divBdr>
        <w:top w:val="none" w:sz="0" w:space="0" w:color="auto"/>
        <w:left w:val="none" w:sz="0" w:space="0" w:color="auto"/>
        <w:bottom w:val="none" w:sz="0" w:space="0" w:color="auto"/>
        <w:right w:val="none" w:sz="0" w:space="0" w:color="auto"/>
      </w:divBdr>
    </w:div>
    <w:div w:id="1932155745">
      <w:bodyDiv w:val="1"/>
      <w:marLeft w:val="0"/>
      <w:marRight w:val="0"/>
      <w:marTop w:val="0"/>
      <w:marBottom w:val="0"/>
      <w:divBdr>
        <w:top w:val="none" w:sz="0" w:space="0" w:color="auto"/>
        <w:left w:val="none" w:sz="0" w:space="0" w:color="auto"/>
        <w:bottom w:val="none" w:sz="0" w:space="0" w:color="auto"/>
        <w:right w:val="none" w:sz="0" w:space="0" w:color="auto"/>
      </w:divBdr>
    </w:div>
    <w:div w:id="1936791680">
      <w:bodyDiv w:val="1"/>
      <w:marLeft w:val="0"/>
      <w:marRight w:val="0"/>
      <w:marTop w:val="0"/>
      <w:marBottom w:val="0"/>
      <w:divBdr>
        <w:top w:val="none" w:sz="0" w:space="0" w:color="auto"/>
        <w:left w:val="none" w:sz="0" w:space="0" w:color="auto"/>
        <w:bottom w:val="none" w:sz="0" w:space="0" w:color="auto"/>
        <w:right w:val="none" w:sz="0" w:space="0" w:color="auto"/>
      </w:divBdr>
    </w:div>
    <w:div w:id="1963996929">
      <w:bodyDiv w:val="1"/>
      <w:marLeft w:val="0"/>
      <w:marRight w:val="0"/>
      <w:marTop w:val="0"/>
      <w:marBottom w:val="0"/>
      <w:divBdr>
        <w:top w:val="none" w:sz="0" w:space="0" w:color="auto"/>
        <w:left w:val="none" w:sz="0" w:space="0" w:color="auto"/>
        <w:bottom w:val="none" w:sz="0" w:space="0" w:color="auto"/>
        <w:right w:val="none" w:sz="0" w:space="0" w:color="auto"/>
      </w:divBdr>
    </w:div>
    <w:div w:id="1993244369">
      <w:bodyDiv w:val="1"/>
      <w:marLeft w:val="0"/>
      <w:marRight w:val="0"/>
      <w:marTop w:val="0"/>
      <w:marBottom w:val="0"/>
      <w:divBdr>
        <w:top w:val="none" w:sz="0" w:space="0" w:color="auto"/>
        <w:left w:val="none" w:sz="0" w:space="0" w:color="auto"/>
        <w:bottom w:val="none" w:sz="0" w:space="0" w:color="auto"/>
        <w:right w:val="none" w:sz="0" w:space="0" w:color="auto"/>
      </w:divBdr>
    </w:div>
    <w:div w:id="2003048405">
      <w:bodyDiv w:val="1"/>
      <w:marLeft w:val="0"/>
      <w:marRight w:val="0"/>
      <w:marTop w:val="0"/>
      <w:marBottom w:val="0"/>
      <w:divBdr>
        <w:top w:val="none" w:sz="0" w:space="0" w:color="auto"/>
        <w:left w:val="none" w:sz="0" w:space="0" w:color="auto"/>
        <w:bottom w:val="none" w:sz="0" w:space="0" w:color="auto"/>
        <w:right w:val="none" w:sz="0" w:space="0" w:color="auto"/>
      </w:divBdr>
    </w:div>
    <w:div w:id="2010015177">
      <w:bodyDiv w:val="1"/>
      <w:marLeft w:val="0"/>
      <w:marRight w:val="0"/>
      <w:marTop w:val="0"/>
      <w:marBottom w:val="0"/>
      <w:divBdr>
        <w:top w:val="none" w:sz="0" w:space="0" w:color="auto"/>
        <w:left w:val="none" w:sz="0" w:space="0" w:color="auto"/>
        <w:bottom w:val="none" w:sz="0" w:space="0" w:color="auto"/>
        <w:right w:val="none" w:sz="0" w:space="0" w:color="auto"/>
      </w:divBdr>
    </w:div>
    <w:div w:id="2013876573">
      <w:bodyDiv w:val="1"/>
      <w:marLeft w:val="0"/>
      <w:marRight w:val="0"/>
      <w:marTop w:val="0"/>
      <w:marBottom w:val="0"/>
      <w:divBdr>
        <w:top w:val="none" w:sz="0" w:space="0" w:color="auto"/>
        <w:left w:val="none" w:sz="0" w:space="0" w:color="auto"/>
        <w:bottom w:val="none" w:sz="0" w:space="0" w:color="auto"/>
        <w:right w:val="none" w:sz="0" w:space="0" w:color="auto"/>
      </w:divBdr>
      <w:divsChild>
        <w:div w:id="1839348817">
          <w:marLeft w:val="0"/>
          <w:marRight w:val="0"/>
          <w:marTop w:val="0"/>
          <w:marBottom w:val="0"/>
          <w:divBdr>
            <w:top w:val="single" w:sz="6" w:space="0" w:color="9A9A9A"/>
            <w:left w:val="none" w:sz="0" w:space="0" w:color="auto"/>
            <w:bottom w:val="none" w:sz="0" w:space="0" w:color="auto"/>
            <w:right w:val="none" w:sz="0" w:space="0" w:color="auto"/>
          </w:divBdr>
          <w:divsChild>
            <w:div w:id="1005086830">
              <w:marLeft w:val="0"/>
              <w:marRight w:val="0"/>
              <w:marTop w:val="0"/>
              <w:marBottom w:val="0"/>
              <w:divBdr>
                <w:top w:val="none" w:sz="0" w:space="0" w:color="auto"/>
                <w:left w:val="none" w:sz="0" w:space="0" w:color="auto"/>
                <w:bottom w:val="none" w:sz="0" w:space="0" w:color="auto"/>
                <w:right w:val="none" w:sz="0" w:space="0" w:color="auto"/>
              </w:divBdr>
              <w:divsChild>
                <w:div w:id="2105420477">
                  <w:marLeft w:val="0"/>
                  <w:marRight w:val="0"/>
                  <w:marTop w:val="0"/>
                  <w:marBottom w:val="0"/>
                  <w:divBdr>
                    <w:top w:val="none" w:sz="0" w:space="0" w:color="auto"/>
                    <w:left w:val="none" w:sz="0" w:space="0" w:color="auto"/>
                    <w:bottom w:val="none" w:sz="0" w:space="0" w:color="auto"/>
                    <w:right w:val="none" w:sz="0" w:space="0" w:color="auto"/>
                  </w:divBdr>
                  <w:divsChild>
                    <w:div w:id="464349031">
                      <w:marLeft w:val="0"/>
                      <w:marRight w:val="0"/>
                      <w:marTop w:val="0"/>
                      <w:marBottom w:val="0"/>
                      <w:divBdr>
                        <w:top w:val="none" w:sz="0" w:space="0" w:color="auto"/>
                        <w:left w:val="none" w:sz="0" w:space="0" w:color="auto"/>
                        <w:bottom w:val="none" w:sz="0" w:space="0" w:color="auto"/>
                        <w:right w:val="none" w:sz="0" w:space="0" w:color="auto"/>
                      </w:divBdr>
                      <w:divsChild>
                        <w:div w:id="1339768246">
                          <w:marLeft w:val="0"/>
                          <w:marRight w:val="0"/>
                          <w:marTop w:val="0"/>
                          <w:marBottom w:val="0"/>
                          <w:divBdr>
                            <w:top w:val="single" w:sz="6" w:space="0" w:color="999999"/>
                            <w:left w:val="single" w:sz="6" w:space="0" w:color="999999"/>
                            <w:bottom w:val="single" w:sz="6" w:space="0" w:color="999999"/>
                            <w:right w:val="single" w:sz="6" w:space="0" w:color="999999"/>
                          </w:divBdr>
                          <w:divsChild>
                            <w:div w:id="1471554468">
                              <w:marLeft w:val="0"/>
                              <w:marRight w:val="0"/>
                              <w:marTop w:val="0"/>
                              <w:marBottom w:val="0"/>
                              <w:divBdr>
                                <w:top w:val="none" w:sz="0" w:space="0" w:color="auto"/>
                                <w:left w:val="none" w:sz="0" w:space="0" w:color="auto"/>
                                <w:bottom w:val="none" w:sz="0" w:space="0" w:color="auto"/>
                                <w:right w:val="none" w:sz="0" w:space="0" w:color="auto"/>
                              </w:divBdr>
                              <w:divsChild>
                                <w:div w:id="1817254810">
                                  <w:marLeft w:val="0"/>
                                  <w:marRight w:val="0"/>
                                  <w:marTop w:val="0"/>
                                  <w:marBottom w:val="0"/>
                                  <w:divBdr>
                                    <w:top w:val="none" w:sz="0" w:space="0" w:color="auto"/>
                                    <w:left w:val="none" w:sz="0" w:space="0" w:color="auto"/>
                                    <w:bottom w:val="single" w:sz="6" w:space="5" w:color="CCCCCC"/>
                                    <w:right w:val="none" w:sz="0" w:space="0" w:color="auto"/>
                                  </w:divBdr>
                                </w:div>
                                <w:div w:id="1964119186">
                                  <w:marLeft w:val="0"/>
                                  <w:marRight w:val="0"/>
                                  <w:marTop w:val="0"/>
                                  <w:marBottom w:val="0"/>
                                  <w:divBdr>
                                    <w:top w:val="none" w:sz="0" w:space="0" w:color="auto"/>
                                    <w:left w:val="none" w:sz="0" w:space="0" w:color="auto"/>
                                    <w:bottom w:val="single" w:sz="6" w:space="5" w:color="CCCCCC"/>
                                    <w:right w:val="none" w:sz="0" w:space="0" w:color="auto"/>
                                  </w:divBdr>
                                </w:div>
                                <w:div w:id="1148395851">
                                  <w:marLeft w:val="0"/>
                                  <w:marRight w:val="0"/>
                                  <w:marTop w:val="0"/>
                                  <w:marBottom w:val="0"/>
                                  <w:divBdr>
                                    <w:top w:val="none" w:sz="0" w:space="0" w:color="auto"/>
                                    <w:left w:val="none" w:sz="0" w:space="0" w:color="auto"/>
                                    <w:bottom w:val="single" w:sz="6" w:space="5" w:color="CCCCCC"/>
                                    <w:right w:val="none" w:sz="0" w:space="0" w:color="auto"/>
                                  </w:divBdr>
                                </w:div>
                                <w:div w:id="1361122791">
                                  <w:marLeft w:val="0"/>
                                  <w:marRight w:val="0"/>
                                  <w:marTop w:val="0"/>
                                  <w:marBottom w:val="0"/>
                                  <w:divBdr>
                                    <w:top w:val="none" w:sz="0" w:space="0" w:color="auto"/>
                                    <w:left w:val="none" w:sz="0" w:space="0" w:color="auto"/>
                                    <w:bottom w:val="single" w:sz="6" w:space="5" w:color="CCCCCC"/>
                                    <w:right w:val="none" w:sz="0" w:space="0" w:color="auto"/>
                                  </w:divBdr>
                                </w:div>
                                <w:div w:id="1024331169">
                                  <w:marLeft w:val="0"/>
                                  <w:marRight w:val="0"/>
                                  <w:marTop w:val="0"/>
                                  <w:marBottom w:val="0"/>
                                  <w:divBdr>
                                    <w:top w:val="none" w:sz="0" w:space="0" w:color="auto"/>
                                    <w:left w:val="none" w:sz="0" w:space="0" w:color="auto"/>
                                    <w:bottom w:val="single" w:sz="6" w:space="5" w:color="CCCCCC"/>
                                    <w:right w:val="none" w:sz="0" w:space="0" w:color="auto"/>
                                  </w:divBdr>
                                </w:div>
                              </w:divsChild>
                            </w:div>
                          </w:divsChild>
                        </w:div>
                      </w:divsChild>
                    </w:div>
                  </w:divsChild>
                </w:div>
              </w:divsChild>
            </w:div>
          </w:divsChild>
        </w:div>
      </w:divsChild>
    </w:div>
    <w:div w:id="2052653261">
      <w:bodyDiv w:val="1"/>
      <w:marLeft w:val="0"/>
      <w:marRight w:val="0"/>
      <w:marTop w:val="0"/>
      <w:marBottom w:val="0"/>
      <w:divBdr>
        <w:top w:val="none" w:sz="0" w:space="0" w:color="auto"/>
        <w:left w:val="none" w:sz="0" w:space="0" w:color="auto"/>
        <w:bottom w:val="none" w:sz="0" w:space="0" w:color="auto"/>
        <w:right w:val="none" w:sz="0" w:space="0" w:color="auto"/>
      </w:divBdr>
    </w:div>
    <w:div w:id="2078236272">
      <w:bodyDiv w:val="1"/>
      <w:marLeft w:val="0"/>
      <w:marRight w:val="0"/>
      <w:marTop w:val="0"/>
      <w:marBottom w:val="0"/>
      <w:divBdr>
        <w:top w:val="none" w:sz="0" w:space="0" w:color="auto"/>
        <w:left w:val="none" w:sz="0" w:space="0" w:color="auto"/>
        <w:bottom w:val="none" w:sz="0" w:space="0" w:color="auto"/>
        <w:right w:val="none" w:sz="0" w:space="0" w:color="auto"/>
      </w:divBdr>
    </w:div>
    <w:div w:id="2085947745">
      <w:bodyDiv w:val="1"/>
      <w:marLeft w:val="0"/>
      <w:marRight w:val="0"/>
      <w:marTop w:val="0"/>
      <w:marBottom w:val="0"/>
      <w:divBdr>
        <w:top w:val="none" w:sz="0" w:space="0" w:color="auto"/>
        <w:left w:val="none" w:sz="0" w:space="0" w:color="auto"/>
        <w:bottom w:val="none" w:sz="0" w:space="0" w:color="auto"/>
        <w:right w:val="none" w:sz="0" w:space="0" w:color="auto"/>
      </w:divBdr>
    </w:div>
    <w:div w:id="2095348089">
      <w:bodyDiv w:val="1"/>
      <w:marLeft w:val="0"/>
      <w:marRight w:val="0"/>
      <w:marTop w:val="0"/>
      <w:marBottom w:val="0"/>
      <w:divBdr>
        <w:top w:val="none" w:sz="0" w:space="0" w:color="auto"/>
        <w:left w:val="none" w:sz="0" w:space="0" w:color="auto"/>
        <w:bottom w:val="none" w:sz="0" w:space="0" w:color="auto"/>
        <w:right w:val="none" w:sz="0" w:space="0" w:color="auto"/>
      </w:divBdr>
    </w:div>
    <w:div w:id="2100132886">
      <w:bodyDiv w:val="1"/>
      <w:marLeft w:val="0"/>
      <w:marRight w:val="0"/>
      <w:marTop w:val="0"/>
      <w:marBottom w:val="0"/>
      <w:divBdr>
        <w:top w:val="none" w:sz="0" w:space="0" w:color="auto"/>
        <w:left w:val="none" w:sz="0" w:space="0" w:color="auto"/>
        <w:bottom w:val="none" w:sz="0" w:space="0" w:color="auto"/>
        <w:right w:val="none" w:sz="0" w:space="0" w:color="auto"/>
      </w:divBdr>
    </w:div>
    <w:div w:id="2110345352">
      <w:bodyDiv w:val="1"/>
      <w:marLeft w:val="0"/>
      <w:marRight w:val="0"/>
      <w:marTop w:val="0"/>
      <w:marBottom w:val="0"/>
      <w:divBdr>
        <w:top w:val="none" w:sz="0" w:space="0" w:color="auto"/>
        <w:left w:val="none" w:sz="0" w:space="0" w:color="auto"/>
        <w:bottom w:val="none" w:sz="0" w:space="0" w:color="auto"/>
        <w:right w:val="none" w:sz="0" w:space="0" w:color="auto"/>
      </w:divBdr>
    </w:div>
    <w:div w:id="21268449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www.chilypep.org.uk/oasis" TargetMode="External"/><Relationship Id="rId26" Type="http://schemas.openxmlformats.org/officeDocument/2006/relationships/hyperlink" Target="mailto:barnccg.comms@nhs.uk" TargetMode="External"/><Relationship Id="rId3" Type="http://schemas.openxmlformats.org/officeDocument/2006/relationships/customXml" Target="../customXml/item3.xml"/><Relationship Id="rId21" Type="http://schemas.openxmlformats.org/officeDocument/2006/relationships/hyperlink" Target="http://www.johnhealeymp.co.uk/wp-content/uploads/Schools-Mental-Health-Report-1.pdf"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s://www.longtermplan.nhs.uk/areas-of-work/mental-health/" TargetMode="External"/><Relationship Id="rId25" Type="http://schemas.openxmlformats.org/officeDocument/2006/relationships/hyperlink" Target="http://www.barnsleyccg.nhs.uk/haveyoursay"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healthwatchbarnsley.co.uk/wp-content/uploads/2019/03/Healthwatch-Barnsley-CAMHS-Report-2018.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2.jpe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chilypep.org.uk/what-we-do"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barnsleyccg.nhs.uk/haveyoursay"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_DCDateCreated xmlns="http://schemas.microsoft.com/sharepoint/v3/fields">2012-11-06T12:30:00+00:00</_DCDateCreat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9FC7E7A42B114AB9387D5BCFD25416" ma:contentTypeVersion="1" ma:contentTypeDescription="Create a new document." ma:contentTypeScope="" ma:versionID="3f34b8f8b8def11334ed8b52203c0853">
  <xsd:schema xmlns:xsd="http://www.w3.org/2001/XMLSchema" xmlns:p="http://schemas.microsoft.com/office/2006/metadata/properties" xmlns:ns2="http://schemas.microsoft.com/sharepoint/v3/fields" targetNamespace="http://schemas.microsoft.com/office/2006/metadata/properties" ma:root="true" ma:fieldsID="29004d2f608ab3a897eaa11e1e71d242" ns2:_="">
    <xsd:import namespace="http://schemas.microsoft.com/sharepoint/v3/fields"/>
    <xsd:element name="properties">
      <xsd:complexType>
        <xsd:sequence>
          <xsd:element name="documentManagement">
            <xsd:complexType>
              <xsd:all>
                <xsd:element ref="ns2:_DCDateCreated" minOccurs="0"/>
              </xsd:all>
            </xsd:complexType>
          </xsd:element>
        </xsd:sequence>
      </xsd:complex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DCDateCreated" ma:index="2"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FC2E7A-880F-41C3-B672-362459FFAC8D}">
  <ds:schemaRefs>
    <ds:schemaRef ds:uri="http://schemas.openxmlformats.org/package/2006/metadata/core-properties"/>
    <ds:schemaRef ds:uri="http://schemas.microsoft.com/sharepoint/v3/fields"/>
    <ds:schemaRef ds:uri="http://purl.org/dc/terms/"/>
    <ds:schemaRef ds:uri="http://purl.org/dc/elements/1.1/"/>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D4CEAE61-1EDD-429E-9829-8D171F5F9532}">
  <ds:schemaRefs>
    <ds:schemaRef ds:uri="http://schemas.microsoft.com/sharepoint/v3/contenttype/forms"/>
  </ds:schemaRefs>
</ds:datastoreItem>
</file>

<file path=customXml/itemProps3.xml><?xml version="1.0" encoding="utf-8"?>
<ds:datastoreItem xmlns:ds="http://schemas.openxmlformats.org/officeDocument/2006/customXml" ds:itemID="{6259F033-B340-4CDF-A5EC-FCABE88279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0B0A062-5264-4193-A2F8-48376F976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9137</Words>
  <Characters>52087</Characters>
  <Application>Microsoft Office Word</Application>
  <DocSecurity>4</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61102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KirstyWaknell</dc:creator>
  <cp:lastModifiedBy>Lucy Hinchliffe</cp:lastModifiedBy>
  <cp:revision>2</cp:revision>
  <cp:lastPrinted>2019-09-05T11:28:00Z</cp:lastPrinted>
  <dcterms:created xsi:type="dcterms:W3CDTF">2019-09-10T09:40:00Z</dcterms:created>
  <dcterms:modified xsi:type="dcterms:W3CDTF">2019-09-10T09:40:00Z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0x010100A29FC7E7A42B114AB9387D5BCFD25416</vt:lpwstr>
  </property>
</Properties>
</file>