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FC6CFD">
              <w:rPr>
                <w:rFonts w:ascii="Arial" w:eastAsia="Times New Roman" w:hAnsi="Arial" w:cs="Arial"/>
                <w:b/>
                <w:sz w:val="24"/>
                <w:szCs w:val="24"/>
                <w:lang w:eastAsia="en-GB"/>
              </w:rPr>
              <w:t>MAY</w:t>
            </w:r>
            <w:r w:rsidR="00F77BB0">
              <w:rPr>
                <w:rFonts w:ascii="Arial" w:eastAsia="Times New Roman" w:hAnsi="Arial" w:cs="Arial"/>
                <w:b/>
                <w:sz w:val="24"/>
                <w:szCs w:val="24"/>
                <w:lang w:eastAsia="en-GB"/>
              </w:rPr>
              <w:t xml:space="preserve"> 2019</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A7501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C6CFD">
              <w:rPr>
                <w:rFonts w:ascii="Arial" w:hAnsi="Arial" w:cs="Arial"/>
                <w:b/>
                <w:sz w:val="24"/>
                <w:szCs w:val="24"/>
              </w:rPr>
              <w:t>1292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C6CFD">
              <w:rPr>
                <w:rFonts w:ascii="Arial" w:hAnsi="Arial" w:cs="Arial"/>
                <w:b/>
                <w:sz w:val="24"/>
                <w:szCs w:val="24"/>
              </w:rPr>
              <w:t>1 May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FC6CFD" w:rsidRPr="00FC6CFD" w:rsidRDefault="00FC6CFD" w:rsidP="00FC6CFD">
            <w:pPr>
              <w:rPr>
                <w:rFonts w:ascii="Arial" w:hAnsi="Arial" w:cs="Arial"/>
                <w:sz w:val="24"/>
                <w:szCs w:val="24"/>
              </w:rPr>
            </w:pPr>
            <w:r w:rsidRPr="00FC6CFD">
              <w:rPr>
                <w:rFonts w:ascii="Arial" w:hAnsi="Arial" w:cs="Arial"/>
                <w:sz w:val="24"/>
                <w:szCs w:val="24"/>
              </w:rPr>
              <w:t>1) How many attendances to your organisation were coded as NFA (no fixed address) per year in 2015, 2016, 2017, and 2018?</w:t>
            </w:r>
          </w:p>
          <w:p w:rsidR="00FC6CFD" w:rsidRPr="00FC6CFD" w:rsidRDefault="00FC6CFD" w:rsidP="00FC6CFD">
            <w:pPr>
              <w:rPr>
                <w:rFonts w:ascii="Arial" w:hAnsi="Arial" w:cs="Arial"/>
                <w:sz w:val="24"/>
                <w:szCs w:val="24"/>
              </w:rPr>
            </w:pPr>
          </w:p>
          <w:p w:rsidR="00FC6CFD" w:rsidRPr="00FC6CFD" w:rsidRDefault="00FC6CFD" w:rsidP="00FC6CFD">
            <w:pPr>
              <w:rPr>
                <w:rFonts w:ascii="Arial" w:hAnsi="Arial" w:cs="Arial"/>
                <w:sz w:val="24"/>
                <w:szCs w:val="24"/>
              </w:rPr>
            </w:pPr>
            <w:r w:rsidRPr="00FC6CFD">
              <w:rPr>
                <w:rFonts w:ascii="Arial" w:hAnsi="Arial" w:cs="Arial"/>
                <w:sz w:val="24"/>
                <w:szCs w:val="24"/>
              </w:rPr>
              <w:t>2) Do services in your organisation have (a) a documented pathway for supporting homeless patients; or (b) a housing officer (or similar); or (c) a supply of clean clothes to offer homeless people? If yes to (a), (b), or (c) please provide details.</w:t>
            </w:r>
          </w:p>
          <w:p w:rsidR="00FC6CFD" w:rsidRPr="00FC6CFD" w:rsidRDefault="00FC6CFD" w:rsidP="00FC6CFD">
            <w:pPr>
              <w:rPr>
                <w:rFonts w:ascii="Arial" w:hAnsi="Arial" w:cs="Arial"/>
                <w:sz w:val="24"/>
                <w:szCs w:val="24"/>
              </w:rPr>
            </w:pPr>
          </w:p>
          <w:p w:rsidR="00FC6CFD" w:rsidRPr="00FC6CFD" w:rsidRDefault="00FC6CFD" w:rsidP="00FC6CFD">
            <w:pPr>
              <w:rPr>
                <w:rFonts w:ascii="Arial" w:hAnsi="Arial" w:cs="Arial"/>
                <w:sz w:val="24"/>
                <w:szCs w:val="24"/>
              </w:rPr>
            </w:pPr>
            <w:r w:rsidRPr="00FC6CFD">
              <w:rPr>
                <w:rFonts w:ascii="Arial" w:hAnsi="Arial" w:cs="Arial"/>
                <w:sz w:val="24"/>
                <w:szCs w:val="24"/>
              </w:rPr>
              <w:t>3) How many patient referrals to a local housing authority under the Homelessness Reduction Act 2017 has your organisation made since 1 October 2018?</w:t>
            </w:r>
          </w:p>
          <w:p w:rsidR="00FC6CFD" w:rsidRPr="00FC6CFD" w:rsidRDefault="00FC6CFD" w:rsidP="00FC6CFD">
            <w:pPr>
              <w:rPr>
                <w:rFonts w:ascii="Arial" w:hAnsi="Arial" w:cs="Arial"/>
                <w:sz w:val="24"/>
                <w:szCs w:val="24"/>
              </w:rPr>
            </w:pPr>
          </w:p>
          <w:p w:rsidR="00FC6CFD" w:rsidRPr="00FC6CFD" w:rsidRDefault="00FC6CFD" w:rsidP="00FC6CFD">
            <w:pPr>
              <w:rPr>
                <w:rFonts w:ascii="Arial" w:hAnsi="Arial" w:cs="Arial"/>
                <w:sz w:val="24"/>
                <w:szCs w:val="24"/>
              </w:rPr>
            </w:pPr>
            <w:r w:rsidRPr="00FC6CFD">
              <w:rPr>
                <w:rFonts w:ascii="Arial" w:hAnsi="Arial" w:cs="Arial"/>
                <w:sz w:val="24"/>
                <w:szCs w:val="24"/>
              </w:rPr>
              <w:t>4) What is your organisation doing, or planning to do, to support homeless patients or to comply with the Homelessness Reduction Act 2017?</w:t>
            </w:r>
          </w:p>
          <w:p w:rsidR="00A75010" w:rsidRPr="00A75010" w:rsidRDefault="00A75010" w:rsidP="00E82AFB">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BB7884" w:rsidRPr="00BB7884" w:rsidRDefault="00BB7884" w:rsidP="00BB7884">
            <w:pPr>
              <w:rPr>
                <w:rFonts w:ascii="Arial" w:hAnsi="Arial" w:cs="Arial"/>
                <w:color w:val="FF0000"/>
                <w:sz w:val="24"/>
                <w:szCs w:val="24"/>
              </w:rPr>
            </w:pPr>
            <w:r w:rsidRPr="00BB7884">
              <w:rPr>
                <w:rFonts w:ascii="Arial" w:hAnsi="Arial" w:cs="Arial"/>
                <w:color w:val="FF0000"/>
                <w:sz w:val="24"/>
                <w:szCs w:val="24"/>
              </w:rPr>
              <w:t xml:space="preserve">The CCG is not a provider organisation and therefore does not hold the information you have requested.  The provider organisations in Barnsley are as follows and it may be appropriate for you to contact them with your FOI request. </w:t>
            </w:r>
          </w:p>
          <w:p w:rsidR="00BB7884" w:rsidRPr="00BB7884" w:rsidRDefault="00BB7884" w:rsidP="00BB7884">
            <w:pPr>
              <w:rPr>
                <w:rFonts w:ascii="Arial" w:hAnsi="Arial" w:cs="Arial"/>
                <w:color w:val="FF0000"/>
                <w:sz w:val="24"/>
                <w:szCs w:val="24"/>
              </w:rPr>
            </w:pPr>
          </w:p>
          <w:p w:rsidR="00BB7884" w:rsidRPr="00BB7884" w:rsidRDefault="00BB7884" w:rsidP="00BB7884">
            <w:pPr>
              <w:pStyle w:val="ListParagraph"/>
              <w:numPr>
                <w:ilvl w:val="0"/>
                <w:numId w:val="2"/>
              </w:numPr>
              <w:contextualSpacing w:val="0"/>
              <w:jc w:val="left"/>
              <w:rPr>
                <w:color w:val="FF0000"/>
              </w:rPr>
            </w:pPr>
            <w:r w:rsidRPr="00BB7884">
              <w:rPr>
                <w:color w:val="FF0000"/>
              </w:rPr>
              <w:t>Barnsley Hospital NHS Foundation Trust (</w:t>
            </w:r>
            <w:hyperlink r:id="rId9" w:history="1">
              <w:r w:rsidRPr="00BB7884">
                <w:rPr>
                  <w:rStyle w:val="Hyperlink"/>
                </w:rPr>
                <w:t>barnsley@infreemation.co.uk</w:t>
              </w:r>
            </w:hyperlink>
            <w:r w:rsidRPr="00BB7884">
              <w:rPr>
                <w:color w:val="FF0000"/>
              </w:rPr>
              <w:t>)</w:t>
            </w:r>
          </w:p>
          <w:p w:rsidR="00BB7884" w:rsidRPr="00BB7884" w:rsidRDefault="00BB7884" w:rsidP="00BB7884">
            <w:pPr>
              <w:pStyle w:val="ListParagraph"/>
              <w:numPr>
                <w:ilvl w:val="0"/>
                <w:numId w:val="2"/>
              </w:numPr>
              <w:contextualSpacing w:val="0"/>
              <w:jc w:val="left"/>
              <w:rPr>
                <w:color w:val="FF0000"/>
              </w:rPr>
            </w:pPr>
            <w:r w:rsidRPr="00BB7884">
              <w:rPr>
                <w:color w:val="FF0000"/>
              </w:rPr>
              <w:t>South West Yorkshire Partnership NHS Foundation Trust (</w:t>
            </w:r>
            <w:hyperlink r:id="rId10" w:history="1">
              <w:r w:rsidRPr="00BB7884">
                <w:rPr>
                  <w:rStyle w:val="Hyperlink"/>
                </w:rPr>
                <w:t>foi@swyt.nhs.net</w:t>
              </w:r>
            </w:hyperlink>
            <w:r w:rsidRPr="00BB7884">
              <w:rPr>
                <w:color w:val="FF0000"/>
              </w:rPr>
              <w:t>)</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B09CE">
              <w:rPr>
                <w:rFonts w:ascii="Arial" w:hAnsi="Arial" w:cs="Arial"/>
                <w:b/>
                <w:sz w:val="24"/>
                <w:szCs w:val="24"/>
              </w:rPr>
              <w:t>1293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B09CE">
              <w:rPr>
                <w:rFonts w:ascii="Arial" w:hAnsi="Arial" w:cs="Arial"/>
                <w:b/>
                <w:sz w:val="24"/>
                <w:szCs w:val="24"/>
              </w:rPr>
              <w:t>02 May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1B09CE" w:rsidRPr="001B09CE" w:rsidRDefault="001B09CE" w:rsidP="00B64ABA">
            <w:pPr>
              <w:pStyle w:val="gmail-msolistparagraph"/>
              <w:numPr>
                <w:ilvl w:val="0"/>
                <w:numId w:val="1"/>
              </w:numPr>
              <w:spacing w:before="0" w:beforeAutospacing="0" w:after="0" w:afterAutospacing="0"/>
              <w:ind w:left="0" w:firstLine="0"/>
              <w:rPr>
                <w:rFonts w:ascii="Calibri" w:hAnsi="Calibri"/>
              </w:rPr>
            </w:pPr>
            <w:r w:rsidRPr="001B09CE">
              <w:rPr>
                <w:rFonts w:ascii="Arial" w:hAnsi="Arial" w:cs="Arial"/>
              </w:rPr>
              <w:t>Please provide the name, job title, email address and telephone number of the commissioner with responsibility for neuro-rehabilitation placements (if more than one person is responsible, please provide the details of all responsible for making the placements).</w:t>
            </w:r>
          </w:p>
          <w:p w:rsidR="001B09CE" w:rsidRPr="001B09CE" w:rsidRDefault="001B09CE" w:rsidP="00B64ABA">
            <w:pPr>
              <w:pStyle w:val="gmail-msolistparagraph"/>
              <w:spacing w:before="0" w:beforeAutospacing="0" w:after="0" w:afterAutospacing="0"/>
              <w:ind w:left="785"/>
              <w:rPr>
                <w:rFonts w:ascii="Calibri" w:hAnsi="Calibri"/>
              </w:rPr>
            </w:pPr>
          </w:p>
          <w:p w:rsidR="00B64ABA" w:rsidRDefault="001B09CE" w:rsidP="00B64ABA">
            <w:pPr>
              <w:pStyle w:val="gmail-msolistparagraph"/>
              <w:numPr>
                <w:ilvl w:val="0"/>
                <w:numId w:val="1"/>
              </w:numPr>
              <w:spacing w:before="0" w:beforeAutospacing="0" w:after="0" w:afterAutospacing="0"/>
              <w:ind w:left="0" w:firstLine="0"/>
              <w:rPr>
                <w:rFonts w:ascii="Calibri" w:hAnsi="Calibri"/>
              </w:rPr>
            </w:pPr>
            <w:r w:rsidRPr="001B09CE">
              <w:rPr>
                <w:rFonts w:ascii="Arial" w:hAnsi="Arial" w:cs="Arial"/>
              </w:rPr>
              <w:t xml:space="preserve">Please provide (a.) the </w:t>
            </w:r>
            <w:r w:rsidRPr="001B09CE">
              <w:rPr>
                <w:rFonts w:ascii="Arial" w:hAnsi="Arial" w:cs="Arial"/>
                <w:b/>
                <w:bCs/>
              </w:rPr>
              <w:t>total number</w:t>
            </w:r>
            <w:r w:rsidRPr="001B09CE">
              <w:rPr>
                <w:rFonts w:ascii="Arial" w:hAnsi="Arial" w:cs="Arial"/>
              </w:rPr>
              <w:t xml:space="preserve"> of adults (aged 18 and over) funded by the CCG for post-acute neuro-rehabilitation, and (b.) the </w:t>
            </w:r>
            <w:r w:rsidRPr="001B09CE">
              <w:rPr>
                <w:rFonts w:ascii="Arial" w:hAnsi="Arial" w:cs="Arial"/>
                <w:b/>
                <w:bCs/>
              </w:rPr>
              <w:t>total expenditure</w:t>
            </w:r>
            <w:r w:rsidRPr="001B09CE">
              <w:rPr>
                <w:rFonts w:ascii="Arial" w:hAnsi="Arial" w:cs="Arial"/>
              </w:rPr>
              <w:t xml:space="preserve"> on those adults: (Please provide the total number of adults funded throughout the year, </w:t>
            </w:r>
            <w:proofErr w:type="gramStart"/>
            <w:r w:rsidRPr="001B09CE">
              <w:rPr>
                <w:rFonts w:ascii="Arial" w:hAnsi="Arial" w:cs="Arial"/>
                <w:b/>
                <w:bCs/>
              </w:rPr>
              <w:t>Not</w:t>
            </w:r>
            <w:proofErr w:type="gramEnd"/>
            <w:r w:rsidRPr="001B09CE">
              <w:rPr>
                <w:rFonts w:ascii="Arial" w:hAnsi="Arial" w:cs="Arial"/>
              </w:rPr>
              <w:t xml:space="preserve"> a snapshot at a certain time. Please provide figures for the past five financial years and budgeted figures for the current financial year (2019/20))</w:t>
            </w:r>
          </w:p>
          <w:p w:rsidR="00B64ABA" w:rsidRDefault="00B64ABA" w:rsidP="00B64ABA">
            <w:pPr>
              <w:pStyle w:val="ListParagraph"/>
            </w:pPr>
          </w:p>
          <w:p w:rsidR="001B09CE" w:rsidRPr="00B64ABA" w:rsidRDefault="001B09CE" w:rsidP="00B64ABA">
            <w:pPr>
              <w:pStyle w:val="gmail-msolistparagraph"/>
              <w:numPr>
                <w:ilvl w:val="0"/>
                <w:numId w:val="1"/>
              </w:numPr>
              <w:spacing w:before="0" w:beforeAutospacing="0" w:after="0" w:afterAutospacing="0"/>
              <w:ind w:left="0" w:firstLine="0"/>
              <w:rPr>
                <w:rFonts w:ascii="Calibri" w:hAnsi="Calibri"/>
              </w:rPr>
            </w:pPr>
            <w:r w:rsidRPr="00B64ABA">
              <w:rPr>
                <w:rFonts w:ascii="Arial" w:hAnsi="Arial" w:cs="Arial"/>
              </w:rPr>
              <w:t xml:space="preserve">Of the total number of adults funded by the CCG for post-acute neuro-rehabilitation (question 2a), please provide the </w:t>
            </w:r>
            <w:r w:rsidRPr="00B64ABA">
              <w:rPr>
                <w:rFonts w:ascii="Arial" w:hAnsi="Arial" w:cs="Arial"/>
                <w:b/>
                <w:bCs/>
              </w:rPr>
              <w:t>number of adults who are funded for each of the following types of placement</w:t>
            </w:r>
            <w:r w:rsidRPr="00B64ABA">
              <w:rPr>
                <w:rFonts w:ascii="Arial" w:hAnsi="Arial" w:cs="Arial"/>
              </w:rPr>
              <w:t xml:space="preserve">: (Please provide the total number of adults funded throughout the year, </w:t>
            </w:r>
            <w:proofErr w:type="gramStart"/>
            <w:r w:rsidRPr="00B64ABA">
              <w:rPr>
                <w:rFonts w:ascii="Arial" w:hAnsi="Arial" w:cs="Arial"/>
                <w:b/>
                <w:bCs/>
              </w:rPr>
              <w:t>Not</w:t>
            </w:r>
            <w:proofErr w:type="gramEnd"/>
            <w:r w:rsidRPr="00B64ABA">
              <w:rPr>
                <w:rFonts w:ascii="Arial" w:hAnsi="Arial" w:cs="Arial"/>
              </w:rPr>
              <w:t xml:space="preserve"> a snapshot at a certain time. Please provide figures for the past five financial years and budgeted figures for the current financial year (2019/20))</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a.</w:t>
            </w:r>
            <w:r>
              <w:t xml:space="preserve"> </w:t>
            </w:r>
            <w:r w:rsidRPr="001B09CE">
              <w:rPr>
                <w:rFonts w:ascii="Arial" w:hAnsi="Arial" w:cs="Arial"/>
              </w:rPr>
              <w:t>Independent specialist neuro-rehabilitation care home placements (non-hospital)</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b.</w:t>
            </w:r>
            <w:r>
              <w:t xml:space="preserve"> </w:t>
            </w:r>
            <w:r w:rsidRPr="001B09CE">
              <w:rPr>
                <w:rFonts w:ascii="Arial" w:hAnsi="Arial" w:cs="Arial"/>
              </w:rPr>
              <w:t>Independent specialist neuro-rehabilitation hospital placements (post-acute treatment)</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c.</w:t>
            </w:r>
            <w:r>
              <w:t xml:space="preserve"> </w:t>
            </w:r>
            <w:r w:rsidRPr="001B09CE">
              <w:rPr>
                <w:rFonts w:ascii="Arial" w:hAnsi="Arial" w:cs="Arial"/>
              </w:rPr>
              <w:t>Independent specialist neuro-rehabilitation community placements (by community placements, I mean where the services funded are delivered in a person's own home)</w:t>
            </w:r>
          </w:p>
          <w:p w:rsidR="001B09CE" w:rsidRPr="001B09CE" w:rsidRDefault="001B09CE" w:rsidP="00B64ABA">
            <w:pPr>
              <w:pStyle w:val="gmail-msolistparagraph"/>
              <w:spacing w:before="0" w:beforeAutospacing="0" w:after="0" w:afterAutospacing="0"/>
              <w:ind w:left="1440"/>
              <w:rPr>
                <w:rFonts w:ascii="Calibri" w:hAnsi="Calibri"/>
              </w:rPr>
            </w:pPr>
          </w:p>
          <w:p w:rsidR="001B09CE" w:rsidRPr="00B64ABA" w:rsidRDefault="00B64ABA" w:rsidP="00B64ABA">
            <w:pPr>
              <w:pStyle w:val="gmail-msolistparagraph"/>
              <w:spacing w:before="0" w:beforeAutospacing="0" w:after="0" w:afterAutospacing="0"/>
            </w:pPr>
            <w:r>
              <w:rPr>
                <w:rFonts w:ascii="Arial" w:hAnsi="Arial" w:cs="Arial"/>
                <w:b/>
                <w:bCs/>
              </w:rPr>
              <w:t xml:space="preserve">4. </w:t>
            </w:r>
            <w:r w:rsidR="001B09CE" w:rsidRPr="001B09CE">
              <w:rPr>
                <w:rFonts w:ascii="Arial" w:hAnsi="Arial" w:cs="Arial"/>
              </w:rPr>
              <w:t xml:space="preserve">Please provide the </w:t>
            </w:r>
            <w:r w:rsidR="001B09CE" w:rsidRPr="001B09CE">
              <w:rPr>
                <w:rFonts w:ascii="Arial" w:hAnsi="Arial" w:cs="Arial"/>
                <w:b/>
                <w:bCs/>
              </w:rPr>
              <w:t>gross total expenditure</w:t>
            </w:r>
            <w:r w:rsidR="001B09CE" w:rsidRPr="001B09CE">
              <w:rPr>
                <w:rFonts w:ascii="Arial" w:hAnsi="Arial" w:cs="Arial"/>
              </w:rPr>
              <w:t xml:space="preserve"> on the adults funded by the CCG in the following placements (as detailed in question 3): (please provide figures for the past five financial years and budgeted figures for the current financial year (2019/20))</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a.</w:t>
            </w:r>
            <w:r>
              <w:t xml:space="preserve"> </w:t>
            </w:r>
            <w:r w:rsidRPr="001B09CE">
              <w:rPr>
                <w:rFonts w:ascii="Arial" w:hAnsi="Arial" w:cs="Arial"/>
              </w:rPr>
              <w:t>Independent specialist neuro-rehabilitation care home placements (non-hospital)</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b.</w:t>
            </w:r>
            <w:r>
              <w:t xml:space="preserve"> </w:t>
            </w:r>
            <w:r w:rsidRPr="001B09CE">
              <w:rPr>
                <w:rFonts w:ascii="Arial" w:hAnsi="Arial" w:cs="Arial"/>
              </w:rPr>
              <w:t>Independent specialist neuro-rehabilitation hospital placements (post-acute treatment)</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c.</w:t>
            </w:r>
            <w:r>
              <w:t xml:space="preserve"> </w:t>
            </w:r>
            <w:r w:rsidRPr="001B09CE">
              <w:rPr>
                <w:rFonts w:ascii="Arial" w:hAnsi="Arial" w:cs="Arial"/>
              </w:rPr>
              <w:t>Independent specialist neuro-rehabilitation community placements (by community placements, I mean where the services funded are delivered in a person's own home)</w:t>
            </w:r>
          </w:p>
          <w:p w:rsidR="001B09CE" w:rsidRPr="001B09CE" w:rsidRDefault="001B09CE" w:rsidP="00B64ABA">
            <w:pPr>
              <w:pStyle w:val="gmail-msolistparagraph"/>
              <w:spacing w:before="0" w:beforeAutospacing="0" w:after="0" w:afterAutospacing="0"/>
              <w:ind w:left="1440"/>
              <w:rPr>
                <w:rFonts w:ascii="Calibri" w:hAnsi="Calibri"/>
              </w:rPr>
            </w:pPr>
          </w:p>
          <w:p w:rsidR="001B09CE" w:rsidRPr="001B09CE" w:rsidRDefault="001B09CE" w:rsidP="00B64ABA">
            <w:pPr>
              <w:pStyle w:val="gmail-msolistparagraph"/>
              <w:spacing w:before="0" w:beforeAutospacing="0" w:after="0" w:afterAutospacing="0"/>
              <w:rPr>
                <w:rFonts w:ascii="Calibri" w:hAnsi="Calibri"/>
              </w:rPr>
            </w:pPr>
            <w:r w:rsidRPr="001B09CE">
              <w:rPr>
                <w:rFonts w:ascii="Arial" w:hAnsi="Arial" w:cs="Arial"/>
                <w:b/>
                <w:bCs/>
              </w:rPr>
              <w:t>5.</w:t>
            </w:r>
            <w:r>
              <w:t xml:space="preserve"> </w:t>
            </w:r>
            <w:r w:rsidRPr="001B09CE">
              <w:rPr>
                <w:rFonts w:ascii="Arial" w:hAnsi="Arial" w:cs="Arial"/>
              </w:rPr>
              <w:t xml:space="preserve">Please provide a list of the </w:t>
            </w:r>
            <w:r w:rsidRPr="001B09CE">
              <w:rPr>
                <w:rFonts w:ascii="Arial" w:hAnsi="Arial" w:cs="Arial"/>
                <w:b/>
                <w:bCs/>
              </w:rPr>
              <w:t>independent providers</w:t>
            </w:r>
            <w:r w:rsidRPr="001B09CE">
              <w:rPr>
                <w:rFonts w:ascii="Arial" w:hAnsi="Arial" w:cs="Arial"/>
              </w:rPr>
              <w:t xml:space="preserve"> with whom placements are made for in each of the following placement type: (please provide a list of providers used during 2018/19)</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a.</w:t>
            </w:r>
            <w:r>
              <w:t xml:space="preserve"> </w:t>
            </w:r>
            <w:r w:rsidRPr="001B09CE">
              <w:rPr>
                <w:rFonts w:ascii="Arial" w:hAnsi="Arial" w:cs="Arial"/>
              </w:rPr>
              <w:t>Independent specialist neuro-rehabilitation care home placements (non-hospital)</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b.</w:t>
            </w:r>
            <w:r>
              <w:t xml:space="preserve"> </w:t>
            </w:r>
            <w:r w:rsidRPr="001B09CE">
              <w:rPr>
                <w:rFonts w:ascii="Arial" w:hAnsi="Arial" w:cs="Arial"/>
              </w:rPr>
              <w:t>Independent specialist neuro-rehabilitation hospital placements (post-acute treatment)</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c.</w:t>
            </w:r>
            <w:r>
              <w:t xml:space="preserve"> </w:t>
            </w:r>
            <w:r w:rsidRPr="001B09CE">
              <w:rPr>
                <w:rFonts w:ascii="Arial" w:hAnsi="Arial" w:cs="Arial"/>
              </w:rPr>
              <w:t>Independent specialist neuro-rehabilitation community placements (by community placements, I mean where the services funded are delivered in a person's own home)</w:t>
            </w:r>
          </w:p>
          <w:p w:rsidR="001B09CE" w:rsidRPr="001B09CE" w:rsidRDefault="001B09CE" w:rsidP="00B64ABA">
            <w:pPr>
              <w:ind w:left="1080"/>
              <w:rPr>
                <w:rFonts w:ascii="Calibri" w:hAnsi="Calibri"/>
                <w:sz w:val="24"/>
                <w:szCs w:val="24"/>
              </w:rPr>
            </w:pPr>
            <w:r w:rsidRPr="001B09CE">
              <w:rPr>
                <w:rFonts w:ascii="Arial" w:hAnsi="Arial" w:cs="Arial"/>
                <w:sz w:val="24"/>
                <w:szCs w:val="24"/>
              </w:rPr>
              <w:t> </w:t>
            </w:r>
          </w:p>
          <w:p w:rsidR="001B09CE" w:rsidRPr="001B09CE" w:rsidRDefault="001B09CE" w:rsidP="00B64ABA">
            <w:pPr>
              <w:pStyle w:val="gmail-msolistparagraph"/>
              <w:spacing w:before="0" w:beforeAutospacing="0" w:after="0" w:afterAutospacing="0"/>
              <w:rPr>
                <w:rFonts w:ascii="Calibri" w:hAnsi="Calibri"/>
              </w:rPr>
            </w:pPr>
            <w:r w:rsidRPr="001B09CE">
              <w:rPr>
                <w:rFonts w:ascii="Arial" w:hAnsi="Arial" w:cs="Arial"/>
                <w:b/>
                <w:bCs/>
              </w:rPr>
              <w:t>6.</w:t>
            </w:r>
            <w:r>
              <w:t xml:space="preserve"> </w:t>
            </w:r>
            <w:r w:rsidRPr="001B09CE">
              <w:rPr>
                <w:rFonts w:ascii="Arial" w:hAnsi="Arial" w:cs="Arial"/>
              </w:rPr>
              <w:t xml:space="preserve">Please provide the current </w:t>
            </w:r>
            <w:r w:rsidRPr="001B09CE">
              <w:rPr>
                <w:rFonts w:ascii="Arial" w:hAnsi="Arial" w:cs="Arial"/>
                <w:b/>
                <w:bCs/>
              </w:rPr>
              <w:t>average weekly expenditure per individual</w:t>
            </w:r>
            <w:r w:rsidRPr="001B09CE">
              <w:rPr>
                <w:rFonts w:ascii="Arial" w:hAnsi="Arial" w:cs="Arial"/>
              </w:rPr>
              <w:t xml:space="preserve"> for adults funded by the CCG in the following placements:</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a.</w:t>
            </w:r>
            <w:r>
              <w:t xml:space="preserve"> </w:t>
            </w:r>
            <w:r w:rsidRPr="001B09CE">
              <w:rPr>
                <w:rFonts w:ascii="Arial" w:hAnsi="Arial" w:cs="Arial"/>
              </w:rPr>
              <w:t>Independent specialist neuro-rehabilitation care home placements (non-hospital)</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b.</w:t>
            </w:r>
            <w:r>
              <w:t xml:space="preserve"> </w:t>
            </w:r>
            <w:r w:rsidRPr="001B09CE">
              <w:rPr>
                <w:rFonts w:ascii="Arial" w:hAnsi="Arial" w:cs="Arial"/>
              </w:rPr>
              <w:t>Independent specialist neuro-rehabilitation hospital placements (post-acute treatment)</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c.</w:t>
            </w:r>
            <w:r>
              <w:t xml:space="preserve"> </w:t>
            </w:r>
            <w:r w:rsidRPr="001B09CE">
              <w:rPr>
                <w:rFonts w:ascii="Arial" w:hAnsi="Arial" w:cs="Arial"/>
              </w:rPr>
              <w:t>Independent specialist neuro-rehabilitation community placements (by community placements, I mean where the services funded are delivered in a person's own home)</w:t>
            </w:r>
          </w:p>
          <w:p w:rsidR="001B09CE" w:rsidRPr="001B09CE" w:rsidRDefault="001B09CE" w:rsidP="00B64ABA">
            <w:pPr>
              <w:pStyle w:val="gmail-msolistparagraph"/>
              <w:spacing w:before="0" w:beforeAutospacing="0" w:after="0" w:afterAutospacing="0"/>
              <w:ind w:left="1440"/>
              <w:rPr>
                <w:rFonts w:ascii="Calibri" w:hAnsi="Calibri"/>
              </w:rPr>
            </w:pPr>
            <w:r w:rsidRPr="001B09CE">
              <w:rPr>
                <w:rFonts w:ascii="Arial" w:hAnsi="Arial" w:cs="Arial"/>
              </w:rPr>
              <w:t> </w:t>
            </w:r>
          </w:p>
          <w:p w:rsidR="001B09CE" w:rsidRPr="001B09CE" w:rsidRDefault="001B09CE" w:rsidP="00B64ABA">
            <w:pPr>
              <w:pStyle w:val="gmail-msolistparagraph"/>
              <w:spacing w:before="0" w:beforeAutospacing="0" w:after="0" w:afterAutospacing="0"/>
              <w:rPr>
                <w:rFonts w:ascii="Calibri" w:hAnsi="Calibri"/>
              </w:rPr>
            </w:pPr>
            <w:r w:rsidRPr="001B09CE">
              <w:rPr>
                <w:rFonts w:ascii="Arial" w:hAnsi="Arial" w:cs="Arial"/>
                <w:b/>
                <w:bCs/>
              </w:rPr>
              <w:t>7.</w:t>
            </w:r>
            <w:r>
              <w:t xml:space="preserve"> </w:t>
            </w:r>
            <w:r w:rsidRPr="001B09CE">
              <w:rPr>
                <w:rFonts w:ascii="Arial" w:hAnsi="Arial" w:cs="Arial"/>
              </w:rPr>
              <w:t xml:space="preserve">Please provide the </w:t>
            </w:r>
            <w:r w:rsidRPr="001B09CE">
              <w:rPr>
                <w:rFonts w:ascii="Arial" w:hAnsi="Arial" w:cs="Arial"/>
                <w:b/>
                <w:bCs/>
              </w:rPr>
              <w:t>total number of adults funded</w:t>
            </w:r>
            <w:r w:rsidRPr="001B09CE">
              <w:rPr>
                <w:rFonts w:ascii="Arial" w:hAnsi="Arial" w:cs="Arial"/>
              </w:rPr>
              <w:t xml:space="preserve"> by the CCG for post-acute neuro-rehabilitation who are funded for each of the following types of placements </w:t>
            </w:r>
            <w:r w:rsidRPr="001B09CE">
              <w:rPr>
                <w:rFonts w:ascii="Arial" w:hAnsi="Arial" w:cs="Arial"/>
                <w:b/>
                <w:bCs/>
              </w:rPr>
              <w:t>as a snapshot as at 31 March</w:t>
            </w:r>
            <w:r w:rsidRPr="001B09CE">
              <w:rPr>
                <w:rFonts w:ascii="Arial" w:hAnsi="Arial" w:cs="Arial"/>
              </w:rPr>
              <w:t xml:space="preserve"> of each year: (Please provide figures at 31 March for the past five financial years and budgeted figures for the current financial year (2019/20))</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a.</w:t>
            </w:r>
            <w:r>
              <w:t xml:space="preserve"> </w:t>
            </w:r>
            <w:r w:rsidRPr="001B09CE">
              <w:rPr>
                <w:rFonts w:ascii="Arial" w:hAnsi="Arial" w:cs="Arial"/>
              </w:rPr>
              <w:t>Independent specialist neuro-rehabilitation care home placements (non-hospital)</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b.</w:t>
            </w:r>
            <w:r>
              <w:t xml:space="preserve"> </w:t>
            </w:r>
            <w:r w:rsidRPr="001B09CE">
              <w:rPr>
                <w:rFonts w:ascii="Arial" w:hAnsi="Arial" w:cs="Arial"/>
              </w:rPr>
              <w:t>Independent specialist neuro-rehabilitation hospital placements (post-acute treatment)</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c.</w:t>
            </w:r>
            <w:r>
              <w:t xml:space="preserve"> </w:t>
            </w:r>
            <w:r w:rsidRPr="001B09CE">
              <w:rPr>
                <w:rFonts w:ascii="Arial" w:hAnsi="Arial" w:cs="Arial"/>
              </w:rPr>
              <w:t>Independent specialist neuro-rehabilitation community placements (by community placements, I mean where the services funded are delivered in a person's own home)</w:t>
            </w:r>
          </w:p>
          <w:p w:rsidR="001B09CE" w:rsidRPr="001B09CE" w:rsidRDefault="001B09CE" w:rsidP="00B64ABA">
            <w:pPr>
              <w:pStyle w:val="gmail-msolistparagraph"/>
              <w:spacing w:before="0" w:beforeAutospacing="0" w:after="0" w:afterAutospacing="0"/>
              <w:ind w:left="1440"/>
              <w:rPr>
                <w:rFonts w:ascii="Calibri" w:hAnsi="Calibri"/>
              </w:rPr>
            </w:pPr>
            <w:r w:rsidRPr="001B09CE">
              <w:rPr>
                <w:rFonts w:ascii="Arial" w:hAnsi="Arial" w:cs="Arial"/>
              </w:rPr>
              <w:t> </w:t>
            </w:r>
          </w:p>
          <w:p w:rsidR="001B09CE" w:rsidRPr="001B09CE" w:rsidRDefault="001B09CE" w:rsidP="00B64ABA">
            <w:pPr>
              <w:pStyle w:val="gmail-msolistparagraph"/>
              <w:spacing w:before="0" w:beforeAutospacing="0" w:after="0" w:afterAutospacing="0"/>
              <w:rPr>
                <w:rFonts w:ascii="Calibri" w:hAnsi="Calibri"/>
              </w:rPr>
            </w:pPr>
            <w:r w:rsidRPr="001B09CE">
              <w:rPr>
                <w:rFonts w:ascii="Arial" w:hAnsi="Arial" w:cs="Arial"/>
                <w:b/>
                <w:bCs/>
              </w:rPr>
              <w:t>8.</w:t>
            </w:r>
            <w:r>
              <w:t xml:space="preserve"> </w:t>
            </w:r>
            <w:r w:rsidRPr="001B09CE">
              <w:rPr>
                <w:rFonts w:ascii="Arial" w:hAnsi="Arial" w:cs="Arial"/>
              </w:rPr>
              <w:t xml:space="preserve">Of the total number of adults funded by the CCG for independent specialist neuro-rehabilitation care home placements (non-hospital) at 31 March of each year (question 7a.) please provide the </w:t>
            </w:r>
            <w:r w:rsidRPr="001B09CE">
              <w:rPr>
                <w:rFonts w:ascii="Arial" w:hAnsi="Arial" w:cs="Arial"/>
                <w:b/>
                <w:bCs/>
              </w:rPr>
              <w:t>number who are receiving treatment in each of the following locations</w:t>
            </w:r>
            <w:r w:rsidRPr="001B09CE">
              <w:rPr>
                <w:rFonts w:ascii="Arial" w:hAnsi="Arial" w:cs="Arial"/>
              </w:rPr>
              <w:t>: (Please provide figures as a snapshot as at 31 March of each year. Please provide figures for the past five financial years and budgeted figures for the current financial year (2019/20))</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a.</w:t>
            </w:r>
            <w:r>
              <w:t xml:space="preserve"> </w:t>
            </w:r>
            <w:r w:rsidRPr="001B09CE">
              <w:rPr>
                <w:rFonts w:ascii="Arial" w:hAnsi="Arial" w:cs="Arial"/>
              </w:rPr>
              <w:t>Independent specialist neuro-rehabilitation care homes</w:t>
            </w:r>
          </w:p>
          <w:p w:rsidR="001B09CE" w:rsidRPr="001B09CE" w:rsidRDefault="001B09CE" w:rsidP="00B64ABA">
            <w:pPr>
              <w:pStyle w:val="gmail-msolistparagraph"/>
              <w:spacing w:before="0" w:beforeAutospacing="0" w:after="0" w:afterAutospacing="0"/>
              <w:ind w:left="720"/>
              <w:rPr>
                <w:rFonts w:ascii="Calibri" w:hAnsi="Calibri"/>
              </w:rPr>
            </w:pPr>
            <w:r w:rsidRPr="001B09CE">
              <w:rPr>
                <w:rFonts w:ascii="Arial" w:hAnsi="Arial" w:cs="Arial"/>
              </w:rPr>
              <w:t>b.</w:t>
            </w:r>
            <w:r>
              <w:t xml:space="preserve"> </w:t>
            </w:r>
            <w:r w:rsidRPr="001B09CE">
              <w:rPr>
                <w:rFonts w:ascii="Arial" w:hAnsi="Arial" w:cs="Arial"/>
              </w:rPr>
              <w:t>Other independent services (eg elderly nursing homes, care homes for adults with disabilities etc)</w:t>
            </w:r>
          </w:p>
          <w:p w:rsidR="001B09CE" w:rsidRPr="0094629F" w:rsidRDefault="00040041" w:rsidP="00724004">
            <w:pPr>
              <w:rPr>
                <w:rFonts w:ascii="Arial" w:hAnsi="Arial" w:cs="Arial"/>
                <w:b/>
                <w:sz w:val="24"/>
                <w:szCs w:val="24"/>
              </w:rPr>
            </w:pPr>
            <w:r>
              <w:object w:dxaOrig="1521" w:dyaOrig="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v:imagedata r:id="rId11" o:title=""/>
                </v:shape>
                <o:OLEObject Type="Embed" ProgID="Excel.Sheet.12" ShapeID="_x0000_i1025" DrawAspect="Icon" ObjectID="_1629118719" r:id="rId12"/>
              </w:object>
            </w:r>
          </w:p>
          <w:p w:rsidR="005C4950" w:rsidRDefault="005C4950" w:rsidP="00724004">
            <w:pPr>
              <w:rPr>
                <w:rFonts w:ascii="Arial" w:hAnsi="Arial" w:cs="Arial"/>
                <w:sz w:val="24"/>
                <w:szCs w:val="24"/>
              </w:rPr>
            </w:pPr>
          </w:p>
          <w:p w:rsidR="00B40F47" w:rsidRDefault="00B40F47" w:rsidP="00724004">
            <w:pPr>
              <w:rPr>
                <w:rFonts w:ascii="Arial" w:hAnsi="Arial" w:cs="Arial"/>
                <w:sz w:val="24"/>
                <w:szCs w:val="24"/>
              </w:rPr>
            </w:pPr>
          </w:p>
          <w:p w:rsidR="00B40F47" w:rsidRDefault="00B40F47" w:rsidP="00724004">
            <w:pPr>
              <w:rPr>
                <w:rFonts w:ascii="Arial" w:hAnsi="Arial" w:cs="Arial"/>
                <w:sz w:val="24"/>
                <w:szCs w:val="24"/>
              </w:rPr>
            </w:pPr>
          </w:p>
          <w:p w:rsidR="00B40F47" w:rsidRDefault="00B40F47" w:rsidP="00724004">
            <w:pPr>
              <w:rPr>
                <w:rFonts w:ascii="Arial" w:hAnsi="Arial" w:cs="Arial"/>
                <w:sz w:val="24"/>
                <w:szCs w:val="24"/>
              </w:rPr>
            </w:pPr>
          </w:p>
          <w:p w:rsidR="00B40F47" w:rsidRPr="0094629F" w:rsidRDefault="00B40F47"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2923C3" w:rsidP="00724004">
            <w:pPr>
              <w:rPr>
                <w:rFonts w:ascii="Arial" w:hAnsi="Arial" w:cs="Arial"/>
                <w:sz w:val="24"/>
                <w:szCs w:val="24"/>
              </w:rPr>
            </w:pPr>
            <w:r>
              <w:object w:dxaOrig="1550" w:dyaOrig="991">
                <v:shape id="_x0000_i1026" type="#_x0000_t75" style="width:77.25pt;height:49.5pt" o:ole="">
                  <v:imagedata r:id="rId13" o:title=""/>
                </v:shape>
                <o:OLEObject Type="Embed" ProgID="Excel.Sheet.12" ShapeID="_x0000_i1026" DrawAspect="Icon" ObjectID="_1629118720" r:id="rId14"/>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D57C6">
              <w:rPr>
                <w:rFonts w:ascii="Arial" w:hAnsi="Arial" w:cs="Arial"/>
                <w:b/>
                <w:sz w:val="24"/>
                <w:szCs w:val="24"/>
              </w:rPr>
              <w:t>1294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D57C6">
              <w:rPr>
                <w:rFonts w:ascii="Arial" w:hAnsi="Arial" w:cs="Arial"/>
                <w:b/>
                <w:sz w:val="24"/>
                <w:szCs w:val="24"/>
              </w:rPr>
              <w:t>03 May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3D57C6" w:rsidRPr="003D57C6" w:rsidRDefault="003D57C6" w:rsidP="003D57C6">
            <w:pPr>
              <w:rPr>
                <w:rFonts w:ascii="Arial" w:hAnsi="Arial" w:cs="Arial"/>
                <w:sz w:val="24"/>
                <w:szCs w:val="24"/>
              </w:rPr>
            </w:pPr>
            <w:r w:rsidRPr="003D57C6">
              <w:rPr>
                <w:rFonts w:ascii="Arial" w:hAnsi="Arial" w:cs="Arial"/>
                <w:sz w:val="24"/>
                <w:szCs w:val="24"/>
              </w:rPr>
              <w:t>The table below outlines the data that the WDSSG would like to know.</w:t>
            </w:r>
          </w:p>
          <w:p w:rsidR="003D57C6" w:rsidRPr="003D57C6" w:rsidRDefault="003D57C6" w:rsidP="003D57C6">
            <w:pPr>
              <w:rPr>
                <w:rFonts w:ascii="Arial" w:hAnsi="Arial" w:cs="Arial"/>
                <w:sz w:val="24"/>
                <w:szCs w:val="24"/>
              </w:rPr>
            </w:pPr>
            <w:r w:rsidRPr="003D57C6">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4752"/>
              <w:gridCol w:w="1070"/>
              <w:gridCol w:w="1231"/>
              <w:gridCol w:w="991"/>
              <w:gridCol w:w="1377"/>
            </w:tblGrid>
            <w:tr w:rsidR="003D57C6" w:rsidRPr="003D57C6" w:rsidTr="003D57C6">
              <w:tc>
                <w:tcPr>
                  <w:tcW w:w="4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jc w:val="center"/>
                    <w:rPr>
                      <w:rFonts w:ascii="Arial" w:hAnsi="Arial" w:cs="Arial"/>
                      <w:sz w:val="24"/>
                      <w:szCs w:val="24"/>
                    </w:rPr>
                  </w:pPr>
                  <w:r w:rsidRPr="003D57C6">
                    <w:rPr>
                      <w:rFonts w:ascii="Arial" w:hAnsi="Arial" w:cs="Arial"/>
                      <w:sz w:val="24"/>
                      <w:szCs w:val="24"/>
                    </w:rPr>
                    <w:t>Number</w:t>
                  </w:r>
                </w:p>
                <w:p w:rsidR="003D57C6" w:rsidRPr="003D57C6" w:rsidRDefault="003D57C6" w:rsidP="00B64ABA">
                  <w:pPr>
                    <w:spacing w:after="0" w:line="240" w:lineRule="auto"/>
                    <w:jc w:val="center"/>
                    <w:rPr>
                      <w:rFonts w:ascii="Arial" w:hAnsi="Arial" w:cs="Arial"/>
                      <w:sz w:val="24"/>
                      <w:szCs w:val="24"/>
                    </w:rPr>
                  </w:pPr>
                  <w:r w:rsidRPr="003D57C6">
                    <w:rPr>
                      <w:rFonts w:ascii="Arial" w:hAnsi="Arial" w:cs="Arial"/>
                      <w:sz w:val="24"/>
                      <w:szCs w:val="24"/>
                    </w:rPr>
                    <w:t>M/F</w:t>
                  </w: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jc w:val="center"/>
                    <w:rPr>
                      <w:rFonts w:ascii="Arial" w:hAnsi="Arial" w:cs="Arial"/>
                      <w:sz w:val="24"/>
                      <w:szCs w:val="24"/>
                    </w:rPr>
                  </w:pPr>
                  <w:r w:rsidRPr="003D57C6">
                    <w:rPr>
                      <w:rFonts w:ascii="Arial" w:hAnsi="Arial" w:cs="Arial"/>
                      <w:sz w:val="24"/>
                      <w:szCs w:val="24"/>
                    </w:rPr>
                    <w:t>Age at diagnosis</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jc w:val="center"/>
                    <w:rPr>
                      <w:rFonts w:ascii="Arial" w:hAnsi="Arial" w:cs="Arial"/>
                      <w:sz w:val="24"/>
                      <w:szCs w:val="24"/>
                    </w:rPr>
                  </w:pPr>
                  <w:r w:rsidRPr="003D57C6">
                    <w:rPr>
                      <w:rFonts w:ascii="Arial" w:hAnsi="Arial" w:cs="Arial"/>
                      <w:sz w:val="24"/>
                      <w:szCs w:val="24"/>
                    </w:rPr>
                    <w:t>ICD 10 code applied</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jc w:val="center"/>
                    <w:rPr>
                      <w:rFonts w:ascii="Arial" w:hAnsi="Arial" w:cs="Arial"/>
                      <w:sz w:val="24"/>
                      <w:szCs w:val="24"/>
                    </w:rPr>
                  </w:pPr>
                  <w:r w:rsidRPr="003D57C6">
                    <w:rPr>
                      <w:rFonts w:ascii="Arial" w:hAnsi="Arial" w:cs="Arial"/>
                      <w:sz w:val="24"/>
                      <w:szCs w:val="24"/>
                    </w:rPr>
                    <w:t>Other co-morbidities and ICD codes</w:t>
                  </w:r>
                </w:p>
              </w:tc>
            </w:tr>
            <w:tr w:rsidR="003D57C6" w:rsidRPr="003D57C6" w:rsidTr="003D57C6">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xml:space="preserve">A diagnosis of </w:t>
                  </w:r>
                  <w:proofErr w:type="spellStart"/>
                  <w:r w:rsidRPr="003D57C6">
                    <w:rPr>
                      <w:rFonts w:ascii="Arial" w:hAnsi="Arial" w:cs="Arial"/>
                      <w:sz w:val="24"/>
                      <w:szCs w:val="24"/>
                    </w:rPr>
                    <w:t>Worster</w:t>
                  </w:r>
                  <w:proofErr w:type="spellEnd"/>
                  <w:r w:rsidRPr="003D57C6">
                    <w:rPr>
                      <w:rFonts w:ascii="Arial" w:hAnsi="Arial" w:cs="Arial"/>
                      <w:sz w:val="24"/>
                      <w:szCs w:val="24"/>
                    </w:rPr>
                    <w:t xml:space="preserve">-Drought over the last 3 years </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jc w:val="center"/>
                    <w:rPr>
                      <w:rFonts w:ascii="Arial" w:hAnsi="Arial" w:cs="Arial"/>
                      <w:sz w:val="24"/>
                      <w:szCs w:val="24"/>
                    </w:rPr>
                  </w:pPr>
                  <w:r w:rsidRPr="003D57C6">
                    <w:rPr>
                      <w:rFonts w:ascii="Arial" w:hAnsi="Arial" w:cs="Arial"/>
                      <w:sz w:val="24"/>
                      <w:szCs w:val="24"/>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jc w:val="center"/>
                    <w:rPr>
                      <w:rFonts w:ascii="Arial" w:hAnsi="Arial" w:cs="Arial"/>
                      <w:sz w:val="24"/>
                      <w:szCs w:val="24"/>
                    </w:rPr>
                  </w:pPr>
                  <w:r w:rsidRPr="003D57C6">
                    <w:rPr>
                      <w:rFonts w:ascii="Arial" w:hAnsi="Arial" w:cs="Arial"/>
                      <w:sz w:val="24"/>
                      <w:szCs w:val="24"/>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jc w:val="center"/>
                    <w:rPr>
                      <w:rFonts w:ascii="Arial" w:hAnsi="Arial" w:cs="Arial"/>
                      <w:sz w:val="24"/>
                      <w:szCs w:val="24"/>
                    </w:rPr>
                  </w:pPr>
                  <w:r w:rsidRPr="003D57C6">
                    <w:rPr>
                      <w:rFonts w:ascii="Arial" w:hAnsi="Arial" w:cs="Arial"/>
                      <w:sz w:val="24"/>
                      <w:szCs w:val="24"/>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jc w:val="center"/>
                    <w:rPr>
                      <w:rFonts w:ascii="Arial" w:hAnsi="Arial" w:cs="Arial"/>
                      <w:sz w:val="24"/>
                      <w:szCs w:val="24"/>
                    </w:rPr>
                  </w:pPr>
                  <w:r w:rsidRPr="003D57C6">
                    <w:rPr>
                      <w:rFonts w:ascii="Arial" w:hAnsi="Arial" w:cs="Arial"/>
                      <w:sz w:val="24"/>
                      <w:szCs w:val="24"/>
                    </w:rPr>
                    <w:t> </w:t>
                  </w:r>
                </w:p>
              </w:tc>
            </w:tr>
            <w:tr w:rsidR="003D57C6" w:rsidRPr="003D57C6" w:rsidTr="003D57C6">
              <w:trPr>
                <w:trHeight w:val="570"/>
              </w:trPr>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proofErr w:type="spellStart"/>
                  <w:r w:rsidRPr="003D57C6">
                    <w:rPr>
                      <w:rFonts w:ascii="Arial" w:hAnsi="Arial" w:cs="Arial"/>
                      <w:sz w:val="24"/>
                      <w:szCs w:val="24"/>
                    </w:rPr>
                    <w:t>Worster</w:t>
                  </w:r>
                  <w:proofErr w:type="spellEnd"/>
                  <w:r w:rsidRPr="003D57C6">
                    <w:rPr>
                      <w:rFonts w:ascii="Arial" w:hAnsi="Arial" w:cs="Arial"/>
                      <w:sz w:val="24"/>
                      <w:szCs w:val="24"/>
                    </w:rPr>
                    <w:t>-Drought prevalence (all ages)</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r>
            <w:tr w:rsidR="003D57C6" w:rsidRPr="003D57C6" w:rsidTr="003D57C6">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xml:space="preserve">No of patients diagnosed with Congenital </w:t>
                  </w:r>
                  <w:proofErr w:type="spellStart"/>
                  <w:r w:rsidRPr="003D57C6">
                    <w:rPr>
                      <w:rFonts w:ascii="Arial" w:hAnsi="Arial" w:cs="Arial"/>
                      <w:sz w:val="24"/>
                      <w:szCs w:val="24"/>
                    </w:rPr>
                    <w:t>suprabulbar</w:t>
                  </w:r>
                  <w:proofErr w:type="spellEnd"/>
                  <w:r w:rsidRPr="003D57C6">
                    <w:rPr>
                      <w:rFonts w:ascii="Arial" w:hAnsi="Arial" w:cs="Arial"/>
                      <w:sz w:val="24"/>
                      <w:szCs w:val="24"/>
                    </w:rPr>
                    <w:t xml:space="preserve"> palsy/paresis</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r>
            <w:tr w:rsidR="003D57C6" w:rsidRPr="003D57C6" w:rsidTr="003D57C6">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No of patients diagnosed with Congenital pseudobulbar palsy/paresis</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r>
            <w:tr w:rsidR="003D57C6" w:rsidRPr="003D57C6" w:rsidTr="003D57C6">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xml:space="preserve">No of patients diagnosed with bilateral </w:t>
                  </w:r>
                  <w:proofErr w:type="spellStart"/>
                  <w:r w:rsidRPr="003D57C6">
                    <w:rPr>
                      <w:rFonts w:ascii="Arial" w:hAnsi="Arial" w:cs="Arial"/>
                      <w:sz w:val="24"/>
                      <w:szCs w:val="24"/>
                    </w:rPr>
                    <w:t>perisylvian</w:t>
                  </w:r>
                  <w:proofErr w:type="spellEnd"/>
                  <w:r w:rsidRPr="003D57C6">
                    <w:rPr>
                      <w:rFonts w:ascii="Arial" w:hAnsi="Arial" w:cs="Arial"/>
                      <w:sz w:val="24"/>
                      <w:szCs w:val="24"/>
                    </w:rPr>
                    <w:t xml:space="preserve"> </w:t>
                  </w:r>
                  <w:proofErr w:type="spellStart"/>
                  <w:r w:rsidRPr="003D57C6">
                    <w:rPr>
                      <w:rFonts w:ascii="Arial" w:hAnsi="Arial" w:cs="Arial"/>
                      <w:sz w:val="24"/>
                      <w:szCs w:val="24"/>
                    </w:rPr>
                    <w:t>polymicrogyria</w:t>
                  </w:r>
                  <w:proofErr w:type="spellEnd"/>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r>
            <w:tr w:rsidR="003D57C6" w:rsidRPr="003D57C6" w:rsidTr="003D57C6">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xml:space="preserve">No of patients diagnosed with </w:t>
                  </w:r>
                  <w:proofErr w:type="spellStart"/>
                  <w:r w:rsidRPr="003D57C6">
                    <w:rPr>
                      <w:rFonts w:ascii="Arial" w:hAnsi="Arial" w:cs="Arial"/>
                      <w:sz w:val="24"/>
                      <w:szCs w:val="24"/>
                    </w:rPr>
                    <w:t>foix-chavany-marie</w:t>
                  </w:r>
                  <w:proofErr w:type="spellEnd"/>
                  <w:r w:rsidRPr="003D57C6">
                    <w:rPr>
                      <w:rFonts w:ascii="Arial" w:hAnsi="Arial" w:cs="Arial"/>
                      <w:sz w:val="24"/>
                      <w:szCs w:val="24"/>
                    </w:rPr>
                    <w:t xml:space="preserve"> syndrome</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r>
            <w:tr w:rsidR="003D57C6" w:rsidRPr="003D57C6" w:rsidTr="003D57C6">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Any specific clinicians, specialities, services, pathways, recommendations provided for WDS patients.</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3D57C6" w:rsidRPr="003D57C6" w:rsidRDefault="003D57C6" w:rsidP="00B64ABA">
                  <w:pPr>
                    <w:spacing w:after="0" w:line="240" w:lineRule="auto"/>
                    <w:rPr>
                      <w:rFonts w:ascii="Arial" w:hAnsi="Arial" w:cs="Arial"/>
                      <w:sz w:val="24"/>
                      <w:szCs w:val="24"/>
                    </w:rPr>
                  </w:pPr>
                  <w:r w:rsidRPr="003D57C6">
                    <w:rPr>
                      <w:rFonts w:ascii="Arial" w:hAnsi="Arial" w:cs="Arial"/>
                      <w:sz w:val="24"/>
                      <w:szCs w:val="24"/>
                    </w:rPr>
                    <w:t> </w:t>
                  </w:r>
                </w:p>
              </w:tc>
            </w:tr>
          </w:tbl>
          <w:p w:rsidR="003D57C6" w:rsidRPr="003D57C6" w:rsidRDefault="003D57C6" w:rsidP="00724004">
            <w:pPr>
              <w:rPr>
                <w:rFonts w:ascii="Arial" w:hAnsi="Arial" w:cs="Arial"/>
                <w:b/>
                <w:sz w:val="24"/>
                <w:szCs w:val="24"/>
              </w:rPr>
            </w:pP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326A48" w:rsidRDefault="00326A48" w:rsidP="00724004">
            <w:pPr>
              <w:rPr>
                <w:rFonts w:ascii="Arial" w:hAnsi="Arial" w:cs="Arial"/>
                <w:color w:val="FF0000"/>
                <w:sz w:val="24"/>
                <w:szCs w:val="24"/>
              </w:rPr>
            </w:pPr>
            <w:r w:rsidRPr="00326A48">
              <w:rPr>
                <w:rFonts w:ascii="Arial" w:hAnsi="Arial" w:cs="Arial"/>
                <w:color w:val="FF0000"/>
                <w:sz w:val="24"/>
                <w:szCs w:val="24"/>
              </w:rPr>
              <w:t xml:space="preserve">Barnsley CCG are unable to provide any of the information requested as we do not hold the required data.  </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A5187">
              <w:rPr>
                <w:rFonts w:ascii="Arial" w:hAnsi="Arial" w:cs="Arial"/>
                <w:b/>
                <w:sz w:val="24"/>
                <w:szCs w:val="24"/>
              </w:rPr>
              <w:t>1295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A5187">
              <w:rPr>
                <w:rFonts w:ascii="Arial" w:hAnsi="Arial" w:cs="Arial"/>
                <w:b/>
                <w:sz w:val="24"/>
                <w:szCs w:val="24"/>
              </w:rPr>
              <w:t>7 May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AA5187" w:rsidRPr="00AA5187" w:rsidRDefault="00AA5187" w:rsidP="00AA5187">
            <w:pPr>
              <w:pStyle w:val="gmail-p1"/>
              <w:spacing w:before="0" w:beforeAutospacing="0" w:after="0" w:afterAutospacing="0"/>
              <w:rPr>
                <w:rFonts w:ascii="Arial" w:hAnsi="Arial" w:cs="Arial"/>
                <w:color w:val="000000"/>
              </w:rPr>
            </w:pPr>
            <w:r w:rsidRPr="00AA5187">
              <w:rPr>
                <w:rStyle w:val="gmail-s1"/>
                <w:rFonts w:ascii="Arial" w:hAnsi="Arial" w:cs="Arial"/>
                <w:color w:val="000000"/>
              </w:rPr>
              <w:t>1. How many applications for Fast Track CHC did you receive in this time period? Please provide this figure broken down by month, gender and ethnicity of patient.</w:t>
            </w:r>
          </w:p>
          <w:p w:rsidR="00AA5187" w:rsidRPr="00AA5187" w:rsidRDefault="00AA5187" w:rsidP="00AA5187">
            <w:pPr>
              <w:pStyle w:val="gmail-p2"/>
              <w:spacing w:before="0" w:beforeAutospacing="0" w:after="0" w:afterAutospacing="0"/>
              <w:rPr>
                <w:rFonts w:ascii="Arial" w:hAnsi="Arial" w:cs="Arial"/>
                <w:color w:val="000000"/>
              </w:rPr>
            </w:pPr>
          </w:p>
          <w:p w:rsidR="00AA5187" w:rsidRPr="00AA5187" w:rsidRDefault="00AA5187" w:rsidP="00AA5187">
            <w:pPr>
              <w:pStyle w:val="gmail-p1"/>
              <w:spacing w:before="0" w:beforeAutospacing="0" w:after="0" w:afterAutospacing="0"/>
              <w:rPr>
                <w:rFonts w:ascii="Arial" w:hAnsi="Arial" w:cs="Arial"/>
                <w:color w:val="000000"/>
              </w:rPr>
            </w:pPr>
            <w:r w:rsidRPr="00AA5187">
              <w:rPr>
                <w:rStyle w:val="gmail-s1"/>
                <w:rFonts w:ascii="Arial" w:hAnsi="Arial" w:cs="Arial"/>
                <w:color w:val="000000"/>
              </w:rPr>
              <w:t>2. How many applications for Fast Track CHC did you approve? Please provide this figure broken down by month, gender and ethnicity of patient.</w:t>
            </w:r>
          </w:p>
          <w:p w:rsidR="00AA5187" w:rsidRPr="00AA5187" w:rsidRDefault="00AA5187" w:rsidP="00AA5187">
            <w:pPr>
              <w:pStyle w:val="gmail-p2"/>
              <w:spacing w:before="0" w:beforeAutospacing="0" w:after="0" w:afterAutospacing="0"/>
              <w:rPr>
                <w:rFonts w:ascii="Arial" w:hAnsi="Arial" w:cs="Arial"/>
                <w:color w:val="000000"/>
              </w:rPr>
            </w:pPr>
          </w:p>
          <w:p w:rsidR="00AA5187" w:rsidRPr="00AA5187" w:rsidRDefault="00AA5187" w:rsidP="00AA5187">
            <w:pPr>
              <w:pStyle w:val="gmail-p1"/>
              <w:spacing w:before="0" w:beforeAutospacing="0" w:after="0" w:afterAutospacing="0"/>
              <w:rPr>
                <w:rFonts w:ascii="Arial" w:hAnsi="Arial" w:cs="Arial"/>
                <w:color w:val="000000"/>
              </w:rPr>
            </w:pPr>
            <w:r w:rsidRPr="00AA5187">
              <w:rPr>
                <w:rStyle w:val="gmail-s1"/>
                <w:rFonts w:ascii="Arial" w:hAnsi="Arial" w:cs="Arial"/>
                <w:color w:val="000000"/>
              </w:rPr>
              <w:t>3. What is the average time period in hours/days from the point at which a Fast Track CHC application is made to this being approved? What are the top and bottom and ranges? Please provide these figures broken down by gender and ethnicity of patient.</w:t>
            </w:r>
          </w:p>
          <w:p w:rsidR="00AA5187" w:rsidRPr="00AA5187" w:rsidRDefault="00AA5187" w:rsidP="00AA5187">
            <w:pPr>
              <w:pStyle w:val="gmail-p2"/>
              <w:spacing w:before="0" w:beforeAutospacing="0" w:after="0" w:afterAutospacing="0"/>
              <w:rPr>
                <w:rFonts w:ascii="Arial" w:hAnsi="Arial" w:cs="Arial"/>
                <w:color w:val="000000"/>
              </w:rPr>
            </w:pPr>
          </w:p>
          <w:p w:rsidR="00AA5187" w:rsidRPr="00AA5187" w:rsidRDefault="00AA5187" w:rsidP="00AA5187">
            <w:pPr>
              <w:pStyle w:val="gmail-p1"/>
              <w:spacing w:before="0" w:beforeAutospacing="0" w:after="0" w:afterAutospacing="0"/>
              <w:rPr>
                <w:rFonts w:ascii="Arial" w:hAnsi="Arial" w:cs="Arial"/>
                <w:color w:val="000000"/>
              </w:rPr>
            </w:pPr>
            <w:r w:rsidRPr="00AA5187">
              <w:rPr>
                <w:rStyle w:val="gmail-s1"/>
                <w:rFonts w:ascii="Arial" w:hAnsi="Arial" w:cs="Arial"/>
                <w:color w:val="000000"/>
              </w:rPr>
              <w:t xml:space="preserve">4. What is the average time period in hours/days from the point at which a Fast Track CHC application is approved to this being provided? What are the top and bottom and ranges? </w:t>
            </w:r>
            <w:r w:rsidRPr="00AA5187">
              <w:rPr>
                <w:rStyle w:val="gmail-s1"/>
                <w:rFonts w:ascii="Arial" w:hAnsi="Arial" w:cs="Arial"/>
                <w:color w:val="000000"/>
              </w:rPr>
              <w:lastRenderedPageBreak/>
              <w:t>Please provide these figures broken down by gender and ethnicity of patient.</w:t>
            </w:r>
          </w:p>
          <w:p w:rsidR="00AA5187" w:rsidRPr="00AA5187" w:rsidRDefault="00AA5187" w:rsidP="00AA5187">
            <w:pPr>
              <w:pStyle w:val="gmail-p2"/>
              <w:spacing w:before="0" w:beforeAutospacing="0" w:after="0" w:afterAutospacing="0"/>
              <w:rPr>
                <w:rFonts w:ascii="Arial" w:hAnsi="Arial" w:cs="Arial"/>
                <w:color w:val="000000"/>
              </w:rPr>
            </w:pPr>
          </w:p>
          <w:p w:rsidR="00AA5187" w:rsidRPr="00AA5187" w:rsidRDefault="00AA5187" w:rsidP="00AA5187">
            <w:pPr>
              <w:pStyle w:val="gmail-p1"/>
              <w:spacing w:before="0" w:beforeAutospacing="0" w:after="0" w:afterAutospacing="0"/>
              <w:rPr>
                <w:rFonts w:ascii="Arial" w:hAnsi="Arial" w:cs="Arial"/>
                <w:color w:val="000000"/>
              </w:rPr>
            </w:pPr>
            <w:r w:rsidRPr="00AA5187">
              <w:rPr>
                <w:rStyle w:val="gmail-s1"/>
                <w:rFonts w:ascii="Arial" w:hAnsi="Arial" w:cs="Arial"/>
                <w:color w:val="000000"/>
              </w:rPr>
              <w:t>5. How many people in all the hospitals in your CCG have died in hospital while awaiting the start of a Fast Track CHC package? Please provide this figure broken down by month, gender and ethnicity of patient.</w:t>
            </w:r>
          </w:p>
          <w:p w:rsidR="00AA5187" w:rsidRPr="00AA5187" w:rsidRDefault="00AA5187" w:rsidP="00AA5187">
            <w:pPr>
              <w:pStyle w:val="gmail-p2"/>
              <w:spacing w:before="0" w:beforeAutospacing="0" w:after="0" w:afterAutospacing="0"/>
              <w:rPr>
                <w:rFonts w:ascii="Arial" w:hAnsi="Arial" w:cs="Arial"/>
                <w:color w:val="000000"/>
              </w:rPr>
            </w:pPr>
          </w:p>
          <w:p w:rsidR="00AA5187" w:rsidRPr="00AA5187" w:rsidRDefault="00AA5187" w:rsidP="00AA5187">
            <w:pPr>
              <w:pStyle w:val="gmail-p1"/>
              <w:spacing w:before="0" w:beforeAutospacing="0" w:after="0" w:afterAutospacing="0"/>
              <w:rPr>
                <w:rFonts w:ascii="Arial" w:hAnsi="Arial" w:cs="Arial"/>
                <w:color w:val="000000"/>
              </w:rPr>
            </w:pPr>
            <w:r w:rsidRPr="00AA5187">
              <w:rPr>
                <w:rStyle w:val="gmail-s1"/>
                <w:rFonts w:ascii="Arial" w:hAnsi="Arial" w:cs="Arial"/>
                <w:color w:val="000000"/>
              </w:rPr>
              <w:t>6. Does your CCG have a system in place for auditing the use of the Fast Track CHC Pathway?</w:t>
            </w:r>
          </w:p>
          <w:p w:rsidR="00AA5187" w:rsidRPr="00AA5187" w:rsidRDefault="00AA5187" w:rsidP="00AA5187">
            <w:pPr>
              <w:pStyle w:val="gmail-p2"/>
              <w:spacing w:before="0" w:beforeAutospacing="0" w:after="0" w:afterAutospacing="0"/>
              <w:rPr>
                <w:rFonts w:ascii="Arial" w:hAnsi="Arial" w:cs="Arial"/>
                <w:color w:val="000000"/>
              </w:rPr>
            </w:pPr>
          </w:p>
          <w:p w:rsidR="00AA5187" w:rsidRPr="00AA5187" w:rsidRDefault="00AA5187" w:rsidP="00AA5187">
            <w:pPr>
              <w:pStyle w:val="gmail-p1"/>
              <w:spacing w:before="0" w:beforeAutospacing="0" w:after="0" w:afterAutospacing="0"/>
              <w:rPr>
                <w:rFonts w:ascii="Arial" w:hAnsi="Arial" w:cs="Arial"/>
                <w:color w:val="000000"/>
              </w:rPr>
            </w:pPr>
            <w:r w:rsidRPr="00AA5187">
              <w:rPr>
                <w:rStyle w:val="gmail-s1"/>
                <w:rFonts w:ascii="Arial" w:hAnsi="Arial" w:cs="Arial"/>
                <w:color w:val="000000"/>
              </w:rPr>
              <w:t>7. How many people work on your CHC team? </w:t>
            </w:r>
          </w:p>
          <w:p w:rsidR="00AA5187" w:rsidRPr="00AA5187" w:rsidRDefault="00AA5187" w:rsidP="00AA5187">
            <w:pPr>
              <w:pStyle w:val="gmail-p1"/>
              <w:spacing w:before="0" w:beforeAutospacing="0" w:after="0" w:afterAutospacing="0"/>
              <w:rPr>
                <w:rFonts w:ascii="Arial" w:hAnsi="Arial" w:cs="Arial"/>
                <w:color w:val="000000"/>
              </w:rPr>
            </w:pPr>
          </w:p>
          <w:p w:rsidR="00AA5187" w:rsidRPr="00AA5187" w:rsidRDefault="00AA5187" w:rsidP="00AA5187">
            <w:pPr>
              <w:pStyle w:val="gmail-p1"/>
              <w:spacing w:before="0" w:beforeAutospacing="0" w:after="0" w:afterAutospacing="0"/>
              <w:rPr>
                <w:rFonts w:ascii="Arial" w:hAnsi="Arial" w:cs="Arial"/>
                <w:color w:val="000000"/>
              </w:rPr>
            </w:pPr>
            <w:r w:rsidRPr="00AA5187">
              <w:rPr>
                <w:rStyle w:val="gmail-s1"/>
                <w:rFonts w:ascii="Arial" w:hAnsi="Arial" w:cs="Arial"/>
                <w:color w:val="000000"/>
              </w:rPr>
              <w:t>8. How many people work on processing Fast Track CHC packages?</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Response :</w:t>
            </w:r>
          </w:p>
          <w:p w:rsidR="00952437" w:rsidRPr="00952437" w:rsidRDefault="00952437" w:rsidP="00376F1C">
            <w:pPr>
              <w:pStyle w:val="gmail-p1"/>
              <w:numPr>
                <w:ilvl w:val="0"/>
                <w:numId w:val="10"/>
              </w:numPr>
              <w:spacing w:before="0" w:beforeAutospacing="0" w:after="0" w:afterAutospacing="0"/>
              <w:rPr>
                <w:rStyle w:val="gmail-s1"/>
                <w:rFonts w:ascii="Arial" w:hAnsi="Arial" w:cs="Arial"/>
              </w:rPr>
            </w:pPr>
            <w:r w:rsidRPr="00952437">
              <w:rPr>
                <w:rStyle w:val="gmail-s1"/>
                <w:rFonts w:ascii="Arial" w:hAnsi="Arial" w:cs="Arial"/>
                <w:color w:val="000000"/>
              </w:rPr>
              <w:t>How many applications for Fast Track CHC did you receive in this time period? Please provide this figure broken down by month, gender and ethnicity of patient.</w:t>
            </w:r>
          </w:p>
          <w:p w:rsidR="00952437" w:rsidRPr="00952437" w:rsidRDefault="00952437" w:rsidP="00952437">
            <w:pPr>
              <w:pStyle w:val="gmail-p1"/>
              <w:spacing w:before="0" w:beforeAutospacing="0" w:after="0" w:afterAutospacing="0"/>
              <w:ind w:left="360" w:firstLine="360"/>
              <w:rPr>
                <w:rStyle w:val="gmail-s1"/>
                <w:rFonts w:ascii="Arial" w:hAnsi="Arial" w:cs="Arial"/>
                <w:color w:val="FF0000"/>
              </w:rPr>
            </w:pPr>
            <w:r w:rsidRPr="00952437">
              <w:rPr>
                <w:rStyle w:val="gmail-s1"/>
                <w:rFonts w:ascii="Arial" w:hAnsi="Arial" w:cs="Arial"/>
                <w:color w:val="FF0000"/>
              </w:rPr>
              <w:t xml:space="preserve">Between 01/01/18 to 13/05/2019 we received a total of 957 Fast Tracks </w:t>
            </w:r>
          </w:p>
          <w:p w:rsidR="00952437" w:rsidRPr="00952437" w:rsidRDefault="00952437" w:rsidP="00952437">
            <w:pPr>
              <w:pStyle w:val="gmail-p1"/>
              <w:spacing w:before="0" w:beforeAutospacing="0" w:after="0" w:afterAutospacing="0"/>
              <w:ind w:left="360" w:firstLine="360"/>
              <w:rPr>
                <w:rFonts w:ascii="Arial" w:hAnsi="Arial" w:cs="Arial"/>
              </w:rPr>
            </w:pPr>
            <w:r w:rsidRPr="00952437">
              <w:rPr>
                <w:rFonts w:ascii="Arial" w:hAnsi="Arial" w:cs="Arial"/>
                <w:color w:val="FF0000"/>
              </w:rPr>
              <w:t>Jan 18                        69</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Feb 18                        45</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March 18                   54</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April 18                      46</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May 18                       46</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June 18                     46</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July 18                       84</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August 18                  58</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September 18           56</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October 18                 77</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November 18            51</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December 18            54</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January 19                46</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February 19              66</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March 19                   71</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April 19                      55</w:t>
            </w: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 xml:space="preserve">May 19                       33 – up to 13/05/2019         </w:t>
            </w:r>
          </w:p>
          <w:p w:rsidR="00952437" w:rsidRPr="00952437" w:rsidRDefault="00952437" w:rsidP="00952437">
            <w:pPr>
              <w:pStyle w:val="gmail-p1"/>
              <w:spacing w:before="0" w:beforeAutospacing="0" w:after="0" w:afterAutospacing="0"/>
              <w:ind w:left="360" w:firstLine="360"/>
              <w:rPr>
                <w:rFonts w:ascii="Arial" w:hAnsi="Arial" w:cs="Arial"/>
                <w:color w:val="FF0000"/>
              </w:rPr>
            </w:pPr>
          </w:p>
          <w:p w:rsidR="00952437" w:rsidRPr="00952437" w:rsidRDefault="00952437" w:rsidP="00952437">
            <w:pPr>
              <w:pStyle w:val="gmail-p1"/>
              <w:spacing w:before="0" w:beforeAutospacing="0" w:after="0" w:afterAutospacing="0"/>
              <w:ind w:left="360" w:firstLine="360"/>
              <w:rPr>
                <w:rFonts w:ascii="Arial" w:hAnsi="Arial" w:cs="Arial"/>
                <w:color w:val="FF0000"/>
              </w:rPr>
            </w:pPr>
            <w:r w:rsidRPr="00952437">
              <w:rPr>
                <w:rFonts w:ascii="Arial" w:hAnsi="Arial" w:cs="Arial"/>
                <w:color w:val="FF0000"/>
              </w:rPr>
              <w:t>We do not have the information to break down by gender or ethnicity.</w:t>
            </w:r>
          </w:p>
          <w:p w:rsidR="00952437" w:rsidRPr="00952437" w:rsidRDefault="00952437" w:rsidP="00952437">
            <w:pPr>
              <w:pStyle w:val="gmail-p2"/>
              <w:spacing w:before="0" w:beforeAutospacing="0" w:after="0" w:afterAutospacing="0"/>
              <w:rPr>
                <w:rFonts w:ascii="Arial" w:hAnsi="Arial" w:cs="Arial"/>
                <w:color w:val="000000"/>
              </w:rPr>
            </w:pPr>
          </w:p>
          <w:p w:rsidR="00952437" w:rsidRPr="00952437" w:rsidRDefault="00952437" w:rsidP="00376F1C">
            <w:pPr>
              <w:pStyle w:val="gmail-p1"/>
              <w:numPr>
                <w:ilvl w:val="0"/>
                <w:numId w:val="10"/>
              </w:numPr>
              <w:spacing w:before="0" w:beforeAutospacing="0" w:after="0" w:afterAutospacing="0"/>
              <w:rPr>
                <w:rStyle w:val="gmail-s1"/>
                <w:rFonts w:ascii="Arial" w:hAnsi="Arial" w:cs="Arial"/>
              </w:rPr>
            </w:pPr>
            <w:r w:rsidRPr="00952437">
              <w:rPr>
                <w:rStyle w:val="gmail-s1"/>
                <w:rFonts w:ascii="Arial" w:hAnsi="Arial" w:cs="Arial"/>
                <w:color w:val="000000"/>
              </w:rPr>
              <w:t>How many applications for Fast Track CHC did you approve? Please provide this figure broken down by month, gender and ethnicity of patient.</w:t>
            </w:r>
          </w:p>
          <w:p w:rsidR="00952437" w:rsidRPr="00952437" w:rsidRDefault="00952437" w:rsidP="00952437">
            <w:pPr>
              <w:pStyle w:val="gmail-p1"/>
              <w:spacing w:before="0" w:beforeAutospacing="0" w:after="0" w:afterAutospacing="0"/>
              <w:ind w:left="709"/>
              <w:rPr>
                <w:rFonts w:ascii="Arial" w:hAnsi="Arial" w:cs="Arial"/>
                <w:color w:val="FF0000"/>
              </w:rPr>
            </w:pPr>
            <w:r w:rsidRPr="00952437">
              <w:rPr>
                <w:rFonts w:ascii="Arial" w:hAnsi="Arial" w:cs="Arial"/>
                <w:color w:val="FF0000"/>
              </w:rPr>
              <w:t>We approved all Fast Tracks received breakdown as above by month.  We do not have the information to break down by gender or ethnicity.</w:t>
            </w:r>
          </w:p>
          <w:p w:rsidR="00952437" w:rsidRPr="00952437" w:rsidRDefault="00952437" w:rsidP="00952437">
            <w:pPr>
              <w:pStyle w:val="gmail-p2"/>
              <w:spacing w:before="0" w:beforeAutospacing="0" w:after="0" w:afterAutospacing="0"/>
              <w:rPr>
                <w:rFonts w:ascii="Arial" w:hAnsi="Arial" w:cs="Arial"/>
                <w:color w:val="1F497D"/>
                <w:sz w:val="22"/>
                <w:szCs w:val="22"/>
              </w:rPr>
            </w:pPr>
          </w:p>
          <w:p w:rsidR="00952437" w:rsidRPr="00952437" w:rsidRDefault="00952437" w:rsidP="00376F1C">
            <w:pPr>
              <w:pStyle w:val="gmail-p1"/>
              <w:numPr>
                <w:ilvl w:val="0"/>
                <w:numId w:val="10"/>
              </w:numPr>
              <w:spacing w:before="0" w:beforeAutospacing="0" w:after="0" w:afterAutospacing="0"/>
              <w:rPr>
                <w:rStyle w:val="gmail-s1"/>
                <w:rFonts w:ascii="Arial" w:hAnsi="Arial" w:cs="Arial"/>
                <w:color w:val="000000"/>
              </w:rPr>
            </w:pPr>
            <w:r w:rsidRPr="00952437">
              <w:rPr>
                <w:rStyle w:val="gmail-s1"/>
                <w:rFonts w:ascii="Arial" w:hAnsi="Arial" w:cs="Arial"/>
                <w:color w:val="000000"/>
              </w:rPr>
              <w:t>What is the average time period in hours/days from the point at which a Fast Track CHC application is made to this being approved? What are the top and bottom and ranges? Please provide these figures broken down by gender and ethnicity of patient.</w:t>
            </w:r>
          </w:p>
          <w:p w:rsidR="00952437" w:rsidRPr="00952437" w:rsidRDefault="00952437" w:rsidP="00952437">
            <w:pPr>
              <w:pStyle w:val="gmail-p1"/>
              <w:spacing w:before="0" w:beforeAutospacing="0" w:after="0" w:afterAutospacing="0"/>
              <w:ind w:left="709"/>
              <w:rPr>
                <w:rFonts w:ascii="Arial" w:hAnsi="Arial" w:cs="Arial"/>
                <w:color w:val="FF0000"/>
              </w:rPr>
            </w:pPr>
            <w:r w:rsidRPr="00952437">
              <w:rPr>
                <w:rFonts w:ascii="Arial" w:hAnsi="Arial" w:cs="Arial"/>
                <w:color w:val="FF0000"/>
              </w:rPr>
              <w:t>Fast Tracks are dealt with as a priority and where possible within the hour. When received the admin team put all details on to the system for approval by the nurse this process takes approximately 30 minutes from receipt to approval, however if it is a really busy day it can take longer but all are dealt with within 24 hours. We do not have details of gender and ethnicity.</w:t>
            </w:r>
          </w:p>
          <w:p w:rsidR="00952437" w:rsidRPr="00952437" w:rsidRDefault="00952437" w:rsidP="00952437">
            <w:pPr>
              <w:pStyle w:val="gmail-p2"/>
              <w:spacing w:before="0" w:beforeAutospacing="0" w:after="0" w:afterAutospacing="0"/>
              <w:rPr>
                <w:rFonts w:ascii="Arial" w:hAnsi="Arial" w:cs="Arial"/>
                <w:color w:val="000000"/>
              </w:rPr>
            </w:pPr>
          </w:p>
          <w:p w:rsidR="00952437" w:rsidRPr="00952437" w:rsidRDefault="00952437" w:rsidP="00376F1C">
            <w:pPr>
              <w:pStyle w:val="gmail-p1"/>
              <w:numPr>
                <w:ilvl w:val="0"/>
                <w:numId w:val="10"/>
              </w:numPr>
              <w:spacing w:before="0" w:beforeAutospacing="0" w:after="0" w:afterAutospacing="0"/>
              <w:rPr>
                <w:rStyle w:val="gmail-s1"/>
                <w:rFonts w:ascii="Arial" w:hAnsi="Arial" w:cs="Arial"/>
              </w:rPr>
            </w:pPr>
            <w:r w:rsidRPr="00952437">
              <w:rPr>
                <w:rStyle w:val="gmail-s1"/>
                <w:rFonts w:ascii="Arial" w:hAnsi="Arial" w:cs="Arial"/>
                <w:color w:val="000000"/>
              </w:rPr>
              <w:t xml:space="preserve">What is the average time period in hours/days from the point at which a Fast Track CHC application is approved to this being provided? What are the top and bottom and </w:t>
            </w:r>
            <w:r w:rsidRPr="00952437">
              <w:rPr>
                <w:rStyle w:val="gmail-s1"/>
                <w:rFonts w:ascii="Arial" w:hAnsi="Arial" w:cs="Arial"/>
                <w:color w:val="000000"/>
              </w:rPr>
              <w:lastRenderedPageBreak/>
              <w:t>ranges? Please provide these figures broken down by gender and ethnicity of patient.</w:t>
            </w:r>
          </w:p>
          <w:p w:rsidR="00952437" w:rsidRPr="00952437" w:rsidRDefault="00952437" w:rsidP="00952437">
            <w:pPr>
              <w:pStyle w:val="gmail-p1"/>
              <w:spacing w:before="0" w:beforeAutospacing="0" w:after="0" w:afterAutospacing="0"/>
              <w:ind w:left="720"/>
              <w:rPr>
                <w:rFonts w:ascii="Arial" w:hAnsi="Arial" w:cs="Arial"/>
                <w:color w:val="FF0000"/>
              </w:rPr>
            </w:pPr>
            <w:r w:rsidRPr="00952437">
              <w:rPr>
                <w:rFonts w:ascii="Arial" w:hAnsi="Arial" w:cs="Arial"/>
                <w:color w:val="FF0000"/>
              </w:rPr>
              <w:t>This depends on if we can procure a package of care if we can get a care provider to take on the package it can take as little as an hour from receipt up to 2 days depending on patient needs/requirements.</w:t>
            </w:r>
          </w:p>
          <w:p w:rsidR="00952437" w:rsidRPr="00952437" w:rsidRDefault="00952437" w:rsidP="00952437">
            <w:pPr>
              <w:pStyle w:val="gmail-p2"/>
              <w:spacing w:before="0" w:beforeAutospacing="0" w:after="0" w:afterAutospacing="0"/>
              <w:rPr>
                <w:rFonts w:ascii="Arial" w:hAnsi="Arial" w:cs="Arial"/>
                <w:color w:val="000000"/>
              </w:rPr>
            </w:pPr>
          </w:p>
          <w:p w:rsidR="00952437" w:rsidRPr="00952437" w:rsidRDefault="00952437" w:rsidP="00952437">
            <w:pPr>
              <w:pStyle w:val="gmail-p1"/>
              <w:spacing w:before="0" w:beforeAutospacing="0" w:after="0" w:afterAutospacing="0"/>
              <w:ind w:left="720" w:hanging="294"/>
              <w:rPr>
                <w:rFonts w:ascii="Arial" w:hAnsi="Arial" w:cs="Arial"/>
                <w:color w:val="000000"/>
              </w:rPr>
            </w:pPr>
            <w:r w:rsidRPr="00952437">
              <w:rPr>
                <w:rStyle w:val="gmail-s1"/>
                <w:rFonts w:ascii="Arial" w:hAnsi="Arial" w:cs="Arial"/>
                <w:color w:val="000000"/>
              </w:rPr>
              <w:t>5. How many people in all the hospitals in your CCG have died in hospital while awaiting the start of a Fast Track CHC package? Please provide this figure broken down by month, gender and ethnicity of patient.</w:t>
            </w:r>
          </w:p>
          <w:p w:rsidR="00952437" w:rsidRPr="00952437" w:rsidRDefault="00952437" w:rsidP="00952437">
            <w:pPr>
              <w:pStyle w:val="gmail-p2"/>
              <w:spacing w:before="0" w:beforeAutospacing="0" w:after="0" w:afterAutospacing="0"/>
              <w:ind w:firstLine="720"/>
              <w:rPr>
                <w:rFonts w:ascii="Arial" w:hAnsi="Arial" w:cs="Arial"/>
                <w:color w:val="FF0000"/>
              </w:rPr>
            </w:pPr>
            <w:r w:rsidRPr="00952437">
              <w:rPr>
                <w:rFonts w:ascii="Arial" w:hAnsi="Arial" w:cs="Arial"/>
                <w:color w:val="FF0000"/>
              </w:rPr>
              <w:t xml:space="preserve">We do not hold this information. </w:t>
            </w:r>
          </w:p>
          <w:p w:rsidR="00952437" w:rsidRPr="00952437" w:rsidRDefault="00952437" w:rsidP="00952437">
            <w:pPr>
              <w:pStyle w:val="gmail-p2"/>
              <w:spacing w:before="0" w:beforeAutospacing="0" w:after="0" w:afterAutospacing="0"/>
              <w:rPr>
                <w:rFonts w:ascii="Arial" w:hAnsi="Arial" w:cs="Arial"/>
                <w:color w:val="1F497D"/>
                <w:sz w:val="22"/>
                <w:szCs w:val="22"/>
              </w:rPr>
            </w:pPr>
          </w:p>
          <w:p w:rsidR="00952437" w:rsidRPr="00952437" w:rsidRDefault="00952437" w:rsidP="00376F1C">
            <w:pPr>
              <w:pStyle w:val="gmail-p1"/>
              <w:numPr>
                <w:ilvl w:val="0"/>
                <w:numId w:val="11"/>
              </w:numPr>
              <w:spacing w:before="0" w:beforeAutospacing="0" w:after="0" w:afterAutospacing="0"/>
              <w:rPr>
                <w:rStyle w:val="gmail-s1"/>
                <w:rFonts w:ascii="Arial" w:hAnsi="Arial" w:cs="Arial"/>
                <w:color w:val="000000"/>
              </w:rPr>
            </w:pPr>
            <w:r>
              <w:rPr>
                <w:rStyle w:val="gmail-s1"/>
                <w:rFonts w:ascii="Arial" w:hAnsi="Arial" w:cs="Arial"/>
                <w:color w:val="000000"/>
              </w:rPr>
              <w:t xml:space="preserve"> </w:t>
            </w:r>
            <w:r w:rsidRPr="00952437">
              <w:rPr>
                <w:rStyle w:val="gmail-s1"/>
                <w:rFonts w:ascii="Arial" w:hAnsi="Arial" w:cs="Arial"/>
                <w:color w:val="000000"/>
              </w:rPr>
              <w:t>Does your CCG have a system in place for auditing the use of the Fast Track CHC Pathway?</w:t>
            </w:r>
          </w:p>
          <w:p w:rsidR="00952437" w:rsidRPr="00952437" w:rsidRDefault="00952437" w:rsidP="00952437">
            <w:pPr>
              <w:pStyle w:val="gmail-p1"/>
              <w:spacing w:before="0" w:beforeAutospacing="0" w:after="0" w:afterAutospacing="0"/>
              <w:ind w:left="720"/>
              <w:rPr>
                <w:rFonts w:ascii="Arial" w:hAnsi="Arial" w:cs="Arial"/>
                <w:color w:val="FF0000"/>
              </w:rPr>
            </w:pPr>
            <w:r w:rsidRPr="00952437">
              <w:rPr>
                <w:rStyle w:val="gmail-s1"/>
                <w:rFonts w:ascii="Arial" w:hAnsi="Arial" w:cs="Arial"/>
                <w:color w:val="FF0000"/>
              </w:rPr>
              <w:t>Fast Tracks are reviewed in line with the CHC Framework to ensure criteria is met.</w:t>
            </w:r>
          </w:p>
          <w:p w:rsidR="00952437" w:rsidRPr="00952437" w:rsidRDefault="00952437" w:rsidP="00952437">
            <w:pPr>
              <w:pStyle w:val="gmail-p2"/>
              <w:spacing w:before="0" w:beforeAutospacing="0" w:after="0" w:afterAutospacing="0"/>
              <w:rPr>
                <w:rFonts w:ascii="Arial" w:hAnsi="Arial" w:cs="Arial"/>
                <w:color w:val="000000"/>
              </w:rPr>
            </w:pPr>
          </w:p>
          <w:p w:rsidR="00952437" w:rsidRPr="00952437" w:rsidRDefault="00952437" w:rsidP="00952437">
            <w:pPr>
              <w:pStyle w:val="gmail-p1"/>
              <w:spacing w:before="0" w:beforeAutospacing="0" w:after="0" w:afterAutospacing="0"/>
              <w:ind w:firstLine="426"/>
              <w:rPr>
                <w:rStyle w:val="gmail-s1"/>
                <w:rFonts w:ascii="Arial" w:hAnsi="Arial" w:cs="Arial"/>
              </w:rPr>
            </w:pPr>
            <w:r w:rsidRPr="00952437">
              <w:rPr>
                <w:rStyle w:val="gmail-s1"/>
                <w:rFonts w:ascii="Arial" w:hAnsi="Arial" w:cs="Arial"/>
                <w:color w:val="000000"/>
              </w:rPr>
              <w:t>7. How many people work on your CHC team? </w:t>
            </w:r>
          </w:p>
          <w:p w:rsidR="00952437" w:rsidRPr="00952437" w:rsidRDefault="00952437" w:rsidP="00952437">
            <w:pPr>
              <w:pStyle w:val="gmail-p1"/>
              <w:spacing w:before="0" w:beforeAutospacing="0" w:after="0" w:afterAutospacing="0"/>
              <w:ind w:left="709"/>
              <w:rPr>
                <w:rFonts w:ascii="Arial" w:hAnsi="Arial" w:cs="Arial"/>
                <w:color w:val="FF0000"/>
              </w:rPr>
            </w:pPr>
            <w:r w:rsidRPr="00952437">
              <w:rPr>
                <w:rFonts w:ascii="Arial" w:hAnsi="Arial" w:cs="Arial"/>
                <w:color w:val="FF0000"/>
              </w:rPr>
              <w:t>We have 10 CHC Nurse assessors, 1 PHB Lead, 1 Team Leader, 1 Operational Lead and 5 admin.</w:t>
            </w:r>
          </w:p>
          <w:p w:rsidR="00952437" w:rsidRPr="00952437" w:rsidRDefault="00952437" w:rsidP="00952437">
            <w:pPr>
              <w:pStyle w:val="gmail-p1"/>
              <w:spacing w:before="0" w:beforeAutospacing="0" w:after="0" w:afterAutospacing="0"/>
              <w:rPr>
                <w:rFonts w:ascii="Arial" w:hAnsi="Arial" w:cs="Arial"/>
                <w:color w:val="FF0000"/>
              </w:rPr>
            </w:pPr>
          </w:p>
          <w:p w:rsidR="00952437" w:rsidRPr="00952437" w:rsidRDefault="00952437" w:rsidP="00952437">
            <w:pPr>
              <w:pStyle w:val="gmail-p1"/>
              <w:spacing w:before="0" w:beforeAutospacing="0" w:after="0" w:afterAutospacing="0"/>
              <w:ind w:firstLine="426"/>
              <w:rPr>
                <w:rStyle w:val="gmail-s1"/>
                <w:rFonts w:ascii="Arial" w:hAnsi="Arial" w:cs="Arial"/>
              </w:rPr>
            </w:pPr>
            <w:r w:rsidRPr="00952437">
              <w:rPr>
                <w:rStyle w:val="gmail-s1"/>
                <w:rFonts w:ascii="Arial" w:hAnsi="Arial" w:cs="Arial"/>
                <w:color w:val="000000"/>
              </w:rPr>
              <w:t>8. How many people work on processing Fast Track CHC packages?</w:t>
            </w:r>
          </w:p>
          <w:p w:rsidR="005C4950" w:rsidRPr="0094629F" w:rsidRDefault="00952437" w:rsidP="00952437">
            <w:pPr>
              <w:pStyle w:val="gmail-p1"/>
              <w:spacing w:before="0" w:beforeAutospacing="0" w:after="0" w:afterAutospacing="0"/>
              <w:ind w:firstLine="720"/>
              <w:rPr>
                <w:rFonts w:ascii="Arial" w:hAnsi="Arial" w:cs="Arial"/>
              </w:rPr>
            </w:pPr>
            <w:r w:rsidRPr="00952437">
              <w:rPr>
                <w:rFonts w:ascii="Arial" w:hAnsi="Arial" w:cs="Arial"/>
                <w:color w:val="FF0000"/>
              </w:rPr>
              <w:t xml:space="preserve">1 Nurse Assessor with admin support. </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52234">
              <w:rPr>
                <w:rFonts w:ascii="Arial" w:hAnsi="Arial" w:cs="Arial"/>
                <w:b/>
                <w:sz w:val="24"/>
                <w:szCs w:val="24"/>
              </w:rPr>
              <w:t>1296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52234">
              <w:rPr>
                <w:rFonts w:ascii="Arial" w:hAnsi="Arial" w:cs="Arial"/>
                <w:b/>
                <w:sz w:val="24"/>
                <w:szCs w:val="24"/>
              </w:rPr>
              <w:t>7 May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E52234" w:rsidRPr="00E52234" w:rsidRDefault="00E52234" w:rsidP="00E52234">
            <w:pPr>
              <w:numPr>
                <w:ilvl w:val="0"/>
                <w:numId w:val="3"/>
              </w:numPr>
              <w:ind w:left="750"/>
              <w:rPr>
                <w:rFonts w:ascii="Arial" w:hAnsi="Arial" w:cs="Arial"/>
                <w:color w:val="000000"/>
                <w:sz w:val="24"/>
                <w:szCs w:val="24"/>
              </w:rPr>
            </w:pPr>
            <w:r w:rsidRPr="00E52234">
              <w:rPr>
                <w:rFonts w:ascii="Arial" w:hAnsi="Arial" w:cs="Arial"/>
                <w:color w:val="000000"/>
                <w:sz w:val="24"/>
                <w:szCs w:val="24"/>
              </w:rPr>
              <w:t>The current provider of your Integrated Urgent Care (IUC) Service;</w:t>
            </w:r>
          </w:p>
          <w:p w:rsidR="00E52234" w:rsidRPr="00E52234" w:rsidRDefault="00E52234" w:rsidP="00E52234">
            <w:pPr>
              <w:numPr>
                <w:ilvl w:val="0"/>
                <w:numId w:val="3"/>
              </w:numPr>
              <w:ind w:left="750"/>
              <w:rPr>
                <w:rFonts w:ascii="Arial" w:hAnsi="Arial" w:cs="Arial"/>
                <w:color w:val="000000"/>
                <w:sz w:val="24"/>
                <w:szCs w:val="24"/>
              </w:rPr>
            </w:pPr>
            <w:r w:rsidRPr="00E52234">
              <w:rPr>
                <w:rFonts w:ascii="Arial" w:hAnsi="Arial" w:cs="Arial"/>
                <w:color w:val="000000"/>
                <w:sz w:val="24"/>
                <w:szCs w:val="24"/>
              </w:rPr>
              <w:t>The terms of the IUC Service contract, including start date and duration of the contract (including extension clauses);</w:t>
            </w:r>
          </w:p>
          <w:p w:rsidR="00E52234" w:rsidRPr="00E52234" w:rsidRDefault="00E52234" w:rsidP="00E52234">
            <w:pPr>
              <w:numPr>
                <w:ilvl w:val="0"/>
                <w:numId w:val="3"/>
              </w:numPr>
              <w:ind w:left="750"/>
              <w:rPr>
                <w:rFonts w:ascii="Arial" w:hAnsi="Arial" w:cs="Arial"/>
                <w:color w:val="000000"/>
                <w:sz w:val="24"/>
                <w:szCs w:val="24"/>
              </w:rPr>
            </w:pPr>
            <w:r w:rsidRPr="00E52234">
              <w:rPr>
                <w:rFonts w:ascii="Arial" w:hAnsi="Arial" w:cs="Arial"/>
                <w:color w:val="000000"/>
                <w:sz w:val="24"/>
                <w:szCs w:val="24"/>
              </w:rPr>
              <w:t>Has a decision been made yet on whether the existing IUC Service contract(s) are being either extended or renewed?;</w:t>
            </w:r>
          </w:p>
          <w:p w:rsidR="00E52234" w:rsidRPr="00E52234" w:rsidRDefault="00E52234" w:rsidP="00E52234">
            <w:pPr>
              <w:numPr>
                <w:ilvl w:val="0"/>
                <w:numId w:val="3"/>
              </w:numPr>
              <w:ind w:left="750"/>
              <w:rPr>
                <w:rFonts w:ascii="Arial" w:hAnsi="Arial" w:cs="Arial"/>
                <w:color w:val="000000"/>
                <w:sz w:val="24"/>
                <w:szCs w:val="24"/>
              </w:rPr>
            </w:pPr>
            <w:r w:rsidRPr="00E52234">
              <w:rPr>
                <w:rFonts w:ascii="Arial" w:hAnsi="Arial" w:cs="Arial"/>
                <w:color w:val="000000"/>
                <w:sz w:val="24"/>
                <w:szCs w:val="24"/>
              </w:rPr>
              <w:t>The value of the IUC Service contract currently in effect;</w:t>
            </w:r>
          </w:p>
          <w:p w:rsidR="00E52234" w:rsidRPr="00E52234" w:rsidRDefault="00E52234" w:rsidP="00E52234">
            <w:pPr>
              <w:numPr>
                <w:ilvl w:val="0"/>
                <w:numId w:val="3"/>
              </w:numPr>
              <w:ind w:left="750"/>
              <w:rPr>
                <w:rFonts w:ascii="Arial" w:hAnsi="Arial" w:cs="Arial"/>
                <w:color w:val="000000"/>
                <w:sz w:val="24"/>
                <w:szCs w:val="24"/>
              </w:rPr>
            </w:pPr>
            <w:r w:rsidRPr="00E52234">
              <w:rPr>
                <w:rFonts w:ascii="Arial" w:hAnsi="Arial" w:cs="Arial"/>
                <w:color w:val="000000"/>
                <w:sz w:val="24"/>
                <w:szCs w:val="24"/>
              </w:rPr>
              <w:t>How the specification in the commissioning for this IUC Service differs from the standard specification;</w:t>
            </w:r>
          </w:p>
          <w:p w:rsidR="00E52234" w:rsidRPr="00E52234" w:rsidRDefault="00E52234" w:rsidP="00E52234">
            <w:pPr>
              <w:numPr>
                <w:ilvl w:val="0"/>
                <w:numId w:val="3"/>
              </w:numPr>
              <w:ind w:left="750"/>
              <w:rPr>
                <w:rFonts w:ascii="Arial" w:hAnsi="Arial" w:cs="Arial"/>
                <w:color w:val="000000"/>
                <w:sz w:val="24"/>
                <w:szCs w:val="24"/>
              </w:rPr>
            </w:pPr>
            <w:r w:rsidRPr="00E52234">
              <w:rPr>
                <w:rFonts w:ascii="Arial" w:hAnsi="Arial" w:cs="Arial"/>
                <w:color w:val="000000"/>
                <w:sz w:val="24"/>
                <w:szCs w:val="24"/>
              </w:rPr>
              <w:t>The last twelve months’ KPI performance data for your current IUC Service provider, inclusive of NQRs and DX Codes or equivalent;</w:t>
            </w:r>
          </w:p>
          <w:p w:rsidR="00E52234" w:rsidRPr="00E52234" w:rsidRDefault="00E52234" w:rsidP="00E52234">
            <w:pPr>
              <w:numPr>
                <w:ilvl w:val="0"/>
                <w:numId w:val="3"/>
              </w:numPr>
              <w:ind w:left="750"/>
              <w:rPr>
                <w:rFonts w:ascii="Arial" w:hAnsi="Arial" w:cs="Arial"/>
                <w:color w:val="000000"/>
                <w:sz w:val="24"/>
                <w:szCs w:val="24"/>
              </w:rPr>
            </w:pPr>
            <w:r w:rsidRPr="00E52234">
              <w:rPr>
                <w:rFonts w:ascii="Arial" w:hAnsi="Arial" w:cs="Arial"/>
                <w:color w:val="000000"/>
                <w:sz w:val="24"/>
                <w:szCs w:val="24"/>
              </w:rPr>
              <w:t>The last twelve months’ shift fill data shown in hours; filled vs unfilled or as a percentage; filled vs unfilled for the current IUC Service provider;</w:t>
            </w:r>
          </w:p>
          <w:p w:rsidR="00E52234" w:rsidRPr="00E52234" w:rsidRDefault="00E52234" w:rsidP="00E52234">
            <w:pPr>
              <w:numPr>
                <w:ilvl w:val="0"/>
                <w:numId w:val="3"/>
              </w:numPr>
              <w:ind w:left="750"/>
              <w:rPr>
                <w:rFonts w:ascii="Arial" w:hAnsi="Arial" w:cs="Arial"/>
                <w:color w:val="000000"/>
                <w:sz w:val="24"/>
                <w:szCs w:val="24"/>
              </w:rPr>
            </w:pPr>
            <w:r w:rsidRPr="00E52234">
              <w:rPr>
                <w:rFonts w:ascii="Arial" w:hAnsi="Arial" w:cs="Arial"/>
                <w:color w:val="000000"/>
                <w:sz w:val="24"/>
                <w:szCs w:val="24"/>
              </w:rPr>
              <w:t>The population size for which the IUC Service is responsible for serving;</w:t>
            </w:r>
          </w:p>
          <w:p w:rsidR="00E52234" w:rsidRPr="00E52234" w:rsidRDefault="00E52234" w:rsidP="00E52234">
            <w:pPr>
              <w:numPr>
                <w:ilvl w:val="0"/>
                <w:numId w:val="3"/>
              </w:numPr>
              <w:ind w:left="750"/>
              <w:rPr>
                <w:rFonts w:ascii="Arial" w:hAnsi="Arial" w:cs="Arial"/>
                <w:color w:val="000000"/>
                <w:sz w:val="24"/>
                <w:szCs w:val="24"/>
              </w:rPr>
            </w:pPr>
            <w:r w:rsidRPr="00E52234">
              <w:rPr>
                <w:rFonts w:ascii="Arial" w:hAnsi="Arial" w:cs="Arial"/>
                <w:color w:val="000000"/>
                <w:sz w:val="24"/>
                <w:szCs w:val="24"/>
              </w:rPr>
              <w:t>Any financial penalties imposed on the current IUC Service provider and if so, what are the reasons for this?</w:t>
            </w:r>
          </w:p>
          <w:p w:rsidR="00E52234" w:rsidRPr="00E52234" w:rsidRDefault="00E52234" w:rsidP="00E52234">
            <w:pPr>
              <w:pStyle w:val="NormalWeb"/>
              <w:spacing w:before="0" w:beforeAutospacing="0" w:after="0" w:afterAutospacing="0"/>
              <w:rPr>
                <w:rFonts w:ascii="Arial" w:hAnsi="Arial" w:cs="Arial"/>
                <w:color w:val="000000"/>
              </w:rPr>
            </w:pPr>
            <w:r w:rsidRPr="00E52234">
              <w:rPr>
                <w:rFonts w:ascii="Arial" w:hAnsi="Arial" w:cs="Arial"/>
                <w:color w:val="000000"/>
              </w:rPr>
              <w:t xml:space="preserve">Where you do not have an IUC Service, please provide the following information: </w:t>
            </w:r>
          </w:p>
          <w:p w:rsidR="00E52234" w:rsidRPr="00E52234" w:rsidRDefault="00E52234" w:rsidP="00E52234">
            <w:pPr>
              <w:pStyle w:val="NormalWeb"/>
              <w:spacing w:before="0" w:beforeAutospacing="0" w:after="0" w:afterAutospacing="0"/>
              <w:rPr>
                <w:rFonts w:ascii="Arial" w:hAnsi="Arial" w:cs="Arial"/>
                <w:color w:val="000000"/>
              </w:rPr>
            </w:pPr>
          </w:p>
          <w:p w:rsidR="00E52234" w:rsidRPr="00E52234" w:rsidRDefault="00E52234" w:rsidP="00E52234">
            <w:pPr>
              <w:pStyle w:val="NormalWeb"/>
              <w:spacing w:before="0" w:beforeAutospacing="0" w:after="0" w:afterAutospacing="0"/>
              <w:rPr>
                <w:rFonts w:ascii="Arial" w:hAnsi="Arial" w:cs="Arial"/>
                <w:color w:val="000000"/>
              </w:rPr>
            </w:pPr>
            <w:r w:rsidRPr="00E52234">
              <w:rPr>
                <w:rFonts w:ascii="Arial" w:hAnsi="Arial" w:cs="Arial"/>
                <w:color w:val="000000"/>
              </w:rPr>
              <w:t xml:space="preserve">The current provider of your GP Out of Hours (OOH) Service; </w:t>
            </w:r>
          </w:p>
          <w:p w:rsidR="00E52234" w:rsidRPr="00E52234" w:rsidRDefault="00E52234" w:rsidP="00E52234">
            <w:pPr>
              <w:pStyle w:val="NormalWeb"/>
              <w:spacing w:before="0" w:beforeAutospacing="0" w:after="0" w:afterAutospacing="0"/>
              <w:rPr>
                <w:rFonts w:ascii="Arial" w:hAnsi="Arial" w:cs="Arial"/>
                <w:color w:val="000000"/>
              </w:rPr>
            </w:pPr>
            <w:r w:rsidRPr="00E52234">
              <w:rPr>
                <w:rFonts w:ascii="Arial" w:hAnsi="Arial" w:cs="Arial"/>
                <w:color w:val="000000"/>
              </w:rPr>
              <w:t> </w:t>
            </w:r>
          </w:p>
          <w:p w:rsidR="00E52234" w:rsidRPr="00E52234" w:rsidRDefault="00E52234" w:rsidP="00E52234">
            <w:pPr>
              <w:numPr>
                <w:ilvl w:val="0"/>
                <w:numId w:val="4"/>
              </w:numPr>
              <w:ind w:left="750"/>
              <w:rPr>
                <w:rFonts w:ascii="Arial" w:hAnsi="Arial" w:cs="Arial"/>
                <w:color w:val="000000"/>
                <w:sz w:val="24"/>
                <w:szCs w:val="24"/>
              </w:rPr>
            </w:pPr>
            <w:r w:rsidRPr="00E52234">
              <w:rPr>
                <w:rFonts w:ascii="Arial" w:hAnsi="Arial" w:cs="Arial"/>
                <w:color w:val="000000"/>
                <w:sz w:val="24"/>
                <w:szCs w:val="24"/>
              </w:rPr>
              <w:t>The current provider of your GP Out Of Hours (OOH) Service;</w:t>
            </w:r>
          </w:p>
          <w:p w:rsidR="00E52234" w:rsidRPr="00E52234" w:rsidRDefault="00E52234" w:rsidP="00E52234">
            <w:pPr>
              <w:numPr>
                <w:ilvl w:val="0"/>
                <w:numId w:val="4"/>
              </w:numPr>
              <w:ind w:left="750"/>
              <w:rPr>
                <w:rFonts w:ascii="Arial" w:hAnsi="Arial" w:cs="Arial"/>
                <w:color w:val="000000"/>
                <w:sz w:val="24"/>
                <w:szCs w:val="24"/>
              </w:rPr>
            </w:pPr>
            <w:r w:rsidRPr="00E52234">
              <w:rPr>
                <w:rFonts w:ascii="Arial" w:hAnsi="Arial" w:cs="Arial"/>
                <w:color w:val="000000"/>
                <w:sz w:val="24"/>
                <w:szCs w:val="24"/>
              </w:rPr>
              <w:t>The terms of the OOH Service contract, including start date and duration of the contract (including extension clauses);</w:t>
            </w:r>
          </w:p>
          <w:p w:rsidR="00E52234" w:rsidRPr="00E52234" w:rsidRDefault="00E52234" w:rsidP="00E52234">
            <w:pPr>
              <w:numPr>
                <w:ilvl w:val="0"/>
                <w:numId w:val="4"/>
              </w:numPr>
              <w:ind w:left="750"/>
              <w:rPr>
                <w:rFonts w:ascii="Arial" w:hAnsi="Arial" w:cs="Arial"/>
                <w:color w:val="000000"/>
                <w:sz w:val="24"/>
                <w:szCs w:val="24"/>
              </w:rPr>
            </w:pPr>
            <w:r w:rsidRPr="00E52234">
              <w:rPr>
                <w:rFonts w:ascii="Arial" w:hAnsi="Arial" w:cs="Arial"/>
                <w:color w:val="000000"/>
                <w:sz w:val="24"/>
                <w:szCs w:val="24"/>
              </w:rPr>
              <w:t>Has a decision been made yet on whether the existing OOH Service contract(s) are being either extended or renewed?;</w:t>
            </w:r>
          </w:p>
          <w:p w:rsidR="00E52234" w:rsidRPr="00E52234" w:rsidRDefault="00E52234" w:rsidP="00E52234">
            <w:pPr>
              <w:numPr>
                <w:ilvl w:val="0"/>
                <w:numId w:val="4"/>
              </w:numPr>
              <w:ind w:left="750"/>
              <w:rPr>
                <w:rFonts w:ascii="Arial" w:hAnsi="Arial" w:cs="Arial"/>
                <w:color w:val="000000"/>
                <w:sz w:val="24"/>
                <w:szCs w:val="24"/>
              </w:rPr>
            </w:pPr>
            <w:r w:rsidRPr="00E52234">
              <w:rPr>
                <w:rFonts w:ascii="Arial" w:hAnsi="Arial" w:cs="Arial"/>
                <w:color w:val="000000"/>
                <w:sz w:val="24"/>
                <w:szCs w:val="24"/>
              </w:rPr>
              <w:t>The value of the OOH Service contract currently in effect;</w:t>
            </w:r>
          </w:p>
          <w:p w:rsidR="00E52234" w:rsidRPr="00E52234" w:rsidRDefault="00E52234" w:rsidP="00E52234">
            <w:pPr>
              <w:numPr>
                <w:ilvl w:val="0"/>
                <w:numId w:val="4"/>
              </w:numPr>
              <w:ind w:left="750"/>
              <w:rPr>
                <w:rFonts w:ascii="Arial" w:hAnsi="Arial" w:cs="Arial"/>
                <w:color w:val="000000"/>
                <w:sz w:val="24"/>
                <w:szCs w:val="24"/>
              </w:rPr>
            </w:pPr>
            <w:r w:rsidRPr="00E52234">
              <w:rPr>
                <w:rFonts w:ascii="Arial" w:hAnsi="Arial" w:cs="Arial"/>
                <w:color w:val="000000"/>
                <w:sz w:val="24"/>
                <w:szCs w:val="24"/>
              </w:rPr>
              <w:t>How the specification in the commissioning for this OOH Service differs from the standard specification;</w:t>
            </w:r>
          </w:p>
          <w:p w:rsidR="00E52234" w:rsidRPr="00E52234" w:rsidRDefault="00E52234" w:rsidP="00E52234">
            <w:pPr>
              <w:numPr>
                <w:ilvl w:val="0"/>
                <w:numId w:val="4"/>
              </w:numPr>
              <w:ind w:left="750"/>
              <w:rPr>
                <w:rFonts w:ascii="Arial" w:hAnsi="Arial" w:cs="Arial"/>
                <w:color w:val="000000"/>
                <w:sz w:val="24"/>
                <w:szCs w:val="24"/>
              </w:rPr>
            </w:pPr>
            <w:r w:rsidRPr="00E52234">
              <w:rPr>
                <w:rFonts w:ascii="Arial" w:hAnsi="Arial" w:cs="Arial"/>
                <w:color w:val="000000"/>
                <w:sz w:val="24"/>
                <w:szCs w:val="24"/>
              </w:rPr>
              <w:t xml:space="preserve">The last twelve months’ KPI performance data for your current OOH Service provider, </w:t>
            </w:r>
            <w:r w:rsidRPr="00E52234">
              <w:rPr>
                <w:rFonts w:ascii="Arial" w:hAnsi="Arial" w:cs="Arial"/>
                <w:color w:val="000000"/>
                <w:sz w:val="24"/>
                <w:szCs w:val="24"/>
              </w:rPr>
              <w:lastRenderedPageBreak/>
              <w:t>inclusive of NQRs and DX Codes or equivalent;</w:t>
            </w:r>
          </w:p>
          <w:p w:rsidR="00E52234" w:rsidRPr="00E52234" w:rsidRDefault="00E52234" w:rsidP="00E52234">
            <w:pPr>
              <w:numPr>
                <w:ilvl w:val="0"/>
                <w:numId w:val="4"/>
              </w:numPr>
              <w:ind w:left="750"/>
              <w:rPr>
                <w:rFonts w:ascii="Arial" w:hAnsi="Arial" w:cs="Arial"/>
                <w:color w:val="000000"/>
                <w:sz w:val="24"/>
                <w:szCs w:val="24"/>
              </w:rPr>
            </w:pPr>
            <w:r w:rsidRPr="00E52234">
              <w:rPr>
                <w:rFonts w:ascii="Arial" w:hAnsi="Arial" w:cs="Arial"/>
                <w:color w:val="000000"/>
                <w:sz w:val="24"/>
                <w:szCs w:val="24"/>
              </w:rPr>
              <w:t>The last twelve months’ shift fill data shown in hours; filled vs unfilled or as a percentage; filled vs unfilled for the current OOH Service provider;</w:t>
            </w:r>
          </w:p>
          <w:p w:rsidR="00E52234" w:rsidRPr="00E52234" w:rsidRDefault="00E52234" w:rsidP="00E52234">
            <w:pPr>
              <w:numPr>
                <w:ilvl w:val="0"/>
                <w:numId w:val="4"/>
              </w:numPr>
              <w:ind w:left="750"/>
              <w:rPr>
                <w:rFonts w:ascii="Arial" w:hAnsi="Arial" w:cs="Arial"/>
                <w:color w:val="000000"/>
                <w:sz w:val="24"/>
                <w:szCs w:val="24"/>
              </w:rPr>
            </w:pPr>
            <w:r w:rsidRPr="00E52234">
              <w:rPr>
                <w:rFonts w:ascii="Arial" w:hAnsi="Arial" w:cs="Arial"/>
                <w:color w:val="000000"/>
                <w:sz w:val="24"/>
                <w:szCs w:val="24"/>
              </w:rPr>
              <w:t>The population size for which the OOH Service is responsible for serving;</w:t>
            </w:r>
          </w:p>
          <w:p w:rsidR="00E52234" w:rsidRPr="00E52234" w:rsidRDefault="00E52234" w:rsidP="00E52234">
            <w:pPr>
              <w:numPr>
                <w:ilvl w:val="0"/>
                <w:numId w:val="4"/>
              </w:numPr>
              <w:ind w:left="750"/>
              <w:rPr>
                <w:rFonts w:ascii="Arial" w:hAnsi="Arial" w:cs="Arial"/>
                <w:color w:val="000000"/>
                <w:sz w:val="24"/>
                <w:szCs w:val="24"/>
              </w:rPr>
            </w:pPr>
            <w:r w:rsidRPr="00E52234">
              <w:rPr>
                <w:rFonts w:ascii="Arial" w:hAnsi="Arial" w:cs="Arial"/>
                <w:color w:val="000000"/>
                <w:sz w:val="24"/>
                <w:szCs w:val="24"/>
              </w:rPr>
              <w:t>Any financial penalties imposed on the current OOH Service provider and if so, what are the reasons for this?</w:t>
            </w:r>
          </w:p>
          <w:p w:rsidR="00E52234" w:rsidRPr="00E52234" w:rsidRDefault="00E52234" w:rsidP="00E52234">
            <w:pPr>
              <w:pStyle w:val="NormalWeb"/>
              <w:spacing w:before="0" w:beforeAutospacing="0" w:after="0" w:afterAutospacing="0"/>
              <w:rPr>
                <w:rFonts w:ascii="Arial" w:hAnsi="Arial" w:cs="Arial"/>
                <w:color w:val="000000"/>
              </w:rPr>
            </w:pPr>
            <w:r w:rsidRPr="00E52234">
              <w:rPr>
                <w:rFonts w:ascii="Arial" w:hAnsi="Arial" w:cs="Arial"/>
                <w:color w:val="000000"/>
              </w:rPr>
              <w:t xml:space="preserve">The current provider of your NHS 111 Service; </w:t>
            </w:r>
          </w:p>
          <w:p w:rsidR="00E52234" w:rsidRPr="00E52234" w:rsidRDefault="00E52234" w:rsidP="00E52234">
            <w:pPr>
              <w:pStyle w:val="NormalWeb"/>
              <w:spacing w:before="0" w:beforeAutospacing="0" w:after="0" w:afterAutospacing="0"/>
              <w:rPr>
                <w:rFonts w:ascii="Arial" w:hAnsi="Arial" w:cs="Arial"/>
                <w:color w:val="000000"/>
              </w:rPr>
            </w:pPr>
            <w:r w:rsidRPr="00E52234">
              <w:rPr>
                <w:rFonts w:ascii="Arial" w:hAnsi="Arial" w:cs="Arial"/>
                <w:color w:val="000000"/>
              </w:rPr>
              <w:t> </w:t>
            </w:r>
          </w:p>
          <w:p w:rsidR="00E52234" w:rsidRPr="00E52234" w:rsidRDefault="00E52234" w:rsidP="00E52234">
            <w:pPr>
              <w:numPr>
                <w:ilvl w:val="0"/>
                <w:numId w:val="5"/>
              </w:numPr>
              <w:ind w:left="750"/>
              <w:rPr>
                <w:rFonts w:ascii="Arial" w:hAnsi="Arial" w:cs="Arial"/>
                <w:color w:val="000000"/>
                <w:sz w:val="24"/>
                <w:szCs w:val="24"/>
              </w:rPr>
            </w:pPr>
            <w:r w:rsidRPr="00E52234">
              <w:rPr>
                <w:rFonts w:ascii="Arial" w:hAnsi="Arial" w:cs="Arial"/>
                <w:color w:val="000000"/>
                <w:sz w:val="24"/>
                <w:szCs w:val="24"/>
              </w:rPr>
              <w:t>The current provider of your NHS 111 Service;</w:t>
            </w:r>
          </w:p>
          <w:p w:rsidR="00E52234" w:rsidRPr="00E52234" w:rsidRDefault="00E52234" w:rsidP="00E52234">
            <w:pPr>
              <w:numPr>
                <w:ilvl w:val="0"/>
                <w:numId w:val="5"/>
              </w:numPr>
              <w:ind w:left="750"/>
              <w:rPr>
                <w:rFonts w:ascii="Arial" w:hAnsi="Arial" w:cs="Arial"/>
                <w:color w:val="000000"/>
                <w:sz w:val="24"/>
                <w:szCs w:val="24"/>
              </w:rPr>
            </w:pPr>
            <w:r w:rsidRPr="00E52234">
              <w:rPr>
                <w:rFonts w:ascii="Arial" w:hAnsi="Arial" w:cs="Arial"/>
                <w:color w:val="000000"/>
                <w:sz w:val="24"/>
                <w:szCs w:val="24"/>
              </w:rPr>
              <w:t>The terms of the NHS 111 Service contract, including start date and duration of the contract (including extension clauses);</w:t>
            </w:r>
          </w:p>
          <w:p w:rsidR="00E52234" w:rsidRPr="00E52234" w:rsidRDefault="00E52234" w:rsidP="00E52234">
            <w:pPr>
              <w:numPr>
                <w:ilvl w:val="0"/>
                <w:numId w:val="5"/>
              </w:numPr>
              <w:ind w:left="750"/>
              <w:rPr>
                <w:rFonts w:ascii="Arial" w:hAnsi="Arial" w:cs="Arial"/>
                <w:color w:val="000000"/>
                <w:sz w:val="24"/>
                <w:szCs w:val="24"/>
              </w:rPr>
            </w:pPr>
            <w:r w:rsidRPr="00E52234">
              <w:rPr>
                <w:rFonts w:ascii="Arial" w:hAnsi="Arial" w:cs="Arial"/>
                <w:color w:val="000000"/>
                <w:sz w:val="24"/>
                <w:szCs w:val="24"/>
              </w:rPr>
              <w:t>Has a decision been made yet on whether the existing NHS 111 Service contract(s) are being either extended or renewed?;</w:t>
            </w:r>
          </w:p>
          <w:p w:rsidR="00E52234" w:rsidRPr="00E52234" w:rsidRDefault="00E52234" w:rsidP="00E52234">
            <w:pPr>
              <w:numPr>
                <w:ilvl w:val="0"/>
                <w:numId w:val="5"/>
              </w:numPr>
              <w:ind w:left="750"/>
              <w:rPr>
                <w:rFonts w:ascii="Arial" w:hAnsi="Arial" w:cs="Arial"/>
                <w:color w:val="000000"/>
                <w:sz w:val="24"/>
                <w:szCs w:val="24"/>
              </w:rPr>
            </w:pPr>
            <w:r w:rsidRPr="00E52234">
              <w:rPr>
                <w:rFonts w:ascii="Arial" w:hAnsi="Arial" w:cs="Arial"/>
                <w:color w:val="000000"/>
                <w:sz w:val="24"/>
                <w:szCs w:val="24"/>
              </w:rPr>
              <w:t>The value of the NHS 111 Service contract currently in effect;</w:t>
            </w:r>
          </w:p>
          <w:p w:rsidR="00E52234" w:rsidRPr="00E52234" w:rsidRDefault="00E52234" w:rsidP="00E52234">
            <w:pPr>
              <w:numPr>
                <w:ilvl w:val="0"/>
                <w:numId w:val="5"/>
              </w:numPr>
              <w:ind w:left="750"/>
              <w:rPr>
                <w:rFonts w:ascii="Arial" w:hAnsi="Arial" w:cs="Arial"/>
                <w:color w:val="000000"/>
                <w:sz w:val="24"/>
                <w:szCs w:val="24"/>
              </w:rPr>
            </w:pPr>
            <w:r w:rsidRPr="00E52234">
              <w:rPr>
                <w:rFonts w:ascii="Arial" w:hAnsi="Arial" w:cs="Arial"/>
                <w:color w:val="000000"/>
                <w:sz w:val="24"/>
                <w:szCs w:val="24"/>
              </w:rPr>
              <w:t>How the specification in the commissioning for this NHS 111 Service differs from the standard specification;</w:t>
            </w:r>
          </w:p>
          <w:p w:rsidR="00E52234" w:rsidRPr="00E52234" w:rsidRDefault="00E52234" w:rsidP="00E52234">
            <w:pPr>
              <w:numPr>
                <w:ilvl w:val="0"/>
                <w:numId w:val="5"/>
              </w:numPr>
              <w:ind w:left="750"/>
              <w:rPr>
                <w:rFonts w:ascii="Arial" w:hAnsi="Arial" w:cs="Arial"/>
                <w:color w:val="000000"/>
                <w:sz w:val="24"/>
                <w:szCs w:val="24"/>
              </w:rPr>
            </w:pPr>
            <w:r w:rsidRPr="00E52234">
              <w:rPr>
                <w:rFonts w:ascii="Arial" w:hAnsi="Arial" w:cs="Arial"/>
                <w:color w:val="000000"/>
                <w:sz w:val="24"/>
                <w:szCs w:val="24"/>
              </w:rPr>
              <w:t>The last twelve months’ KPI performance data for your current NHS 111 Service provider, inclusive of NQRs and DX Codes or equivalent;</w:t>
            </w:r>
          </w:p>
          <w:p w:rsidR="00E52234" w:rsidRPr="00E52234" w:rsidRDefault="00E52234" w:rsidP="00E52234">
            <w:pPr>
              <w:numPr>
                <w:ilvl w:val="0"/>
                <w:numId w:val="5"/>
              </w:numPr>
              <w:ind w:left="750"/>
              <w:rPr>
                <w:rFonts w:ascii="Arial" w:hAnsi="Arial" w:cs="Arial"/>
                <w:color w:val="000000"/>
                <w:sz w:val="24"/>
                <w:szCs w:val="24"/>
              </w:rPr>
            </w:pPr>
            <w:r w:rsidRPr="00E52234">
              <w:rPr>
                <w:rFonts w:ascii="Arial" w:hAnsi="Arial" w:cs="Arial"/>
                <w:color w:val="000000"/>
                <w:sz w:val="24"/>
                <w:szCs w:val="24"/>
              </w:rPr>
              <w:t>The last twelve months’ shift fill data shown in hours; filled vs unfilled or as a percentage; filled vs unfilled for the current NHS 111 Service provider;</w:t>
            </w:r>
          </w:p>
          <w:p w:rsidR="00E52234" w:rsidRPr="00E52234" w:rsidRDefault="00E52234" w:rsidP="00E52234">
            <w:pPr>
              <w:numPr>
                <w:ilvl w:val="0"/>
                <w:numId w:val="5"/>
              </w:numPr>
              <w:ind w:left="750"/>
              <w:rPr>
                <w:rFonts w:ascii="Arial" w:hAnsi="Arial" w:cs="Arial"/>
                <w:color w:val="000000"/>
                <w:sz w:val="24"/>
                <w:szCs w:val="24"/>
              </w:rPr>
            </w:pPr>
            <w:r w:rsidRPr="00E52234">
              <w:rPr>
                <w:rFonts w:ascii="Arial" w:hAnsi="Arial" w:cs="Arial"/>
                <w:color w:val="000000"/>
                <w:sz w:val="24"/>
                <w:szCs w:val="24"/>
              </w:rPr>
              <w:t>The population size for which the NHS 111 Service is responsible for serving;</w:t>
            </w:r>
          </w:p>
          <w:p w:rsidR="00E52234" w:rsidRPr="00E52234" w:rsidRDefault="00E52234" w:rsidP="00E52234">
            <w:pPr>
              <w:numPr>
                <w:ilvl w:val="0"/>
                <w:numId w:val="5"/>
              </w:numPr>
              <w:ind w:left="750"/>
              <w:rPr>
                <w:rFonts w:ascii="Arial" w:hAnsi="Arial" w:cs="Arial"/>
                <w:color w:val="000000"/>
                <w:sz w:val="24"/>
                <w:szCs w:val="24"/>
              </w:rPr>
            </w:pPr>
            <w:r w:rsidRPr="00E52234">
              <w:rPr>
                <w:rFonts w:ascii="Arial" w:hAnsi="Arial" w:cs="Arial"/>
                <w:color w:val="000000"/>
                <w:sz w:val="24"/>
                <w:szCs w:val="24"/>
              </w:rPr>
              <w:t>Any financial penalties imposed on the current NHS 111 Service provider and if so, what are the reasons for this?</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79311D" w:rsidRDefault="0079311D" w:rsidP="0079311D">
            <w:pPr>
              <w:pStyle w:val="NormalWeb"/>
              <w:spacing w:before="0" w:beforeAutospacing="0" w:after="0" w:afterAutospacing="0"/>
              <w:rPr>
                <w:color w:val="000000"/>
              </w:rPr>
            </w:pPr>
            <w:r>
              <w:rPr>
                <w:rFonts w:ascii="Verdana" w:hAnsi="Verdana"/>
                <w:color w:val="000000"/>
              </w:rPr>
              <w:t>I write to request the following information under the Freedom of Information Act 2000:</w:t>
            </w:r>
          </w:p>
          <w:p w:rsidR="0079311D" w:rsidRDefault="0079311D" w:rsidP="0079311D">
            <w:pPr>
              <w:pStyle w:val="NormalWeb"/>
              <w:spacing w:before="0" w:beforeAutospacing="0" w:after="0" w:afterAutospacing="0"/>
              <w:rPr>
                <w:rFonts w:ascii="Arial" w:hAnsi="Arial" w:cs="Arial"/>
                <w:b/>
                <w:bCs/>
                <w:color w:val="FF0000"/>
              </w:rPr>
            </w:pPr>
            <w:r>
              <w:rPr>
                <w:rFonts w:ascii="Arial" w:hAnsi="Arial" w:cs="Arial"/>
                <w:b/>
                <w:bCs/>
                <w:color w:val="FF0000"/>
              </w:rPr>
              <w:t>Greater Huddersfield Clinical Commissioning Group commission the IUC Service on behalf of all CCG’s across Yorkshire and Humber and therefore Greater Huddersfield CCG should be contacted to provide the details you require.</w:t>
            </w:r>
          </w:p>
          <w:p w:rsidR="0079311D" w:rsidRDefault="0079311D" w:rsidP="0079311D">
            <w:pPr>
              <w:pStyle w:val="NormalWeb"/>
              <w:spacing w:before="0" w:beforeAutospacing="0" w:after="0" w:afterAutospacing="0"/>
              <w:rPr>
                <w:color w:val="000000"/>
              </w:rPr>
            </w:pPr>
          </w:p>
          <w:p w:rsidR="0079311D" w:rsidRDefault="0079311D" w:rsidP="00376F1C">
            <w:pPr>
              <w:numPr>
                <w:ilvl w:val="0"/>
                <w:numId w:val="29"/>
              </w:numPr>
              <w:ind w:left="750"/>
              <w:rPr>
                <w:color w:val="000000"/>
              </w:rPr>
            </w:pPr>
            <w:r>
              <w:rPr>
                <w:rFonts w:ascii="Verdana" w:hAnsi="Verdana"/>
                <w:color w:val="000000"/>
              </w:rPr>
              <w:t>The current provider of your Integrated Urgent Care (IUC) Service;</w:t>
            </w:r>
          </w:p>
          <w:p w:rsidR="0079311D" w:rsidRDefault="0079311D" w:rsidP="00376F1C">
            <w:pPr>
              <w:numPr>
                <w:ilvl w:val="0"/>
                <w:numId w:val="29"/>
              </w:numPr>
              <w:ind w:left="750"/>
              <w:rPr>
                <w:color w:val="000000"/>
              </w:rPr>
            </w:pPr>
            <w:r>
              <w:rPr>
                <w:rFonts w:ascii="Verdana" w:hAnsi="Verdana"/>
                <w:color w:val="000000"/>
              </w:rPr>
              <w:t>The terms of the IUC Service contract, including start date and duration of the contract (including extension clauses);</w:t>
            </w:r>
          </w:p>
          <w:p w:rsidR="0079311D" w:rsidRDefault="0079311D" w:rsidP="00376F1C">
            <w:pPr>
              <w:numPr>
                <w:ilvl w:val="0"/>
                <w:numId w:val="29"/>
              </w:numPr>
              <w:ind w:left="750"/>
              <w:rPr>
                <w:color w:val="000000"/>
              </w:rPr>
            </w:pPr>
            <w:r>
              <w:rPr>
                <w:rFonts w:ascii="Verdana" w:hAnsi="Verdana"/>
                <w:color w:val="000000"/>
              </w:rPr>
              <w:t>Has a decision been made yet on whether the existing IUC Service contract(s) are being either extended or renewed?;</w:t>
            </w:r>
          </w:p>
          <w:p w:rsidR="0079311D" w:rsidRDefault="0079311D" w:rsidP="00376F1C">
            <w:pPr>
              <w:numPr>
                <w:ilvl w:val="0"/>
                <w:numId w:val="29"/>
              </w:numPr>
              <w:ind w:left="750"/>
              <w:rPr>
                <w:color w:val="000000"/>
              </w:rPr>
            </w:pPr>
            <w:r>
              <w:rPr>
                <w:rFonts w:ascii="Verdana" w:hAnsi="Verdana"/>
                <w:color w:val="000000"/>
              </w:rPr>
              <w:t>The value of the IUC Service contract currently in effect;</w:t>
            </w:r>
          </w:p>
          <w:p w:rsidR="0079311D" w:rsidRDefault="0079311D" w:rsidP="00376F1C">
            <w:pPr>
              <w:numPr>
                <w:ilvl w:val="0"/>
                <w:numId w:val="29"/>
              </w:numPr>
              <w:ind w:left="750"/>
              <w:rPr>
                <w:color w:val="000000"/>
              </w:rPr>
            </w:pPr>
            <w:r>
              <w:rPr>
                <w:rFonts w:ascii="Verdana" w:hAnsi="Verdana"/>
                <w:color w:val="000000"/>
              </w:rPr>
              <w:t>How the specification in the commissioning for this IUC Service differs from the standard specification;</w:t>
            </w:r>
          </w:p>
          <w:p w:rsidR="0079311D" w:rsidRDefault="0079311D" w:rsidP="00376F1C">
            <w:pPr>
              <w:numPr>
                <w:ilvl w:val="0"/>
                <w:numId w:val="29"/>
              </w:numPr>
              <w:ind w:left="750"/>
              <w:rPr>
                <w:color w:val="000000"/>
              </w:rPr>
            </w:pPr>
            <w:r>
              <w:rPr>
                <w:rFonts w:ascii="Verdana" w:hAnsi="Verdana"/>
                <w:color w:val="000000"/>
              </w:rPr>
              <w:t>The last twelve months’ KPI performance data for your current IUC Service provider, inclusive of NQRs and DX Codes or equivalent;</w:t>
            </w:r>
          </w:p>
          <w:p w:rsidR="0079311D" w:rsidRDefault="0079311D" w:rsidP="00376F1C">
            <w:pPr>
              <w:numPr>
                <w:ilvl w:val="0"/>
                <w:numId w:val="29"/>
              </w:numPr>
              <w:ind w:left="750"/>
              <w:rPr>
                <w:color w:val="000000"/>
              </w:rPr>
            </w:pPr>
            <w:r>
              <w:rPr>
                <w:rFonts w:ascii="Verdana" w:hAnsi="Verdana"/>
                <w:color w:val="000000"/>
              </w:rPr>
              <w:t>The last twelve months’ shift fill data shown in hours; filled vs unfilled or as a percentage; filled vs unfilled for the current IUC Service provider;</w:t>
            </w:r>
          </w:p>
          <w:p w:rsidR="0079311D" w:rsidRDefault="0079311D" w:rsidP="00376F1C">
            <w:pPr>
              <w:numPr>
                <w:ilvl w:val="0"/>
                <w:numId w:val="29"/>
              </w:numPr>
              <w:ind w:left="750"/>
              <w:rPr>
                <w:color w:val="000000"/>
              </w:rPr>
            </w:pPr>
            <w:r>
              <w:rPr>
                <w:rFonts w:ascii="Verdana" w:hAnsi="Verdana"/>
                <w:color w:val="000000"/>
              </w:rPr>
              <w:t>The population size for which the IUC Service is responsible for serving;</w:t>
            </w:r>
          </w:p>
          <w:p w:rsidR="0079311D" w:rsidRDefault="0079311D" w:rsidP="00376F1C">
            <w:pPr>
              <w:numPr>
                <w:ilvl w:val="0"/>
                <w:numId w:val="29"/>
              </w:numPr>
              <w:ind w:left="750"/>
              <w:rPr>
                <w:color w:val="000000"/>
              </w:rPr>
            </w:pPr>
            <w:r>
              <w:rPr>
                <w:rFonts w:ascii="Verdana" w:hAnsi="Verdana"/>
                <w:color w:val="000000"/>
              </w:rPr>
              <w:t>Any financial penalties imposed on the current IUC Service provider and if so, what are the reasons for this?</w:t>
            </w:r>
          </w:p>
          <w:p w:rsidR="0079311D" w:rsidRDefault="0079311D" w:rsidP="0079311D">
            <w:pPr>
              <w:pStyle w:val="NormalWeb"/>
              <w:spacing w:before="0" w:beforeAutospacing="0" w:after="0" w:afterAutospacing="0"/>
              <w:rPr>
                <w:color w:val="000000"/>
              </w:rPr>
            </w:pPr>
            <w:r>
              <w:rPr>
                <w:rFonts w:ascii="Verdana" w:hAnsi="Verdana"/>
                <w:color w:val="000000"/>
              </w:rPr>
              <w:t xml:space="preserve">Where you do not have an IUC Service, please provide the following information: </w:t>
            </w:r>
          </w:p>
          <w:p w:rsidR="0079311D" w:rsidRDefault="0079311D" w:rsidP="0079311D">
            <w:pPr>
              <w:pStyle w:val="NormalWeb"/>
              <w:spacing w:before="0" w:beforeAutospacing="0" w:after="0" w:afterAutospacing="0"/>
              <w:rPr>
                <w:color w:val="000000"/>
              </w:rPr>
            </w:pPr>
          </w:p>
          <w:p w:rsidR="0079311D" w:rsidRDefault="0079311D" w:rsidP="0079311D">
            <w:pPr>
              <w:pStyle w:val="NormalWeb"/>
              <w:spacing w:before="0" w:beforeAutospacing="0" w:after="0" w:afterAutospacing="0"/>
              <w:rPr>
                <w:color w:val="000000"/>
              </w:rPr>
            </w:pPr>
            <w:r>
              <w:rPr>
                <w:rFonts w:ascii="Verdana" w:hAnsi="Verdana"/>
                <w:color w:val="000000"/>
              </w:rPr>
              <w:t xml:space="preserve">The current provider of your GP Out of Hours (OOH) Service; </w:t>
            </w:r>
          </w:p>
          <w:p w:rsidR="0079311D" w:rsidRDefault="0079311D" w:rsidP="0079311D">
            <w:pPr>
              <w:pStyle w:val="NormalWeb"/>
              <w:spacing w:before="0" w:beforeAutospacing="0" w:after="0" w:afterAutospacing="0"/>
              <w:rPr>
                <w:color w:val="000000"/>
              </w:rPr>
            </w:pPr>
            <w:r>
              <w:rPr>
                <w:rFonts w:ascii="Verdana" w:hAnsi="Verdana"/>
                <w:color w:val="000000"/>
              </w:rPr>
              <w:t> </w:t>
            </w:r>
          </w:p>
          <w:p w:rsidR="0079311D" w:rsidRDefault="0079311D" w:rsidP="00376F1C">
            <w:pPr>
              <w:numPr>
                <w:ilvl w:val="0"/>
                <w:numId w:val="30"/>
              </w:numPr>
              <w:ind w:left="750"/>
              <w:rPr>
                <w:color w:val="000000"/>
              </w:rPr>
            </w:pPr>
            <w:r>
              <w:rPr>
                <w:rFonts w:ascii="Verdana" w:hAnsi="Verdana"/>
                <w:color w:val="000000"/>
              </w:rPr>
              <w:t>The current provider of your GP Out Of Hours (OOH) Service;</w:t>
            </w:r>
          </w:p>
          <w:p w:rsidR="0079311D" w:rsidRDefault="0079311D" w:rsidP="0079311D">
            <w:pPr>
              <w:ind w:left="720"/>
              <w:rPr>
                <w:rFonts w:ascii="Arial" w:hAnsi="Arial" w:cs="Arial"/>
                <w:b/>
                <w:bCs/>
                <w:color w:val="000000"/>
              </w:rPr>
            </w:pPr>
            <w:r>
              <w:rPr>
                <w:rFonts w:ascii="Arial" w:hAnsi="Arial" w:cs="Arial"/>
                <w:b/>
                <w:bCs/>
                <w:color w:val="FF0000"/>
              </w:rPr>
              <w:t>Barnsley Healthcare Federation</w:t>
            </w:r>
          </w:p>
          <w:p w:rsidR="0079311D" w:rsidRDefault="0079311D" w:rsidP="0079311D">
            <w:pPr>
              <w:rPr>
                <w:rFonts w:ascii="Calibri" w:hAnsi="Calibri" w:cs="Times New Roman"/>
                <w:color w:val="1F497D"/>
              </w:rPr>
            </w:pPr>
          </w:p>
          <w:p w:rsidR="0079311D" w:rsidRDefault="0079311D" w:rsidP="00376F1C">
            <w:pPr>
              <w:numPr>
                <w:ilvl w:val="0"/>
                <w:numId w:val="30"/>
              </w:numPr>
              <w:ind w:left="750"/>
              <w:rPr>
                <w:rFonts w:ascii="Times New Roman" w:hAnsi="Times New Roman"/>
                <w:color w:val="000000"/>
                <w:sz w:val="24"/>
                <w:szCs w:val="24"/>
              </w:rPr>
            </w:pPr>
            <w:r>
              <w:rPr>
                <w:rFonts w:ascii="Verdana" w:hAnsi="Verdana"/>
                <w:color w:val="000000"/>
              </w:rPr>
              <w:t xml:space="preserve">The terms of the OOH Service contract, including start date and duration of the </w:t>
            </w:r>
            <w:r>
              <w:rPr>
                <w:rFonts w:ascii="Verdana" w:hAnsi="Verdana"/>
                <w:color w:val="000000"/>
              </w:rPr>
              <w:lastRenderedPageBreak/>
              <w:t>contract (including extension clauses);</w:t>
            </w:r>
          </w:p>
          <w:p w:rsidR="0079311D" w:rsidRDefault="0079311D" w:rsidP="0079311D">
            <w:pPr>
              <w:ind w:left="720"/>
              <w:rPr>
                <w:rFonts w:ascii="Arial" w:hAnsi="Arial" w:cs="Arial"/>
                <w:b/>
                <w:bCs/>
                <w:color w:val="FF0000"/>
              </w:rPr>
            </w:pPr>
            <w:r>
              <w:rPr>
                <w:rFonts w:ascii="Arial" w:hAnsi="Arial" w:cs="Arial"/>
                <w:b/>
                <w:bCs/>
                <w:color w:val="FF0000"/>
              </w:rPr>
              <w:t>The current contract term is 3 years (with the option to extent for 1 year)  start date: 22 July 2017 to 30 June 2020</w:t>
            </w:r>
          </w:p>
          <w:p w:rsidR="0079311D" w:rsidRDefault="0079311D" w:rsidP="0079311D">
            <w:pPr>
              <w:ind w:left="750"/>
              <w:rPr>
                <w:rFonts w:ascii="Times New Roman" w:hAnsi="Times New Roman" w:cs="Times New Roman"/>
                <w:color w:val="1F497D"/>
              </w:rPr>
            </w:pPr>
          </w:p>
          <w:p w:rsidR="0079311D" w:rsidRDefault="0079311D" w:rsidP="00376F1C">
            <w:pPr>
              <w:numPr>
                <w:ilvl w:val="0"/>
                <w:numId w:val="30"/>
              </w:numPr>
              <w:ind w:left="750"/>
              <w:rPr>
                <w:color w:val="000000"/>
              </w:rPr>
            </w:pPr>
            <w:r>
              <w:rPr>
                <w:rFonts w:ascii="Verdana" w:hAnsi="Verdana"/>
                <w:color w:val="000000"/>
              </w:rPr>
              <w:t>Has a decision been made yet on whether the existing OOH Service contract(s) are being either extended or renewed?;</w:t>
            </w:r>
          </w:p>
          <w:p w:rsidR="0079311D" w:rsidRDefault="0079311D" w:rsidP="0079311D">
            <w:pPr>
              <w:ind w:left="720"/>
              <w:rPr>
                <w:rFonts w:ascii="Arial" w:hAnsi="Arial" w:cs="Arial"/>
                <w:b/>
                <w:bCs/>
                <w:color w:val="000000"/>
              </w:rPr>
            </w:pPr>
            <w:r>
              <w:rPr>
                <w:rFonts w:ascii="Arial" w:hAnsi="Arial" w:cs="Arial"/>
                <w:b/>
                <w:bCs/>
                <w:color w:val="FF0000"/>
              </w:rPr>
              <w:t xml:space="preserve">A decision has not been made in respect of the contract going forward. </w:t>
            </w:r>
          </w:p>
          <w:p w:rsidR="0079311D" w:rsidRDefault="0079311D" w:rsidP="0079311D">
            <w:pPr>
              <w:rPr>
                <w:rFonts w:ascii="Calibri" w:hAnsi="Calibri" w:cs="Times New Roman"/>
                <w:color w:val="1F497D"/>
              </w:rPr>
            </w:pPr>
          </w:p>
          <w:p w:rsidR="0079311D" w:rsidRDefault="0079311D" w:rsidP="00376F1C">
            <w:pPr>
              <w:numPr>
                <w:ilvl w:val="0"/>
                <w:numId w:val="30"/>
              </w:numPr>
              <w:ind w:left="750"/>
              <w:rPr>
                <w:rFonts w:ascii="Times New Roman" w:hAnsi="Times New Roman"/>
                <w:color w:val="000000"/>
                <w:sz w:val="24"/>
                <w:szCs w:val="24"/>
              </w:rPr>
            </w:pPr>
            <w:r>
              <w:rPr>
                <w:rFonts w:ascii="Verdana" w:hAnsi="Verdana"/>
                <w:color w:val="000000"/>
              </w:rPr>
              <w:t>The value of the OOH Service contract currently in effect;</w:t>
            </w:r>
          </w:p>
          <w:p w:rsidR="0079311D" w:rsidRDefault="0079311D" w:rsidP="0079311D">
            <w:pPr>
              <w:ind w:left="720"/>
              <w:rPr>
                <w:color w:val="000000"/>
              </w:rPr>
            </w:pPr>
            <w:r>
              <w:rPr>
                <w:rFonts w:ascii="Arial" w:hAnsi="Arial" w:cs="Arial"/>
                <w:b/>
                <w:bCs/>
                <w:color w:val="FF0000"/>
              </w:rPr>
              <w:t>Details of the OOH contract including value can be found on the CCG contract register</w:t>
            </w:r>
            <w:r>
              <w:rPr>
                <w:rFonts w:ascii="Verdana" w:hAnsi="Verdana"/>
                <w:color w:val="FF0000"/>
              </w:rPr>
              <w:t xml:space="preserve"> </w:t>
            </w:r>
            <w:r>
              <w:rPr>
                <w:rFonts w:ascii="Verdana" w:hAnsi="Verdana"/>
                <w:color w:val="1F497D"/>
              </w:rPr>
              <w:t xml:space="preserve">- </w:t>
            </w:r>
            <w:hyperlink r:id="rId15" w:history="1">
              <w:r>
                <w:rPr>
                  <w:rStyle w:val="Hyperlink"/>
                  <w:rFonts w:ascii="Verdana" w:hAnsi="Verdana"/>
                </w:rPr>
                <w:t>http://www.barnsleyccg.nhs.uk/about-us/contracts.htm</w:t>
              </w:r>
            </w:hyperlink>
          </w:p>
          <w:p w:rsidR="0079311D" w:rsidRDefault="0079311D" w:rsidP="0079311D">
            <w:pPr>
              <w:ind w:left="750"/>
              <w:rPr>
                <w:color w:val="1F497D"/>
              </w:rPr>
            </w:pPr>
          </w:p>
          <w:p w:rsidR="0079311D" w:rsidRDefault="0079311D" w:rsidP="00376F1C">
            <w:pPr>
              <w:numPr>
                <w:ilvl w:val="0"/>
                <w:numId w:val="30"/>
              </w:numPr>
              <w:ind w:left="750"/>
              <w:rPr>
                <w:color w:val="000000"/>
              </w:rPr>
            </w:pPr>
            <w:r>
              <w:rPr>
                <w:rFonts w:ascii="Verdana" w:hAnsi="Verdana"/>
                <w:color w:val="000000"/>
              </w:rPr>
              <w:t>How the specification in the commissioning for this OOH Service differs from the standard specification;</w:t>
            </w:r>
          </w:p>
          <w:p w:rsidR="0079311D" w:rsidRDefault="0079311D" w:rsidP="0079311D">
            <w:pPr>
              <w:ind w:left="720"/>
              <w:rPr>
                <w:rFonts w:ascii="Arial" w:hAnsi="Arial" w:cs="Arial"/>
                <w:b/>
                <w:bCs/>
                <w:color w:val="FF0000"/>
              </w:rPr>
            </w:pPr>
            <w:r>
              <w:rPr>
                <w:rFonts w:ascii="Arial" w:hAnsi="Arial" w:cs="Arial"/>
                <w:b/>
                <w:bCs/>
                <w:color w:val="FF0000"/>
              </w:rPr>
              <w:t xml:space="preserve">A review has been completed and the specification includes the appropriate key performance Indicators and quality standards which are included within the national Integrated Urgent Care Specification. </w:t>
            </w:r>
          </w:p>
          <w:p w:rsidR="0079311D" w:rsidRDefault="0079311D" w:rsidP="0079311D">
            <w:pPr>
              <w:rPr>
                <w:rFonts w:ascii="Calibri" w:hAnsi="Calibri" w:cs="Times New Roman"/>
                <w:color w:val="1F497D"/>
              </w:rPr>
            </w:pPr>
          </w:p>
          <w:p w:rsidR="0079311D" w:rsidRDefault="0079311D" w:rsidP="00376F1C">
            <w:pPr>
              <w:numPr>
                <w:ilvl w:val="0"/>
                <w:numId w:val="30"/>
              </w:numPr>
              <w:ind w:left="750"/>
              <w:rPr>
                <w:rFonts w:ascii="Times New Roman" w:hAnsi="Times New Roman"/>
                <w:color w:val="000000"/>
                <w:sz w:val="24"/>
                <w:szCs w:val="24"/>
              </w:rPr>
            </w:pPr>
            <w:r>
              <w:rPr>
                <w:rFonts w:ascii="Verdana" w:hAnsi="Verdana"/>
                <w:color w:val="000000"/>
              </w:rPr>
              <w:t>The last twelve months’ KPI performance data for your current OOH Service provider, inclusive of NQRs and DX Codes or equivalent;</w:t>
            </w:r>
          </w:p>
          <w:p w:rsidR="0079311D" w:rsidRDefault="0079311D" w:rsidP="0079311D">
            <w:pPr>
              <w:ind w:left="720"/>
              <w:rPr>
                <w:rFonts w:ascii="Arial" w:hAnsi="Arial" w:cs="Arial"/>
                <w:b/>
                <w:bCs/>
                <w:color w:val="000000"/>
              </w:rPr>
            </w:pPr>
            <w:r>
              <w:rPr>
                <w:rFonts w:ascii="Arial" w:hAnsi="Arial" w:cs="Arial"/>
                <w:b/>
                <w:bCs/>
                <w:color w:val="FF0000"/>
              </w:rPr>
              <w:t xml:space="preserve">The provider can be contacted to request this information. </w:t>
            </w:r>
          </w:p>
          <w:p w:rsidR="0079311D" w:rsidRDefault="0079311D" w:rsidP="0079311D">
            <w:pPr>
              <w:ind w:left="750"/>
              <w:rPr>
                <w:rFonts w:ascii="Arial" w:hAnsi="Arial" w:cs="Arial"/>
                <w:color w:val="1F497D"/>
              </w:rPr>
            </w:pPr>
          </w:p>
          <w:p w:rsidR="0079311D" w:rsidRDefault="0079311D" w:rsidP="00376F1C">
            <w:pPr>
              <w:numPr>
                <w:ilvl w:val="0"/>
                <w:numId w:val="30"/>
              </w:numPr>
              <w:ind w:left="750"/>
              <w:rPr>
                <w:rFonts w:ascii="Times New Roman" w:hAnsi="Times New Roman" w:cs="Times New Roman"/>
                <w:color w:val="000000"/>
              </w:rPr>
            </w:pPr>
            <w:r>
              <w:rPr>
                <w:rFonts w:ascii="Verdana" w:hAnsi="Verdana"/>
                <w:color w:val="000000"/>
              </w:rPr>
              <w:t>The last twelve months’ shift fill data shown in hours; filled vs unfilled or as a percentage; filled vs unfilled for the current OOH Service provider;</w:t>
            </w:r>
          </w:p>
          <w:p w:rsidR="0079311D" w:rsidRDefault="0079311D" w:rsidP="0079311D">
            <w:pPr>
              <w:ind w:firstLine="720"/>
              <w:rPr>
                <w:rFonts w:ascii="Arial" w:hAnsi="Arial" w:cs="Arial"/>
                <w:b/>
                <w:bCs/>
                <w:color w:val="FF0000"/>
              </w:rPr>
            </w:pPr>
            <w:r>
              <w:rPr>
                <w:rFonts w:ascii="Arial" w:hAnsi="Arial" w:cs="Arial"/>
                <w:b/>
                <w:bCs/>
                <w:color w:val="FF0000"/>
              </w:rPr>
              <w:t>The CCG does not have this information – please contact the provider</w:t>
            </w:r>
          </w:p>
          <w:p w:rsidR="0079311D" w:rsidRDefault="0079311D" w:rsidP="0079311D">
            <w:pPr>
              <w:ind w:firstLine="720"/>
              <w:rPr>
                <w:rFonts w:ascii="Calibri" w:hAnsi="Calibri" w:cs="Times New Roman"/>
                <w:color w:val="FF0000"/>
              </w:rPr>
            </w:pPr>
          </w:p>
          <w:p w:rsidR="0079311D" w:rsidRDefault="0079311D" w:rsidP="00376F1C">
            <w:pPr>
              <w:numPr>
                <w:ilvl w:val="0"/>
                <w:numId w:val="30"/>
              </w:numPr>
              <w:ind w:left="750"/>
              <w:rPr>
                <w:rFonts w:ascii="Times New Roman" w:hAnsi="Times New Roman"/>
                <w:color w:val="000000"/>
                <w:sz w:val="24"/>
                <w:szCs w:val="24"/>
              </w:rPr>
            </w:pPr>
            <w:r>
              <w:rPr>
                <w:rFonts w:ascii="Verdana" w:hAnsi="Verdana"/>
                <w:color w:val="000000"/>
              </w:rPr>
              <w:t>The population size for which the OOH Service is responsible for serving;</w:t>
            </w:r>
          </w:p>
          <w:p w:rsidR="0079311D" w:rsidRDefault="0079311D" w:rsidP="0079311D">
            <w:pPr>
              <w:pStyle w:val="ListParagraph"/>
              <w:rPr>
                <w:b/>
                <w:bCs/>
                <w:sz w:val="20"/>
                <w:szCs w:val="20"/>
              </w:rPr>
            </w:pPr>
            <w:r>
              <w:rPr>
                <w:b/>
                <w:bCs/>
                <w:color w:val="FF0000"/>
              </w:rPr>
              <w:t xml:space="preserve">All patients registered with a Barnsley GP – Barnsley GP total list size at 31.3.19 was 262,325 </w:t>
            </w:r>
          </w:p>
          <w:p w:rsidR="0079311D" w:rsidRDefault="0079311D" w:rsidP="0079311D">
            <w:pPr>
              <w:rPr>
                <w:rFonts w:ascii="Calibri" w:hAnsi="Calibri" w:cs="Times New Roman"/>
                <w:color w:val="1F497D"/>
              </w:rPr>
            </w:pPr>
          </w:p>
          <w:p w:rsidR="0079311D" w:rsidRDefault="0079311D" w:rsidP="00376F1C">
            <w:pPr>
              <w:numPr>
                <w:ilvl w:val="0"/>
                <w:numId w:val="30"/>
              </w:numPr>
              <w:ind w:left="750"/>
              <w:rPr>
                <w:rFonts w:ascii="Times New Roman" w:hAnsi="Times New Roman"/>
                <w:color w:val="000000"/>
                <w:sz w:val="24"/>
                <w:szCs w:val="24"/>
              </w:rPr>
            </w:pPr>
            <w:r>
              <w:rPr>
                <w:rFonts w:ascii="Verdana" w:hAnsi="Verdana"/>
                <w:color w:val="000000"/>
              </w:rPr>
              <w:t>Any financial penalties imposed on the current OOH Service provider and if so, what are the reasons for this?</w:t>
            </w:r>
          </w:p>
          <w:p w:rsidR="0079311D" w:rsidRDefault="0079311D" w:rsidP="0079311D">
            <w:pPr>
              <w:ind w:left="720"/>
              <w:rPr>
                <w:rFonts w:ascii="Arial" w:hAnsi="Arial" w:cs="Arial"/>
                <w:b/>
                <w:bCs/>
                <w:color w:val="000000"/>
              </w:rPr>
            </w:pPr>
            <w:r>
              <w:rPr>
                <w:rFonts w:ascii="Arial" w:hAnsi="Arial" w:cs="Arial"/>
                <w:b/>
                <w:bCs/>
                <w:color w:val="FF0000"/>
              </w:rPr>
              <w:t>There have not been any financial penalties imposed.</w:t>
            </w:r>
          </w:p>
          <w:p w:rsidR="0079311D" w:rsidRDefault="0079311D" w:rsidP="0079311D">
            <w:pPr>
              <w:pStyle w:val="NormalWeb"/>
              <w:spacing w:before="0" w:beforeAutospacing="0" w:after="0" w:afterAutospacing="0"/>
              <w:rPr>
                <w:rFonts w:ascii="Verdana" w:hAnsi="Verdana"/>
                <w:color w:val="1F497D"/>
              </w:rPr>
            </w:pPr>
          </w:p>
          <w:p w:rsidR="0079311D" w:rsidRDefault="0079311D" w:rsidP="0079311D">
            <w:pPr>
              <w:pStyle w:val="NormalWeb"/>
              <w:spacing w:before="0" w:beforeAutospacing="0" w:after="0" w:afterAutospacing="0"/>
              <w:rPr>
                <w:rFonts w:ascii="Calibri" w:hAnsi="Calibri"/>
                <w:color w:val="1F497D"/>
                <w:sz w:val="22"/>
                <w:szCs w:val="22"/>
              </w:rPr>
            </w:pPr>
          </w:p>
          <w:p w:rsidR="0079311D" w:rsidRDefault="0079311D" w:rsidP="0079311D">
            <w:pPr>
              <w:pStyle w:val="NormalWeb"/>
              <w:spacing w:before="0" w:beforeAutospacing="0" w:after="0" w:afterAutospacing="0"/>
              <w:rPr>
                <w:color w:val="000000"/>
              </w:rPr>
            </w:pPr>
            <w:r>
              <w:rPr>
                <w:rFonts w:ascii="Verdana" w:hAnsi="Verdana"/>
                <w:color w:val="000000"/>
              </w:rPr>
              <w:t xml:space="preserve">The current provider of your NHS 111 Service; </w:t>
            </w:r>
          </w:p>
          <w:p w:rsidR="0079311D" w:rsidRDefault="0079311D" w:rsidP="0079311D">
            <w:pPr>
              <w:pStyle w:val="NormalWeb"/>
              <w:spacing w:before="0" w:beforeAutospacing="0" w:after="0" w:afterAutospacing="0"/>
              <w:rPr>
                <w:rFonts w:ascii="Arial" w:hAnsi="Arial" w:cs="Arial"/>
                <w:b/>
                <w:bCs/>
                <w:color w:val="1F497D"/>
              </w:rPr>
            </w:pPr>
            <w:r>
              <w:rPr>
                <w:rFonts w:ascii="Verdana" w:hAnsi="Verdana"/>
                <w:color w:val="000000"/>
              </w:rPr>
              <w:t> </w:t>
            </w:r>
            <w:r>
              <w:rPr>
                <w:rFonts w:ascii="Arial" w:hAnsi="Arial" w:cs="Arial"/>
                <w:b/>
                <w:bCs/>
                <w:color w:val="FF0000"/>
              </w:rPr>
              <w:t>The 111 service is part of the IUC commissioned service as referenced above.</w:t>
            </w:r>
          </w:p>
          <w:p w:rsidR="0079311D" w:rsidRDefault="0079311D" w:rsidP="0079311D">
            <w:pPr>
              <w:pStyle w:val="NormalWeb"/>
              <w:spacing w:before="0" w:beforeAutospacing="0" w:after="0" w:afterAutospacing="0"/>
              <w:rPr>
                <w:color w:val="000000"/>
              </w:rPr>
            </w:pPr>
          </w:p>
          <w:p w:rsidR="0079311D" w:rsidRDefault="0079311D" w:rsidP="00376F1C">
            <w:pPr>
              <w:numPr>
                <w:ilvl w:val="0"/>
                <w:numId w:val="31"/>
              </w:numPr>
              <w:ind w:left="750"/>
              <w:rPr>
                <w:color w:val="000000"/>
              </w:rPr>
            </w:pPr>
            <w:r>
              <w:rPr>
                <w:rFonts w:ascii="Verdana" w:hAnsi="Verdana"/>
                <w:color w:val="000000"/>
              </w:rPr>
              <w:t>The current provider of your NHS 111 Service;</w:t>
            </w:r>
          </w:p>
          <w:p w:rsidR="0079311D" w:rsidRDefault="0079311D" w:rsidP="00376F1C">
            <w:pPr>
              <w:numPr>
                <w:ilvl w:val="0"/>
                <w:numId w:val="31"/>
              </w:numPr>
              <w:ind w:left="750"/>
              <w:rPr>
                <w:color w:val="000000"/>
              </w:rPr>
            </w:pPr>
            <w:r>
              <w:rPr>
                <w:rFonts w:ascii="Verdana" w:hAnsi="Verdana"/>
                <w:color w:val="000000"/>
              </w:rPr>
              <w:t>The terms of the NHS 111 Service contract, including start date and duration of the contract (including extension clauses);</w:t>
            </w:r>
          </w:p>
          <w:p w:rsidR="0079311D" w:rsidRDefault="0079311D" w:rsidP="00376F1C">
            <w:pPr>
              <w:numPr>
                <w:ilvl w:val="0"/>
                <w:numId w:val="31"/>
              </w:numPr>
              <w:ind w:left="750"/>
              <w:rPr>
                <w:color w:val="000000"/>
              </w:rPr>
            </w:pPr>
            <w:r>
              <w:rPr>
                <w:rFonts w:ascii="Verdana" w:hAnsi="Verdana"/>
                <w:color w:val="000000"/>
              </w:rPr>
              <w:t>Has a decision been made yet on whether the existing NHS 111 Service contract(s) are being either extended or renewed?;</w:t>
            </w:r>
          </w:p>
          <w:p w:rsidR="0079311D" w:rsidRDefault="0079311D" w:rsidP="00376F1C">
            <w:pPr>
              <w:numPr>
                <w:ilvl w:val="0"/>
                <w:numId w:val="31"/>
              </w:numPr>
              <w:ind w:left="750"/>
              <w:rPr>
                <w:color w:val="000000"/>
              </w:rPr>
            </w:pPr>
            <w:r>
              <w:rPr>
                <w:rFonts w:ascii="Verdana" w:hAnsi="Verdana"/>
                <w:color w:val="000000"/>
              </w:rPr>
              <w:t>The value of the NHS 111 Service contract currently in effect;</w:t>
            </w:r>
          </w:p>
          <w:p w:rsidR="0079311D" w:rsidRDefault="0079311D" w:rsidP="00376F1C">
            <w:pPr>
              <w:numPr>
                <w:ilvl w:val="0"/>
                <w:numId w:val="31"/>
              </w:numPr>
              <w:ind w:left="750"/>
              <w:rPr>
                <w:color w:val="000000"/>
              </w:rPr>
            </w:pPr>
            <w:r>
              <w:rPr>
                <w:rFonts w:ascii="Verdana" w:hAnsi="Verdana"/>
                <w:color w:val="000000"/>
              </w:rPr>
              <w:t>How the specification in the commissioning for this NHS 111 Service differs from the standard specification;</w:t>
            </w:r>
          </w:p>
          <w:p w:rsidR="0079311D" w:rsidRDefault="0079311D" w:rsidP="00376F1C">
            <w:pPr>
              <w:numPr>
                <w:ilvl w:val="0"/>
                <w:numId w:val="31"/>
              </w:numPr>
              <w:ind w:left="750"/>
              <w:rPr>
                <w:color w:val="000000"/>
              </w:rPr>
            </w:pPr>
            <w:r>
              <w:rPr>
                <w:rFonts w:ascii="Verdana" w:hAnsi="Verdana"/>
                <w:color w:val="000000"/>
              </w:rPr>
              <w:t>The last twelve months’ KPI performance data for your current NHS 111 Service provider, inclusive of NQRs and DX Codes or equivalent;</w:t>
            </w:r>
          </w:p>
          <w:p w:rsidR="0079311D" w:rsidRDefault="0079311D" w:rsidP="00376F1C">
            <w:pPr>
              <w:numPr>
                <w:ilvl w:val="0"/>
                <w:numId w:val="31"/>
              </w:numPr>
              <w:ind w:left="750"/>
              <w:rPr>
                <w:color w:val="000000"/>
              </w:rPr>
            </w:pPr>
            <w:r>
              <w:rPr>
                <w:rFonts w:ascii="Verdana" w:hAnsi="Verdana"/>
                <w:color w:val="000000"/>
              </w:rPr>
              <w:t>The last twelve months’ shift fill data shown in hours; filled vs unfilled or as a percentage; filled vs unfilled for the current NHS 111 Service provider;</w:t>
            </w:r>
          </w:p>
          <w:p w:rsidR="0079311D" w:rsidRDefault="0079311D" w:rsidP="00376F1C">
            <w:pPr>
              <w:numPr>
                <w:ilvl w:val="0"/>
                <w:numId w:val="31"/>
              </w:numPr>
              <w:ind w:left="750"/>
              <w:rPr>
                <w:color w:val="000000"/>
              </w:rPr>
            </w:pPr>
            <w:r>
              <w:rPr>
                <w:rFonts w:ascii="Verdana" w:hAnsi="Verdana"/>
                <w:color w:val="000000"/>
              </w:rPr>
              <w:t>The population size for which the NHS 111 Service is responsible for serving;</w:t>
            </w:r>
          </w:p>
          <w:p w:rsidR="0079311D" w:rsidRDefault="0079311D" w:rsidP="00376F1C">
            <w:pPr>
              <w:numPr>
                <w:ilvl w:val="0"/>
                <w:numId w:val="31"/>
              </w:numPr>
              <w:ind w:left="750"/>
              <w:rPr>
                <w:color w:val="000000"/>
              </w:rPr>
            </w:pPr>
            <w:r>
              <w:rPr>
                <w:rFonts w:ascii="Verdana" w:hAnsi="Verdana"/>
                <w:color w:val="000000"/>
              </w:rPr>
              <w:t>Any financial penalties imposed on the current NHS 111 Service provider and if so, what are the reasons for this?</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323AB">
              <w:rPr>
                <w:rFonts w:ascii="Arial" w:hAnsi="Arial" w:cs="Arial"/>
                <w:b/>
                <w:sz w:val="24"/>
                <w:szCs w:val="24"/>
              </w:rPr>
              <w:t>1297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323AB">
              <w:rPr>
                <w:rFonts w:ascii="Arial" w:hAnsi="Arial" w:cs="Arial"/>
                <w:b/>
                <w:sz w:val="24"/>
                <w:szCs w:val="24"/>
              </w:rPr>
              <w:t>8 May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7323AB" w:rsidRPr="007323AB" w:rsidRDefault="007323AB" w:rsidP="007323AB">
            <w:pPr>
              <w:spacing w:before="240"/>
              <w:rPr>
                <w:rFonts w:ascii="Arial" w:hAnsi="Arial" w:cs="Arial"/>
                <w:color w:val="000000"/>
                <w:sz w:val="24"/>
                <w:szCs w:val="24"/>
              </w:rPr>
            </w:pPr>
            <w:r w:rsidRPr="007323AB">
              <w:rPr>
                <w:rFonts w:ascii="Arial" w:hAnsi="Arial" w:cs="Arial"/>
                <w:color w:val="000000"/>
                <w:sz w:val="24"/>
                <w:szCs w:val="24"/>
              </w:rPr>
              <w:t>Please send me the following information from your NHS Standard Contract for Termination of Pregnancy:</w:t>
            </w:r>
          </w:p>
          <w:p w:rsidR="007323AB" w:rsidRPr="007323AB" w:rsidRDefault="007323AB" w:rsidP="007323AB">
            <w:pPr>
              <w:pStyle w:val="ListParagraph"/>
              <w:numPr>
                <w:ilvl w:val="0"/>
                <w:numId w:val="6"/>
              </w:numPr>
              <w:spacing w:before="240"/>
              <w:jc w:val="left"/>
              <w:rPr>
                <w:b/>
                <w:bCs/>
                <w:iCs/>
                <w:color w:val="000000"/>
              </w:rPr>
            </w:pPr>
            <w:r w:rsidRPr="007323AB">
              <w:rPr>
                <w:b/>
                <w:bCs/>
                <w:iCs/>
                <w:color w:val="000000"/>
              </w:rPr>
              <w:t>Current Contract end date</w:t>
            </w:r>
          </w:p>
          <w:p w:rsidR="007323AB" w:rsidRPr="007323AB" w:rsidRDefault="007323AB" w:rsidP="007323AB">
            <w:pPr>
              <w:pStyle w:val="ListParagraph"/>
              <w:numPr>
                <w:ilvl w:val="0"/>
                <w:numId w:val="6"/>
              </w:numPr>
              <w:spacing w:before="240"/>
              <w:jc w:val="left"/>
              <w:rPr>
                <w:b/>
                <w:bCs/>
                <w:iCs/>
                <w:color w:val="000000"/>
              </w:rPr>
            </w:pPr>
            <w:r w:rsidRPr="007323AB">
              <w:rPr>
                <w:b/>
                <w:bCs/>
                <w:iCs/>
                <w:color w:val="000000"/>
              </w:rPr>
              <w:t>Current provider</w:t>
            </w:r>
          </w:p>
          <w:p w:rsidR="007323AB" w:rsidRPr="007323AB" w:rsidRDefault="007323AB" w:rsidP="007323AB">
            <w:pPr>
              <w:pStyle w:val="ListParagraph"/>
              <w:numPr>
                <w:ilvl w:val="0"/>
                <w:numId w:val="6"/>
              </w:numPr>
              <w:spacing w:before="240"/>
              <w:jc w:val="left"/>
              <w:rPr>
                <w:b/>
                <w:bCs/>
                <w:iCs/>
                <w:color w:val="000000"/>
              </w:rPr>
            </w:pPr>
            <w:r w:rsidRPr="007323AB">
              <w:rPr>
                <w:b/>
                <w:bCs/>
                <w:iCs/>
                <w:color w:val="000000"/>
              </w:rPr>
              <w:t xml:space="preserve">Current annual contract value </w:t>
            </w:r>
          </w:p>
          <w:p w:rsidR="007323AB" w:rsidRPr="007323AB" w:rsidRDefault="007323AB" w:rsidP="007323AB">
            <w:pPr>
              <w:pStyle w:val="ListParagraph"/>
              <w:numPr>
                <w:ilvl w:val="0"/>
                <w:numId w:val="6"/>
              </w:numPr>
              <w:spacing w:before="240"/>
              <w:jc w:val="left"/>
              <w:rPr>
                <w:b/>
                <w:bCs/>
                <w:iCs/>
                <w:color w:val="000000"/>
              </w:rPr>
            </w:pPr>
            <w:r w:rsidRPr="007323AB">
              <w:rPr>
                <w:b/>
                <w:bCs/>
                <w:iCs/>
                <w:color w:val="000000"/>
              </w:rPr>
              <w:t>Current commissioning manager</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72134D" w:rsidRPr="00917533" w:rsidRDefault="0072134D" w:rsidP="0072134D">
            <w:pPr>
              <w:spacing w:before="240"/>
              <w:rPr>
                <w:rFonts w:ascii="Arial" w:eastAsia="Calibri" w:hAnsi="Arial" w:cs="Arial"/>
                <w:color w:val="FF0000"/>
                <w:sz w:val="24"/>
              </w:rPr>
            </w:pPr>
            <w:r w:rsidRPr="00917533">
              <w:rPr>
                <w:rFonts w:ascii="Arial" w:eastAsia="Calibri" w:hAnsi="Arial" w:cs="Arial"/>
                <w:color w:val="FF0000"/>
                <w:sz w:val="24"/>
              </w:rPr>
              <w:t xml:space="preserve">Please see link to our contracts register </w:t>
            </w:r>
            <w:hyperlink r:id="rId16" w:history="1">
              <w:r w:rsidRPr="00917533">
                <w:rPr>
                  <w:rFonts w:ascii="Arial" w:eastAsia="Calibri" w:hAnsi="Arial" w:cs="Arial"/>
                  <w:color w:val="0000FF"/>
                  <w:sz w:val="24"/>
                  <w:u w:val="single"/>
                </w:rPr>
                <w:t>http://www.barnsleyccg.nhs.uk/about-us/contracts.htm</w:t>
              </w:r>
            </w:hyperlink>
          </w:p>
          <w:p w:rsidR="0072134D" w:rsidRPr="00917533" w:rsidRDefault="0072134D" w:rsidP="0072134D">
            <w:pPr>
              <w:numPr>
                <w:ilvl w:val="0"/>
                <w:numId w:val="55"/>
              </w:numPr>
              <w:spacing w:before="240"/>
              <w:contextualSpacing/>
              <w:rPr>
                <w:rFonts w:ascii="Arial" w:eastAsia="Calibri" w:hAnsi="Arial" w:cs="Arial"/>
                <w:b/>
                <w:bCs/>
                <w:i/>
                <w:iCs/>
                <w:color w:val="000000"/>
                <w:sz w:val="24"/>
              </w:rPr>
            </w:pPr>
            <w:r w:rsidRPr="00917533">
              <w:rPr>
                <w:rFonts w:ascii="Arial" w:eastAsia="Calibri" w:hAnsi="Arial" w:cs="Arial"/>
                <w:b/>
                <w:bCs/>
                <w:i/>
                <w:iCs/>
                <w:color w:val="000000"/>
                <w:sz w:val="24"/>
              </w:rPr>
              <w:t>Current Contract end date</w:t>
            </w:r>
          </w:p>
          <w:p w:rsidR="0072134D" w:rsidRPr="00917533" w:rsidRDefault="0072134D" w:rsidP="0072134D">
            <w:pPr>
              <w:numPr>
                <w:ilvl w:val="0"/>
                <w:numId w:val="55"/>
              </w:numPr>
              <w:spacing w:before="240"/>
              <w:contextualSpacing/>
              <w:rPr>
                <w:rFonts w:ascii="Arial" w:eastAsia="Calibri" w:hAnsi="Arial" w:cs="Arial"/>
                <w:b/>
                <w:bCs/>
                <w:i/>
                <w:iCs/>
                <w:color w:val="000000"/>
                <w:sz w:val="24"/>
              </w:rPr>
            </w:pPr>
            <w:r w:rsidRPr="00917533">
              <w:rPr>
                <w:rFonts w:ascii="Arial" w:eastAsia="Calibri" w:hAnsi="Arial" w:cs="Arial"/>
                <w:b/>
                <w:bCs/>
                <w:i/>
                <w:iCs/>
                <w:color w:val="000000"/>
                <w:sz w:val="24"/>
              </w:rPr>
              <w:t>Current provider</w:t>
            </w:r>
          </w:p>
          <w:p w:rsidR="0072134D" w:rsidRPr="00917533" w:rsidRDefault="0072134D" w:rsidP="0072134D">
            <w:pPr>
              <w:numPr>
                <w:ilvl w:val="0"/>
                <w:numId w:val="55"/>
              </w:numPr>
              <w:spacing w:before="240"/>
              <w:contextualSpacing/>
              <w:rPr>
                <w:rFonts w:ascii="Arial" w:eastAsia="Calibri" w:hAnsi="Arial" w:cs="Arial"/>
                <w:b/>
                <w:bCs/>
                <w:i/>
                <w:iCs/>
                <w:color w:val="000000"/>
                <w:sz w:val="24"/>
              </w:rPr>
            </w:pPr>
            <w:r w:rsidRPr="00917533">
              <w:rPr>
                <w:rFonts w:ascii="Arial" w:eastAsia="Calibri" w:hAnsi="Arial" w:cs="Arial"/>
                <w:b/>
                <w:bCs/>
                <w:i/>
                <w:iCs/>
                <w:color w:val="000000"/>
                <w:sz w:val="24"/>
              </w:rPr>
              <w:t xml:space="preserve">Current annual contract value </w:t>
            </w:r>
          </w:p>
          <w:p w:rsidR="0072134D" w:rsidRPr="00917533" w:rsidRDefault="0072134D" w:rsidP="0072134D">
            <w:pPr>
              <w:numPr>
                <w:ilvl w:val="0"/>
                <w:numId w:val="55"/>
              </w:numPr>
              <w:spacing w:before="240"/>
              <w:contextualSpacing/>
              <w:rPr>
                <w:rFonts w:ascii="Arial" w:eastAsia="Calibri" w:hAnsi="Arial" w:cs="Arial"/>
                <w:b/>
                <w:bCs/>
                <w:i/>
                <w:iCs/>
                <w:color w:val="000000"/>
                <w:sz w:val="24"/>
              </w:rPr>
            </w:pPr>
            <w:r w:rsidRPr="00917533">
              <w:rPr>
                <w:rFonts w:ascii="Arial" w:eastAsia="Calibri" w:hAnsi="Arial" w:cs="Arial"/>
                <w:b/>
                <w:bCs/>
                <w:i/>
                <w:iCs/>
                <w:color w:val="000000"/>
                <w:sz w:val="24"/>
              </w:rPr>
              <w:t>Current commissioning manager</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A2628">
              <w:rPr>
                <w:rFonts w:ascii="Arial" w:hAnsi="Arial" w:cs="Arial"/>
                <w:b/>
                <w:sz w:val="24"/>
                <w:szCs w:val="24"/>
              </w:rPr>
              <w:t>1298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A2628">
              <w:rPr>
                <w:rFonts w:ascii="Arial" w:hAnsi="Arial" w:cs="Arial"/>
                <w:b/>
                <w:sz w:val="24"/>
                <w:szCs w:val="24"/>
              </w:rPr>
              <w:t>9 May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2A2628" w:rsidRPr="002A2628" w:rsidRDefault="005C4950" w:rsidP="002A2628">
            <w:r w:rsidRPr="0094629F">
              <w:rPr>
                <w:rFonts w:ascii="Arial" w:hAnsi="Arial" w:cs="Arial"/>
                <w:b/>
                <w:sz w:val="24"/>
                <w:szCs w:val="24"/>
              </w:rPr>
              <w:t>Request :</w:t>
            </w:r>
            <w:r w:rsidR="002A2628">
              <w:rPr>
                <w:sz w:val="28"/>
                <w:szCs w:val="28"/>
              </w:rPr>
              <w:t>  </w:t>
            </w:r>
          </w:p>
          <w:p w:rsidR="002A2628" w:rsidRPr="002A2628" w:rsidRDefault="002A2628" w:rsidP="002A2628">
            <w:pPr>
              <w:numPr>
                <w:ilvl w:val="0"/>
                <w:numId w:val="7"/>
              </w:numPr>
              <w:spacing w:before="100" w:after="100"/>
              <w:ind w:right="720"/>
              <w:rPr>
                <w:rFonts w:ascii="Arial" w:eastAsia="Times New Roman" w:hAnsi="Arial" w:cs="Arial"/>
                <w:sz w:val="24"/>
                <w:szCs w:val="24"/>
              </w:rPr>
            </w:pPr>
            <w:r w:rsidRPr="002A2628">
              <w:rPr>
                <w:rFonts w:ascii="Arial" w:eastAsia="Times New Roman" w:hAnsi="Arial" w:cs="Arial"/>
                <w:sz w:val="24"/>
                <w:szCs w:val="24"/>
              </w:rPr>
              <w:t xml:space="preserve">How many Nursing and Residential Care Homes do you have across your CCG area? </w:t>
            </w:r>
          </w:p>
          <w:p w:rsidR="002A2628" w:rsidRPr="002A2628" w:rsidRDefault="002A2628" w:rsidP="002A2628">
            <w:pPr>
              <w:numPr>
                <w:ilvl w:val="0"/>
                <w:numId w:val="7"/>
              </w:numPr>
              <w:spacing w:before="100" w:after="100"/>
              <w:ind w:right="720"/>
              <w:rPr>
                <w:rFonts w:ascii="Arial" w:eastAsia="Times New Roman" w:hAnsi="Arial" w:cs="Arial"/>
                <w:sz w:val="24"/>
                <w:szCs w:val="24"/>
              </w:rPr>
            </w:pPr>
            <w:r w:rsidRPr="002A2628">
              <w:rPr>
                <w:rFonts w:ascii="Arial" w:eastAsia="Times New Roman" w:hAnsi="Arial" w:cs="Arial"/>
                <w:sz w:val="24"/>
                <w:szCs w:val="24"/>
              </w:rPr>
              <w:t xml:space="preserve">What is the total number of beds within these Homes? </w:t>
            </w:r>
          </w:p>
          <w:p w:rsidR="002A2628" w:rsidRPr="002A2628" w:rsidRDefault="002A2628" w:rsidP="002A2628">
            <w:pPr>
              <w:numPr>
                <w:ilvl w:val="0"/>
                <w:numId w:val="7"/>
              </w:numPr>
              <w:spacing w:before="100" w:after="100"/>
              <w:ind w:right="720"/>
              <w:rPr>
                <w:rFonts w:ascii="Arial" w:eastAsia="Times New Roman" w:hAnsi="Arial" w:cs="Arial"/>
                <w:sz w:val="24"/>
                <w:szCs w:val="24"/>
              </w:rPr>
            </w:pPr>
            <w:r w:rsidRPr="002A2628">
              <w:rPr>
                <w:rFonts w:ascii="Arial" w:eastAsia="Times New Roman" w:hAnsi="Arial" w:cs="Arial"/>
                <w:sz w:val="24"/>
                <w:szCs w:val="24"/>
              </w:rPr>
              <w:t xml:space="preserve">How many Non-Elective Admissions (NEL’s) were there from the Nursing and Residential Care Homes in 2017/2018 – 2018/2019? </w:t>
            </w:r>
          </w:p>
          <w:p w:rsidR="002A2628" w:rsidRPr="002A2628" w:rsidRDefault="002A2628" w:rsidP="002A2628">
            <w:pPr>
              <w:numPr>
                <w:ilvl w:val="0"/>
                <w:numId w:val="7"/>
              </w:numPr>
              <w:spacing w:before="100" w:after="100"/>
              <w:ind w:right="720"/>
              <w:rPr>
                <w:rFonts w:ascii="Arial" w:eastAsia="Times New Roman" w:hAnsi="Arial" w:cs="Arial"/>
                <w:sz w:val="24"/>
                <w:szCs w:val="24"/>
              </w:rPr>
            </w:pPr>
            <w:r w:rsidRPr="002A2628">
              <w:rPr>
                <w:rFonts w:ascii="Arial" w:eastAsia="Times New Roman" w:hAnsi="Arial" w:cs="Arial"/>
                <w:sz w:val="24"/>
                <w:szCs w:val="24"/>
              </w:rPr>
              <w:t xml:space="preserve">How many of these NEL’s were related to falls? </w:t>
            </w:r>
          </w:p>
          <w:p w:rsidR="002A2628" w:rsidRPr="002A2628" w:rsidRDefault="002A2628" w:rsidP="002A2628">
            <w:pPr>
              <w:numPr>
                <w:ilvl w:val="0"/>
                <w:numId w:val="7"/>
              </w:numPr>
              <w:spacing w:before="100" w:after="100"/>
              <w:ind w:right="720"/>
              <w:rPr>
                <w:rFonts w:ascii="Arial" w:eastAsia="Times New Roman" w:hAnsi="Arial" w:cs="Arial"/>
                <w:sz w:val="24"/>
                <w:szCs w:val="24"/>
              </w:rPr>
            </w:pPr>
            <w:r w:rsidRPr="002A2628">
              <w:rPr>
                <w:rFonts w:ascii="Arial" w:eastAsia="Times New Roman" w:hAnsi="Arial" w:cs="Arial"/>
                <w:sz w:val="24"/>
                <w:szCs w:val="24"/>
              </w:rPr>
              <w:t xml:space="preserve">What are your local contracting arrangements with your Acute Hospitals, for Non-Elective Admissions for Care Home residents, i.e. block </w:t>
            </w:r>
            <w:proofErr w:type="gramStart"/>
            <w:r w:rsidRPr="002A2628">
              <w:rPr>
                <w:rFonts w:ascii="Arial" w:eastAsia="Times New Roman" w:hAnsi="Arial" w:cs="Arial"/>
                <w:sz w:val="24"/>
                <w:szCs w:val="24"/>
              </w:rPr>
              <w:t>contract,</w:t>
            </w:r>
            <w:proofErr w:type="gramEnd"/>
            <w:r w:rsidRPr="002A2628">
              <w:rPr>
                <w:rFonts w:ascii="Arial" w:eastAsia="Times New Roman" w:hAnsi="Arial" w:cs="Arial"/>
                <w:sz w:val="24"/>
                <w:szCs w:val="24"/>
              </w:rPr>
              <w:t xml:space="preserve"> or payment by results PBR?</w:t>
            </w:r>
          </w:p>
          <w:p w:rsidR="002A2628" w:rsidRPr="002A2628" w:rsidRDefault="002A2628" w:rsidP="002A2628">
            <w:pPr>
              <w:numPr>
                <w:ilvl w:val="0"/>
                <w:numId w:val="7"/>
              </w:numPr>
              <w:spacing w:before="100" w:after="100"/>
              <w:ind w:right="720"/>
              <w:rPr>
                <w:rFonts w:ascii="Arial" w:eastAsia="Times New Roman" w:hAnsi="Arial" w:cs="Arial"/>
                <w:sz w:val="24"/>
                <w:szCs w:val="24"/>
              </w:rPr>
            </w:pPr>
            <w:r w:rsidRPr="002A2628">
              <w:rPr>
                <w:rFonts w:ascii="Arial" w:eastAsia="Times New Roman" w:hAnsi="Arial" w:cs="Arial"/>
                <w:sz w:val="24"/>
                <w:szCs w:val="24"/>
              </w:rPr>
              <w:t>What is your local per event cost for a Non-Elective Admission for a Care Home resident?  </w:t>
            </w:r>
            <w:r w:rsidRPr="002A2628">
              <w:rPr>
                <w:rFonts w:ascii="Arial" w:eastAsia="Times New Roman" w:hAnsi="Arial" w:cs="Arial"/>
                <w:color w:val="FF0000"/>
                <w:sz w:val="24"/>
                <w:szCs w:val="24"/>
              </w:rPr>
              <w:t> </w:t>
            </w:r>
          </w:p>
          <w:p w:rsidR="002A2628" w:rsidRPr="002A2628" w:rsidRDefault="002A2628" w:rsidP="002A2628">
            <w:pPr>
              <w:numPr>
                <w:ilvl w:val="0"/>
                <w:numId w:val="7"/>
              </w:numPr>
              <w:spacing w:before="100" w:after="100"/>
              <w:ind w:right="720"/>
              <w:rPr>
                <w:rFonts w:ascii="Arial" w:eastAsia="Times New Roman" w:hAnsi="Arial" w:cs="Arial"/>
                <w:sz w:val="24"/>
                <w:szCs w:val="24"/>
              </w:rPr>
            </w:pPr>
            <w:r w:rsidRPr="002A2628">
              <w:rPr>
                <w:rFonts w:ascii="Arial" w:eastAsia="Times New Roman" w:hAnsi="Arial" w:cs="Arial"/>
                <w:sz w:val="24"/>
                <w:szCs w:val="24"/>
              </w:rPr>
              <w:t>What is the average length of stay in hospital for a Care Home resident in your area?</w:t>
            </w:r>
          </w:p>
          <w:p w:rsidR="002A2628" w:rsidRPr="002A2628" w:rsidRDefault="002A2628" w:rsidP="002A2628">
            <w:pPr>
              <w:numPr>
                <w:ilvl w:val="0"/>
                <w:numId w:val="7"/>
              </w:numPr>
              <w:spacing w:before="100" w:after="100"/>
              <w:ind w:right="720"/>
              <w:rPr>
                <w:rFonts w:ascii="Arial" w:eastAsia="Times New Roman" w:hAnsi="Arial" w:cs="Arial"/>
                <w:sz w:val="24"/>
                <w:szCs w:val="24"/>
              </w:rPr>
            </w:pPr>
            <w:r w:rsidRPr="002A2628">
              <w:rPr>
                <w:rFonts w:ascii="Arial" w:eastAsia="Times New Roman" w:hAnsi="Arial" w:cs="Arial"/>
                <w:sz w:val="24"/>
                <w:szCs w:val="24"/>
              </w:rPr>
              <w:t>What is the name of the person within the CCG, who is responsible for commissioning new services into Nursing and Residential Care Homes?</w:t>
            </w:r>
          </w:p>
          <w:p w:rsidR="002A2628" w:rsidRPr="002A2628" w:rsidRDefault="002A2628" w:rsidP="002A2628">
            <w:pPr>
              <w:numPr>
                <w:ilvl w:val="0"/>
                <w:numId w:val="7"/>
              </w:numPr>
              <w:spacing w:before="100" w:after="100"/>
              <w:ind w:right="720"/>
              <w:rPr>
                <w:rFonts w:ascii="Arial" w:eastAsia="Times New Roman" w:hAnsi="Arial" w:cs="Arial"/>
                <w:sz w:val="24"/>
                <w:szCs w:val="24"/>
              </w:rPr>
            </w:pPr>
            <w:r w:rsidRPr="002A2628">
              <w:rPr>
                <w:rFonts w:ascii="Arial" w:eastAsia="Times New Roman" w:hAnsi="Arial" w:cs="Arial"/>
                <w:sz w:val="24"/>
                <w:szCs w:val="24"/>
              </w:rPr>
              <w:t>What is the name of the person within the CCG, who is responsible for Urgent Care Commissioning?</w:t>
            </w:r>
          </w:p>
          <w:p w:rsidR="002A2628" w:rsidRPr="002A2628" w:rsidRDefault="002A2628" w:rsidP="002A2628">
            <w:pPr>
              <w:numPr>
                <w:ilvl w:val="0"/>
                <w:numId w:val="7"/>
              </w:numPr>
              <w:rPr>
                <w:rFonts w:ascii="Arial" w:eastAsia="Times New Roman" w:hAnsi="Arial" w:cs="Arial"/>
                <w:sz w:val="24"/>
                <w:szCs w:val="24"/>
              </w:rPr>
            </w:pPr>
            <w:r w:rsidRPr="002A2628">
              <w:rPr>
                <w:rFonts w:ascii="Arial" w:eastAsia="Times New Roman" w:hAnsi="Arial" w:cs="Arial"/>
                <w:sz w:val="24"/>
                <w:szCs w:val="24"/>
              </w:rPr>
              <w:t>What is the name of the person within the CCG, who is responsible for Primary Care Commissioning?</w:t>
            </w:r>
          </w:p>
          <w:p w:rsidR="002A2628" w:rsidRPr="002A2628" w:rsidRDefault="002A2628" w:rsidP="002A2628">
            <w:pPr>
              <w:numPr>
                <w:ilvl w:val="0"/>
                <w:numId w:val="7"/>
              </w:numPr>
              <w:spacing w:before="100" w:after="100"/>
              <w:ind w:right="720"/>
              <w:rPr>
                <w:rFonts w:ascii="Arial" w:eastAsia="Times New Roman" w:hAnsi="Arial" w:cs="Arial"/>
                <w:sz w:val="24"/>
                <w:szCs w:val="24"/>
              </w:rPr>
            </w:pPr>
            <w:r w:rsidRPr="002A2628">
              <w:rPr>
                <w:rFonts w:ascii="Arial" w:eastAsia="Times New Roman" w:hAnsi="Arial" w:cs="Arial"/>
                <w:sz w:val="24"/>
                <w:szCs w:val="24"/>
              </w:rPr>
              <w:t>What is the name of the person within the CCG, who is responsible for Care Home Transformation Initiatives?</w:t>
            </w:r>
          </w:p>
          <w:p w:rsidR="005C4950" w:rsidRPr="00917533" w:rsidRDefault="002A2628" w:rsidP="00917533">
            <w:pPr>
              <w:numPr>
                <w:ilvl w:val="0"/>
                <w:numId w:val="7"/>
              </w:numPr>
              <w:spacing w:before="100" w:after="100"/>
              <w:ind w:right="720"/>
              <w:rPr>
                <w:rFonts w:ascii="Arial" w:eastAsia="Times New Roman" w:hAnsi="Arial" w:cs="Arial"/>
                <w:sz w:val="24"/>
                <w:szCs w:val="24"/>
              </w:rPr>
            </w:pPr>
            <w:r w:rsidRPr="002A2628">
              <w:rPr>
                <w:rFonts w:ascii="Arial" w:eastAsia="Times New Roman" w:hAnsi="Arial" w:cs="Arial"/>
                <w:sz w:val="24"/>
                <w:szCs w:val="24"/>
              </w:rPr>
              <w:t>Who is the Director of Finance within your local Integrated Care System (ICS)?</w:t>
            </w: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Response :</w:t>
            </w:r>
          </w:p>
          <w:p w:rsidR="00F40928" w:rsidRPr="0094629F" w:rsidRDefault="00F40928" w:rsidP="00724004">
            <w:pPr>
              <w:rPr>
                <w:rFonts w:ascii="Arial" w:hAnsi="Arial" w:cs="Arial"/>
                <w:b/>
                <w:sz w:val="24"/>
                <w:szCs w:val="24"/>
              </w:rPr>
            </w:pPr>
          </w:p>
          <w:p w:rsidR="00BA0C72" w:rsidRDefault="00BA0C72" w:rsidP="00376F1C">
            <w:pPr>
              <w:numPr>
                <w:ilvl w:val="0"/>
                <w:numId w:val="28"/>
              </w:numPr>
              <w:spacing w:before="100" w:after="100"/>
              <w:ind w:right="720"/>
              <w:rPr>
                <w:sz w:val="28"/>
                <w:szCs w:val="28"/>
              </w:rPr>
            </w:pPr>
            <w:r>
              <w:rPr>
                <w:sz w:val="28"/>
                <w:szCs w:val="28"/>
              </w:rPr>
              <w:t xml:space="preserve">How many Nursing and Residential Care Homes do you have across your CCG area? </w:t>
            </w:r>
          </w:p>
          <w:p w:rsidR="00BA0C72" w:rsidRDefault="00BA0C72" w:rsidP="00BA0C72">
            <w:pPr>
              <w:spacing w:before="100" w:after="100"/>
              <w:ind w:left="720" w:right="720"/>
              <w:rPr>
                <w:rFonts w:ascii="Arial" w:hAnsi="Arial" w:cs="Arial"/>
                <w:b/>
                <w:bCs/>
                <w:color w:val="FF0000"/>
                <w:sz w:val="24"/>
                <w:szCs w:val="24"/>
              </w:rPr>
            </w:pPr>
            <w:r>
              <w:rPr>
                <w:rFonts w:ascii="Arial" w:hAnsi="Arial" w:cs="Arial"/>
                <w:b/>
                <w:bCs/>
                <w:color w:val="FF0000"/>
                <w:sz w:val="24"/>
                <w:szCs w:val="24"/>
              </w:rPr>
              <w:t>There are currently 48 nursing and residential care homes in Barnsley</w:t>
            </w:r>
          </w:p>
          <w:p w:rsidR="00BA0C72" w:rsidRDefault="00BA0C72" w:rsidP="00376F1C">
            <w:pPr>
              <w:numPr>
                <w:ilvl w:val="0"/>
                <w:numId w:val="28"/>
              </w:numPr>
              <w:spacing w:before="100" w:after="100"/>
              <w:ind w:right="720"/>
              <w:rPr>
                <w:rFonts w:ascii="Calibri" w:hAnsi="Calibri" w:cs="Times New Roman"/>
                <w:sz w:val="28"/>
                <w:szCs w:val="28"/>
              </w:rPr>
            </w:pPr>
            <w:r>
              <w:rPr>
                <w:sz w:val="28"/>
                <w:szCs w:val="28"/>
              </w:rPr>
              <w:t>What is the total number of beds within these Homes?</w:t>
            </w:r>
          </w:p>
          <w:p w:rsidR="00BA0C72" w:rsidRDefault="00BA0C72" w:rsidP="00BA0C72">
            <w:pPr>
              <w:spacing w:before="100" w:after="100"/>
              <w:ind w:right="720" w:firstLine="720"/>
              <w:rPr>
                <w:sz w:val="28"/>
                <w:szCs w:val="28"/>
              </w:rPr>
            </w:pPr>
            <w:r>
              <w:rPr>
                <w:rFonts w:ascii="Arial" w:hAnsi="Arial" w:cs="Arial"/>
                <w:b/>
                <w:bCs/>
                <w:color w:val="FF0000"/>
                <w:sz w:val="24"/>
                <w:szCs w:val="24"/>
              </w:rPr>
              <w:t>a total capacity of 1960 beds</w:t>
            </w:r>
            <w:r>
              <w:rPr>
                <w:sz w:val="28"/>
                <w:szCs w:val="28"/>
              </w:rPr>
              <w:t xml:space="preserve"> </w:t>
            </w:r>
          </w:p>
          <w:p w:rsidR="00BA0C72" w:rsidRDefault="00BA0C72" w:rsidP="00376F1C">
            <w:pPr>
              <w:numPr>
                <w:ilvl w:val="0"/>
                <w:numId w:val="28"/>
              </w:numPr>
              <w:spacing w:before="100" w:after="100"/>
              <w:ind w:right="720"/>
              <w:rPr>
                <w:sz w:val="28"/>
                <w:szCs w:val="28"/>
              </w:rPr>
            </w:pPr>
            <w:r>
              <w:rPr>
                <w:sz w:val="28"/>
                <w:szCs w:val="28"/>
              </w:rPr>
              <w:t xml:space="preserve">How many Non-Elective Admissions (NEL’s) were there from the Nursing and Residential Care Homes in 2017/2018 – 2018/2019? </w:t>
            </w:r>
          </w:p>
          <w:p w:rsidR="00BA0C72" w:rsidRDefault="00BA0C72" w:rsidP="00BA0C72">
            <w:pPr>
              <w:pStyle w:val="ListParagraph"/>
              <w:spacing w:before="100" w:after="100"/>
              <w:ind w:right="720"/>
              <w:rPr>
                <w:b/>
                <w:bCs/>
                <w:color w:val="FF0000"/>
              </w:rPr>
            </w:pPr>
            <w:r>
              <w:rPr>
                <w:b/>
                <w:bCs/>
                <w:color w:val="FF0000"/>
              </w:rPr>
              <w:t>There were 2,461 NEL admissions from care homes in 2017/18 and 2,523 in 2018/19.</w:t>
            </w:r>
          </w:p>
          <w:p w:rsidR="00BA0C72" w:rsidRDefault="00BA0C72" w:rsidP="00376F1C">
            <w:pPr>
              <w:numPr>
                <w:ilvl w:val="0"/>
                <w:numId w:val="28"/>
              </w:numPr>
              <w:spacing w:before="100" w:after="100"/>
              <w:ind w:right="720"/>
              <w:rPr>
                <w:rFonts w:ascii="Calibri" w:hAnsi="Calibri" w:cs="Times New Roman"/>
                <w:sz w:val="28"/>
                <w:szCs w:val="28"/>
              </w:rPr>
            </w:pPr>
            <w:r>
              <w:rPr>
                <w:sz w:val="28"/>
                <w:szCs w:val="28"/>
              </w:rPr>
              <w:t xml:space="preserve">How many of these NEL’s were related to falls? </w:t>
            </w:r>
          </w:p>
          <w:p w:rsidR="00BA0C72" w:rsidRDefault="00BA0C72" w:rsidP="00BA0C72">
            <w:pPr>
              <w:spacing w:before="100" w:after="100"/>
              <w:ind w:left="720" w:right="720"/>
              <w:rPr>
                <w:rFonts w:ascii="Arial" w:hAnsi="Arial" w:cs="Arial"/>
                <w:b/>
                <w:bCs/>
                <w:color w:val="FF0000"/>
                <w:sz w:val="24"/>
                <w:szCs w:val="24"/>
              </w:rPr>
            </w:pPr>
            <w:r>
              <w:rPr>
                <w:rFonts w:ascii="Arial" w:hAnsi="Arial" w:cs="Arial"/>
                <w:b/>
                <w:bCs/>
                <w:color w:val="FF0000"/>
                <w:sz w:val="24"/>
                <w:szCs w:val="24"/>
              </w:rPr>
              <w:t>309 in 2017/18 and 308 in 2018/19 have a diagnosis of fall (in any position.)</w:t>
            </w:r>
          </w:p>
          <w:p w:rsidR="00BA0C72" w:rsidRDefault="00BA0C72" w:rsidP="00376F1C">
            <w:pPr>
              <w:numPr>
                <w:ilvl w:val="0"/>
                <w:numId w:val="28"/>
              </w:numPr>
              <w:spacing w:before="100" w:after="100"/>
              <w:ind w:right="720"/>
              <w:rPr>
                <w:rFonts w:ascii="Arial" w:eastAsia="Times New Roman" w:hAnsi="Arial" w:cs="Arial"/>
                <w:b/>
                <w:bCs/>
                <w:color w:val="FF0000"/>
                <w:sz w:val="24"/>
                <w:szCs w:val="24"/>
              </w:rPr>
            </w:pPr>
            <w:r>
              <w:rPr>
                <w:rFonts w:eastAsia="Times New Roman"/>
                <w:sz w:val="28"/>
                <w:szCs w:val="28"/>
              </w:rPr>
              <w:t xml:space="preserve">What are your local contracting arrangements with your Acute Hospitals, for Non-Elective Admissions for Care Home residents, i.e. block </w:t>
            </w:r>
            <w:proofErr w:type="gramStart"/>
            <w:r>
              <w:rPr>
                <w:rFonts w:eastAsia="Times New Roman"/>
                <w:sz w:val="28"/>
                <w:szCs w:val="28"/>
              </w:rPr>
              <w:t>contract,</w:t>
            </w:r>
            <w:proofErr w:type="gramEnd"/>
            <w:r>
              <w:rPr>
                <w:rFonts w:eastAsia="Times New Roman"/>
                <w:sz w:val="28"/>
                <w:szCs w:val="28"/>
              </w:rPr>
              <w:t xml:space="preserve"> or payment by results PBR?</w:t>
            </w:r>
            <w:r>
              <w:rPr>
                <w:rFonts w:eastAsia="Times New Roman"/>
                <w:color w:val="1F497D"/>
                <w:sz w:val="28"/>
                <w:szCs w:val="28"/>
              </w:rPr>
              <w:t xml:space="preserve"> </w:t>
            </w:r>
            <w:r>
              <w:rPr>
                <w:rFonts w:ascii="Arial" w:eastAsia="Times New Roman" w:hAnsi="Arial" w:cs="Arial"/>
                <w:b/>
                <w:bCs/>
                <w:color w:val="FF0000"/>
                <w:sz w:val="24"/>
                <w:szCs w:val="24"/>
              </w:rPr>
              <w:t>PBR</w:t>
            </w:r>
          </w:p>
          <w:p w:rsidR="00BA0C72" w:rsidRDefault="00BA0C72" w:rsidP="00376F1C">
            <w:pPr>
              <w:numPr>
                <w:ilvl w:val="0"/>
                <w:numId w:val="28"/>
              </w:numPr>
              <w:spacing w:before="100" w:after="100"/>
              <w:ind w:right="720"/>
              <w:rPr>
                <w:rFonts w:ascii="Calibri" w:eastAsia="Times New Roman" w:hAnsi="Calibri" w:cs="Times New Roman"/>
                <w:sz w:val="28"/>
                <w:szCs w:val="28"/>
              </w:rPr>
            </w:pPr>
            <w:r>
              <w:rPr>
                <w:rFonts w:eastAsia="Times New Roman"/>
                <w:sz w:val="28"/>
                <w:szCs w:val="28"/>
              </w:rPr>
              <w:t>What is your local per event cost for a Non-Elective Admission for a Care Home resident?  </w:t>
            </w:r>
          </w:p>
          <w:p w:rsidR="00BA0C72" w:rsidRDefault="00BA0C72" w:rsidP="00BA0C72">
            <w:pPr>
              <w:pStyle w:val="ListParagraph"/>
              <w:spacing w:before="100" w:after="100"/>
              <w:ind w:right="720"/>
              <w:rPr>
                <w:b/>
                <w:bCs/>
                <w:color w:val="FF0000"/>
              </w:rPr>
            </w:pPr>
            <w:r>
              <w:rPr>
                <w:b/>
                <w:bCs/>
                <w:color w:val="FF0000"/>
              </w:rPr>
              <w:t>The average cost was £2,943 in 2017/18 and £2,891 in 2018/19</w:t>
            </w:r>
          </w:p>
          <w:p w:rsidR="00BA0C72" w:rsidRDefault="00BA0C72" w:rsidP="00376F1C">
            <w:pPr>
              <w:numPr>
                <w:ilvl w:val="0"/>
                <w:numId w:val="28"/>
              </w:numPr>
              <w:spacing w:before="100" w:after="100"/>
              <w:ind w:right="720"/>
              <w:rPr>
                <w:rFonts w:ascii="Calibri" w:hAnsi="Calibri" w:cs="Times New Roman"/>
                <w:sz w:val="28"/>
                <w:szCs w:val="28"/>
              </w:rPr>
            </w:pPr>
            <w:r>
              <w:rPr>
                <w:sz w:val="28"/>
                <w:szCs w:val="28"/>
              </w:rPr>
              <w:t>What is the average length of stay in hospital for a Care Home resident in your area?</w:t>
            </w:r>
          </w:p>
          <w:p w:rsidR="00BA0C72" w:rsidRDefault="00BA0C72" w:rsidP="00BA0C72">
            <w:pPr>
              <w:pStyle w:val="ListParagraph"/>
              <w:spacing w:before="100" w:after="100"/>
              <w:ind w:right="720"/>
              <w:rPr>
                <w:b/>
                <w:bCs/>
                <w:color w:val="FF0000"/>
              </w:rPr>
            </w:pPr>
            <w:r>
              <w:rPr>
                <w:b/>
                <w:bCs/>
                <w:color w:val="FF0000"/>
              </w:rPr>
              <w:t>The average (unadjusted) length of stay was 8 days in 2017/18 and 7 days in 2018/19</w:t>
            </w:r>
          </w:p>
          <w:p w:rsidR="00BA0C72" w:rsidRDefault="00BA0C72" w:rsidP="00376F1C">
            <w:pPr>
              <w:numPr>
                <w:ilvl w:val="0"/>
                <w:numId w:val="28"/>
              </w:numPr>
              <w:spacing w:before="100" w:after="100"/>
              <w:ind w:right="720"/>
              <w:rPr>
                <w:rFonts w:ascii="Calibri" w:hAnsi="Calibri" w:cs="Times New Roman"/>
                <w:sz w:val="28"/>
                <w:szCs w:val="28"/>
              </w:rPr>
            </w:pPr>
            <w:r>
              <w:rPr>
                <w:sz w:val="28"/>
                <w:szCs w:val="28"/>
              </w:rPr>
              <w:t>What is the name of the person within the CCG, who is responsible for commissioning new services into Nursing and Residential Care Homes?</w:t>
            </w:r>
          </w:p>
          <w:p w:rsidR="00BA0C72" w:rsidRDefault="00BA0C72" w:rsidP="00BA0C72">
            <w:pPr>
              <w:spacing w:before="100" w:after="100"/>
              <w:ind w:left="720" w:right="720"/>
              <w:rPr>
                <w:rFonts w:ascii="Arial" w:hAnsi="Arial" w:cs="Arial"/>
                <w:b/>
                <w:bCs/>
                <w:color w:val="FF0000"/>
                <w:sz w:val="24"/>
                <w:szCs w:val="24"/>
              </w:rPr>
            </w:pPr>
            <w:r>
              <w:rPr>
                <w:rFonts w:ascii="Arial" w:hAnsi="Arial" w:cs="Arial"/>
                <w:b/>
                <w:bCs/>
                <w:color w:val="FF0000"/>
                <w:sz w:val="24"/>
                <w:szCs w:val="24"/>
              </w:rPr>
              <w:t xml:space="preserve">Jayne Sivakumar, Head of Alliance Working and Older Peoples Commissioner responsible for </w:t>
            </w:r>
            <w:r>
              <w:rPr>
                <w:rFonts w:ascii="Arial" w:hAnsi="Arial" w:cs="Arial"/>
                <w:b/>
                <w:bCs/>
                <w:color w:val="FF0000"/>
                <w:sz w:val="24"/>
                <w:szCs w:val="24"/>
                <w:u w:val="single"/>
              </w:rPr>
              <w:t>health</w:t>
            </w:r>
            <w:r>
              <w:rPr>
                <w:rFonts w:ascii="Arial" w:hAnsi="Arial" w:cs="Arial"/>
                <w:b/>
                <w:bCs/>
                <w:color w:val="FF0000"/>
                <w:sz w:val="24"/>
                <w:szCs w:val="24"/>
              </w:rPr>
              <w:t xml:space="preserve"> services into care homes</w:t>
            </w:r>
          </w:p>
          <w:p w:rsidR="00BA0C72" w:rsidRDefault="00BA0C72" w:rsidP="00376F1C">
            <w:pPr>
              <w:numPr>
                <w:ilvl w:val="0"/>
                <w:numId w:val="28"/>
              </w:numPr>
              <w:spacing w:before="100" w:after="100"/>
              <w:ind w:right="720"/>
              <w:rPr>
                <w:rFonts w:ascii="Calibri" w:hAnsi="Calibri" w:cs="Times New Roman"/>
                <w:sz w:val="28"/>
                <w:szCs w:val="28"/>
              </w:rPr>
            </w:pPr>
            <w:r>
              <w:rPr>
                <w:sz w:val="28"/>
                <w:szCs w:val="28"/>
              </w:rPr>
              <w:t>What is the name of the person within the CCG, who is responsible for Urgent Care Commissioning?</w:t>
            </w:r>
          </w:p>
          <w:p w:rsidR="00BA0C72" w:rsidRDefault="00BA0C72" w:rsidP="00BA0C72">
            <w:pPr>
              <w:spacing w:before="100" w:after="100"/>
              <w:ind w:right="720" w:firstLine="720"/>
              <w:rPr>
                <w:rFonts w:ascii="Arial" w:hAnsi="Arial" w:cs="Arial"/>
                <w:b/>
                <w:bCs/>
                <w:color w:val="FF0000"/>
              </w:rPr>
            </w:pPr>
            <w:r>
              <w:rPr>
                <w:rFonts w:ascii="Arial" w:hAnsi="Arial" w:cs="Arial"/>
                <w:b/>
                <w:bCs/>
                <w:color w:val="FF0000"/>
                <w:sz w:val="24"/>
                <w:szCs w:val="24"/>
              </w:rPr>
              <w:t>Jamie Wike</w:t>
            </w:r>
          </w:p>
          <w:p w:rsidR="00BA0C72" w:rsidRDefault="00BA0C72" w:rsidP="00376F1C">
            <w:pPr>
              <w:numPr>
                <w:ilvl w:val="0"/>
                <w:numId w:val="28"/>
              </w:numPr>
              <w:rPr>
                <w:rFonts w:ascii="Calibri" w:hAnsi="Calibri" w:cs="Times New Roman"/>
                <w:sz w:val="28"/>
                <w:szCs w:val="28"/>
              </w:rPr>
            </w:pPr>
            <w:r>
              <w:rPr>
                <w:sz w:val="28"/>
                <w:szCs w:val="28"/>
              </w:rPr>
              <w:t>What is the name of the person within the CCG, who is responsible for Primary Care Commissioning?</w:t>
            </w:r>
          </w:p>
          <w:p w:rsidR="00BA0C72" w:rsidRDefault="00BA0C72" w:rsidP="00BA0C72">
            <w:pPr>
              <w:ind w:firstLine="720"/>
              <w:rPr>
                <w:rFonts w:ascii="Arial" w:hAnsi="Arial" w:cs="Arial"/>
                <w:b/>
                <w:bCs/>
                <w:color w:val="FF0000"/>
              </w:rPr>
            </w:pPr>
            <w:r>
              <w:rPr>
                <w:rFonts w:ascii="Arial" w:hAnsi="Arial" w:cs="Arial"/>
                <w:b/>
                <w:bCs/>
                <w:color w:val="FF0000"/>
                <w:sz w:val="24"/>
                <w:szCs w:val="24"/>
              </w:rPr>
              <w:t>Julie Frampton</w:t>
            </w:r>
          </w:p>
          <w:p w:rsidR="00BA0C72" w:rsidRDefault="00BA0C72" w:rsidP="00376F1C">
            <w:pPr>
              <w:numPr>
                <w:ilvl w:val="0"/>
                <w:numId w:val="28"/>
              </w:numPr>
              <w:spacing w:before="100" w:after="100"/>
              <w:ind w:right="720"/>
              <w:rPr>
                <w:rFonts w:ascii="Calibri" w:hAnsi="Calibri" w:cs="Times New Roman"/>
                <w:sz w:val="28"/>
                <w:szCs w:val="28"/>
              </w:rPr>
            </w:pPr>
            <w:r>
              <w:rPr>
                <w:sz w:val="28"/>
                <w:szCs w:val="28"/>
              </w:rPr>
              <w:t>What is the name of the person within the CCG, who is responsible for Care Home Transformation Initiatives?</w:t>
            </w:r>
          </w:p>
          <w:p w:rsidR="00BA0C72" w:rsidRDefault="00BA0C72" w:rsidP="00BA0C72">
            <w:pPr>
              <w:spacing w:before="100" w:after="100"/>
              <w:ind w:left="720" w:right="720"/>
              <w:rPr>
                <w:rFonts w:ascii="Arial" w:hAnsi="Arial" w:cs="Arial"/>
                <w:b/>
                <w:bCs/>
                <w:color w:val="FF0000"/>
                <w:sz w:val="24"/>
                <w:szCs w:val="24"/>
              </w:rPr>
            </w:pPr>
            <w:r>
              <w:rPr>
                <w:rFonts w:ascii="Arial" w:hAnsi="Arial" w:cs="Arial"/>
                <w:b/>
                <w:bCs/>
                <w:color w:val="FF0000"/>
                <w:sz w:val="24"/>
                <w:szCs w:val="24"/>
              </w:rPr>
              <w:t>Jayne Sivakumar</w:t>
            </w:r>
          </w:p>
          <w:p w:rsidR="00BA0C72" w:rsidRDefault="00BA0C72" w:rsidP="00376F1C">
            <w:pPr>
              <w:numPr>
                <w:ilvl w:val="0"/>
                <w:numId w:val="28"/>
              </w:numPr>
              <w:spacing w:before="100" w:after="100"/>
              <w:ind w:right="720"/>
              <w:rPr>
                <w:rFonts w:ascii="Calibri" w:hAnsi="Calibri" w:cs="Times New Roman"/>
                <w:sz w:val="28"/>
                <w:szCs w:val="28"/>
              </w:rPr>
            </w:pPr>
            <w:r>
              <w:rPr>
                <w:sz w:val="28"/>
                <w:szCs w:val="28"/>
              </w:rPr>
              <w:t>Who is the Director of Finance within your local Integrated Care System (ICS)?</w:t>
            </w:r>
          </w:p>
          <w:p w:rsidR="005C4950" w:rsidRPr="0094629F" w:rsidRDefault="00BA0C72" w:rsidP="00724004">
            <w:pPr>
              <w:rPr>
                <w:rFonts w:ascii="Arial" w:hAnsi="Arial" w:cs="Arial"/>
                <w:sz w:val="24"/>
                <w:szCs w:val="24"/>
              </w:rPr>
            </w:pPr>
            <w:r>
              <w:rPr>
                <w:rFonts w:ascii="Arial" w:hAnsi="Arial" w:cs="Arial"/>
                <w:b/>
                <w:bCs/>
                <w:color w:val="FF0000"/>
                <w:sz w:val="24"/>
                <w:szCs w:val="24"/>
              </w:rPr>
              <w:t>Jeremy Cook</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188"/>
        <w:gridCol w:w="494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40EB8">
              <w:rPr>
                <w:rFonts w:ascii="Arial" w:hAnsi="Arial" w:cs="Arial"/>
                <w:b/>
                <w:sz w:val="24"/>
                <w:szCs w:val="24"/>
              </w:rPr>
              <w:t>1299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40EB8">
              <w:rPr>
                <w:rFonts w:ascii="Arial" w:hAnsi="Arial" w:cs="Arial"/>
                <w:b/>
                <w:sz w:val="24"/>
                <w:szCs w:val="24"/>
              </w:rPr>
              <w:t>10 May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840EB8" w:rsidRPr="00840EB8" w:rsidRDefault="00840EB8" w:rsidP="00840EB8">
            <w:pPr>
              <w:pStyle w:val="NoSpacing"/>
              <w:rPr>
                <w:rFonts w:ascii="Arial" w:hAnsi="Arial" w:cs="Arial"/>
                <w:sz w:val="24"/>
                <w:szCs w:val="24"/>
              </w:rPr>
            </w:pPr>
            <w:r w:rsidRPr="00840EB8">
              <w:rPr>
                <w:rFonts w:ascii="Arial" w:hAnsi="Arial" w:cs="Arial"/>
                <w:sz w:val="24"/>
                <w:szCs w:val="24"/>
                <w:u w:val="single"/>
              </w:rPr>
              <w:t xml:space="preserve">Could you please provide me with the details of any prescribing rebate schemes and QIPP/efficiency saving prescribing schemes active within your CCG </w:t>
            </w:r>
            <w:r w:rsidRPr="00840EB8">
              <w:rPr>
                <w:rFonts w:ascii="Arial" w:hAnsi="Arial" w:cs="Arial"/>
                <w:b/>
                <w:bCs/>
                <w:sz w:val="24"/>
                <w:szCs w:val="24"/>
                <w:u w:val="single"/>
              </w:rPr>
              <w:t>for the current financial year 2019-</w:t>
            </w:r>
            <w:proofErr w:type="gramStart"/>
            <w:r w:rsidRPr="00840EB8">
              <w:rPr>
                <w:rFonts w:ascii="Arial" w:hAnsi="Arial" w:cs="Arial"/>
                <w:b/>
                <w:bCs/>
                <w:sz w:val="24"/>
                <w:szCs w:val="24"/>
                <w:u w:val="single"/>
              </w:rPr>
              <w:t xml:space="preserve">20 </w:t>
            </w:r>
            <w:r w:rsidRPr="00840EB8">
              <w:rPr>
                <w:rFonts w:ascii="Arial" w:hAnsi="Arial" w:cs="Arial"/>
                <w:sz w:val="24"/>
                <w:szCs w:val="24"/>
                <w:u w:val="single"/>
              </w:rPr>
              <w:t>?</w:t>
            </w:r>
            <w:proofErr w:type="gramEnd"/>
          </w:p>
          <w:p w:rsidR="00840EB8" w:rsidRPr="00840EB8" w:rsidRDefault="00840EB8" w:rsidP="00840EB8">
            <w:pPr>
              <w:rPr>
                <w:rFonts w:ascii="Arial" w:hAnsi="Arial" w:cs="Arial"/>
                <w:sz w:val="24"/>
                <w:szCs w:val="24"/>
              </w:rPr>
            </w:pPr>
            <w:r w:rsidRPr="00840EB8">
              <w:rPr>
                <w:rFonts w:ascii="Arial" w:hAnsi="Arial" w:cs="Arial"/>
                <w:sz w:val="24"/>
                <w:szCs w:val="24"/>
              </w:rPr>
              <w:t> </w:t>
            </w:r>
          </w:p>
          <w:p w:rsidR="00840EB8" w:rsidRPr="00840EB8" w:rsidRDefault="00840EB8" w:rsidP="00840EB8">
            <w:pPr>
              <w:pStyle w:val="NoSpacing"/>
              <w:ind w:left="720" w:hanging="360"/>
              <w:rPr>
                <w:rFonts w:ascii="Arial" w:hAnsi="Arial" w:cs="Arial"/>
                <w:sz w:val="24"/>
                <w:szCs w:val="24"/>
              </w:rPr>
            </w:pPr>
            <w:r w:rsidRPr="00840EB8">
              <w:rPr>
                <w:rFonts w:ascii="Arial" w:hAnsi="Arial" w:cs="Arial"/>
                <w:sz w:val="24"/>
                <w:szCs w:val="24"/>
              </w:rPr>
              <w:t>1         Current Primary Care Prescribing Rebate Schemes (19/20)</w:t>
            </w:r>
          </w:p>
          <w:p w:rsidR="00840EB8" w:rsidRPr="00840EB8" w:rsidRDefault="00840EB8" w:rsidP="00840EB8">
            <w:pPr>
              <w:pStyle w:val="NoSpacing"/>
              <w:ind w:left="720"/>
              <w:rPr>
                <w:rFonts w:ascii="Arial" w:hAnsi="Arial" w:cs="Arial"/>
                <w:sz w:val="24"/>
                <w:szCs w:val="24"/>
              </w:rPr>
            </w:pPr>
            <w:r w:rsidRPr="00840EB8">
              <w:rPr>
                <w:rFonts w:ascii="Arial" w:hAnsi="Arial" w:cs="Arial"/>
                <w:sz w:val="24"/>
                <w:szCs w:val="24"/>
              </w:rPr>
              <w:t> </w:t>
            </w:r>
          </w:p>
          <w:p w:rsidR="00840EB8" w:rsidRPr="00840EB8" w:rsidRDefault="00840EB8" w:rsidP="00840EB8">
            <w:pPr>
              <w:pStyle w:val="NoSpacing"/>
              <w:ind w:left="720"/>
              <w:rPr>
                <w:rFonts w:ascii="Arial" w:hAnsi="Arial" w:cs="Arial"/>
                <w:sz w:val="24"/>
                <w:szCs w:val="24"/>
              </w:rPr>
            </w:pPr>
            <w:r w:rsidRPr="00840EB8">
              <w:rPr>
                <w:rFonts w:ascii="Arial" w:hAnsi="Arial" w:cs="Arial"/>
                <w:sz w:val="24"/>
                <w:szCs w:val="24"/>
              </w:rPr>
              <w:t xml:space="preserve">(Please distinguish which rebates are aligned to </w:t>
            </w:r>
            <w:proofErr w:type="spellStart"/>
            <w:r w:rsidRPr="00840EB8">
              <w:rPr>
                <w:rFonts w:ascii="Arial" w:hAnsi="Arial" w:cs="Arial"/>
                <w:sz w:val="24"/>
                <w:szCs w:val="24"/>
              </w:rPr>
              <w:t>Prescqipp</w:t>
            </w:r>
            <w:proofErr w:type="spellEnd"/>
            <w:r w:rsidRPr="00840EB8">
              <w:rPr>
                <w:rFonts w:ascii="Arial" w:hAnsi="Arial" w:cs="Arial"/>
                <w:sz w:val="24"/>
                <w:szCs w:val="24"/>
              </w:rPr>
              <w:t xml:space="preserve"> and which are independent)</w:t>
            </w:r>
          </w:p>
          <w:p w:rsidR="00840EB8" w:rsidRPr="00840EB8" w:rsidRDefault="00840EB8" w:rsidP="00840EB8">
            <w:pPr>
              <w:pStyle w:val="NoSpacing"/>
              <w:ind w:left="720"/>
              <w:rPr>
                <w:rFonts w:ascii="Arial" w:hAnsi="Arial" w:cs="Arial"/>
                <w:sz w:val="24"/>
                <w:szCs w:val="24"/>
              </w:rPr>
            </w:pPr>
            <w:r w:rsidRPr="00840EB8">
              <w:rPr>
                <w:rFonts w:ascii="Arial" w:hAnsi="Arial" w:cs="Arial"/>
                <w:sz w:val="24"/>
                <w:szCs w:val="24"/>
              </w:rPr>
              <w:t> </w:t>
            </w:r>
          </w:p>
          <w:tbl>
            <w:tblPr>
              <w:tblW w:w="16128" w:type="dxa"/>
              <w:tblCellMar>
                <w:left w:w="0" w:type="dxa"/>
                <w:right w:w="0" w:type="dxa"/>
              </w:tblCellMar>
              <w:tblLook w:val="04A0" w:firstRow="1" w:lastRow="0" w:firstColumn="1" w:lastColumn="0" w:noHBand="0" w:noVBand="1"/>
            </w:tblPr>
            <w:tblGrid>
              <w:gridCol w:w="2258"/>
              <w:gridCol w:w="2127"/>
              <w:gridCol w:w="2268"/>
              <w:gridCol w:w="6214"/>
              <w:gridCol w:w="3261"/>
            </w:tblGrid>
            <w:tr w:rsidR="00840EB8" w:rsidRPr="00840EB8" w:rsidTr="00840EB8">
              <w:trPr>
                <w:trHeight w:val="526"/>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Name of Scheme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Drug(s) covered</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Companies involved in the scheme</w:t>
                  </w:r>
                </w:p>
              </w:tc>
              <w:tc>
                <w:tcPr>
                  <w:tcW w:w="6214" w:type="dxa"/>
                  <w:tcBorders>
                    <w:top w:val="single" w:sz="8" w:space="0" w:color="auto"/>
                    <w:left w:val="nil"/>
                    <w:bottom w:val="single" w:sz="8" w:space="0" w:color="auto"/>
                    <w:right w:val="single" w:sz="8" w:space="0" w:color="auto"/>
                  </w:tcBorders>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xml:space="preserve">Aligned to </w:t>
                  </w:r>
                  <w:proofErr w:type="spellStart"/>
                  <w:r w:rsidRPr="00840EB8">
                    <w:rPr>
                      <w:rFonts w:ascii="Arial" w:hAnsi="Arial" w:cs="Arial"/>
                      <w:sz w:val="24"/>
                      <w:szCs w:val="24"/>
                    </w:rPr>
                    <w:t>Prescqipp</w:t>
                  </w:r>
                  <w:proofErr w:type="spellEnd"/>
                </w:p>
              </w:tc>
              <w:tc>
                <w:tcPr>
                  <w:tcW w:w="3261" w:type="dxa"/>
                  <w:tcBorders>
                    <w:top w:val="single" w:sz="8" w:space="0" w:color="auto"/>
                    <w:left w:val="nil"/>
                    <w:bottom w:val="single" w:sz="8" w:space="0" w:color="auto"/>
                    <w:right w:val="single" w:sz="8" w:space="0" w:color="auto"/>
                  </w:tcBorders>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xml:space="preserve">Independent of </w:t>
                  </w:r>
                  <w:proofErr w:type="spellStart"/>
                  <w:r w:rsidRPr="00840EB8">
                    <w:rPr>
                      <w:rFonts w:ascii="Arial" w:hAnsi="Arial" w:cs="Arial"/>
                      <w:sz w:val="24"/>
                      <w:szCs w:val="24"/>
                    </w:rPr>
                    <w:t>Prescqipp</w:t>
                  </w:r>
                  <w:proofErr w:type="spellEnd"/>
                </w:p>
              </w:tc>
            </w:tr>
            <w:tr w:rsidR="00840EB8" w:rsidRPr="00840EB8" w:rsidTr="00840EB8">
              <w:trPr>
                <w:trHeight w:val="307"/>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6214" w:type="dxa"/>
                  <w:tcBorders>
                    <w:top w:val="nil"/>
                    <w:left w:val="nil"/>
                    <w:bottom w:val="single" w:sz="8" w:space="0" w:color="auto"/>
                    <w:right w:val="single" w:sz="8" w:space="0" w:color="auto"/>
                  </w:tcBorders>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3261" w:type="dxa"/>
                  <w:tcBorders>
                    <w:top w:val="nil"/>
                    <w:left w:val="nil"/>
                    <w:bottom w:val="single" w:sz="8" w:space="0" w:color="auto"/>
                    <w:right w:val="single" w:sz="8" w:space="0" w:color="auto"/>
                  </w:tcBorders>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r>
            <w:tr w:rsidR="00840EB8" w:rsidRPr="00840EB8" w:rsidTr="00840EB8">
              <w:trPr>
                <w:trHeight w:val="324"/>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6214" w:type="dxa"/>
                  <w:tcBorders>
                    <w:top w:val="nil"/>
                    <w:left w:val="nil"/>
                    <w:bottom w:val="single" w:sz="8" w:space="0" w:color="auto"/>
                    <w:right w:val="single" w:sz="8" w:space="0" w:color="auto"/>
                  </w:tcBorders>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3261" w:type="dxa"/>
                  <w:tcBorders>
                    <w:top w:val="nil"/>
                    <w:left w:val="nil"/>
                    <w:bottom w:val="single" w:sz="8" w:space="0" w:color="auto"/>
                    <w:right w:val="single" w:sz="8" w:space="0" w:color="auto"/>
                  </w:tcBorders>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r>
            <w:tr w:rsidR="00840EB8" w:rsidRPr="00840EB8" w:rsidTr="00840EB8">
              <w:trPr>
                <w:trHeight w:val="324"/>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6214" w:type="dxa"/>
                  <w:tcBorders>
                    <w:top w:val="nil"/>
                    <w:left w:val="nil"/>
                    <w:bottom w:val="single" w:sz="8" w:space="0" w:color="auto"/>
                    <w:right w:val="single" w:sz="8" w:space="0" w:color="auto"/>
                  </w:tcBorders>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3261" w:type="dxa"/>
                  <w:tcBorders>
                    <w:top w:val="nil"/>
                    <w:left w:val="nil"/>
                    <w:bottom w:val="single" w:sz="8" w:space="0" w:color="auto"/>
                    <w:right w:val="single" w:sz="8" w:space="0" w:color="auto"/>
                  </w:tcBorders>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r>
          </w:tbl>
          <w:p w:rsidR="00840EB8" w:rsidRPr="00840EB8" w:rsidRDefault="00840EB8" w:rsidP="00840EB8">
            <w:pPr>
              <w:pStyle w:val="NoSpacing"/>
              <w:ind w:left="720"/>
              <w:rPr>
                <w:rFonts w:ascii="Arial" w:hAnsi="Arial" w:cs="Arial"/>
                <w:sz w:val="24"/>
                <w:szCs w:val="24"/>
              </w:rPr>
            </w:pPr>
            <w:r w:rsidRPr="00840EB8">
              <w:rPr>
                <w:rFonts w:ascii="Arial" w:hAnsi="Arial" w:cs="Arial"/>
                <w:sz w:val="24"/>
                <w:szCs w:val="24"/>
              </w:rPr>
              <w:t> </w:t>
            </w:r>
          </w:p>
          <w:p w:rsidR="00840EB8" w:rsidRPr="00840EB8" w:rsidRDefault="00840EB8" w:rsidP="00840EB8">
            <w:pPr>
              <w:pStyle w:val="NoSpacing"/>
              <w:ind w:left="720" w:hanging="360"/>
              <w:rPr>
                <w:rFonts w:ascii="Arial" w:hAnsi="Arial" w:cs="Arial"/>
                <w:sz w:val="24"/>
                <w:szCs w:val="24"/>
              </w:rPr>
            </w:pPr>
            <w:r w:rsidRPr="00840EB8">
              <w:rPr>
                <w:rFonts w:ascii="Arial" w:hAnsi="Arial" w:cs="Arial"/>
                <w:sz w:val="24"/>
                <w:szCs w:val="24"/>
              </w:rPr>
              <w:t>2         Current QIPP Prescribing Schemes 19/20</w:t>
            </w:r>
          </w:p>
          <w:p w:rsidR="00840EB8" w:rsidRPr="00840EB8" w:rsidRDefault="00840EB8" w:rsidP="00840EB8">
            <w:pPr>
              <w:pStyle w:val="NoSpacing"/>
              <w:ind w:left="720"/>
              <w:rPr>
                <w:rFonts w:ascii="Arial" w:hAnsi="Arial" w:cs="Arial"/>
                <w:sz w:val="24"/>
                <w:szCs w:val="24"/>
              </w:rPr>
            </w:pPr>
            <w:r w:rsidRPr="00840EB8">
              <w:rPr>
                <w:rFonts w:ascii="Arial" w:hAnsi="Arial" w:cs="Arial"/>
                <w:sz w:val="24"/>
                <w:szCs w:val="24"/>
              </w:rPr>
              <w:t> </w:t>
            </w:r>
          </w:p>
          <w:tbl>
            <w:tblPr>
              <w:tblW w:w="9606" w:type="dxa"/>
              <w:tblCellMar>
                <w:left w:w="0" w:type="dxa"/>
                <w:right w:w="0" w:type="dxa"/>
              </w:tblCellMar>
              <w:tblLook w:val="04A0" w:firstRow="1" w:lastRow="0" w:firstColumn="1" w:lastColumn="0" w:noHBand="0" w:noVBand="1"/>
            </w:tblPr>
            <w:tblGrid>
              <w:gridCol w:w="4786"/>
              <w:gridCol w:w="4820"/>
            </w:tblGrid>
            <w:tr w:rsidR="00840EB8" w:rsidRPr="00840EB8" w:rsidTr="00840EB8">
              <w:trPr>
                <w:trHeight w:val="562"/>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Name of Scheme</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Drug(s) covered</w:t>
                  </w:r>
                </w:p>
              </w:tc>
            </w:tr>
            <w:tr w:rsidR="00840EB8" w:rsidRPr="00840EB8" w:rsidTr="00840EB8">
              <w:trPr>
                <w:trHeight w:val="328"/>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r>
            <w:tr w:rsidR="00840EB8" w:rsidRPr="00840EB8" w:rsidTr="00840EB8">
              <w:trPr>
                <w:trHeight w:val="346"/>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r>
            <w:tr w:rsidR="00840EB8" w:rsidRPr="00840EB8" w:rsidTr="00840EB8">
              <w:trPr>
                <w:trHeight w:val="346"/>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840EB8" w:rsidRPr="00840EB8" w:rsidRDefault="00840EB8">
                  <w:pPr>
                    <w:pStyle w:val="NoSpacing"/>
                    <w:spacing w:line="252" w:lineRule="auto"/>
                    <w:rPr>
                      <w:rFonts w:ascii="Arial" w:hAnsi="Arial" w:cs="Arial"/>
                      <w:sz w:val="24"/>
                      <w:szCs w:val="24"/>
                    </w:rPr>
                  </w:pPr>
                  <w:r w:rsidRPr="00840EB8">
                    <w:rPr>
                      <w:rFonts w:ascii="Arial" w:hAnsi="Arial" w:cs="Arial"/>
                      <w:sz w:val="24"/>
                      <w:szCs w:val="24"/>
                    </w:rPr>
                    <w:t> </w:t>
                  </w:r>
                </w:p>
              </w:tc>
            </w:tr>
          </w:tbl>
          <w:p w:rsidR="00840EB8" w:rsidRPr="00840EB8" w:rsidRDefault="00840EB8" w:rsidP="00840EB8">
            <w:pPr>
              <w:rPr>
                <w:rFonts w:ascii="Arial" w:hAnsi="Arial" w:cs="Arial"/>
                <w:sz w:val="24"/>
                <w:szCs w:val="24"/>
              </w:rPr>
            </w:pPr>
            <w:r w:rsidRPr="00840EB8">
              <w:rPr>
                <w:rFonts w:ascii="Arial" w:hAnsi="Arial" w:cs="Arial"/>
                <w:sz w:val="24"/>
                <w:szCs w:val="24"/>
              </w:rPr>
              <w:t> </w:t>
            </w:r>
          </w:p>
          <w:p w:rsidR="00840EB8" w:rsidRPr="00840EB8" w:rsidRDefault="00840EB8" w:rsidP="00376F1C">
            <w:pPr>
              <w:numPr>
                <w:ilvl w:val="0"/>
                <w:numId w:val="8"/>
              </w:numPr>
              <w:spacing w:after="200" w:line="276" w:lineRule="auto"/>
              <w:rPr>
                <w:rFonts w:ascii="Arial" w:hAnsi="Arial" w:cs="Arial"/>
                <w:sz w:val="24"/>
                <w:szCs w:val="24"/>
              </w:rPr>
            </w:pPr>
            <w:r w:rsidRPr="00840EB8">
              <w:rPr>
                <w:rFonts w:ascii="Arial" w:eastAsia="Times New Roman" w:hAnsi="Arial" w:cs="Arial"/>
                <w:sz w:val="24"/>
                <w:szCs w:val="24"/>
              </w:rPr>
              <w:t>What is the current years (19/20) CCG QIPP/efficiency savings plan target for your organisation?</w:t>
            </w:r>
            <w:r w:rsidRPr="00840EB8">
              <w:rPr>
                <w:rFonts w:ascii="Arial" w:hAnsi="Arial" w:cs="Arial"/>
                <w:sz w:val="24"/>
                <w:szCs w:val="24"/>
              </w:rPr>
              <w:t> </w:t>
            </w:r>
          </w:p>
          <w:p w:rsidR="00840EB8" w:rsidRPr="00840EB8" w:rsidRDefault="00840EB8" w:rsidP="00376F1C">
            <w:pPr>
              <w:numPr>
                <w:ilvl w:val="0"/>
                <w:numId w:val="9"/>
              </w:numPr>
              <w:spacing w:after="200" w:line="276" w:lineRule="auto"/>
              <w:rPr>
                <w:rFonts w:ascii="Arial" w:eastAsia="Times New Roman" w:hAnsi="Arial" w:cs="Arial"/>
                <w:sz w:val="24"/>
                <w:szCs w:val="24"/>
              </w:rPr>
            </w:pPr>
            <w:r w:rsidRPr="00840EB8">
              <w:rPr>
                <w:rFonts w:ascii="Arial" w:eastAsia="Times New Roman" w:hAnsi="Arial" w:cs="Arial"/>
                <w:sz w:val="24"/>
                <w:szCs w:val="24"/>
              </w:rPr>
              <w:t>What is the value of the prescribing element for the current year (19/20) CCG QIPP/efficiency savings plan target for your organisation?</w:t>
            </w:r>
          </w:p>
          <w:p w:rsidR="005C4950" w:rsidRPr="0094629F" w:rsidRDefault="00840EB8" w:rsidP="00917533">
            <w:pPr>
              <w:spacing w:after="200" w:line="276" w:lineRule="auto"/>
              <w:ind w:left="360"/>
              <w:rPr>
                <w:rFonts w:ascii="Arial" w:hAnsi="Arial" w:cs="Arial"/>
                <w:sz w:val="24"/>
                <w:szCs w:val="24"/>
              </w:rPr>
            </w:pPr>
            <w:r w:rsidRPr="00840EB8">
              <w:rPr>
                <w:rFonts w:ascii="Arial" w:hAnsi="Arial" w:cs="Arial"/>
                <w:sz w:val="24"/>
                <w:szCs w:val="24"/>
              </w:rPr>
              <w:t> </w:t>
            </w:r>
            <w:r w:rsidRPr="00840EB8">
              <w:rPr>
                <w:rFonts w:ascii="Arial" w:hAnsi="Arial" w:cs="Arial"/>
                <w:sz w:val="24"/>
                <w:szCs w:val="24"/>
                <w:lang w:val="en-US"/>
              </w:rPr>
              <w:t>5.   </w:t>
            </w:r>
            <w:r>
              <w:rPr>
                <w:lang w:val="en-US"/>
              </w:rPr>
              <w:t>D</w:t>
            </w:r>
            <w:r w:rsidRPr="00840EB8">
              <w:rPr>
                <w:rFonts w:ascii="Arial" w:hAnsi="Arial" w:cs="Arial"/>
                <w:sz w:val="24"/>
                <w:szCs w:val="24"/>
                <w:lang w:val="en-US"/>
              </w:rPr>
              <w:t xml:space="preserve">oes your CCG (or any of its constituent members) use the GP prescribing decision support software known as “DXS” (As can be found here: </w:t>
            </w:r>
            <w:hyperlink r:id="rId17" w:history="1">
              <w:r w:rsidRPr="00840EB8">
                <w:rPr>
                  <w:rStyle w:val="Hyperlink"/>
                  <w:rFonts w:ascii="Arial" w:hAnsi="Arial" w:cs="Arial"/>
                  <w:sz w:val="24"/>
                  <w:szCs w:val="24"/>
                </w:rPr>
                <w:t>http://www.dxs-systems.co.uk/</w:t>
              </w:r>
            </w:hyperlink>
            <w:r w:rsidRPr="00840EB8">
              <w:rPr>
                <w:rFonts w:ascii="Arial" w:hAnsi="Arial" w:cs="Arial"/>
                <w:sz w:val="24"/>
                <w:szCs w:val="24"/>
              </w:rPr>
              <w:t>)</w:t>
            </w:r>
            <w:r w:rsidRPr="00840EB8">
              <w:rPr>
                <w:rFonts w:ascii="Arial" w:hAnsi="Arial" w:cs="Arial"/>
                <w:sz w:val="24"/>
                <w:szCs w:val="24"/>
                <w:lang w:val="en-US"/>
              </w:rPr>
              <w:t>?  Y/N</w:t>
            </w:r>
          </w:p>
        </w:tc>
      </w:tr>
      <w:tr w:rsidR="005C4950" w:rsidRPr="0094629F" w:rsidTr="00724004">
        <w:tc>
          <w:tcPr>
            <w:tcW w:w="10137" w:type="dxa"/>
            <w:gridSpan w:val="2"/>
          </w:tcPr>
          <w:p w:rsidR="00271880" w:rsidRPr="0094629F" w:rsidRDefault="005C4950" w:rsidP="00724004">
            <w:pPr>
              <w:rPr>
                <w:rFonts w:ascii="Arial" w:hAnsi="Arial" w:cs="Arial"/>
                <w:b/>
                <w:sz w:val="24"/>
                <w:szCs w:val="24"/>
              </w:rPr>
            </w:pPr>
            <w:r w:rsidRPr="0094629F">
              <w:rPr>
                <w:rFonts w:ascii="Arial" w:hAnsi="Arial" w:cs="Arial"/>
                <w:b/>
                <w:sz w:val="24"/>
                <w:szCs w:val="24"/>
              </w:rPr>
              <w:t>Response :</w:t>
            </w:r>
            <w:r w:rsidR="00271880">
              <w:object w:dxaOrig="1520" w:dyaOrig="965">
                <v:shape id="_x0000_i1027" type="#_x0000_t75" style="width:76.5pt;height:48pt" o:ole="">
                  <v:imagedata r:id="rId18" o:title=""/>
                </v:shape>
                <o:OLEObject Type="Embed" ProgID="Word.Document.12" ShapeID="_x0000_i1027" DrawAspect="Icon" ObjectID="_1629118721" r:id="rId19">
                  <o:FieldCodes>\s</o:FieldCodes>
                </o:OLEObject>
              </w:object>
            </w:r>
          </w:p>
          <w:p w:rsidR="00271880" w:rsidRPr="00271880" w:rsidRDefault="00271880" w:rsidP="00271880">
            <w:pPr>
              <w:pStyle w:val="NoSpacing"/>
              <w:ind w:left="720" w:hanging="360"/>
              <w:rPr>
                <w:rFonts w:ascii="Arial" w:hAnsi="Arial" w:cs="Arial"/>
                <w:sz w:val="24"/>
                <w:szCs w:val="24"/>
              </w:rPr>
            </w:pPr>
            <w:r w:rsidRPr="00271880">
              <w:rPr>
                <w:rFonts w:ascii="Arial" w:hAnsi="Arial" w:cs="Arial"/>
                <w:sz w:val="24"/>
                <w:szCs w:val="24"/>
              </w:rPr>
              <w:t>1</w:t>
            </w:r>
            <w:r>
              <w:rPr>
                <w:rFonts w:ascii="Arial" w:hAnsi="Arial" w:cs="Arial"/>
                <w:sz w:val="24"/>
                <w:szCs w:val="24"/>
              </w:rPr>
              <w:t xml:space="preserve"> </w:t>
            </w:r>
            <w:r w:rsidRPr="00271880">
              <w:rPr>
                <w:rFonts w:ascii="Arial" w:hAnsi="Arial" w:cs="Arial"/>
                <w:sz w:val="24"/>
                <w:szCs w:val="24"/>
              </w:rPr>
              <w:t>Current Primary Care Prescribing Rebate Schemes (19/20)</w:t>
            </w:r>
          </w:p>
          <w:p w:rsidR="00271880" w:rsidRPr="00271880" w:rsidRDefault="00271880" w:rsidP="00271880">
            <w:pPr>
              <w:pStyle w:val="NoSpacing"/>
              <w:ind w:left="720" w:hanging="360"/>
              <w:rPr>
                <w:rFonts w:ascii="Arial" w:hAnsi="Arial" w:cs="Arial"/>
                <w:sz w:val="24"/>
                <w:szCs w:val="24"/>
              </w:rPr>
            </w:pPr>
          </w:p>
          <w:tbl>
            <w:tblPr>
              <w:tblW w:w="6700" w:type="dxa"/>
              <w:tblCellMar>
                <w:left w:w="0" w:type="dxa"/>
                <w:right w:w="0" w:type="dxa"/>
              </w:tblCellMar>
              <w:tblLook w:val="04A0" w:firstRow="1" w:lastRow="0" w:firstColumn="1" w:lastColumn="0" w:noHBand="0" w:noVBand="1"/>
            </w:tblPr>
            <w:tblGrid>
              <w:gridCol w:w="3540"/>
              <w:gridCol w:w="3160"/>
            </w:tblGrid>
            <w:tr w:rsidR="00271880" w:rsidRPr="00271880" w:rsidTr="00271880">
              <w:trPr>
                <w:trHeight w:val="288"/>
              </w:trPr>
              <w:tc>
                <w:tcPr>
                  <w:tcW w:w="3540" w:type="dxa"/>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r w:rsidRPr="00271880">
                    <w:rPr>
                      <w:rFonts w:ascii="Arial" w:hAnsi="Arial" w:cs="Arial"/>
                      <w:b/>
                      <w:bCs/>
                      <w:color w:val="FF0000"/>
                      <w:sz w:val="24"/>
                      <w:szCs w:val="24"/>
                      <w:lang w:eastAsia="en-GB"/>
                    </w:rPr>
                    <w:t>Rebate contracts 2019/20</w:t>
                  </w:r>
                </w:p>
              </w:tc>
              <w:tc>
                <w:tcPr>
                  <w:tcW w:w="3160" w:type="dxa"/>
                  <w:noWrap/>
                  <w:tcMar>
                    <w:top w:w="0" w:type="dxa"/>
                    <w:left w:w="108" w:type="dxa"/>
                    <w:bottom w:w="0" w:type="dxa"/>
                    <w:right w:w="108" w:type="dxa"/>
                  </w:tcMar>
                  <w:vAlign w:val="bottom"/>
                  <w:hideMark/>
                </w:tcPr>
                <w:p w:rsidR="00271880" w:rsidRPr="00271880" w:rsidRDefault="00271880">
                  <w:pPr>
                    <w:spacing w:after="0" w:line="240" w:lineRule="auto"/>
                    <w:rPr>
                      <w:rFonts w:ascii="Arial" w:eastAsia="Times New Roman" w:hAnsi="Arial" w:cs="Arial"/>
                      <w:sz w:val="24"/>
                      <w:szCs w:val="24"/>
                      <w:lang w:eastAsia="en-GB"/>
                    </w:rPr>
                  </w:pPr>
                </w:p>
              </w:tc>
            </w:tr>
            <w:tr w:rsidR="00271880" w:rsidRPr="00271880" w:rsidTr="00271880">
              <w:trPr>
                <w:trHeight w:val="288"/>
              </w:trPr>
              <w:tc>
                <w:tcPr>
                  <w:tcW w:w="3540" w:type="dxa"/>
                  <w:noWrap/>
                  <w:tcMar>
                    <w:top w:w="0" w:type="dxa"/>
                    <w:left w:w="108" w:type="dxa"/>
                    <w:bottom w:w="0" w:type="dxa"/>
                    <w:right w:w="108" w:type="dxa"/>
                  </w:tcMar>
                  <w:vAlign w:val="bottom"/>
                  <w:hideMark/>
                </w:tcPr>
                <w:p w:rsidR="00271880" w:rsidRPr="00271880" w:rsidRDefault="00271880">
                  <w:pPr>
                    <w:spacing w:after="0" w:line="240" w:lineRule="auto"/>
                    <w:rPr>
                      <w:rFonts w:ascii="Arial" w:eastAsia="Times New Roman" w:hAnsi="Arial" w:cs="Arial"/>
                      <w:sz w:val="24"/>
                      <w:szCs w:val="24"/>
                      <w:lang w:eastAsia="en-GB"/>
                    </w:rPr>
                  </w:pPr>
                </w:p>
              </w:tc>
              <w:tc>
                <w:tcPr>
                  <w:tcW w:w="3160" w:type="dxa"/>
                  <w:noWrap/>
                  <w:tcMar>
                    <w:top w:w="0" w:type="dxa"/>
                    <w:left w:w="108" w:type="dxa"/>
                    <w:bottom w:w="0" w:type="dxa"/>
                    <w:right w:w="108" w:type="dxa"/>
                  </w:tcMar>
                  <w:vAlign w:val="bottom"/>
                  <w:hideMark/>
                </w:tcPr>
                <w:p w:rsidR="00271880" w:rsidRPr="00271880" w:rsidRDefault="00271880">
                  <w:pPr>
                    <w:spacing w:after="0" w:line="240" w:lineRule="auto"/>
                    <w:rPr>
                      <w:rFonts w:ascii="Arial" w:eastAsia="Times New Roman" w:hAnsi="Arial" w:cs="Arial"/>
                      <w:sz w:val="24"/>
                      <w:szCs w:val="24"/>
                      <w:lang w:eastAsia="en-GB"/>
                    </w:rPr>
                  </w:pPr>
                </w:p>
              </w:tc>
            </w:tr>
            <w:tr w:rsidR="00271880" w:rsidRPr="00271880" w:rsidTr="00271880">
              <w:trPr>
                <w:trHeight w:val="288"/>
              </w:trPr>
              <w:tc>
                <w:tcPr>
                  <w:tcW w:w="3540" w:type="dxa"/>
                  <w:tcBorders>
                    <w:top w:val="single" w:sz="8" w:space="0" w:color="auto"/>
                    <w:left w:val="single" w:sz="8" w:space="0" w:color="auto"/>
                    <w:bottom w:val="single" w:sz="8" w:space="0" w:color="auto"/>
                    <w:right w:val="single" w:sz="8" w:space="0" w:color="auto"/>
                  </w:tcBorders>
                  <w:shd w:val="clear" w:color="auto" w:fill="DCE6F1"/>
                  <w:tcMar>
                    <w:top w:w="0" w:type="dxa"/>
                    <w:left w:w="108" w:type="dxa"/>
                    <w:bottom w:w="0" w:type="dxa"/>
                    <w:right w:w="108" w:type="dxa"/>
                  </w:tcMar>
                  <w:hideMark/>
                </w:tcPr>
                <w:p w:rsidR="00271880" w:rsidRPr="00271880" w:rsidRDefault="00271880">
                  <w:pPr>
                    <w:spacing w:after="0" w:line="240" w:lineRule="auto"/>
                    <w:rPr>
                      <w:rFonts w:ascii="Arial" w:hAnsi="Arial" w:cs="Arial"/>
                      <w:b/>
                      <w:bCs/>
                      <w:color w:val="FF0000"/>
                      <w:sz w:val="24"/>
                      <w:szCs w:val="24"/>
                      <w:lang w:eastAsia="en-GB"/>
                    </w:rPr>
                  </w:pPr>
                  <w:r w:rsidRPr="00271880">
                    <w:rPr>
                      <w:rFonts w:ascii="Arial" w:hAnsi="Arial" w:cs="Arial"/>
                      <w:b/>
                      <w:bCs/>
                      <w:color w:val="FF0000"/>
                      <w:sz w:val="24"/>
                      <w:szCs w:val="24"/>
                      <w:lang w:eastAsia="en-GB"/>
                    </w:rPr>
                    <w:lastRenderedPageBreak/>
                    <w:t>Manufacturer</w:t>
                  </w:r>
                </w:p>
              </w:tc>
              <w:tc>
                <w:tcPr>
                  <w:tcW w:w="316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hideMark/>
                </w:tcPr>
                <w:p w:rsidR="00271880" w:rsidRPr="00271880" w:rsidRDefault="00271880">
                  <w:pPr>
                    <w:spacing w:after="0" w:line="240" w:lineRule="auto"/>
                    <w:rPr>
                      <w:rFonts w:ascii="Arial" w:hAnsi="Arial" w:cs="Arial"/>
                      <w:b/>
                      <w:bCs/>
                      <w:color w:val="FF0000"/>
                      <w:sz w:val="24"/>
                      <w:szCs w:val="24"/>
                      <w:lang w:eastAsia="en-GB"/>
                    </w:rPr>
                  </w:pPr>
                  <w:r w:rsidRPr="00271880">
                    <w:rPr>
                      <w:rFonts w:ascii="Arial" w:hAnsi="Arial" w:cs="Arial"/>
                      <w:b/>
                      <w:bCs/>
                      <w:color w:val="FF0000"/>
                      <w:sz w:val="24"/>
                      <w:szCs w:val="24"/>
                      <w:lang w:eastAsia="en-GB"/>
                    </w:rPr>
                    <w:t xml:space="preserve">Drug </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r w:rsidRPr="00271880">
                    <w:rPr>
                      <w:rFonts w:ascii="Arial" w:hAnsi="Arial" w:cs="Arial"/>
                      <w:color w:val="FF0000"/>
                      <w:sz w:val="24"/>
                      <w:szCs w:val="24"/>
                      <w:lang w:eastAsia="en-GB"/>
                    </w:rPr>
                    <w:t xml:space="preserve">A </w:t>
                  </w:r>
                  <w:proofErr w:type="spellStart"/>
                  <w:r w:rsidRPr="00271880">
                    <w:rPr>
                      <w:rFonts w:ascii="Arial" w:hAnsi="Arial" w:cs="Arial"/>
                      <w:color w:val="FF0000"/>
                      <w:sz w:val="24"/>
                      <w:szCs w:val="24"/>
                      <w:lang w:eastAsia="en-GB"/>
                    </w:rPr>
                    <w:t>Menarini</w:t>
                  </w:r>
                  <w:proofErr w:type="spellEnd"/>
                  <w:r w:rsidRPr="00271880">
                    <w:rPr>
                      <w:rFonts w:ascii="Arial" w:hAnsi="Arial" w:cs="Arial"/>
                      <w:color w:val="FF0000"/>
                      <w:sz w:val="24"/>
                      <w:szCs w:val="24"/>
                      <w:lang w:eastAsia="en-GB"/>
                    </w:rPr>
                    <w:t xml:space="preserve"> Diagnostics</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Glucomen</w:t>
                  </w:r>
                  <w:proofErr w:type="spellEnd"/>
                  <w:r w:rsidRPr="00271880">
                    <w:rPr>
                      <w:rFonts w:ascii="Arial" w:hAnsi="Arial" w:cs="Arial"/>
                      <w:b/>
                      <w:bCs/>
                      <w:color w:val="FF0000"/>
                      <w:sz w:val="24"/>
                      <w:szCs w:val="24"/>
                      <w:lang w:eastAsia="en-GB"/>
                    </w:rPr>
                    <w:t xml:space="preserve"> </w:t>
                  </w:r>
                  <w:proofErr w:type="spellStart"/>
                  <w:r w:rsidRPr="00271880">
                    <w:rPr>
                      <w:rFonts w:ascii="Arial" w:hAnsi="Arial" w:cs="Arial"/>
                      <w:b/>
                      <w:bCs/>
                      <w:color w:val="FF0000"/>
                      <w:sz w:val="24"/>
                      <w:szCs w:val="24"/>
                      <w:lang w:eastAsia="en-GB"/>
                    </w:rPr>
                    <w:t>Areo</w:t>
                  </w:r>
                  <w:proofErr w:type="spellEnd"/>
                  <w:r w:rsidRPr="00271880">
                    <w:rPr>
                      <w:rFonts w:ascii="Arial" w:hAnsi="Arial" w:cs="Arial"/>
                      <w:b/>
                      <w:bCs/>
                      <w:color w:val="FF0000"/>
                      <w:sz w:val="24"/>
                      <w:szCs w:val="24"/>
                      <w:lang w:eastAsia="en-GB"/>
                    </w:rPr>
                    <w:t xml:space="preserve"> Sensors</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r w:rsidRPr="00271880">
                    <w:rPr>
                      <w:rFonts w:ascii="Arial" w:hAnsi="Arial" w:cs="Arial"/>
                      <w:color w:val="FF0000"/>
                      <w:sz w:val="24"/>
                      <w:szCs w:val="24"/>
                      <w:lang w:eastAsia="en-GB"/>
                    </w:rPr>
                    <w:t>Aspire Pharma Ltd</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Biquelle</w:t>
                  </w:r>
                  <w:proofErr w:type="spellEnd"/>
                  <w:r w:rsidRPr="00271880">
                    <w:rPr>
                      <w:rFonts w:ascii="Arial" w:hAnsi="Arial" w:cs="Arial"/>
                      <w:b/>
                      <w:bCs/>
                      <w:color w:val="FF0000"/>
                      <w:sz w:val="24"/>
                      <w:szCs w:val="24"/>
                      <w:lang w:eastAsia="en-GB"/>
                    </w:rPr>
                    <w:t xml:space="preserve"> XL</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r w:rsidRPr="00271880">
                    <w:rPr>
                      <w:rFonts w:ascii="Arial" w:hAnsi="Arial" w:cs="Arial"/>
                      <w:color w:val="FF0000"/>
                      <w:sz w:val="24"/>
                      <w:szCs w:val="24"/>
                      <w:lang w:eastAsia="en-GB"/>
                    </w:rPr>
                    <w:t>Aspire Pharma Ltd</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Gatalin</w:t>
                  </w:r>
                  <w:proofErr w:type="spellEnd"/>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r w:rsidRPr="00271880">
                    <w:rPr>
                      <w:rFonts w:ascii="Arial" w:hAnsi="Arial" w:cs="Arial"/>
                      <w:color w:val="FF0000"/>
                      <w:sz w:val="24"/>
                      <w:szCs w:val="24"/>
                      <w:lang w:eastAsia="en-GB"/>
                    </w:rPr>
                    <w:t>Aspire Pharma Ltd</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Repinex</w:t>
                  </w:r>
                  <w:proofErr w:type="spellEnd"/>
                  <w:r w:rsidRPr="00271880">
                    <w:rPr>
                      <w:rFonts w:ascii="Arial" w:hAnsi="Arial" w:cs="Arial"/>
                      <w:b/>
                      <w:bCs/>
                      <w:color w:val="FF0000"/>
                      <w:sz w:val="24"/>
                      <w:szCs w:val="24"/>
                      <w:lang w:eastAsia="en-GB"/>
                    </w:rPr>
                    <w:t xml:space="preserve"> XL (</w:t>
                  </w:r>
                  <w:proofErr w:type="spellStart"/>
                  <w:r w:rsidRPr="00271880">
                    <w:rPr>
                      <w:rFonts w:ascii="Arial" w:hAnsi="Arial" w:cs="Arial"/>
                      <w:b/>
                      <w:bCs/>
                      <w:color w:val="FF0000"/>
                      <w:sz w:val="24"/>
                      <w:szCs w:val="24"/>
                      <w:lang w:eastAsia="en-GB"/>
                    </w:rPr>
                    <w:t>ropinirole</w:t>
                  </w:r>
                  <w:proofErr w:type="spellEnd"/>
                  <w:r w:rsidRPr="00271880">
                    <w:rPr>
                      <w:rFonts w:ascii="Arial" w:hAnsi="Arial" w:cs="Arial"/>
                      <w:b/>
                      <w:bCs/>
                      <w:color w:val="FF0000"/>
                      <w:sz w:val="24"/>
                      <w:szCs w:val="24"/>
                      <w:lang w:eastAsia="en-GB"/>
                    </w:rPr>
                    <w:t xml:space="preserve"> XL)</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proofErr w:type="spellStart"/>
                  <w:r w:rsidRPr="00271880">
                    <w:rPr>
                      <w:rFonts w:ascii="Arial" w:hAnsi="Arial" w:cs="Arial"/>
                      <w:color w:val="FF0000"/>
                      <w:sz w:val="24"/>
                      <w:szCs w:val="24"/>
                      <w:lang w:eastAsia="en-GB"/>
                    </w:rPr>
                    <w:t>Aymes</w:t>
                  </w:r>
                  <w:proofErr w:type="spellEnd"/>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Aymes</w:t>
                  </w:r>
                  <w:proofErr w:type="spellEnd"/>
                  <w:r w:rsidRPr="00271880">
                    <w:rPr>
                      <w:rFonts w:ascii="Arial" w:hAnsi="Arial" w:cs="Arial"/>
                      <w:b/>
                      <w:bCs/>
                      <w:color w:val="FF0000"/>
                      <w:sz w:val="24"/>
                      <w:szCs w:val="24"/>
                      <w:lang w:eastAsia="en-GB"/>
                    </w:rPr>
                    <w:t xml:space="preserve"> Complete</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proofErr w:type="spellStart"/>
                  <w:r w:rsidRPr="00271880">
                    <w:rPr>
                      <w:rFonts w:ascii="Arial" w:hAnsi="Arial" w:cs="Arial"/>
                      <w:color w:val="FF0000"/>
                      <w:sz w:val="24"/>
                      <w:szCs w:val="24"/>
                      <w:lang w:eastAsia="en-GB"/>
                    </w:rPr>
                    <w:t>Boehringer</w:t>
                  </w:r>
                  <w:proofErr w:type="spellEnd"/>
                  <w:r w:rsidRPr="00271880">
                    <w:rPr>
                      <w:rFonts w:ascii="Arial" w:hAnsi="Arial" w:cs="Arial"/>
                      <w:color w:val="FF0000"/>
                      <w:sz w:val="24"/>
                      <w:szCs w:val="24"/>
                      <w:lang w:eastAsia="en-GB"/>
                    </w:rPr>
                    <w:t xml:space="preserve"> </w:t>
                  </w:r>
                  <w:proofErr w:type="spellStart"/>
                  <w:r w:rsidRPr="00271880">
                    <w:rPr>
                      <w:rFonts w:ascii="Arial" w:hAnsi="Arial" w:cs="Arial"/>
                      <w:color w:val="FF0000"/>
                      <w:sz w:val="24"/>
                      <w:szCs w:val="24"/>
                      <w:lang w:eastAsia="en-GB"/>
                    </w:rPr>
                    <w:t>Ingelheim</w:t>
                  </w:r>
                  <w:proofErr w:type="spellEnd"/>
                  <w:r w:rsidRPr="00271880">
                    <w:rPr>
                      <w:rFonts w:ascii="Arial" w:hAnsi="Arial" w:cs="Arial"/>
                      <w:color w:val="FF0000"/>
                      <w:sz w:val="24"/>
                      <w:szCs w:val="24"/>
                      <w:lang w:eastAsia="en-GB"/>
                    </w:rPr>
                    <w:t xml:space="preserve"> Limited</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Spiolto</w:t>
                  </w:r>
                  <w:proofErr w:type="spellEnd"/>
                  <w:r w:rsidRPr="00271880">
                    <w:rPr>
                      <w:rFonts w:ascii="Arial" w:hAnsi="Arial" w:cs="Arial"/>
                      <w:b/>
                      <w:bCs/>
                      <w:color w:val="FF0000"/>
                      <w:sz w:val="24"/>
                      <w:szCs w:val="24"/>
                      <w:lang w:eastAsia="en-GB"/>
                    </w:rPr>
                    <w:t xml:space="preserve"> </w:t>
                  </w:r>
                  <w:proofErr w:type="spellStart"/>
                  <w:r w:rsidRPr="00271880">
                    <w:rPr>
                      <w:rFonts w:ascii="Arial" w:hAnsi="Arial" w:cs="Arial"/>
                      <w:b/>
                      <w:bCs/>
                      <w:color w:val="FF0000"/>
                      <w:sz w:val="24"/>
                      <w:szCs w:val="24"/>
                      <w:lang w:eastAsia="en-GB"/>
                    </w:rPr>
                    <w:t>Respimat</w:t>
                  </w:r>
                  <w:proofErr w:type="spellEnd"/>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proofErr w:type="spellStart"/>
                  <w:r w:rsidRPr="00271880">
                    <w:rPr>
                      <w:rFonts w:ascii="Arial" w:hAnsi="Arial" w:cs="Arial"/>
                      <w:color w:val="FF0000"/>
                      <w:sz w:val="24"/>
                      <w:szCs w:val="24"/>
                      <w:lang w:eastAsia="en-GB"/>
                    </w:rPr>
                    <w:t>Ethypharm</w:t>
                  </w:r>
                  <w:proofErr w:type="spellEnd"/>
                  <w:r w:rsidRPr="00271880">
                    <w:rPr>
                      <w:rFonts w:ascii="Arial" w:hAnsi="Arial" w:cs="Arial"/>
                      <w:color w:val="FF0000"/>
                      <w:sz w:val="24"/>
                      <w:szCs w:val="24"/>
                      <w:lang w:eastAsia="en-GB"/>
                    </w:rPr>
                    <w:t xml:space="preserve"> (formerly DB Ashbourne)</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Ebesque</w:t>
                  </w:r>
                  <w:proofErr w:type="spellEnd"/>
                  <w:r w:rsidRPr="00271880">
                    <w:rPr>
                      <w:rFonts w:ascii="Arial" w:hAnsi="Arial" w:cs="Arial"/>
                      <w:b/>
                      <w:bCs/>
                      <w:color w:val="FF0000"/>
                      <w:sz w:val="24"/>
                      <w:szCs w:val="24"/>
                      <w:lang w:eastAsia="en-GB"/>
                    </w:rPr>
                    <w:t xml:space="preserve"> XL (quetiapine MR)</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proofErr w:type="spellStart"/>
                  <w:r w:rsidRPr="00271880">
                    <w:rPr>
                      <w:rFonts w:ascii="Arial" w:hAnsi="Arial" w:cs="Arial"/>
                      <w:color w:val="FF0000"/>
                      <w:sz w:val="24"/>
                      <w:szCs w:val="24"/>
                      <w:lang w:eastAsia="en-GB"/>
                    </w:rPr>
                    <w:t>Ethypharm</w:t>
                  </w:r>
                  <w:proofErr w:type="spellEnd"/>
                  <w:r w:rsidRPr="00271880">
                    <w:rPr>
                      <w:rFonts w:ascii="Arial" w:hAnsi="Arial" w:cs="Arial"/>
                      <w:color w:val="FF0000"/>
                      <w:sz w:val="24"/>
                      <w:szCs w:val="24"/>
                      <w:lang w:eastAsia="en-GB"/>
                    </w:rPr>
                    <w:t xml:space="preserve"> (formerly DB Ashbourne)</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Fencino</w:t>
                  </w:r>
                  <w:proofErr w:type="spellEnd"/>
                  <w:r w:rsidRPr="00271880">
                    <w:rPr>
                      <w:rFonts w:ascii="Arial" w:hAnsi="Arial" w:cs="Arial"/>
                      <w:b/>
                      <w:bCs/>
                      <w:color w:val="FF0000"/>
                      <w:sz w:val="24"/>
                      <w:szCs w:val="24"/>
                      <w:lang w:eastAsia="en-GB"/>
                    </w:rPr>
                    <w:t xml:space="preserve"> (fentanyl patches)</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proofErr w:type="spellStart"/>
                  <w:r w:rsidRPr="00271880">
                    <w:rPr>
                      <w:rFonts w:ascii="Arial" w:hAnsi="Arial" w:cs="Arial"/>
                      <w:color w:val="FF0000"/>
                      <w:sz w:val="24"/>
                      <w:szCs w:val="24"/>
                      <w:lang w:eastAsia="en-GB"/>
                    </w:rPr>
                    <w:t>Ethypharm</w:t>
                  </w:r>
                  <w:proofErr w:type="spellEnd"/>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Pipexus</w:t>
                  </w:r>
                  <w:proofErr w:type="spellEnd"/>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proofErr w:type="spellStart"/>
                  <w:r w:rsidRPr="00271880">
                    <w:rPr>
                      <w:rFonts w:ascii="Arial" w:hAnsi="Arial" w:cs="Arial"/>
                      <w:color w:val="FF0000"/>
                      <w:sz w:val="24"/>
                      <w:szCs w:val="24"/>
                      <w:lang w:eastAsia="en-GB"/>
                    </w:rPr>
                    <w:t>Fontus</w:t>
                  </w:r>
                  <w:proofErr w:type="spellEnd"/>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Luventa</w:t>
                  </w:r>
                  <w:proofErr w:type="spellEnd"/>
                  <w:r w:rsidRPr="00271880">
                    <w:rPr>
                      <w:rFonts w:ascii="Arial" w:hAnsi="Arial" w:cs="Arial"/>
                      <w:b/>
                      <w:bCs/>
                      <w:color w:val="FF0000"/>
                      <w:sz w:val="24"/>
                      <w:szCs w:val="24"/>
                      <w:lang w:eastAsia="en-GB"/>
                    </w:rPr>
                    <w:t xml:space="preserve"> XL (</w:t>
                  </w:r>
                  <w:proofErr w:type="spellStart"/>
                  <w:r w:rsidRPr="00271880">
                    <w:rPr>
                      <w:rFonts w:ascii="Arial" w:hAnsi="Arial" w:cs="Arial"/>
                      <w:b/>
                      <w:bCs/>
                      <w:color w:val="FF0000"/>
                      <w:sz w:val="24"/>
                      <w:szCs w:val="24"/>
                      <w:lang w:eastAsia="en-GB"/>
                    </w:rPr>
                    <w:t>galantamine</w:t>
                  </w:r>
                  <w:proofErr w:type="spellEnd"/>
                  <w:r w:rsidRPr="00271880">
                    <w:rPr>
                      <w:rFonts w:ascii="Arial" w:hAnsi="Arial" w:cs="Arial"/>
                      <w:b/>
                      <w:bCs/>
                      <w:color w:val="FF0000"/>
                      <w:sz w:val="24"/>
                      <w:szCs w:val="24"/>
                      <w:lang w:eastAsia="en-GB"/>
                    </w:rPr>
                    <w:t xml:space="preserve"> XL)</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proofErr w:type="spellStart"/>
                  <w:r w:rsidRPr="00271880">
                    <w:rPr>
                      <w:rFonts w:ascii="Arial" w:hAnsi="Arial" w:cs="Arial"/>
                      <w:color w:val="FF0000"/>
                      <w:sz w:val="24"/>
                      <w:szCs w:val="24"/>
                      <w:lang w:eastAsia="en-GB"/>
                    </w:rPr>
                    <w:t>GlucoRx</w:t>
                  </w:r>
                  <w:proofErr w:type="spellEnd"/>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GlucoRx</w:t>
                  </w:r>
                  <w:proofErr w:type="spellEnd"/>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r w:rsidRPr="00271880">
                    <w:rPr>
                      <w:rFonts w:ascii="Arial" w:hAnsi="Arial" w:cs="Arial"/>
                      <w:color w:val="FF0000"/>
                      <w:sz w:val="24"/>
                      <w:szCs w:val="24"/>
                      <w:lang w:eastAsia="en-GB"/>
                    </w:rPr>
                    <w:t>Intra-Pharm</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Carbocisteine</w:t>
                  </w:r>
                  <w:proofErr w:type="spellEnd"/>
                  <w:r w:rsidRPr="00271880">
                    <w:rPr>
                      <w:rFonts w:ascii="Arial" w:hAnsi="Arial" w:cs="Arial"/>
                      <w:b/>
                      <w:bCs/>
                      <w:color w:val="FF0000"/>
                      <w:sz w:val="24"/>
                      <w:szCs w:val="24"/>
                      <w:lang w:eastAsia="en-GB"/>
                    </w:rPr>
                    <w:t xml:space="preserve"> sachets</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r w:rsidRPr="00271880">
                    <w:rPr>
                      <w:rFonts w:ascii="Arial" w:hAnsi="Arial" w:cs="Arial"/>
                      <w:color w:val="FF0000"/>
                      <w:sz w:val="24"/>
                      <w:szCs w:val="24"/>
                      <w:lang w:eastAsia="en-GB"/>
                    </w:rPr>
                    <w:t>MSD</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Sitagliptin</w:t>
                  </w:r>
                  <w:proofErr w:type="spellEnd"/>
                  <w:r w:rsidRPr="00271880">
                    <w:rPr>
                      <w:rFonts w:ascii="Arial" w:hAnsi="Arial" w:cs="Arial"/>
                      <w:b/>
                      <w:bCs/>
                      <w:color w:val="FF0000"/>
                      <w:sz w:val="24"/>
                      <w:szCs w:val="24"/>
                      <w:lang w:eastAsia="en-GB"/>
                    </w:rPr>
                    <w:t xml:space="preserve"> (</w:t>
                  </w:r>
                  <w:proofErr w:type="spellStart"/>
                  <w:r w:rsidRPr="00271880">
                    <w:rPr>
                      <w:rFonts w:ascii="Arial" w:hAnsi="Arial" w:cs="Arial"/>
                      <w:b/>
                      <w:bCs/>
                      <w:color w:val="FF0000"/>
                      <w:sz w:val="24"/>
                      <w:szCs w:val="24"/>
                      <w:lang w:eastAsia="en-GB"/>
                    </w:rPr>
                    <w:t>Januvia</w:t>
                  </w:r>
                  <w:proofErr w:type="spellEnd"/>
                  <w:r w:rsidRPr="00271880">
                    <w:rPr>
                      <w:rFonts w:ascii="Arial" w:hAnsi="Arial" w:cs="Arial"/>
                      <w:b/>
                      <w:bCs/>
                      <w:color w:val="FF0000"/>
                      <w:sz w:val="24"/>
                      <w:szCs w:val="24"/>
                      <w:lang w:eastAsia="en-GB"/>
                    </w:rPr>
                    <w:t>)</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r w:rsidRPr="00271880">
                    <w:rPr>
                      <w:rFonts w:ascii="Arial" w:hAnsi="Arial" w:cs="Arial"/>
                      <w:color w:val="FF0000"/>
                      <w:sz w:val="24"/>
                      <w:szCs w:val="24"/>
                      <w:lang w:eastAsia="en-GB"/>
                    </w:rPr>
                    <w:t>Sandoz</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AirFluSal</w:t>
                  </w:r>
                  <w:proofErr w:type="spellEnd"/>
                  <w:r w:rsidRPr="00271880">
                    <w:rPr>
                      <w:rFonts w:ascii="Arial" w:hAnsi="Arial" w:cs="Arial"/>
                      <w:b/>
                      <w:bCs/>
                      <w:color w:val="FF0000"/>
                      <w:sz w:val="24"/>
                      <w:szCs w:val="24"/>
                      <w:lang w:eastAsia="en-GB"/>
                    </w:rPr>
                    <w:t xml:space="preserve"> </w:t>
                  </w:r>
                  <w:proofErr w:type="spellStart"/>
                  <w:r w:rsidRPr="00271880">
                    <w:rPr>
                      <w:rFonts w:ascii="Arial" w:hAnsi="Arial" w:cs="Arial"/>
                      <w:b/>
                      <w:bCs/>
                      <w:color w:val="FF0000"/>
                      <w:sz w:val="24"/>
                      <w:szCs w:val="24"/>
                      <w:lang w:eastAsia="en-GB"/>
                    </w:rPr>
                    <w:t>Forspiro</w:t>
                  </w:r>
                  <w:proofErr w:type="spellEnd"/>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r w:rsidRPr="00271880">
                    <w:rPr>
                      <w:rFonts w:ascii="Arial" w:hAnsi="Arial" w:cs="Arial"/>
                      <w:color w:val="FF0000"/>
                      <w:sz w:val="24"/>
                      <w:szCs w:val="24"/>
                      <w:lang w:eastAsia="en-GB"/>
                    </w:rPr>
                    <w:t>Sandoz</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AirFluSal</w:t>
                  </w:r>
                  <w:proofErr w:type="spellEnd"/>
                  <w:r w:rsidRPr="00271880">
                    <w:rPr>
                      <w:rFonts w:ascii="Arial" w:hAnsi="Arial" w:cs="Arial"/>
                      <w:b/>
                      <w:bCs/>
                      <w:color w:val="FF0000"/>
                      <w:sz w:val="24"/>
                      <w:szCs w:val="24"/>
                      <w:lang w:eastAsia="en-GB"/>
                    </w:rPr>
                    <w:t xml:space="preserve"> MDI</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r w:rsidRPr="00271880">
                    <w:rPr>
                      <w:rFonts w:ascii="Arial" w:hAnsi="Arial" w:cs="Arial"/>
                      <w:color w:val="FF0000"/>
                      <w:sz w:val="24"/>
                      <w:szCs w:val="24"/>
                      <w:lang w:eastAsia="en-GB"/>
                    </w:rPr>
                    <w:t>Sandoz</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Reletrans</w:t>
                  </w:r>
                  <w:proofErr w:type="spellEnd"/>
                  <w:r w:rsidRPr="00271880">
                    <w:rPr>
                      <w:rFonts w:ascii="Arial" w:hAnsi="Arial" w:cs="Arial"/>
                      <w:b/>
                      <w:bCs/>
                      <w:color w:val="FF0000"/>
                      <w:sz w:val="24"/>
                      <w:szCs w:val="24"/>
                      <w:lang w:eastAsia="en-GB"/>
                    </w:rPr>
                    <w:t xml:space="preserve"> (Buprenorphine)</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r w:rsidRPr="00271880">
                    <w:rPr>
                      <w:rFonts w:ascii="Arial" w:hAnsi="Arial" w:cs="Arial"/>
                      <w:color w:val="FF0000"/>
                      <w:sz w:val="24"/>
                      <w:szCs w:val="24"/>
                      <w:lang w:eastAsia="en-GB"/>
                    </w:rPr>
                    <w:t>Takeda</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Leuprorelin</w:t>
                  </w:r>
                  <w:proofErr w:type="spellEnd"/>
                  <w:r w:rsidRPr="00271880">
                    <w:rPr>
                      <w:rFonts w:ascii="Arial" w:hAnsi="Arial" w:cs="Arial"/>
                      <w:b/>
                      <w:bCs/>
                      <w:color w:val="FF0000"/>
                      <w:sz w:val="24"/>
                      <w:szCs w:val="24"/>
                      <w:lang w:eastAsia="en-GB"/>
                    </w:rPr>
                    <w:t xml:space="preserve"> (</w:t>
                  </w:r>
                  <w:proofErr w:type="spellStart"/>
                  <w:r w:rsidRPr="00271880">
                    <w:rPr>
                      <w:rFonts w:ascii="Arial" w:hAnsi="Arial" w:cs="Arial"/>
                      <w:b/>
                      <w:bCs/>
                      <w:color w:val="FF0000"/>
                      <w:sz w:val="24"/>
                      <w:szCs w:val="24"/>
                      <w:lang w:eastAsia="en-GB"/>
                    </w:rPr>
                    <w:t>Prostap</w:t>
                  </w:r>
                  <w:proofErr w:type="spellEnd"/>
                  <w:r w:rsidRPr="00271880">
                    <w:rPr>
                      <w:rFonts w:ascii="Arial" w:hAnsi="Arial" w:cs="Arial"/>
                      <w:b/>
                      <w:bCs/>
                      <w:color w:val="FF0000"/>
                      <w:sz w:val="24"/>
                      <w:szCs w:val="24"/>
                      <w:lang w:eastAsia="en-GB"/>
                    </w:rPr>
                    <w:t>)</w:t>
                  </w:r>
                </w:p>
              </w:tc>
            </w:tr>
            <w:tr w:rsidR="00271880" w:rsidRPr="00271880" w:rsidTr="00271880">
              <w:trPr>
                <w:trHeight w:val="288"/>
              </w:trPr>
              <w:tc>
                <w:tcPr>
                  <w:tcW w:w="3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color w:val="FF0000"/>
                      <w:sz w:val="24"/>
                      <w:szCs w:val="24"/>
                      <w:lang w:eastAsia="en-GB"/>
                    </w:rPr>
                  </w:pPr>
                  <w:r w:rsidRPr="00271880">
                    <w:rPr>
                      <w:rFonts w:ascii="Arial" w:hAnsi="Arial" w:cs="Arial"/>
                      <w:color w:val="FF0000"/>
                      <w:sz w:val="24"/>
                      <w:szCs w:val="24"/>
                      <w:lang w:eastAsia="en-GB"/>
                    </w:rPr>
                    <w:t>AstraZeneca</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1880" w:rsidRPr="00271880" w:rsidRDefault="00271880">
                  <w:pPr>
                    <w:spacing w:after="0" w:line="240" w:lineRule="auto"/>
                    <w:rPr>
                      <w:rFonts w:ascii="Arial" w:hAnsi="Arial" w:cs="Arial"/>
                      <w:b/>
                      <w:bCs/>
                      <w:color w:val="FF0000"/>
                      <w:sz w:val="24"/>
                      <w:szCs w:val="24"/>
                      <w:lang w:eastAsia="en-GB"/>
                    </w:rPr>
                  </w:pPr>
                  <w:proofErr w:type="spellStart"/>
                  <w:r w:rsidRPr="00271880">
                    <w:rPr>
                      <w:rFonts w:ascii="Arial" w:hAnsi="Arial" w:cs="Arial"/>
                      <w:b/>
                      <w:bCs/>
                      <w:color w:val="FF0000"/>
                      <w:sz w:val="24"/>
                      <w:szCs w:val="24"/>
                      <w:lang w:eastAsia="en-GB"/>
                    </w:rPr>
                    <w:t>Eklira</w:t>
                  </w:r>
                  <w:proofErr w:type="spellEnd"/>
                </w:p>
              </w:tc>
            </w:tr>
          </w:tbl>
          <w:p w:rsidR="00271880" w:rsidRPr="00271880" w:rsidRDefault="00271880" w:rsidP="00917533">
            <w:pPr>
              <w:pStyle w:val="NoSpacing"/>
              <w:rPr>
                <w:rFonts w:ascii="Arial" w:hAnsi="Arial" w:cs="Arial"/>
                <w:sz w:val="24"/>
                <w:szCs w:val="24"/>
              </w:rPr>
            </w:pPr>
          </w:p>
          <w:p w:rsidR="00271880" w:rsidRPr="00271880" w:rsidRDefault="00271880" w:rsidP="00271880">
            <w:pPr>
              <w:pStyle w:val="NoSpacing"/>
              <w:ind w:left="720"/>
              <w:rPr>
                <w:rFonts w:ascii="Arial" w:hAnsi="Arial" w:cs="Arial"/>
                <w:sz w:val="24"/>
                <w:szCs w:val="24"/>
              </w:rPr>
            </w:pPr>
            <w:r w:rsidRPr="00271880">
              <w:rPr>
                <w:rFonts w:ascii="Arial" w:hAnsi="Arial" w:cs="Arial"/>
                <w:sz w:val="24"/>
                <w:szCs w:val="24"/>
              </w:rPr>
              <w:t xml:space="preserve">(Please distinguish which rebates are aligned to </w:t>
            </w:r>
            <w:proofErr w:type="spellStart"/>
            <w:r w:rsidRPr="00271880">
              <w:rPr>
                <w:rFonts w:ascii="Arial" w:hAnsi="Arial" w:cs="Arial"/>
                <w:sz w:val="24"/>
                <w:szCs w:val="24"/>
              </w:rPr>
              <w:t>Prescqipp</w:t>
            </w:r>
            <w:proofErr w:type="spellEnd"/>
            <w:r w:rsidRPr="00271880">
              <w:rPr>
                <w:rFonts w:ascii="Arial" w:hAnsi="Arial" w:cs="Arial"/>
                <w:sz w:val="24"/>
                <w:szCs w:val="24"/>
              </w:rPr>
              <w:t xml:space="preserve"> and which are independent)</w:t>
            </w:r>
          </w:p>
          <w:p w:rsidR="00271880" w:rsidRPr="00271880" w:rsidRDefault="00271880" w:rsidP="00271880">
            <w:pPr>
              <w:pStyle w:val="NoSpacing"/>
              <w:ind w:left="720"/>
              <w:rPr>
                <w:rFonts w:ascii="Arial" w:hAnsi="Arial" w:cs="Arial"/>
                <w:sz w:val="24"/>
                <w:szCs w:val="24"/>
              </w:rPr>
            </w:pPr>
            <w:r w:rsidRPr="00271880">
              <w:rPr>
                <w:rFonts w:ascii="Arial" w:hAnsi="Arial" w:cs="Arial"/>
                <w:sz w:val="24"/>
                <w:szCs w:val="24"/>
              </w:rPr>
              <w:t> </w:t>
            </w:r>
          </w:p>
          <w:p w:rsidR="00271880" w:rsidRPr="00271880" w:rsidRDefault="00271880" w:rsidP="00271880">
            <w:pPr>
              <w:pStyle w:val="NoSpacing"/>
              <w:ind w:left="720"/>
              <w:rPr>
                <w:rFonts w:ascii="Arial" w:hAnsi="Arial" w:cs="Arial"/>
                <w:color w:val="FF0000"/>
                <w:sz w:val="24"/>
                <w:szCs w:val="24"/>
              </w:rPr>
            </w:pPr>
            <w:r w:rsidRPr="00271880">
              <w:rPr>
                <w:rFonts w:ascii="Arial" w:hAnsi="Arial" w:cs="Arial"/>
                <w:color w:val="FF0000"/>
                <w:sz w:val="24"/>
                <w:szCs w:val="24"/>
              </w:rPr>
              <w:t xml:space="preserve">When decision is made to take up a rebate offer a check is made by the CCG </w:t>
            </w:r>
            <w:proofErr w:type="gramStart"/>
            <w:r w:rsidRPr="00271880">
              <w:rPr>
                <w:rFonts w:ascii="Arial" w:hAnsi="Arial" w:cs="Arial"/>
                <w:color w:val="FF0000"/>
                <w:sz w:val="24"/>
                <w:szCs w:val="24"/>
              </w:rPr>
              <w:t>against  </w:t>
            </w:r>
            <w:proofErr w:type="spellStart"/>
            <w:r w:rsidRPr="00271880">
              <w:rPr>
                <w:rFonts w:ascii="Arial" w:hAnsi="Arial" w:cs="Arial"/>
                <w:color w:val="FF0000"/>
                <w:sz w:val="24"/>
                <w:szCs w:val="24"/>
              </w:rPr>
              <w:t>PresQIPP</w:t>
            </w:r>
            <w:proofErr w:type="spellEnd"/>
            <w:proofErr w:type="gramEnd"/>
            <w:r w:rsidRPr="00271880">
              <w:rPr>
                <w:rFonts w:ascii="Arial" w:hAnsi="Arial" w:cs="Arial"/>
                <w:color w:val="FF0000"/>
                <w:sz w:val="24"/>
                <w:szCs w:val="24"/>
              </w:rPr>
              <w:t xml:space="preserve">  alignment at that time and this is taken into consideration, however this isn’t currently recorded by the CCG ; we don’t currently hold this information in an accessible form for the above list of rebates. As </w:t>
            </w:r>
            <w:proofErr w:type="spellStart"/>
            <w:r w:rsidRPr="00271880">
              <w:rPr>
                <w:rFonts w:ascii="Arial" w:hAnsi="Arial" w:cs="Arial"/>
                <w:color w:val="FF0000"/>
                <w:sz w:val="24"/>
                <w:szCs w:val="24"/>
              </w:rPr>
              <w:t>PresQIPP</w:t>
            </w:r>
            <w:proofErr w:type="spellEnd"/>
            <w:r w:rsidRPr="00271880">
              <w:rPr>
                <w:rFonts w:ascii="Arial" w:hAnsi="Arial" w:cs="Arial"/>
                <w:color w:val="FF0000"/>
                <w:sz w:val="24"/>
                <w:szCs w:val="24"/>
              </w:rPr>
              <w:t xml:space="preserve"> alignment may have changed </w:t>
            </w:r>
            <w:proofErr w:type="gramStart"/>
            <w:r w:rsidRPr="00271880">
              <w:rPr>
                <w:rFonts w:ascii="Arial" w:hAnsi="Arial" w:cs="Arial"/>
                <w:color w:val="FF0000"/>
                <w:sz w:val="24"/>
                <w:szCs w:val="24"/>
              </w:rPr>
              <w:t>we  would</w:t>
            </w:r>
            <w:proofErr w:type="gramEnd"/>
            <w:r w:rsidRPr="00271880">
              <w:rPr>
                <w:rFonts w:ascii="Arial" w:hAnsi="Arial" w:cs="Arial"/>
                <w:color w:val="FF0000"/>
                <w:sz w:val="24"/>
                <w:szCs w:val="24"/>
              </w:rPr>
              <w:t xml:space="preserve"> have to access the </w:t>
            </w:r>
            <w:proofErr w:type="spellStart"/>
            <w:r w:rsidRPr="00271880">
              <w:rPr>
                <w:rFonts w:ascii="Arial" w:hAnsi="Arial" w:cs="Arial"/>
                <w:color w:val="FF0000"/>
                <w:sz w:val="24"/>
                <w:szCs w:val="24"/>
              </w:rPr>
              <w:t>PresQIPP</w:t>
            </w:r>
            <w:proofErr w:type="spellEnd"/>
            <w:r w:rsidRPr="00271880">
              <w:rPr>
                <w:rFonts w:ascii="Arial" w:hAnsi="Arial" w:cs="Arial"/>
                <w:color w:val="FF0000"/>
                <w:sz w:val="24"/>
                <w:szCs w:val="24"/>
              </w:rPr>
              <w:t xml:space="preserve"> database to check each one in respect of its current alignment.</w:t>
            </w:r>
          </w:p>
          <w:p w:rsidR="00271880" w:rsidRPr="00271880" w:rsidRDefault="00271880" w:rsidP="00271880">
            <w:pPr>
              <w:pStyle w:val="NoSpacing"/>
              <w:ind w:left="720"/>
              <w:rPr>
                <w:rFonts w:ascii="Arial" w:hAnsi="Arial" w:cs="Arial"/>
                <w:sz w:val="24"/>
                <w:szCs w:val="24"/>
              </w:rPr>
            </w:pPr>
          </w:p>
          <w:p w:rsidR="00271880" w:rsidRPr="00271880" w:rsidRDefault="00271880" w:rsidP="00271880">
            <w:pPr>
              <w:pStyle w:val="NoSpacing"/>
              <w:ind w:left="720" w:hanging="360"/>
              <w:rPr>
                <w:rFonts w:ascii="Arial" w:hAnsi="Arial" w:cs="Arial"/>
                <w:sz w:val="24"/>
                <w:szCs w:val="24"/>
              </w:rPr>
            </w:pPr>
            <w:r w:rsidRPr="00271880">
              <w:rPr>
                <w:rFonts w:ascii="Arial" w:hAnsi="Arial" w:cs="Arial"/>
                <w:sz w:val="24"/>
                <w:szCs w:val="24"/>
              </w:rPr>
              <w:t>2</w:t>
            </w:r>
            <w:r>
              <w:rPr>
                <w:rFonts w:ascii="Arial" w:hAnsi="Arial" w:cs="Arial"/>
                <w:sz w:val="24"/>
                <w:szCs w:val="24"/>
              </w:rPr>
              <w:t xml:space="preserve"> </w:t>
            </w:r>
            <w:r w:rsidRPr="00271880">
              <w:rPr>
                <w:rFonts w:ascii="Arial" w:hAnsi="Arial" w:cs="Arial"/>
                <w:sz w:val="24"/>
                <w:szCs w:val="24"/>
              </w:rPr>
              <w:t>Current QIPP Prescribing Schemes 19/20</w:t>
            </w:r>
          </w:p>
          <w:p w:rsidR="00271880" w:rsidRPr="00271880" w:rsidRDefault="00271880" w:rsidP="00271880">
            <w:pPr>
              <w:pStyle w:val="NoSpacing"/>
              <w:ind w:left="720" w:hanging="360"/>
              <w:rPr>
                <w:rFonts w:ascii="Arial" w:hAnsi="Arial" w:cs="Arial"/>
                <w:sz w:val="24"/>
                <w:szCs w:val="24"/>
              </w:rPr>
            </w:pPr>
          </w:p>
          <w:p w:rsidR="00271880" w:rsidRPr="00271880" w:rsidRDefault="00271880" w:rsidP="00271880">
            <w:pPr>
              <w:pStyle w:val="NoSpacing"/>
              <w:ind w:left="720" w:hanging="360"/>
              <w:rPr>
                <w:rFonts w:ascii="Arial" w:hAnsi="Arial" w:cs="Arial"/>
                <w:color w:val="FF0000"/>
                <w:sz w:val="24"/>
                <w:szCs w:val="24"/>
              </w:rPr>
            </w:pPr>
            <w:r w:rsidRPr="00271880">
              <w:rPr>
                <w:rFonts w:ascii="Arial" w:hAnsi="Arial" w:cs="Arial"/>
                <w:color w:val="FF0000"/>
                <w:sz w:val="24"/>
                <w:szCs w:val="24"/>
              </w:rPr>
              <w:t>There is only one scheme and details are attached – Medicines Optimisation 19/20 Practice Delivery Agreement</w:t>
            </w:r>
          </w:p>
          <w:p w:rsidR="00271880" w:rsidRPr="00271880" w:rsidRDefault="00271880" w:rsidP="00271880">
            <w:pPr>
              <w:pStyle w:val="NoSpacing"/>
              <w:ind w:left="720" w:hanging="360"/>
              <w:rPr>
                <w:rFonts w:ascii="Arial" w:hAnsi="Arial" w:cs="Arial"/>
                <w:color w:val="FF0000"/>
                <w:sz w:val="24"/>
                <w:szCs w:val="24"/>
              </w:rPr>
            </w:pPr>
          </w:p>
          <w:p w:rsidR="00271880" w:rsidRPr="00271880" w:rsidRDefault="00271880" w:rsidP="00271880">
            <w:pPr>
              <w:pStyle w:val="NoSpacing"/>
              <w:ind w:left="720" w:hanging="360"/>
              <w:rPr>
                <w:rFonts w:ascii="Arial" w:hAnsi="Arial" w:cs="Arial"/>
                <w:color w:val="FF0000"/>
                <w:sz w:val="24"/>
                <w:szCs w:val="24"/>
              </w:rPr>
            </w:pPr>
            <w:r w:rsidRPr="00271880">
              <w:rPr>
                <w:rFonts w:ascii="Arial" w:hAnsi="Arial" w:cs="Arial"/>
                <w:color w:val="FF0000"/>
                <w:sz w:val="24"/>
                <w:szCs w:val="24"/>
              </w:rPr>
              <w:t xml:space="preserve">All drugs are referred to in the attached document </w:t>
            </w:r>
          </w:p>
          <w:p w:rsidR="00271880" w:rsidRPr="00271880" w:rsidRDefault="00271880" w:rsidP="00271880">
            <w:pPr>
              <w:pStyle w:val="NoSpacing"/>
              <w:ind w:left="720"/>
              <w:rPr>
                <w:rFonts w:ascii="Arial" w:hAnsi="Arial" w:cs="Arial"/>
                <w:sz w:val="24"/>
                <w:szCs w:val="24"/>
              </w:rPr>
            </w:pPr>
            <w:r w:rsidRPr="00271880">
              <w:rPr>
                <w:rFonts w:ascii="Arial" w:hAnsi="Arial" w:cs="Arial"/>
                <w:sz w:val="24"/>
                <w:szCs w:val="24"/>
              </w:rPr>
              <w:t> </w:t>
            </w:r>
          </w:p>
          <w:tbl>
            <w:tblPr>
              <w:tblW w:w="9606" w:type="dxa"/>
              <w:tblCellMar>
                <w:left w:w="0" w:type="dxa"/>
                <w:right w:w="0" w:type="dxa"/>
              </w:tblCellMar>
              <w:tblLook w:val="04A0" w:firstRow="1" w:lastRow="0" w:firstColumn="1" w:lastColumn="0" w:noHBand="0" w:noVBand="1"/>
            </w:tblPr>
            <w:tblGrid>
              <w:gridCol w:w="4786"/>
              <w:gridCol w:w="4820"/>
            </w:tblGrid>
            <w:tr w:rsidR="00271880" w:rsidRPr="00271880" w:rsidTr="00271880">
              <w:trPr>
                <w:trHeight w:val="562"/>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880" w:rsidRPr="00271880" w:rsidRDefault="00271880">
                  <w:pPr>
                    <w:pStyle w:val="NoSpacing"/>
                    <w:spacing w:line="252" w:lineRule="auto"/>
                    <w:rPr>
                      <w:rFonts w:ascii="Arial" w:hAnsi="Arial" w:cs="Arial"/>
                      <w:sz w:val="24"/>
                      <w:szCs w:val="24"/>
                    </w:rPr>
                  </w:pPr>
                  <w:r w:rsidRPr="00271880">
                    <w:rPr>
                      <w:rFonts w:ascii="Arial" w:hAnsi="Arial" w:cs="Arial"/>
                      <w:sz w:val="24"/>
                      <w:szCs w:val="24"/>
                    </w:rPr>
                    <w:t>Name of Scheme</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880" w:rsidRPr="00271880" w:rsidRDefault="00271880">
                  <w:pPr>
                    <w:pStyle w:val="NoSpacing"/>
                    <w:spacing w:line="252" w:lineRule="auto"/>
                    <w:rPr>
                      <w:rFonts w:ascii="Arial" w:hAnsi="Arial" w:cs="Arial"/>
                      <w:sz w:val="24"/>
                      <w:szCs w:val="24"/>
                    </w:rPr>
                  </w:pPr>
                  <w:r w:rsidRPr="00271880">
                    <w:rPr>
                      <w:rFonts w:ascii="Arial" w:hAnsi="Arial" w:cs="Arial"/>
                      <w:sz w:val="24"/>
                      <w:szCs w:val="24"/>
                    </w:rPr>
                    <w:t>Drug(s) covered</w:t>
                  </w:r>
                </w:p>
              </w:tc>
            </w:tr>
            <w:tr w:rsidR="00271880" w:rsidRPr="00271880" w:rsidTr="00271880">
              <w:trPr>
                <w:trHeight w:val="328"/>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880" w:rsidRPr="00271880" w:rsidRDefault="00271880">
                  <w:pPr>
                    <w:pStyle w:val="NoSpacing"/>
                    <w:spacing w:line="252" w:lineRule="auto"/>
                    <w:rPr>
                      <w:rFonts w:ascii="Arial" w:hAnsi="Arial" w:cs="Arial"/>
                      <w:sz w:val="24"/>
                      <w:szCs w:val="24"/>
                    </w:rPr>
                  </w:pPr>
                  <w:r w:rsidRPr="00271880">
                    <w:rPr>
                      <w:rFonts w:ascii="Arial" w:hAnsi="Arial" w:cs="Arial"/>
                      <w:sz w:val="24"/>
                      <w:szCs w:val="24"/>
                    </w:rPr>
                    <w:t> </w:t>
                  </w:r>
                </w:p>
                <w:p w:rsidR="00271880" w:rsidRPr="00271880" w:rsidRDefault="00271880">
                  <w:pPr>
                    <w:pStyle w:val="NoSpacing"/>
                    <w:spacing w:line="252" w:lineRule="auto"/>
                    <w:rPr>
                      <w:rFonts w:ascii="Arial" w:hAnsi="Arial" w:cs="Arial"/>
                      <w:sz w:val="24"/>
                      <w:szCs w:val="24"/>
                    </w:rPr>
                  </w:pPr>
                  <w:r w:rsidRPr="00271880">
                    <w:rPr>
                      <w:rFonts w:ascii="Arial" w:hAnsi="Arial" w:cs="Arial"/>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271880" w:rsidRPr="00271880" w:rsidRDefault="00271880">
                  <w:pPr>
                    <w:pStyle w:val="NoSpacing"/>
                    <w:spacing w:line="252" w:lineRule="auto"/>
                    <w:rPr>
                      <w:rFonts w:ascii="Arial" w:hAnsi="Arial" w:cs="Arial"/>
                      <w:sz w:val="24"/>
                      <w:szCs w:val="24"/>
                    </w:rPr>
                  </w:pPr>
                  <w:r w:rsidRPr="00271880">
                    <w:rPr>
                      <w:rFonts w:ascii="Arial" w:hAnsi="Arial" w:cs="Arial"/>
                      <w:sz w:val="24"/>
                      <w:szCs w:val="24"/>
                    </w:rPr>
                    <w:t> </w:t>
                  </w:r>
                </w:p>
              </w:tc>
            </w:tr>
            <w:tr w:rsidR="00271880" w:rsidRPr="00271880" w:rsidTr="00271880">
              <w:trPr>
                <w:trHeight w:val="346"/>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880" w:rsidRPr="00271880" w:rsidRDefault="00271880">
                  <w:pPr>
                    <w:pStyle w:val="NoSpacing"/>
                    <w:spacing w:line="252" w:lineRule="auto"/>
                    <w:rPr>
                      <w:rFonts w:ascii="Arial" w:hAnsi="Arial" w:cs="Arial"/>
                      <w:sz w:val="24"/>
                      <w:szCs w:val="24"/>
                    </w:rPr>
                  </w:pPr>
                  <w:r w:rsidRPr="00271880">
                    <w:rPr>
                      <w:rFonts w:ascii="Arial" w:hAnsi="Arial" w:cs="Arial"/>
                      <w:sz w:val="24"/>
                      <w:szCs w:val="24"/>
                    </w:rPr>
                    <w:t> </w:t>
                  </w:r>
                </w:p>
                <w:p w:rsidR="00271880" w:rsidRPr="00271880" w:rsidRDefault="00271880">
                  <w:pPr>
                    <w:pStyle w:val="NoSpacing"/>
                    <w:spacing w:line="252" w:lineRule="auto"/>
                    <w:rPr>
                      <w:rFonts w:ascii="Arial" w:hAnsi="Arial" w:cs="Arial"/>
                      <w:sz w:val="24"/>
                      <w:szCs w:val="24"/>
                    </w:rPr>
                  </w:pPr>
                  <w:r w:rsidRPr="00271880">
                    <w:rPr>
                      <w:rFonts w:ascii="Arial" w:hAnsi="Arial" w:cs="Arial"/>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271880" w:rsidRPr="00271880" w:rsidRDefault="00271880">
                  <w:pPr>
                    <w:pStyle w:val="NoSpacing"/>
                    <w:spacing w:line="252" w:lineRule="auto"/>
                    <w:rPr>
                      <w:rFonts w:ascii="Arial" w:hAnsi="Arial" w:cs="Arial"/>
                      <w:sz w:val="24"/>
                      <w:szCs w:val="24"/>
                    </w:rPr>
                  </w:pPr>
                  <w:r w:rsidRPr="00271880">
                    <w:rPr>
                      <w:rFonts w:ascii="Arial" w:hAnsi="Arial" w:cs="Arial"/>
                      <w:sz w:val="24"/>
                      <w:szCs w:val="24"/>
                    </w:rPr>
                    <w:t> </w:t>
                  </w:r>
                </w:p>
              </w:tc>
            </w:tr>
            <w:tr w:rsidR="00271880" w:rsidRPr="00271880" w:rsidTr="00271880">
              <w:trPr>
                <w:trHeight w:val="346"/>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880" w:rsidRPr="00271880" w:rsidRDefault="00271880">
                  <w:pPr>
                    <w:pStyle w:val="NoSpacing"/>
                    <w:spacing w:line="252" w:lineRule="auto"/>
                    <w:rPr>
                      <w:rFonts w:ascii="Arial" w:hAnsi="Arial" w:cs="Arial"/>
                      <w:sz w:val="24"/>
                      <w:szCs w:val="24"/>
                    </w:rPr>
                  </w:pPr>
                  <w:r w:rsidRPr="00271880">
                    <w:rPr>
                      <w:rFonts w:ascii="Arial" w:hAnsi="Arial" w:cs="Arial"/>
                      <w:sz w:val="24"/>
                      <w:szCs w:val="24"/>
                    </w:rPr>
                    <w:t> </w:t>
                  </w:r>
                </w:p>
                <w:p w:rsidR="00271880" w:rsidRPr="00271880" w:rsidRDefault="00271880">
                  <w:pPr>
                    <w:pStyle w:val="NoSpacing"/>
                    <w:spacing w:line="252" w:lineRule="auto"/>
                    <w:rPr>
                      <w:rFonts w:ascii="Arial" w:hAnsi="Arial" w:cs="Arial"/>
                      <w:sz w:val="24"/>
                      <w:szCs w:val="24"/>
                    </w:rPr>
                  </w:pPr>
                  <w:r w:rsidRPr="00271880">
                    <w:rPr>
                      <w:rFonts w:ascii="Arial" w:hAnsi="Arial" w:cs="Arial"/>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271880" w:rsidRPr="00271880" w:rsidRDefault="00271880">
                  <w:pPr>
                    <w:pStyle w:val="NoSpacing"/>
                    <w:spacing w:line="252" w:lineRule="auto"/>
                    <w:rPr>
                      <w:rFonts w:ascii="Arial" w:hAnsi="Arial" w:cs="Arial"/>
                      <w:sz w:val="24"/>
                      <w:szCs w:val="24"/>
                    </w:rPr>
                  </w:pPr>
                  <w:r w:rsidRPr="00271880">
                    <w:rPr>
                      <w:rFonts w:ascii="Arial" w:hAnsi="Arial" w:cs="Arial"/>
                      <w:sz w:val="24"/>
                      <w:szCs w:val="24"/>
                    </w:rPr>
                    <w:t> </w:t>
                  </w:r>
                </w:p>
              </w:tc>
            </w:tr>
          </w:tbl>
          <w:p w:rsidR="00271880" w:rsidRPr="00271880" w:rsidRDefault="00271880" w:rsidP="00271880">
            <w:pPr>
              <w:rPr>
                <w:rFonts w:ascii="Arial" w:hAnsi="Arial" w:cs="Arial"/>
                <w:sz w:val="24"/>
                <w:szCs w:val="24"/>
              </w:rPr>
            </w:pPr>
            <w:r w:rsidRPr="00271880">
              <w:rPr>
                <w:rFonts w:ascii="Arial" w:hAnsi="Arial" w:cs="Arial"/>
                <w:sz w:val="24"/>
                <w:szCs w:val="24"/>
              </w:rPr>
              <w:lastRenderedPageBreak/>
              <w:t> </w:t>
            </w:r>
          </w:p>
          <w:p w:rsidR="00271880" w:rsidRPr="00271880" w:rsidRDefault="00271880" w:rsidP="00271880">
            <w:pPr>
              <w:numPr>
                <w:ilvl w:val="0"/>
                <w:numId w:val="59"/>
              </w:numPr>
              <w:spacing w:after="200" w:line="276" w:lineRule="auto"/>
              <w:rPr>
                <w:rFonts w:ascii="Arial" w:eastAsia="Times New Roman" w:hAnsi="Arial" w:cs="Arial"/>
                <w:sz w:val="24"/>
                <w:szCs w:val="24"/>
              </w:rPr>
            </w:pPr>
            <w:r w:rsidRPr="00271880">
              <w:rPr>
                <w:rFonts w:ascii="Arial" w:eastAsia="Times New Roman" w:hAnsi="Arial" w:cs="Arial"/>
                <w:sz w:val="24"/>
                <w:szCs w:val="24"/>
              </w:rPr>
              <w:t>What is the current years (19/20) CCG QIPP/efficiency savings plan target for your organisation?</w:t>
            </w:r>
          </w:p>
          <w:p w:rsidR="00271880" w:rsidRPr="00271880" w:rsidRDefault="00271880" w:rsidP="00271880">
            <w:pPr>
              <w:spacing w:after="200" w:line="276" w:lineRule="auto"/>
              <w:ind w:left="360"/>
              <w:rPr>
                <w:rFonts w:ascii="Arial" w:hAnsi="Arial" w:cs="Arial"/>
                <w:sz w:val="24"/>
                <w:szCs w:val="24"/>
              </w:rPr>
            </w:pPr>
            <w:r w:rsidRPr="00271880">
              <w:rPr>
                <w:rFonts w:ascii="Arial" w:hAnsi="Arial" w:cs="Arial"/>
                <w:color w:val="FF0000"/>
                <w:sz w:val="24"/>
                <w:szCs w:val="24"/>
              </w:rPr>
              <w:t>£13,072,000</w:t>
            </w:r>
          </w:p>
          <w:p w:rsidR="00271880" w:rsidRPr="00271880" w:rsidRDefault="00271880" w:rsidP="00271880">
            <w:pPr>
              <w:numPr>
                <w:ilvl w:val="0"/>
                <w:numId w:val="60"/>
              </w:numPr>
              <w:spacing w:after="200" w:line="276" w:lineRule="auto"/>
              <w:rPr>
                <w:rFonts w:ascii="Arial" w:eastAsia="Times New Roman" w:hAnsi="Arial" w:cs="Arial"/>
                <w:sz w:val="24"/>
                <w:szCs w:val="24"/>
              </w:rPr>
            </w:pPr>
            <w:r w:rsidRPr="00271880">
              <w:rPr>
                <w:rFonts w:ascii="Arial" w:eastAsia="Times New Roman" w:hAnsi="Arial" w:cs="Arial"/>
                <w:sz w:val="24"/>
                <w:szCs w:val="24"/>
              </w:rPr>
              <w:t>What is the value of the prescribing element for the current year (19/20) CCG QIPP/efficiency savings plan target for your organisation?</w:t>
            </w:r>
          </w:p>
          <w:p w:rsidR="00271880" w:rsidRPr="00271880" w:rsidRDefault="00271880" w:rsidP="00271880">
            <w:pPr>
              <w:spacing w:after="200" w:line="276" w:lineRule="auto"/>
              <w:ind w:left="360"/>
              <w:rPr>
                <w:rFonts w:ascii="Arial" w:hAnsi="Arial" w:cs="Arial"/>
                <w:color w:val="FF0000"/>
                <w:sz w:val="24"/>
                <w:szCs w:val="24"/>
              </w:rPr>
            </w:pPr>
            <w:r w:rsidRPr="00271880">
              <w:rPr>
                <w:rFonts w:ascii="Arial" w:hAnsi="Arial" w:cs="Arial"/>
                <w:color w:val="FF0000"/>
                <w:sz w:val="24"/>
                <w:szCs w:val="24"/>
              </w:rPr>
              <w:t> £4 million</w:t>
            </w:r>
          </w:p>
          <w:p w:rsidR="00271880" w:rsidRPr="00271880" w:rsidRDefault="00271880" w:rsidP="00271880">
            <w:pPr>
              <w:pStyle w:val="ListParagraph"/>
              <w:numPr>
                <w:ilvl w:val="0"/>
                <w:numId w:val="60"/>
              </w:numPr>
            </w:pPr>
            <w:r w:rsidRPr="00271880">
              <w:rPr>
                <w:lang w:val="en-US"/>
              </w:rPr>
              <w:t xml:space="preserve">Does your CCG (or any of its constituent members) use the GP prescribing decision support software known as “DXS” (As can be found here: </w:t>
            </w:r>
            <w:hyperlink r:id="rId20" w:history="1">
              <w:r w:rsidRPr="00271880">
                <w:rPr>
                  <w:rStyle w:val="Hyperlink"/>
                </w:rPr>
                <w:t>http://www.dxs-systems.co.uk/</w:t>
              </w:r>
            </w:hyperlink>
            <w:r w:rsidRPr="00271880">
              <w:t>)</w:t>
            </w:r>
            <w:r w:rsidRPr="00271880">
              <w:rPr>
                <w:lang w:val="en-US"/>
              </w:rPr>
              <w:t xml:space="preserve">?  Y/N </w:t>
            </w:r>
            <w:r w:rsidRPr="00271880">
              <w:rPr>
                <w:color w:val="FF0000"/>
                <w:lang w:val="en-US"/>
              </w:rPr>
              <w:t>No</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00AD1895">
              <w:rPr>
                <w:rFonts w:ascii="Arial" w:hAnsi="Arial" w:cs="Arial"/>
                <w:b/>
                <w:sz w:val="24"/>
                <w:szCs w:val="24"/>
              </w:rPr>
              <w:t xml:space="preserve"> 1300</w:t>
            </w:r>
            <w:r w:rsidRPr="0094629F">
              <w:rPr>
                <w:rFonts w:ascii="Arial" w:hAnsi="Arial" w:cs="Arial"/>
                <w:b/>
                <w:sz w:val="24"/>
                <w:szCs w:val="24"/>
              </w:rPr>
              <w:tab/>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D1895">
              <w:rPr>
                <w:rFonts w:ascii="Arial" w:hAnsi="Arial" w:cs="Arial"/>
                <w:b/>
                <w:sz w:val="24"/>
                <w:szCs w:val="24"/>
              </w:rPr>
              <w:t>13 May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AD1895" w:rsidRPr="0094629F" w:rsidRDefault="00AD1895" w:rsidP="00AD1895">
            <w:pPr>
              <w:ind w:firstLine="720"/>
              <w:rPr>
                <w:rFonts w:ascii="Arial" w:hAnsi="Arial" w:cs="Arial"/>
                <w:b/>
                <w:sz w:val="24"/>
                <w:szCs w:val="24"/>
              </w:rPr>
            </w:pPr>
            <w:r>
              <w:object w:dxaOrig="1550" w:dyaOrig="991">
                <v:shape id="_x0000_i1028" type="#_x0000_t75" style="width:77.25pt;height:49.5pt" o:ole="">
                  <v:imagedata r:id="rId21" o:title=""/>
                </v:shape>
                <o:OLEObject Type="Embed" ProgID="Word.Document.12" ShapeID="_x0000_i1028" DrawAspect="Icon" ObjectID="_1629118722" r:id="rId22">
                  <o:FieldCodes>\s</o:FieldCodes>
                </o:OLEObject>
              </w:objec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320053" w:rsidP="00724004">
            <w:pPr>
              <w:rPr>
                <w:rFonts w:ascii="Arial" w:hAnsi="Arial" w:cs="Arial"/>
                <w:sz w:val="24"/>
                <w:szCs w:val="24"/>
              </w:rPr>
            </w:pPr>
            <w:r>
              <w:object w:dxaOrig="1532" w:dyaOrig="961">
                <v:shape id="_x0000_i1029" type="#_x0000_t75" style="width:76.5pt;height:48pt" o:ole="">
                  <v:imagedata r:id="rId23" o:title=""/>
                </v:shape>
                <o:OLEObject Type="Embed" ProgID="Word.Document.12" ShapeID="_x0000_i1029" DrawAspect="Icon" ObjectID="_1629118723" r:id="rId24">
                  <o:FieldCodes>\s</o:FieldCodes>
                </o:OLEObject>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13D01">
              <w:rPr>
                <w:rFonts w:ascii="Arial" w:hAnsi="Arial" w:cs="Arial"/>
                <w:b/>
                <w:sz w:val="24"/>
                <w:szCs w:val="24"/>
              </w:rPr>
              <w:t>1301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13D01">
              <w:rPr>
                <w:rFonts w:ascii="Arial" w:hAnsi="Arial" w:cs="Arial"/>
                <w:b/>
                <w:sz w:val="24"/>
                <w:szCs w:val="24"/>
              </w:rPr>
              <w:t>15 May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813D01" w:rsidRPr="00813D01" w:rsidRDefault="00813D01" w:rsidP="00813D01">
            <w:pPr>
              <w:rPr>
                <w:rFonts w:ascii="Arial" w:hAnsi="Arial" w:cs="Arial"/>
                <w:sz w:val="24"/>
                <w:szCs w:val="24"/>
              </w:rPr>
            </w:pPr>
            <w:r w:rsidRPr="00813D01">
              <w:rPr>
                <w:rFonts w:ascii="Arial" w:hAnsi="Arial" w:cs="Arial"/>
                <w:sz w:val="24"/>
                <w:szCs w:val="24"/>
              </w:rPr>
              <w:t>1. Contract Type: Maintenance, Managed, Shared (If so please state orgs)</w:t>
            </w:r>
          </w:p>
          <w:p w:rsidR="00813D01" w:rsidRPr="00813D01" w:rsidRDefault="00813D01" w:rsidP="00813D01">
            <w:pPr>
              <w:rPr>
                <w:rFonts w:ascii="Arial" w:hAnsi="Arial" w:cs="Arial"/>
                <w:sz w:val="24"/>
                <w:szCs w:val="24"/>
              </w:rPr>
            </w:pPr>
            <w:r w:rsidRPr="00813D01">
              <w:rPr>
                <w:rFonts w:ascii="Arial" w:hAnsi="Arial" w:cs="Arial"/>
                <w:sz w:val="24"/>
                <w:szCs w:val="24"/>
              </w:rPr>
              <w:t>2. Existing Supplier: If there is more than one supplier please split each contract up individually.</w:t>
            </w:r>
          </w:p>
          <w:p w:rsidR="00813D01" w:rsidRPr="00813D01" w:rsidRDefault="00813D01" w:rsidP="00813D01">
            <w:pPr>
              <w:rPr>
                <w:rFonts w:ascii="Arial" w:hAnsi="Arial" w:cs="Arial"/>
                <w:sz w:val="24"/>
                <w:szCs w:val="24"/>
              </w:rPr>
            </w:pPr>
            <w:r w:rsidRPr="00813D01">
              <w:rPr>
                <w:rFonts w:ascii="Arial" w:hAnsi="Arial" w:cs="Arial"/>
                <w:sz w:val="24"/>
                <w:szCs w:val="24"/>
              </w:rPr>
              <w:t>3. Annual Average Spend: The annual average spend for this contract and please provide the average spend over the past 3 years for each</w:t>
            </w:r>
            <w:r>
              <w:rPr>
                <w:rFonts w:ascii="Arial" w:hAnsi="Arial" w:cs="Arial"/>
                <w:sz w:val="24"/>
                <w:szCs w:val="24"/>
              </w:rPr>
              <w:t xml:space="preserve"> provider</w:t>
            </w:r>
          </w:p>
          <w:p w:rsidR="00813D01" w:rsidRPr="00813D01" w:rsidRDefault="00813D01" w:rsidP="00813D01">
            <w:pPr>
              <w:rPr>
                <w:rFonts w:ascii="Arial" w:hAnsi="Arial" w:cs="Arial"/>
                <w:sz w:val="24"/>
                <w:szCs w:val="24"/>
              </w:rPr>
            </w:pPr>
            <w:r w:rsidRPr="00813D01">
              <w:rPr>
                <w:rFonts w:ascii="Arial" w:hAnsi="Arial" w:cs="Arial"/>
                <w:sz w:val="24"/>
                <w:szCs w:val="24"/>
              </w:rPr>
              <w:t>4. Hardware Brand: The primary hardware brand of the organisation’s telephone system.</w:t>
            </w:r>
          </w:p>
          <w:p w:rsidR="00813D01" w:rsidRPr="00813D01" w:rsidRDefault="00813D01" w:rsidP="00813D01">
            <w:pPr>
              <w:rPr>
                <w:rFonts w:ascii="Arial" w:hAnsi="Arial" w:cs="Arial"/>
                <w:sz w:val="24"/>
                <w:szCs w:val="24"/>
              </w:rPr>
            </w:pPr>
            <w:r w:rsidRPr="00813D01">
              <w:rPr>
                <w:rFonts w:ascii="Arial" w:hAnsi="Arial" w:cs="Arial"/>
                <w:sz w:val="24"/>
                <w:szCs w:val="24"/>
              </w:rPr>
              <w:t>5. Number of telephone users:</w:t>
            </w:r>
          </w:p>
          <w:p w:rsidR="00813D01" w:rsidRPr="00813D01" w:rsidRDefault="00813D01" w:rsidP="00813D01">
            <w:pPr>
              <w:rPr>
                <w:rFonts w:ascii="Arial" w:hAnsi="Arial" w:cs="Arial"/>
                <w:sz w:val="24"/>
                <w:szCs w:val="24"/>
              </w:rPr>
            </w:pPr>
            <w:r w:rsidRPr="00813D01">
              <w:rPr>
                <w:rFonts w:ascii="Arial" w:hAnsi="Arial" w:cs="Arial"/>
                <w:sz w:val="24"/>
                <w:szCs w:val="24"/>
              </w:rPr>
              <w:t>6. Contract Duration: please include any extension periods.</w:t>
            </w:r>
          </w:p>
          <w:p w:rsidR="00813D01" w:rsidRPr="00813D01" w:rsidRDefault="00813D01" w:rsidP="00813D01">
            <w:pPr>
              <w:rPr>
                <w:rFonts w:ascii="Arial" w:hAnsi="Arial" w:cs="Arial"/>
                <w:sz w:val="24"/>
                <w:szCs w:val="24"/>
              </w:rPr>
            </w:pPr>
            <w:r w:rsidRPr="00813D01">
              <w:rPr>
                <w:rFonts w:ascii="Arial" w:hAnsi="Arial" w:cs="Arial"/>
                <w:sz w:val="24"/>
                <w:szCs w:val="24"/>
              </w:rPr>
              <w:t>7. Contract Expiry Date: Please provide me with the day/month/year.</w:t>
            </w:r>
          </w:p>
          <w:p w:rsidR="00813D01" w:rsidRPr="00813D01" w:rsidRDefault="00813D01" w:rsidP="00813D01">
            <w:pPr>
              <w:rPr>
                <w:rFonts w:ascii="Arial" w:hAnsi="Arial" w:cs="Arial"/>
                <w:sz w:val="24"/>
                <w:szCs w:val="24"/>
              </w:rPr>
            </w:pPr>
            <w:r w:rsidRPr="00813D01">
              <w:rPr>
                <w:rFonts w:ascii="Arial" w:hAnsi="Arial" w:cs="Arial"/>
                <w:sz w:val="24"/>
                <w:szCs w:val="24"/>
              </w:rPr>
              <w:t>8. Contract Review Date: Please provide me with the day/month/year.</w:t>
            </w:r>
          </w:p>
          <w:p w:rsidR="00813D01" w:rsidRPr="00813D01" w:rsidRDefault="00813D01" w:rsidP="00813D01">
            <w:pPr>
              <w:rPr>
                <w:rFonts w:ascii="Arial" w:hAnsi="Arial" w:cs="Arial"/>
                <w:sz w:val="24"/>
                <w:szCs w:val="24"/>
              </w:rPr>
            </w:pPr>
            <w:r w:rsidRPr="00813D01">
              <w:rPr>
                <w:rFonts w:ascii="Arial" w:hAnsi="Arial" w:cs="Arial"/>
                <w:sz w:val="24"/>
                <w:szCs w:val="24"/>
              </w:rPr>
              <w:t>9. Application(s) running on PBX/VOIP systems: Applications that run on the actual PBX or VOIP system. E.g. Contact Centre, Communication Manager.</w:t>
            </w:r>
          </w:p>
          <w:p w:rsidR="00813D01" w:rsidRPr="00813D01" w:rsidRDefault="00813D01" w:rsidP="00813D01">
            <w:pPr>
              <w:rPr>
                <w:rFonts w:ascii="Arial" w:hAnsi="Arial" w:cs="Arial"/>
                <w:sz w:val="24"/>
                <w:szCs w:val="24"/>
              </w:rPr>
            </w:pPr>
            <w:r w:rsidRPr="00813D01">
              <w:rPr>
                <w:rFonts w:ascii="Arial" w:hAnsi="Arial" w:cs="Arial"/>
                <w:sz w:val="24"/>
                <w:szCs w:val="24"/>
              </w:rPr>
              <w:t>10. Telephone System Type: PBX, VOIP, Lync etc</w:t>
            </w:r>
          </w:p>
          <w:p w:rsidR="00813D01" w:rsidRPr="00813D01" w:rsidRDefault="00813D01" w:rsidP="00813D01">
            <w:pPr>
              <w:rPr>
                <w:rFonts w:ascii="Arial" w:hAnsi="Arial" w:cs="Arial"/>
                <w:sz w:val="24"/>
                <w:szCs w:val="24"/>
              </w:rPr>
            </w:pPr>
            <w:r w:rsidRPr="00813D01">
              <w:rPr>
                <w:rFonts w:ascii="Arial" w:hAnsi="Arial" w:cs="Arial"/>
                <w:sz w:val="24"/>
                <w:szCs w:val="24"/>
              </w:rPr>
              <w:t>11. Contract Description: Please provide me with a brief description of the overall service provided under this contract.</w:t>
            </w:r>
          </w:p>
          <w:p w:rsidR="00813D01" w:rsidRPr="00813D01" w:rsidRDefault="00813D01" w:rsidP="00813D01">
            <w:pPr>
              <w:rPr>
                <w:rFonts w:ascii="Arial" w:hAnsi="Arial" w:cs="Arial"/>
                <w:sz w:val="24"/>
                <w:szCs w:val="24"/>
              </w:rPr>
            </w:pPr>
            <w:r w:rsidRPr="00813D01">
              <w:rPr>
                <w:rFonts w:ascii="Arial" w:hAnsi="Arial" w:cs="Arial"/>
                <w:sz w:val="24"/>
                <w:szCs w:val="24"/>
              </w:rPr>
              <w:t>12. Go to Market: How where these services procured, please provide me with either the tender notice or the framework reference number. Please specify if procured through other routes.</w:t>
            </w:r>
          </w:p>
          <w:p w:rsidR="005C4950" w:rsidRPr="0094629F" w:rsidRDefault="00813D01" w:rsidP="00724004">
            <w:pPr>
              <w:rPr>
                <w:rFonts w:ascii="Arial" w:hAnsi="Arial" w:cs="Arial"/>
                <w:sz w:val="24"/>
                <w:szCs w:val="24"/>
              </w:rPr>
            </w:pPr>
            <w:r w:rsidRPr="00813D01">
              <w:rPr>
                <w:rFonts w:ascii="Arial" w:hAnsi="Arial" w:cs="Arial"/>
                <w:sz w:val="24"/>
                <w:szCs w:val="24"/>
              </w:rPr>
              <w:t>13. Contact Detail: Of the person from with the organisation responsible for each contract full Contact details including full name, job title, direct contact number and direct email address.</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1. Contract Type: Maintenance, Managed, Shared (If so please state orgs)</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Maintenance</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2. Existing Supplier: If there is more than one supplier please split each contract up individually.</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Unify</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3. Annual Average Spend: The annual average spend for this contract and please provide the average spend over the past 3 years for each provider </w:t>
            </w:r>
            <w:r w:rsidRPr="008A0460">
              <w:rPr>
                <w:rFonts w:ascii="Arial" w:eastAsia="Calibri" w:hAnsi="Arial" w:cs="Arial"/>
                <w:b/>
                <w:bCs/>
                <w:color w:val="FF0000"/>
                <w:sz w:val="24"/>
                <w:lang w:eastAsia="en-GB"/>
              </w:rPr>
              <w:t>£8720 per site - 8 sites = £69,760.00</w:t>
            </w:r>
            <w:r w:rsidRPr="008A0460">
              <w:rPr>
                <w:rFonts w:ascii="Arial" w:eastAsia="Calibri" w:hAnsi="Arial" w:cs="Arial"/>
                <w:sz w:val="24"/>
                <w:lang w:eastAsia="en-GB"/>
              </w:rPr>
              <w:t>                 </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4. Hardware Brand: The primary hardware brand of the organisation’s telephone system.</w:t>
            </w:r>
            <w:r w:rsidRPr="008A0460">
              <w:rPr>
                <w:rFonts w:ascii="Arial" w:eastAsia="Calibri" w:hAnsi="Arial" w:cs="Arial"/>
                <w:color w:val="1F497D"/>
                <w:sz w:val="24"/>
                <w:lang w:eastAsia="en-GB"/>
              </w:rPr>
              <w:t xml:space="preserve"> </w:t>
            </w:r>
            <w:proofErr w:type="spellStart"/>
            <w:r w:rsidRPr="008A0460">
              <w:rPr>
                <w:rFonts w:ascii="Arial" w:eastAsia="Calibri" w:hAnsi="Arial" w:cs="Arial"/>
                <w:b/>
                <w:bCs/>
                <w:color w:val="FF0000"/>
                <w:sz w:val="24"/>
                <w:lang w:eastAsia="en-GB"/>
              </w:rPr>
              <w:t>Highpath</w:t>
            </w:r>
            <w:proofErr w:type="spellEnd"/>
            <w:r w:rsidRPr="008A0460">
              <w:rPr>
                <w:rFonts w:ascii="Arial" w:eastAsia="Calibri" w:hAnsi="Arial" w:cs="Arial"/>
                <w:b/>
                <w:bCs/>
                <w:color w:val="FF0000"/>
                <w:sz w:val="24"/>
                <w:lang w:eastAsia="en-GB"/>
              </w:rPr>
              <w:t xml:space="preserve"> DX</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5. Number of telephone users:</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1600</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6. Contract Duration: please include any extension periods.</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12 months with an option to extend</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7. Contract Expiry Date: Please provide me with the day/month/year.</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31 March 2020</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8. Contract Review Date: Please provide me with the day/month/year.</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30 November 2019</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9. Application(s) running on PBX/VOIP systems: Applications that run on the actual PBX or VOIP system. E.g. Contact Centre, Communication Manager.</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There are no applications running on the telephone system</w:t>
            </w:r>
            <w:r w:rsidRPr="008A0460">
              <w:rPr>
                <w:rFonts w:ascii="Arial" w:eastAsia="Calibri" w:hAnsi="Arial" w:cs="Arial"/>
                <w:color w:val="FF0000"/>
                <w:sz w:val="24"/>
                <w:lang w:eastAsia="en-GB"/>
              </w:rPr>
              <w:t>.</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10. Telephone System Type: PBX, VOIP, Lync etc</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PBX/VOIP</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11. Contract Description: Please provide me with a brief description of the overall service provided under this contract.</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Maintenance Only</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12. Go to Market: How where these services procured, please provide me with either the tender notice or the framework reference number. Please specify if procured through other routes.</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 xml:space="preserve">As part of the Unified Comms tender &amp; Contract (BHNFTT1383). </w:t>
            </w:r>
            <w:proofErr w:type="gramStart"/>
            <w:r w:rsidRPr="008A0460">
              <w:rPr>
                <w:rFonts w:ascii="Arial" w:eastAsia="Calibri" w:hAnsi="Arial" w:cs="Arial"/>
                <w:b/>
                <w:bCs/>
                <w:color w:val="FF0000"/>
                <w:sz w:val="24"/>
                <w:lang w:eastAsia="en-GB"/>
              </w:rPr>
              <w:t>Awarded  to</w:t>
            </w:r>
            <w:proofErr w:type="gramEnd"/>
            <w:r w:rsidRPr="008A0460">
              <w:rPr>
                <w:rFonts w:ascii="Arial" w:eastAsia="Calibri" w:hAnsi="Arial" w:cs="Arial"/>
                <w:b/>
                <w:bCs/>
                <w:color w:val="FF0000"/>
                <w:sz w:val="24"/>
                <w:lang w:eastAsia="en-GB"/>
              </w:rPr>
              <w:t xml:space="preserve"> </w:t>
            </w:r>
            <w:proofErr w:type="spellStart"/>
            <w:r w:rsidRPr="008A0460">
              <w:rPr>
                <w:rFonts w:ascii="Arial" w:eastAsia="Calibri" w:hAnsi="Arial" w:cs="Arial"/>
                <w:b/>
                <w:bCs/>
                <w:color w:val="FF0000"/>
                <w:sz w:val="24"/>
                <w:lang w:eastAsia="en-GB"/>
              </w:rPr>
              <w:t>Softcat</w:t>
            </w:r>
            <w:proofErr w:type="spellEnd"/>
            <w:r w:rsidRPr="008A0460">
              <w:rPr>
                <w:rFonts w:ascii="Arial" w:eastAsia="Calibri" w:hAnsi="Arial" w:cs="Arial"/>
                <w:b/>
                <w:bCs/>
                <w:color w:val="FF0000"/>
                <w:sz w:val="24"/>
                <w:lang w:eastAsia="en-GB"/>
              </w:rPr>
              <w:t xml:space="preserve"> Dec 2015.</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13. Contact Detail: Of the person from with the organisation responsible for each contract full Contact details including full name, job title, direct contact number and direct email address.</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Richard Wright</w:t>
            </w:r>
            <w:r w:rsidRPr="008A0460">
              <w:rPr>
                <w:rFonts w:ascii="Arial" w:eastAsia="Calibri" w:hAnsi="Arial" w:cs="Arial"/>
                <w:color w:val="FF0000"/>
                <w:sz w:val="24"/>
                <w:lang w:eastAsia="en-GB"/>
              </w:rPr>
              <w:t xml:space="preserve"> </w:t>
            </w:r>
            <w:hyperlink r:id="rId25" w:history="1">
              <w:r w:rsidRPr="008A0460">
                <w:rPr>
                  <w:rFonts w:ascii="Arial" w:eastAsia="Calibri" w:hAnsi="Arial" w:cs="Arial"/>
                  <w:color w:val="0000FF"/>
                  <w:sz w:val="24"/>
                  <w:u w:val="single"/>
                  <w:lang w:eastAsia="en-GB"/>
                </w:rPr>
                <w:t>Richard.wright@nhs.net</w:t>
              </w:r>
            </w:hyperlink>
            <w:r w:rsidRPr="008A0460">
              <w:rPr>
                <w:rFonts w:ascii="Arial" w:eastAsia="Calibri" w:hAnsi="Arial" w:cs="Arial"/>
                <w:color w:val="FF0000"/>
                <w:sz w:val="24"/>
                <w:lang w:eastAsia="en-GB"/>
              </w:rPr>
              <w:t xml:space="preserve"> </w:t>
            </w:r>
            <w:r w:rsidRPr="008A0460">
              <w:rPr>
                <w:rFonts w:ascii="Arial" w:eastAsia="Calibri" w:hAnsi="Arial" w:cs="Arial"/>
                <w:b/>
                <w:bCs/>
                <w:color w:val="FF0000"/>
                <w:sz w:val="24"/>
                <w:lang w:eastAsia="en-GB"/>
              </w:rPr>
              <w:t>ICT Infrastructure Manager 01226 432771</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 </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 xml:space="preserve">If the service support area has more than one provider for telephone maintenance then can you please split each contract up individually for each </w:t>
            </w:r>
            <w:proofErr w:type="gramStart"/>
            <w:r w:rsidRPr="008A0460">
              <w:rPr>
                <w:rFonts w:ascii="Arial" w:eastAsia="Calibri" w:hAnsi="Arial" w:cs="Arial"/>
                <w:sz w:val="24"/>
                <w:lang w:eastAsia="en-GB"/>
              </w:rPr>
              <w:t>provider.</w:t>
            </w:r>
            <w:proofErr w:type="gramEnd"/>
            <w:r w:rsidRPr="008A0460">
              <w:rPr>
                <w:rFonts w:ascii="Arial" w:eastAsia="Calibri" w:hAnsi="Arial" w:cs="Arial"/>
                <w:sz w:val="24"/>
                <w:lang w:eastAsia="en-GB"/>
              </w:rPr>
              <w:t xml:space="preserve">  </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 </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 xml:space="preserve">If the contract is a managed service or is a contract that provides more than just telephone maintenance please can you send me all of the information specified above including the person from with the organisation responsible for that particular </w:t>
            </w:r>
            <w:proofErr w:type="gramStart"/>
            <w:r w:rsidRPr="008A0460">
              <w:rPr>
                <w:rFonts w:ascii="Arial" w:eastAsia="Calibri" w:hAnsi="Arial" w:cs="Arial"/>
                <w:sz w:val="24"/>
                <w:lang w:eastAsia="en-GB"/>
              </w:rPr>
              <w:t>contract.</w:t>
            </w:r>
            <w:proofErr w:type="gramEnd"/>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N/A</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 </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If the maintenance for telephone systems is maintained in-house please can you provide me with:</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 </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1. Number of telephone Users:</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N/A</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2. Hardware Brand: The primary hardware brand of the organisation’s telephone system.</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N/A</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3. Application(s) running on PBX/VOIP systems: Applications that run on the actual PBX or VOIP system. E.g. Contact Centre, Communication Manager.</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N/A</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4. Contact Detail: Of the person from with the organisation responsible for telephone</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N/A</w:t>
            </w:r>
          </w:p>
          <w:p w:rsidR="008A0460" w:rsidRPr="008A0460" w:rsidRDefault="008A0460" w:rsidP="008A0460">
            <w:pPr>
              <w:rPr>
                <w:rFonts w:ascii="Arial" w:eastAsia="Calibri" w:hAnsi="Arial" w:cs="Arial"/>
                <w:sz w:val="28"/>
                <w:szCs w:val="24"/>
                <w:lang w:eastAsia="en-GB"/>
              </w:rPr>
            </w:pPr>
            <w:proofErr w:type="gramStart"/>
            <w:r w:rsidRPr="008A0460">
              <w:rPr>
                <w:rFonts w:ascii="Arial" w:eastAsia="Calibri" w:hAnsi="Arial" w:cs="Arial"/>
                <w:sz w:val="24"/>
                <w:lang w:eastAsia="en-GB"/>
              </w:rPr>
              <w:t>maintenance</w:t>
            </w:r>
            <w:proofErr w:type="gramEnd"/>
            <w:r w:rsidRPr="008A0460">
              <w:rPr>
                <w:rFonts w:ascii="Arial" w:eastAsia="Calibri" w:hAnsi="Arial" w:cs="Arial"/>
                <w:sz w:val="24"/>
                <w:lang w:eastAsia="en-GB"/>
              </w:rPr>
              <w:t xml:space="preserve"> full Contact details including full name, job title, direct contact number and direct email address.</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N/A</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 </w:t>
            </w:r>
          </w:p>
          <w:p w:rsidR="008A0460" w:rsidRPr="008A0460" w:rsidRDefault="008A0460" w:rsidP="008A0460">
            <w:pPr>
              <w:rPr>
                <w:rFonts w:ascii="Arial" w:eastAsia="Calibri" w:hAnsi="Arial" w:cs="Arial"/>
                <w:sz w:val="28"/>
                <w:szCs w:val="24"/>
                <w:lang w:eastAsia="en-GB"/>
              </w:rPr>
            </w:pPr>
            <w:r w:rsidRPr="008A0460">
              <w:rPr>
                <w:rFonts w:ascii="Arial" w:eastAsia="Calibri" w:hAnsi="Arial" w:cs="Arial"/>
                <w:sz w:val="24"/>
                <w:lang w:eastAsia="en-GB"/>
              </w:rPr>
              <w:t> Also if the contract is due to expire please provide me with the likely outcome of the expiring contract.</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N/A</w:t>
            </w:r>
          </w:p>
          <w:p w:rsidR="005C4950" w:rsidRPr="008A0460" w:rsidRDefault="008A0460" w:rsidP="008A0460">
            <w:pPr>
              <w:rPr>
                <w:rFonts w:ascii="Arial" w:hAnsi="Arial" w:cs="Arial"/>
                <w:sz w:val="28"/>
                <w:szCs w:val="24"/>
              </w:rPr>
            </w:pPr>
            <w:r w:rsidRPr="008A0460">
              <w:rPr>
                <w:rFonts w:ascii="Arial" w:eastAsia="Calibri" w:hAnsi="Arial" w:cs="Arial"/>
                <w:sz w:val="24"/>
                <w:lang w:eastAsia="en-GB"/>
              </w:rPr>
              <w:t>If this is a new contract or a new supplier please can you provide me with a short list of suppliers that bid on this service/support contract?</w:t>
            </w:r>
            <w:r w:rsidRPr="008A0460">
              <w:rPr>
                <w:rFonts w:ascii="Arial" w:eastAsia="Calibri" w:hAnsi="Arial" w:cs="Arial"/>
                <w:color w:val="1F497D"/>
                <w:sz w:val="24"/>
                <w:lang w:eastAsia="en-GB"/>
              </w:rPr>
              <w:t xml:space="preserve"> </w:t>
            </w:r>
            <w:r w:rsidRPr="008A0460">
              <w:rPr>
                <w:rFonts w:ascii="Arial" w:eastAsia="Calibri" w:hAnsi="Arial" w:cs="Arial"/>
                <w:b/>
                <w:bCs/>
                <w:color w:val="FF0000"/>
                <w:sz w:val="24"/>
                <w:lang w:eastAsia="en-GB"/>
              </w:rPr>
              <w:t>N/A</w:t>
            </w:r>
          </w:p>
          <w:p w:rsidR="005C4950" w:rsidRDefault="005C4950" w:rsidP="00724004">
            <w:pPr>
              <w:rPr>
                <w:rFonts w:ascii="Arial" w:hAnsi="Arial" w:cs="Arial"/>
                <w:sz w:val="24"/>
                <w:szCs w:val="24"/>
              </w:rPr>
            </w:pPr>
          </w:p>
          <w:p w:rsidR="00917533" w:rsidRPr="0094629F" w:rsidRDefault="00917533"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1A79FB">
              <w:rPr>
                <w:rFonts w:ascii="Arial" w:hAnsi="Arial" w:cs="Arial"/>
                <w:b/>
                <w:sz w:val="24"/>
                <w:szCs w:val="24"/>
              </w:rPr>
              <w:t>1302</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A79FB">
              <w:rPr>
                <w:rFonts w:ascii="Arial" w:hAnsi="Arial" w:cs="Arial"/>
                <w:b/>
                <w:sz w:val="24"/>
                <w:szCs w:val="24"/>
              </w:rPr>
              <w:t>17 May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1A79FB" w:rsidRPr="0094629F" w:rsidRDefault="001A79FB" w:rsidP="00C6325F">
            <w:pPr>
              <w:rPr>
                <w:rFonts w:ascii="Arial" w:hAnsi="Arial" w:cs="Arial"/>
                <w:b/>
                <w:sz w:val="24"/>
                <w:szCs w:val="24"/>
              </w:rPr>
            </w:pPr>
          </w:p>
          <w:p w:rsidR="001A79FB" w:rsidRPr="001A79FB" w:rsidRDefault="001A79FB" w:rsidP="001A79FB">
            <w:pPr>
              <w:rPr>
                <w:rFonts w:ascii="Arial" w:hAnsi="Arial" w:cs="Arial"/>
                <w:sz w:val="24"/>
                <w:szCs w:val="24"/>
              </w:rPr>
            </w:pPr>
            <w:r w:rsidRPr="001A79FB">
              <w:rPr>
                <w:rFonts w:ascii="Arial" w:hAnsi="Arial" w:cs="Arial"/>
                <w:sz w:val="24"/>
                <w:szCs w:val="24"/>
              </w:rPr>
              <w:t>What are your targets for Personal Health Budgets over the next 3-5 years?</w:t>
            </w:r>
          </w:p>
          <w:p w:rsidR="001A79FB" w:rsidRPr="001A79FB" w:rsidRDefault="001A79FB" w:rsidP="001A79FB">
            <w:pPr>
              <w:rPr>
                <w:rFonts w:ascii="Arial" w:hAnsi="Arial" w:cs="Arial"/>
                <w:sz w:val="24"/>
                <w:szCs w:val="24"/>
              </w:rPr>
            </w:pPr>
            <w:r w:rsidRPr="001A79FB">
              <w:rPr>
                <w:rFonts w:ascii="Arial" w:hAnsi="Arial" w:cs="Arial"/>
                <w:sz w:val="24"/>
                <w:szCs w:val="24"/>
              </w:rPr>
              <w:t>by April 2020</w:t>
            </w:r>
          </w:p>
          <w:p w:rsidR="001A79FB" w:rsidRPr="001A79FB" w:rsidRDefault="001A79FB" w:rsidP="001A79FB">
            <w:pPr>
              <w:rPr>
                <w:rFonts w:ascii="Arial" w:hAnsi="Arial" w:cs="Arial"/>
                <w:sz w:val="24"/>
                <w:szCs w:val="24"/>
              </w:rPr>
            </w:pPr>
            <w:r w:rsidRPr="001A79FB">
              <w:rPr>
                <w:rFonts w:ascii="Arial" w:hAnsi="Arial" w:cs="Arial"/>
                <w:sz w:val="24"/>
                <w:szCs w:val="24"/>
              </w:rPr>
              <w:t>by April 2021</w:t>
            </w:r>
          </w:p>
          <w:p w:rsidR="001A79FB" w:rsidRPr="001A79FB" w:rsidRDefault="001A79FB" w:rsidP="001A79FB">
            <w:pPr>
              <w:rPr>
                <w:rFonts w:ascii="Arial" w:hAnsi="Arial" w:cs="Arial"/>
                <w:sz w:val="24"/>
                <w:szCs w:val="24"/>
              </w:rPr>
            </w:pPr>
            <w:r w:rsidRPr="001A79FB">
              <w:rPr>
                <w:rFonts w:ascii="Arial" w:hAnsi="Arial" w:cs="Arial"/>
                <w:sz w:val="24"/>
                <w:szCs w:val="24"/>
              </w:rPr>
              <w:t>by April 2022</w:t>
            </w:r>
          </w:p>
          <w:p w:rsidR="001A79FB" w:rsidRPr="001A79FB" w:rsidRDefault="001A79FB" w:rsidP="001A79FB">
            <w:pPr>
              <w:rPr>
                <w:rFonts w:ascii="Arial" w:hAnsi="Arial" w:cs="Arial"/>
                <w:sz w:val="24"/>
                <w:szCs w:val="24"/>
              </w:rPr>
            </w:pPr>
          </w:p>
          <w:p w:rsidR="001A79FB" w:rsidRPr="001A79FB" w:rsidRDefault="001A79FB" w:rsidP="001A79FB">
            <w:pPr>
              <w:rPr>
                <w:rFonts w:ascii="Arial" w:hAnsi="Arial" w:cs="Arial"/>
                <w:sz w:val="24"/>
                <w:szCs w:val="24"/>
              </w:rPr>
            </w:pPr>
            <w:r w:rsidRPr="001A79FB">
              <w:rPr>
                <w:rFonts w:ascii="Arial" w:hAnsi="Arial" w:cs="Arial"/>
                <w:sz w:val="24"/>
                <w:szCs w:val="24"/>
              </w:rPr>
              <w:t>Are you partnering with any other NHS organisations, such as a LHCRE or ICS to deliver these targets? If so, which ones?</w:t>
            </w:r>
          </w:p>
          <w:p w:rsidR="001A79FB" w:rsidRPr="001A79FB" w:rsidRDefault="001A79FB" w:rsidP="001A79FB">
            <w:pPr>
              <w:rPr>
                <w:rFonts w:ascii="Arial" w:hAnsi="Arial" w:cs="Arial"/>
                <w:sz w:val="24"/>
                <w:szCs w:val="24"/>
              </w:rPr>
            </w:pPr>
            <w:r w:rsidRPr="001A79FB">
              <w:rPr>
                <w:rFonts w:ascii="Arial" w:hAnsi="Arial" w:cs="Arial"/>
                <w:sz w:val="24"/>
                <w:szCs w:val="24"/>
              </w:rPr>
              <w:t>Please provide the names, email addresses and phone numbers for the individuals responsible for delivering Personal Health Budget targets</w:t>
            </w:r>
          </w:p>
          <w:p w:rsidR="001A79FB" w:rsidRPr="001A79FB" w:rsidRDefault="001A79FB" w:rsidP="001A79FB">
            <w:pPr>
              <w:rPr>
                <w:rFonts w:ascii="Arial" w:hAnsi="Arial" w:cs="Arial"/>
                <w:sz w:val="24"/>
                <w:szCs w:val="24"/>
              </w:rPr>
            </w:pPr>
          </w:p>
          <w:p w:rsidR="001A79FB" w:rsidRPr="001A79FB" w:rsidRDefault="001A79FB" w:rsidP="001A79FB">
            <w:pPr>
              <w:rPr>
                <w:rFonts w:ascii="Arial" w:hAnsi="Arial" w:cs="Arial"/>
                <w:sz w:val="24"/>
                <w:szCs w:val="24"/>
              </w:rPr>
            </w:pPr>
            <w:r w:rsidRPr="001A79FB">
              <w:rPr>
                <w:rFonts w:ascii="Arial" w:hAnsi="Arial" w:cs="Arial"/>
                <w:sz w:val="24"/>
                <w:szCs w:val="24"/>
              </w:rPr>
              <w:t>How many individuals in your CCG have a Continuing Healthcare Budget?</w:t>
            </w:r>
          </w:p>
          <w:p w:rsidR="001A79FB" w:rsidRPr="001A79FB" w:rsidRDefault="001A79FB" w:rsidP="001A79FB">
            <w:pPr>
              <w:rPr>
                <w:rFonts w:ascii="Arial" w:hAnsi="Arial" w:cs="Arial"/>
                <w:sz w:val="24"/>
                <w:szCs w:val="24"/>
              </w:rPr>
            </w:pPr>
            <w:r w:rsidRPr="001A79FB">
              <w:rPr>
                <w:rFonts w:ascii="Arial" w:hAnsi="Arial" w:cs="Arial"/>
                <w:sz w:val="24"/>
                <w:szCs w:val="24"/>
              </w:rPr>
              <w:t>How many individuals with CHC in your CCG have a Personal Health Budget?</w:t>
            </w:r>
          </w:p>
          <w:p w:rsidR="001A79FB" w:rsidRPr="001A79FB" w:rsidRDefault="001A79FB" w:rsidP="001A79FB">
            <w:pPr>
              <w:rPr>
                <w:rFonts w:ascii="Arial" w:hAnsi="Arial" w:cs="Arial"/>
                <w:sz w:val="24"/>
                <w:szCs w:val="24"/>
              </w:rPr>
            </w:pPr>
            <w:r w:rsidRPr="001A79FB">
              <w:rPr>
                <w:rFonts w:ascii="Arial" w:hAnsi="Arial" w:cs="Arial"/>
                <w:sz w:val="24"/>
                <w:szCs w:val="24"/>
              </w:rPr>
              <w:t>In total, How many individuals in your CCG have a Personal Health Budget?</w:t>
            </w:r>
          </w:p>
          <w:p w:rsidR="001A79FB" w:rsidRPr="001A79FB" w:rsidRDefault="001A79FB" w:rsidP="001A79FB">
            <w:pPr>
              <w:rPr>
                <w:rFonts w:ascii="Arial" w:hAnsi="Arial" w:cs="Arial"/>
                <w:sz w:val="24"/>
                <w:szCs w:val="24"/>
              </w:rPr>
            </w:pPr>
            <w:r w:rsidRPr="001A79FB">
              <w:rPr>
                <w:rFonts w:ascii="Arial" w:hAnsi="Arial" w:cs="Arial"/>
                <w:sz w:val="24"/>
                <w:szCs w:val="24"/>
              </w:rPr>
              <w:t>What is the total annual budget for Personal Health Budgets?</w:t>
            </w:r>
          </w:p>
          <w:p w:rsidR="001A79FB" w:rsidRPr="001A79FB" w:rsidRDefault="001A79FB" w:rsidP="001A79FB">
            <w:pPr>
              <w:rPr>
                <w:rFonts w:ascii="Arial" w:hAnsi="Arial" w:cs="Arial"/>
                <w:sz w:val="24"/>
                <w:szCs w:val="24"/>
              </w:rPr>
            </w:pPr>
            <w:r w:rsidRPr="001A79FB">
              <w:rPr>
                <w:rFonts w:ascii="Arial" w:hAnsi="Arial" w:cs="Arial"/>
                <w:sz w:val="24"/>
                <w:szCs w:val="24"/>
              </w:rPr>
              <w:t>Please can you break down the total PHB number by type, e.g. Maternity, Wheelchair, CHC, End of Life etc?</w:t>
            </w:r>
          </w:p>
          <w:p w:rsidR="001A79FB" w:rsidRPr="001A79FB" w:rsidRDefault="001A79FB" w:rsidP="001A79FB">
            <w:pPr>
              <w:rPr>
                <w:rFonts w:ascii="Arial" w:hAnsi="Arial" w:cs="Arial"/>
                <w:sz w:val="24"/>
                <w:szCs w:val="24"/>
              </w:rPr>
            </w:pPr>
          </w:p>
          <w:p w:rsidR="001A79FB" w:rsidRPr="001A79FB" w:rsidRDefault="001A79FB" w:rsidP="001A79FB">
            <w:pPr>
              <w:rPr>
                <w:rFonts w:ascii="Arial" w:hAnsi="Arial" w:cs="Arial"/>
                <w:sz w:val="24"/>
                <w:szCs w:val="24"/>
              </w:rPr>
            </w:pPr>
            <w:r w:rsidRPr="001A79FB">
              <w:rPr>
                <w:rFonts w:ascii="Arial" w:hAnsi="Arial" w:cs="Arial"/>
                <w:sz w:val="24"/>
                <w:szCs w:val="24"/>
              </w:rPr>
              <w:t>Which organisations are responsible for managing these PHBs?</w:t>
            </w:r>
          </w:p>
          <w:p w:rsidR="001A79FB" w:rsidRPr="001A79FB" w:rsidRDefault="001A79FB" w:rsidP="001A79FB">
            <w:pPr>
              <w:rPr>
                <w:rFonts w:ascii="Arial" w:hAnsi="Arial" w:cs="Arial"/>
                <w:sz w:val="24"/>
                <w:szCs w:val="24"/>
              </w:rPr>
            </w:pPr>
            <w:r w:rsidRPr="001A79FB">
              <w:rPr>
                <w:rFonts w:ascii="Arial" w:hAnsi="Arial" w:cs="Arial"/>
                <w:sz w:val="24"/>
                <w:szCs w:val="24"/>
              </w:rPr>
              <w:t>What software, if any, is used to manage PHBs in your CCG?</w:t>
            </w:r>
          </w:p>
          <w:p w:rsidR="001A79FB" w:rsidRPr="001A79FB" w:rsidRDefault="001A79FB" w:rsidP="001A79FB">
            <w:pPr>
              <w:rPr>
                <w:rFonts w:ascii="Arial" w:hAnsi="Arial" w:cs="Arial"/>
                <w:sz w:val="24"/>
                <w:szCs w:val="24"/>
              </w:rPr>
            </w:pPr>
            <w:r w:rsidRPr="001A79FB">
              <w:rPr>
                <w:rFonts w:ascii="Arial" w:hAnsi="Arial" w:cs="Arial"/>
                <w:sz w:val="24"/>
                <w:szCs w:val="24"/>
              </w:rPr>
              <w:t>What is the total annual cost for this software?</w:t>
            </w:r>
          </w:p>
          <w:p w:rsidR="001A79FB" w:rsidRPr="001A79FB" w:rsidRDefault="001A79FB" w:rsidP="001A79FB">
            <w:pPr>
              <w:rPr>
                <w:rFonts w:ascii="Arial" w:hAnsi="Arial" w:cs="Arial"/>
                <w:sz w:val="24"/>
                <w:szCs w:val="24"/>
              </w:rPr>
            </w:pPr>
            <w:r w:rsidRPr="001A79FB">
              <w:rPr>
                <w:rFonts w:ascii="Arial" w:hAnsi="Arial" w:cs="Arial"/>
                <w:sz w:val="24"/>
                <w:szCs w:val="24"/>
              </w:rPr>
              <w:t>When is the contract for the PHB up for renewal?</w:t>
            </w:r>
          </w:p>
          <w:p w:rsidR="001A79FB" w:rsidRPr="001A79FB" w:rsidRDefault="001A79FB" w:rsidP="001A79FB">
            <w:pPr>
              <w:rPr>
                <w:rFonts w:ascii="Arial" w:hAnsi="Arial" w:cs="Arial"/>
                <w:sz w:val="24"/>
                <w:szCs w:val="24"/>
              </w:rPr>
            </w:pPr>
            <w:r w:rsidRPr="001A79FB">
              <w:rPr>
                <w:rFonts w:ascii="Arial" w:hAnsi="Arial" w:cs="Arial"/>
                <w:sz w:val="24"/>
                <w:szCs w:val="24"/>
              </w:rPr>
              <w:t>Please provide the name, job title, email address and phone number for the CCG staff member who is responsible for the PHB software</w:t>
            </w:r>
          </w:p>
          <w:p w:rsidR="00DA6DEC" w:rsidRDefault="001A79FB" w:rsidP="001A79FB">
            <w:pPr>
              <w:rPr>
                <w:rFonts w:ascii="Arial" w:hAnsi="Arial" w:cs="Arial"/>
                <w:sz w:val="24"/>
                <w:szCs w:val="24"/>
              </w:rPr>
            </w:pPr>
            <w:r w:rsidRPr="001A79FB">
              <w:rPr>
                <w:rFonts w:ascii="Arial" w:hAnsi="Arial" w:cs="Arial"/>
                <w:sz w:val="24"/>
                <w:szCs w:val="24"/>
              </w:rPr>
              <w:t>Please provide the name, job title, email address and phone number for the CCG staff member who is responsible for the management of PHBs</w:t>
            </w:r>
          </w:p>
          <w:p w:rsidR="001A79FB" w:rsidRPr="0094629F" w:rsidRDefault="001A79FB" w:rsidP="001A79FB">
            <w:pPr>
              <w:rPr>
                <w:rFonts w:ascii="Arial" w:hAnsi="Arial" w:cs="Arial"/>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Response :</w:t>
            </w:r>
          </w:p>
          <w:p w:rsidR="000B78D0" w:rsidRPr="0094629F" w:rsidRDefault="000B78D0" w:rsidP="00C6325F">
            <w:pPr>
              <w:rPr>
                <w:rFonts w:ascii="Arial" w:hAnsi="Arial" w:cs="Arial"/>
                <w:b/>
                <w:sz w:val="24"/>
                <w:szCs w:val="24"/>
              </w:rPr>
            </w:pPr>
          </w:p>
          <w:tbl>
            <w:tblPr>
              <w:tblW w:w="9921" w:type="dxa"/>
              <w:tblCellMar>
                <w:left w:w="0" w:type="dxa"/>
                <w:right w:w="0" w:type="dxa"/>
              </w:tblCellMar>
              <w:tblLook w:val="04A0" w:firstRow="1" w:lastRow="0" w:firstColumn="1" w:lastColumn="0" w:noHBand="0" w:noVBand="1"/>
            </w:tblPr>
            <w:tblGrid>
              <w:gridCol w:w="9921"/>
            </w:tblGrid>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What are your targets for Personal Health Budgets over the next 3-5 years?</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by April 2020  </w:t>
                  </w:r>
                  <w:r w:rsidRPr="000B78D0">
                    <w:rPr>
                      <w:rFonts w:ascii="Arial" w:hAnsi="Arial" w:cs="Arial"/>
                      <w:color w:val="FF0000"/>
                    </w:rPr>
                    <w:t>240</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by April 2021  </w:t>
                  </w:r>
                  <w:r w:rsidRPr="000B78D0">
                    <w:rPr>
                      <w:rFonts w:ascii="Arial" w:hAnsi="Arial" w:cs="Arial"/>
                      <w:color w:val="FF0000"/>
                    </w:rPr>
                    <w:t>Not yet agreed</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by April 2022  </w:t>
                  </w:r>
                  <w:r w:rsidRPr="000B78D0">
                    <w:rPr>
                      <w:rFonts w:ascii="Arial" w:hAnsi="Arial" w:cs="Arial"/>
                      <w:color w:val="FF0000"/>
                    </w:rPr>
                    <w:t>Not yet agreed</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Are you partnering with any other NHS organisations, such as a LHCRE or ICS to deliver these targets? If so, which ones? </w:t>
                  </w:r>
                  <w:r w:rsidRPr="000B78D0">
                    <w:rPr>
                      <w:rFonts w:ascii="Arial" w:hAnsi="Arial" w:cs="Arial"/>
                      <w:color w:val="FF0000"/>
                    </w:rPr>
                    <w:t>NO</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Please provide the names, email addresses and phone numbers for the individuals responsible for delivering Personal Health Budget targets </w:t>
                  </w:r>
                  <w:r w:rsidRPr="000B78D0">
                    <w:rPr>
                      <w:rFonts w:ascii="Arial" w:hAnsi="Arial" w:cs="Arial"/>
                      <w:color w:val="FF0000"/>
                    </w:rPr>
                    <w:t>N/A</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How many individuals in your CCG have a Continuing Healthcare Budget? </w:t>
                  </w:r>
                  <w:r w:rsidRPr="000B78D0">
                    <w:rPr>
                      <w:rFonts w:ascii="Arial" w:hAnsi="Arial" w:cs="Arial"/>
                      <w:color w:val="FF0000"/>
                    </w:rPr>
                    <w:t>133 Fully CHC funded</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How many individuals with CHC in your CCG have a Personal Health Budget? </w:t>
                  </w:r>
                  <w:r w:rsidRPr="000B78D0">
                    <w:rPr>
                      <w:rFonts w:ascii="Arial" w:hAnsi="Arial" w:cs="Arial"/>
                      <w:color w:val="FF0000"/>
                    </w:rPr>
                    <w:t>73</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In total, How many individuals in your CCG have a Personal Health Budget? </w:t>
                  </w:r>
                  <w:r w:rsidRPr="000B78D0">
                    <w:rPr>
                      <w:rFonts w:ascii="Arial" w:hAnsi="Arial" w:cs="Arial"/>
                      <w:color w:val="FF0000"/>
                    </w:rPr>
                    <w:t>73</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What is the total annual budget for Personal Health Budgets? </w:t>
                  </w:r>
                  <w:r w:rsidRPr="000B78D0">
                    <w:rPr>
                      <w:rFonts w:ascii="Arial" w:hAnsi="Arial" w:cs="Arial"/>
                      <w:color w:val="FF0000"/>
                    </w:rPr>
                    <w:t>2019/20 PHB budget is £3,865m. This includes Direct Payments, Managed Accounts and Notional Budgets.</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Please can you break down the total PHB number by type, e.g. Maternity, Wheelchair, CHC, End of Life etc? </w:t>
                  </w:r>
                  <w:r w:rsidRPr="000B78D0">
                    <w:rPr>
                      <w:rFonts w:ascii="Arial" w:hAnsi="Arial" w:cs="Arial"/>
                      <w:color w:val="FF0000"/>
                    </w:rPr>
                    <w:t>All CHC</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Which organisations are responsible for managing these PHBs? </w:t>
                  </w:r>
                  <w:r w:rsidRPr="000B78D0">
                    <w:rPr>
                      <w:rFonts w:ascii="Arial" w:hAnsi="Arial" w:cs="Arial"/>
                      <w:color w:val="FF0000"/>
                    </w:rPr>
                    <w:t>Barnsley CCG</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What software, if any, is used to manage PHBs in your CCG? </w:t>
                  </w:r>
                  <w:r w:rsidRPr="000B78D0">
                    <w:rPr>
                      <w:rFonts w:ascii="Arial" w:hAnsi="Arial" w:cs="Arial"/>
                      <w:color w:val="FF0000"/>
                    </w:rPr>
                    <w:t xml:space="preserve">No separate system to manage PHB, </w:t>
                  </w:r>
                  <w:proofErr w:type="spellStart"/>
                  <w:r w:rsidRPr="000B78D0">
                    <w:rPr>
                      <w:rFonts w:ascii="Arial" w:hAnsi="Arial" w:cs="Arial"/>
                      <w:color w:val="FF0000"/>
                    </w:rPr>
                    <w:t>Broadcare</w:t>
                  </w:r>
                  <w:proofErr w:type="spellEnd"/>
                  <w:r w:rsidRPr="000B78D0">
                    <w:rPr>
                      <w:rFonts w:ascii="Arial" w:hAnsi="Arial" w:cs="Arial"/>
                      <w:color w:val="FF0000"/>
                    </w:rPr>
                    <w:t xml:space="preserve"> ( Provided by </w:t>
                  </w:r>
                  <w:proofErr w:type="spellStart"/>
                  <w:r w:rsidRPr="000B78D0">
                    <w:rPr>
                      <w:rFonts w:ascii="Arial" w:hAnsi="Arial" w:cs="Arial"/>
                      <w:color w:val="FF0000"/>
                    </w:rPr>
                    <w:t>Brayleino</w:t>
                  </w:r>
                  <w:proofErr w:type="spellEnd"/>
                  <w:r w:rsidRPr="000B78D0">
                    <w:rPr>
                      <w:rFonts w:ascii="Arial" w:hAnsi="Arial" w:cs="Arial"/>
                      <w:color w:val="FF0000"/>
                    </w:rPr>
                    <w:t xml:space="preserve"> ) is used to manage all CHC cases including PHBs.</w:t>
                  </w:r>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lastRenderedPageBreak/>
                    <w:t xml:space="preserve">What is the total annual cost for this software? </w:t>
                  </w:r>
                  <w:r w:rsidRPr="000B78D0">
                    <w:rPr>
                      <w:rFonts w:ascii="Arial" w:hAnsi="Arial" w:cs="Arial"/>
                      <w:color w:val="FF0000"/>
                    </w:rPr>
                    <w:t xml:space="preserve">This information can be found on our website, please see attached link </w:t>
                  </w:r>
                  <w:hyperlink r:id="rId26" w:history="1">
                    <w:r w:rsidRPr="000B78D0">
                      <w:rPr>
                        <w:rStyle w:val="Hyperlink"/>
                        <w:rFonts w:ascii="Arial" w:hAnsi="Arial" w:cs="Arial"/>
                      </w:rPr>
                      <w:t>http://www.barnsleyccg.nhs.uk/about-us/contracts.htm</w:t>
                    </w:r>
                  </w:hyperlink>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When is the contract for the PHB up for renewal? </w:t>
                  </w:r>
                  <w:r w:rsidRPr="000B78D0">
                    <w:rPr>
                      <w:rFonts w:ascii="Arial" w:hAnsi="Arial" w:cs="Arial"/>
                      <w:color w:val="FF0000"/>
                    </w:rPr>
                    <w:t xml:space="preserve">Please note this system is used for managing all CHC care packages, not only PHBs. This information can be found on our website, please see attached link </w:t>
                  </w:r>
                  <w:hyperlink r:id="rId27" w:history="1">
                    <w:r w:rsidRPr="000B78D0">
                      <w:rPr>
                        <w:rStyle w:val="Hyperlink"/>
                        <w:rFonts w:ascii="Arial" w:hAnsi="Arial" w:cs="Arial"/>
                      </w:rPr>
                      <w:t>http://www.barnsleyccg.nhs.uk/about-us/contracts.htm</w:t>
                    </w:r>
                  </w:hyperlink>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Please provide the name, job title, email address and phone number for the CCG staff member who is responsible for the PHB software </w:t>
                  </w:r>
                  <w:r w:rsidRPr="000B78D0">
                    <w:rPr>
                      <w:rFonts w:ascii="Arial" w:hAnsi="Arial" w:cs="Arial"/>
                      <w:color w:val="FF0000"/>
                    </w:rPr>
                    <w:t xml:space="preserve">The software is provided by a third party company, administration of the software is done by the Continuing Healthcare Admin Team </w:t>
                  </w:r>
                  <w:hyperlink r:id="rId28" w:history="1">
                    <w:r w:rsidRPr="000B78D0">
                      <w:rPr>
                        <w:rStyle w:val="Hyperlink"/>
                        <w:rFonts w:ascii="Arial" w:hAnsi="Arial" w:cs="Arial"/>
                      </w:rPr>
                      <w:t>barnsleyccg.chcpackageenquiries@nhs.net</w:t>
                    </w:r>
                  </w:hyperlink>
                </w:p>
              </w:tc>
            </w:tr>
            <w:tr w:rsidR="000B78D0" w:rsidTr="000B78D0">
              <w:trPr>
                <w:trHeight w:val="300"/>
              </w:trPr>
              <w:tc>
                <w:tcPr>
                  <w:tcW w:w="9921" w:type="dxa"/>
                  <w:noWrap/>
                  <w:tcMar>
                    <w:top w:w="0" w:type="dxa"/>
                    <w:left w:w="108" w:type="dxa"/>
                    <w:bottom w:w="0" w:type="dxa"/>
                    <w:right w:w="108" w:type="dxa"/>
                  </w:tcMar>
                  <w:vAlign w:val="bottom"/>
                  <w:hideMark/>
                </w:tcPr>
                <w:p w:rsidR="000B78D0" w:rsidRPr="000B78D0" w:rsidRDefault="000B78D0">
                  <w:pPr>
                    <w:pStyle w:val="NormalWeb"/>
                    <w:rPr>
                      <w:rFonts w:ascii="Arial" w:hAnsi="Arial" w:cs="Arial"/>
                    </w:rPr>
                  </w:pPr>
                  <w:r w:rsidRPr="000B78D0">
                    <w:rPr>
                      <w:rFonts w:ascii="Arial" w:hAnsi="Arial" w:cs="Arial"/>
                      <w:color w:val="000000"/>
                    </w:rPr>
                    <w:t xml:space="preserve">Please provide the name, job title, email address and phone number for the CCG staff member who is responsible for the management of PHBs </w:t>
                  </w:r>
                  <w:r w:rsidRPr="000B78D0">
                    <w:rPr>
                      <w:rFonts w:ascii="Arial" w:hAnsi="Arial" w:cs="Arial"/>
                      <w:color w:val="FF0000"/>
                    </w:rPr>
                    <w:t xml:space="preserve">The software is provided by a third party company, administration of the software is done by the Continuing Healthcare Admin Team </w:t>
                  </w:r>
                  <w:hyperlink r:id="rId29" w:history="1">
                    <w:r w:rsidRPr="000B78D0">
                      <w:rPr>
                        <w:rStyle w:val="Hyperlink"/>
                        <w:rFonts w:ascii="Arial" w:hAnsi="Arial" w:cs="Arial"/>
                      </w:rPr>
                      <w:t>barnsleyccg.chcpackageenquiries@nhs.net</w:t>
                    </w:r>
                  </w:hyperlink>
                  <w:r w:rsidRPr="000B78D0">
                    <w:rPr>
                      <w:rFonts w:ascii="Arial" w:hAnsi="Arial" w:cs="Arial"/>
                      <w:color w:val="FF0000"/>
                    </w:rPr>
                    <w:t xml:space="preserve"> 01226 433634</w:t>
                  </w:r>
                </w:p>
              </w:tc>
            </w:tr>
          </w:tbl>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D570E">
              <w:rPr>
                <w:rFonts w:ascii="Arial" w:hAnsi="Arial" w:cs="Arial"/>
                <w:b/>
                <w:sz w:val="24"/>
                <w:szCs w:val="24"/>
              </w:rPr>
              <w:t>1303</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D570E">
              <w:rPr>
                <w:rFonts w:ascii="Arial" w:hAnsi="Arial" w:cs="Arial"/>
                <w:b/>
                <w:sz w:val="24"/>
                <w:szCs w:val="24"/>
              </w:rPr>
              <w:t>20 May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3D570E" w:rsidRPr="003D570E" w:rsidRDefault="003D570E" w:rsidP="003D570E">
            <w:pPr>
              <w:rPr>
                <w:rFonts w:ascii="Arial" w:hAnsi="Arial" w:cs="Arial"/>
                <w:sz w:val="24"/>
                <w:szCs w:val="24"/>
              </w:rPr>
            </w:pPr>
          </w:p>
          <w:p w:rsidR="003D570E" w:rsidRPr="003D570E" w:rsidRDefault="003D570E" w:rsidP="003D570E">
            <w:pPr>
              <w:pStyle w:val="ListParagraph"/>
              <w:ind w:left="818" w:hanging="360"/>
              <w:jc w:val="left"/>
            </w:pPr>
            <w:r w:rsidRPr="003D570E">
              <w:t xml:space="preserve">·Does the CCG commission community-based vasectomy </w:t>
            </w:r>
            <w:r>
              <w:t xml:space="preserve">or carpal tunnel or skin cancer </w:t>
            </w:r>
            <w:r w:rsidRPr="003D570E">
              <w:t>services?</w:t>
            </w:r>
          </w:p>
          <w:p w:rsidR="003D570E" w:rsidRPr="003D570E" w:rsidRDefault="003D570E" w:rsidP="003D570E">
            <w:pPr>
              <w:pStyle w:val="ListParagraph"/>
              <w:ind w:left="818" w:hanging="360"/>
              <w:jc w:val="left"/>
            </w:pPr>
            <w:r w:rsidRPr="003D570E">
              <w:t>·Can the CCG provide details of the provider organisations or clinicians who hold these respective contracts?</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Response :</w:t>
            </w:r>
          </w:p>
          <w:p w:rsidR="00D63687" w:rsidRDefault="00D63687" w:rsidP="00D63687">
            <w:pPr>
              <w:pStyle w:val="ListParagraph"/>
              <w:ind w:left="818" w:hanging="360"/>
            </w:pPr>
            <w:r>
              <w:rPr>
                <w:rFonts w:ascii="Symbol" w:hAnsi="Symbol"/>
              </w:rPr>
              <w:t></w:t>
            </w:r>
            <w:r>
              <w:rPr>
                <w:rFonts w:ascii="Times New Roman" w:hAnsi="Times New Roman"/>
                <w:sz w:val="14"/>
                <w:szCs w:val="14"/>
              </w:rPr>
              <w:t xml:space="preserve">       </w:t>
            </w:r>
            <w:r>
              <w:t>Does the CCG commission community-based vasectomy or carpal tunnel or skin cancer services?</w:t>
            </w:r>
          </w:p>
          <w:p w:rsidR="00D63687" w:rsidRPr="00D63687" w:rsidRDefault="00D63687" w:rsidP="00D63687">
            <w:pPr>
              <w:pStyle w:val="ListParagraph"/>
              <w:ind w:left="426"/>
              <w:rPr>
                <w:color w:val="FF0000"/>
              </w:rPr>
            </w:pPr>
            <w:r w:rsidRPr="00D63687">
              <w:rPr>
                <w:color w:val="FF0000"/>
              </w:rPr>
              <w:t>The CCG does commission the services as listed below with details of the current providers.</w:t>
            </w:r>
          </w:p>
          <w:p w:rsidR="00D63687" w:rsidRDefault="00D63687" w:rsidP="00D63687">
            <w:pPr>
              <w:pStyle w:val="ListParagraph"/>
              <w:ind w:left="818" w:hanging="360"/>
            </w:pPr>
            <w:r>
              <w:rPr>
                <w:rFonts w:ascii="Symbol" w:hAnsi="Symbol"/>
              </w:rPr>
              <w:t></w:t>
            </w:r>
            <w:r>
              <w:rPr>
                <w:rFonts w:ascii="Times New Roman" w:hAnsi="Times New Roman"/>
                <w:sz w:val="14"/>
                <w:szCs w:val="14"/>
              </w:rPr>
              <w:t xml:space="preserve">       </w:t>
            </w:r>
            <w:r>
              <w:t>Can the CCG provide details of the provider organisations or clinicians who hold these respective contracts?</w:t>
            </w:r>
          </w:p>
          <w:p w:rsidR="00D63687" w:rsidRDefault="00D63687" w:rsidP="00D63687">
            <w:pPr>
              <w:rPr>
                <w:color w:val="1F497D"/>
              </w:rPr>
            </w:pPr>
          </w:p>
          <w:tbl>
            <w:tblPr>
              <w:tblW w:w="0" w:type="auto"/>
              <w:tblCellMar>
                <w:left w:w="0" w:type="dxa"/>
                <w:right w:w="0" w:type="dxa"/>
              </w:tblCellMar>
              <w:tblLook w:val="04A0" w:firstRow="1" w:lastRow="0" w:firstColumn="1" w:lastColumn="0" w:noHBand="0" w:noVBand="1"/>
            </w:tblPr>
            <w:tblGrid>
              <w:gridCol w:w="4621"/>
              <w:gridCol w:w="4621"/>
            </w:tblGrid>
            <w:tr w:rsidR="00D63687" w:rsidTr="00D63687">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3687" w:rsidRPr="00D63687" w:rsidRDefault="00D63687">
                  <w:pPr>
                    <w:spacing w:after="160" w:line="252" w:lineRule="auto"/>
                    <w:jc w:val="center"/>
                    <w:rPr>
                      <w:rFonts w:ascii="Arial" w:hAnsi="Arial" w:cs="Arial"/>
                      <w:color w:val="FF0000"/>
                      <w:sz w:val="24"/>
                      <w:szCs w:val="24"/>
                    </w:rPr>
                  </w:pPr>
                  <w:r w:rsidRPr="00D63687">
                    <w:rPr>
                      <w:rFonts w:ascii="Arial" w:hAnsi="Arial" w:cs="Arial"/>
                      <w:color w:val="FF0000"/>
                      <w:sz w:val="24"/>
                      <w:szCs w:val="24"/>
                    </w:rPr>
                    <w:t>Service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3687" w:rsidRPr="00D63687" w:rsidRDefault="00D63687">
                  <w:pPr>
                    <w:spacing w:after="160" w:line="252" w:lineRule="auto"/>
                    <w:jc w:val="center"/>
                    <w:rPr>
                      <w:rFonts w:ascii="Arial" w:hAnsi="Arial" w:cs="Arial"/>
                      <w:color w:val="FF0000"/>
                      <w:sz w:val="24"/>
                      <w:szCs w:val="24"/>
                    </w:rPr>
                  </w:pPr>
                  <w:r w:rsidRPr="00D63687">
                    <w:rPr>
                      <w:rFonts w:ascii="Arial" w:hAnsi="Arial" w:cs="Arial"/>
                      <w:color w:val="FF0000"/>
                      <w:sz w:val="24"/>
                      <w:szCs w:val="24"/>
                    </w:rPr>
                    <w:t>Current Provider(s)</w:t>
                  </w:r>
                </w:p>
              </w:tc>
            </w:tr>
            <w:tr w:rsidR="00D63687" w:rsidTr="00D63687">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687" w:rsidRPr="00D63687" w:rsidRDefault="00D63687">
                  <w:pPr>
                    <w:spacing w:after="160" w:line="252" w:lineRule="auto"/>
                    <w:rPr>
                      <w:rFonts w:ascii="Arial" w:hAnsi="Arial" w:cs="Arial"/>
                      <w:color w:val="FF0000"/>
                      <w:sz w:val="24"/>
                      <w:szCs w:val="24"/>
                    </w:rPr>
                  </w:pPr>
                  <w:r w:rsidRPr="00D63687">
                    <w:rPr>
                      <w:rFonts w:ascii="Arial" w:hAnsi="Arial" w:cs="Arial"/>
                      <w:color w:val="FF0000"/>
                      <w:sz w:val="24"/>
                      <w:szCs w:val="24"/>
                    </w:rPr>
                    <w:t>Vasectomy Service Non Scalpel Service</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D63687" w:rsidRPr="00D63687" w:rsidRDefault="00D63687">
                  <w:pPr>
                    <w:rPr>
                      <w:rFonts w:ascii="Arial" w:hAnsi="Arial" w:cs="Arial"/>
                      <w:color w:val="FF0000"/>
                      <w:sz w:val="24"/>
                      <w:szCs w:val="24"/>
                    </w:rPr>
                  </w:pPr>
                  <w:r w:rsidRPr="00D63687">
                    <w:rPr>
                      <w:rFonts w:ascii="Arial" w:hAnsi="Arial" w:cs="Arial"/>
                      <w:color w:val="FF0000"/>
                      <w:sz w:val="24"/>
                      <w:szCs w:val="24"/>
                    </w:rPr>
                    <w:t>Dr John Harban, Lundwood Medical Centre</w:t>
                  </w:r>
                </w:p>
                <w:p w:rsidR="00D63687" w:rsidRPr="00D63687" w:rsidRDefault="00D63687">
                  <w:pPr>
                    <w:spacing w:after="160" w:line="252" w:lineRule="auto"/>
                    <w:rPr>
                      <w:rFonts w:ascii="Arial" w:hAnsi="Arial" w:cs="Arial"/>
                      <w:color w:val="FF0000"/>
                      <w:sz w:val="24"/>
                      <w:szCs w:val="24"/>
                    </w:rPr>
                  </w:pPr>
                  <w:r w:rsidRPr="00D63687">
                    <w:rPr>
                      <w:rFonts w:ascii="Arial" w:hAnsi="Arial" w:cs="Arial"/>
                      <w:color w:val="FF0000"/>
                      <w:sz w:val="24"/>
                      <w:szCs w:val="24"/>
                    </w:rPr>
                    <w:t>St Georges Medical Practice</w:t>
                  </w:r>
                </w:p>
              </w:tc>
            </w:tr>
            <w:tr w:rsidR="00D63687" w:rsidTr="00D63687">
              <w:trPr>
                <w:trHeight w:val="787"/>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687" w:rsidRPr="00D63687" w:rsidRDefault="00D63687">
                  <w:pPr>
                    <w:spacing w:after="160" w:line="252" w:lineRule="auto"/>
                    <w:rPr>
                      <w:rFonts w:ascii="Arial" w:hAnsi="Arial" w:cs="Arial"/>
                      <w:color w:val="FF0000"/>
                      <w:sz w:val="24"/>
                      <w:szCs w:val="24"/>
                    </w:rPr>
                  </w:pPr>
                  <w:r w:rsidRPr="00D63687">
                    <w:rPr>
                      <w:rFonts w:ascii="Arial" w:hAnsi="Arial" w:cs="Arial"/>
                      <w:color w:val="FF0000"/>
                      <w:sz w:val="24"/>
                      <w:szCs w:val="24"/>
                    </w:rPr>
                    <w:t>Community Carpal Tunnel Services including Nerve Conduction</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D63687" w:rsidRPr="00D63687" w:rsidRDefault="00D63687">
                  <w:pPr>
                    <w:spacing w:after="160" w:line="252" w:lineRule="auto"/>
                    <w:rPr>
                      <w:rFonts w:ascii="Arial" w:hAnsi="Arial" w:cs="Arial"/>
                      <w:color w:val="FF0000"/>
                      <w:sz w:val="24"/>
                      <w:szCs w:val="24"/>
                    </w:rPr>
                  </w:pPr>
                  <w:r w:rsidRPr="00D63687">
                    <w:rPr>
                      <w:rFonts w:ascii="Arial" w:hAnsi="Arial" w:cs="Arial"/>
                      <w:color w:val="FF0000"/>
                      <w:sz w:val="24"/>
                      <w:szCs w:val="24"/>
                    </w:rPr>
                    <w:t>Dr John Harban, Lundwood Medical Centre</w:t>
                  </w:r>
                </w:p>
              </w:tc>
            </w:tr>
          </w:tbl>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C5074">
              <w:rPr>
                <w:rFonts w:ascii="Arial" w:hAnsi="Arial" w:cs="Arial"/>
                <w:b/>
                <w:sz w:val="24"/>
                <w:szCs w:val="24"/>
              </w:rPr>
              <w:t>1304</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C5074">
              <w:rPr>
                <w:rFonts w:ascii="Arial" w:hAnsi="Arial" w:cs="Arial"/>
                <w:b/>
                <w:sz w:val="24"/>
                <w:szCs w:val="24"/>
              </w:rPr>
              <w:t>22.5.19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4C5074" w:rsidRPr="004C5074" w:rsidRDefault="004C5074" w:rsidP="00376F1C">
            <w:pPr>
              <w:numPr>
                <w:ilvl w:val="0"/>
                <w:numId w:val="12"/>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t>Has your CCG applied for the ETTF (Estates and Technology Transformation Fund) in the previous 12 months?</w:t>
            </w:r>
          </w:p>
          <w:p w:rsidR="004C5074" w:rsidRPr="004C5074" w:rsidRDefault="004C5074" w:rsidP="004C5074">
            <w:pPr>
              <w:jc w:val="both"/>
              <w:rPr>
                <w:rFonts w:ascii="Arial" w:hAnsi="Arial" w:cs="Arial"/>
                <w:sz w:val="24"/>
                <w:szCs w:val="24"/>
              </w:rPr>
            </w:pPr>
            <w:r w:rsidRPr="004C5074">
              <w:rPr>
                <w:rFonts w:ascii="Arial" w:hAnsi="Arial" w:cs="Arial"/>
                <w:color w:val="000000"/>
                <w:sz w:val="24"/>
                <w:szCs w:val="24"/>
              </w:rPr>
              <w:t> </w:t>
            </w:r>
          </w:p>
          <w:p w:rsidR="004C5074" w:rsidRPr="004C5074" w:rsidRDefault="004C5074" w:rsidP="00376F1C">
            <w:pPr>
              <w:numPr>
                <w:ilvl w:val="0"/>
                <w:numId w:val="13"/>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t>What schemes under ETTF have you applied for in the previous 12 months?</w:t>
            </w:r>
          </w:p>
          <w:p w:rsidR="004C5074" w:rsidRPr="004C5074" w:rsidRDefault="004C5074" w:rsidP="004C5074">
            <w:pPr>
              <w:jc w:val="both"/>
              <w:rPr>
                <w:rFonts w:ascii="Arial" w:hAnsi="Arial" w:cs="Arial"/>
                <w:sz w:val="24"/>
                <w:szCs w:val="24"/>
              </w:rPr>
            </w:pPr>
            <w:r w:rsidRPr="004C5074">
              <w:rPr>
                <w:rFonts w:ascii="Arial" w:hAnsi="Arial" w:cs="Arial"/>
                <w:color w:val="000000"/>
                <w:sz w:val="24"/>
                <w:szCs w:val="24"/>
              </w:rPr>
              <w:t> </w:t>
            </w:r>
          </w:p>
          <w:p w:rsidR="004C5074" w:rsidRPr="004C5074" w:rsidRDefault="004C5074" w:rsidP="00376F1C">
            <w:pPr>
              <w:numPr>
                <w:ilvl w:val="0"/>
                <w:numId w:val="14"/>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t>Who is the managing lead for the ETTF (Estates and Technology Transformation Fund) in your CCG?</w:t>
            </w:r>
          </w:p>
          <w:p w:rsidR="004C5074" w:rsidRPr="004C5074" w:rsidRDefault="004C5074" w:rsidP="004C5074">
            <w:pPr>
              <w:jc w:val="both"/>
              <w:rPr>
                <w:rFonts w:ascii="Arial" w:hAnsi="Arial" w:cs="Arial"/>
                <w:sz w:val="24"/>
                <w:szCs w:val="24"/>
              </w:rPr>
            </w:pPr>
            <w:r w:rsidRPr="004C5074">
              <w:rPr>
                <w:rFonts w:ascii="Arial" w:hAnsi="Arial" w:cs="Arial"/>
                <w:color w:val="000000"/>
                <w:sz w:val="24"/>
                <w:szCs w:val="24"/>
              </w:rPr>
              <w:t> </w:t>
            </w:r>
          </w:p>
          <w:p w:rsidR="004C5074" w:rsidRPr="004C5074" w:rsidRDefault="004C5074" w:rsidP="00376F1C">
            <w:pPr>
              <w:numPr>
                <w:ilvl w:val="0"/>
                <w:numId w:val="15"/>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lastRenderedPageBreak/>
              <w:t>Is there a position within your CCG dedicated to the digital transformation of care?</w:t>
            </w:r>
          </w:p>
          <w:p w:rsidR="004C5074" w:rsidRPr="004C5074" w:rsidRDefault="004C5074" w:rsidP="004C5074">
            <w:pPr>
              <w:jc w:val="both"/>
              <w:rPr>
                <w:rFonts w:ascii="Arial" w:hAnsi="Arial" w:cs="Arial"/>
                <w:sz w:val="24"/>
                <w:szCs w:val="24"/>
              </w:rPr>
            </w:pPr>
            <w:r w:rsidRPr="004C5074">
              <w:rPr>
                <w:rFonts w:ascii="Arial" w:hAnsi="Arial" w:cs="Arial"/>
                <w:color w:val="000000"/>
                <w:sz w:val="24"/>
                <w:szCs w:val="24"/>
              </w:rPr>
              <w:t> </w:t>
            </w:r>
          </w:p>
          <w:p w:rsidR="004C5074" w:rsidRPr="004C5074" w:rsidRDefault="004C5074" w:rsidP="00376F1C">
            <w:pPr>
              <w:numPr>
                <w:ilvl w:val="0"/>
                <w:numId w:val="16"/>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t>4 continued, if yes, who occupies this position?</w:t>
            </w:r>
          </w:p>
          <w:p w:rsidR="004C5074" w:rsidRPr="004C5074" w:rsidRDefault="004C5074" w:rsidP="004C5074">
            <w:pPr>
              <w:jc w:val="both"/>
              <w:rPr>
                <w:rFonts w:ascii="Arial" w:hAnsi="Arial" w:cs="Arial"/>
                <w:sz w:val="24"/>
                <w:szCs w:val="24"/>
              </w:rPr>
            </w:pPr>
            <w:r w:rsidRPr="004C5074">
              <w:rPr>
                <w:rFonts w:ascii="Arial" w:hAnsi="Arial" w:cs="Arial"/>
                <w:color w:val="000000"/>
                <w:sz w:val="24"/>
                <w:szCs w:val="24"/>
              </w:rPr>
              <w:t> </w:t>
            </w:r>
          </w:p>
          <w:p w:rsidR="004C5074" w:rsidRPr="004C5074" w:rsidRDefault="004C5074" w:rsidP="00376F1C">
            <w:pPr>
              <w:numPr>
                <w:ilvl w:val="0"/>
                <w:numId w:val="17"/>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t>Is there a position within your CCG dedicated to the improvement in the quality of healthcare in care homes?</w:t>
            </w:r>
          </w:p>
          <w:p w:rsidR="004C5074" w:rsidRPr="004C5074" w:rsidRDefault="004C5074" w:rsidP="004C5074">
            <w:pPr>
              <w:jc w:val="both"/>
              <w:rPr>
                <w:rFonts w:ascii="Arial" w:hAnsi="Arial" w:cs="Arial"/>
                <w:sz w:val="24"/>
                <w:szCs w:val="24"/>
              </w:rPr>
            </w:pPr>
            <w:r w:rsidRPr="004C5074">
              <w:rPr>
                <w:rFonts w:ascii="Arial" w:hAnsi="Arial" w:cs="Arial"/>
                <w:color w:val="000000"/>
                <w:sz w:val="24"/>
                <w:szCs w:val="24"/>
              </w:rPr>
              <w:t> </w:t>
            </w:r>
          </w:p>
          <w:p w:rsidR="004C5074" w:rsidRPr="004C5074" w:rsidRDefault="004C5074" w:rsidP="00376F1C">
            <w:pPr>
              <w:numPr>
                <w:ilvl w:val="0"/>
                <w:numId w:val="18"/>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t>6 continued, if yes, what is the name of the position and individual who occupies it?</w:t>
            </w:r>
          </w:p>
          <w:p w:rsidR="004C5074" w:rsidRPr="004C5074" w:rsidRDefault="004C5074" w:rsidP="004C5074">
            <w:pPr>
              <w:jc w:val="both"/>
              <w:rPr>
                <w:rFonts w:ascii="Arial" w:hAnsi="Arial" w:cs="Arial"/>
                <w:sz w:val="24"/>
                <w:szCs w:val="24"/>
              </w:rPr>
            </w:pPr>
            <w:r w:rsidRPr="004C5074">
              <w:rPr>
                <w:rFonts w:ascii="Arial" w:hAnsi="Arial" w:cs="Arial"/>
                <w:color w:val="000000"/>
                <w:sz w:val="24"/>
                <w:szCs w:val="24"/>
              </w:rPr>
              <w:t> </w:t>
            </w:r>
          </w:p>
          <w:p w:rsidR="004C5074" w:rsidRPr="004C5074" w:rsidRDefault="004C5074" w:rsidP="00376F1C">
            <w:pPr>
              <w:numPr>
                <w:ilvl w:val="0"/>
                <w:numId w:val="19"/>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t>6 continued, if no does it come under the remit of a non-dedicated position?</w:t>
            </w:r>
          </w:p>
          <w:p w:rsidR="004C5074" w:rsidRPr="004C5074" w:rsidRDefault="004C5074" w:rsidP="004C5074">
            <w:pPr>
              <w:jc w:val="both"/>
              <w:rPr>
                <w:rFonts w:ascii="Arial" w:hAnsi="Arial" w:cs="Arial"/>
                <w:sz w:val="24"/>
                <w:szCs w:val="24"/>
              </w:rPr>
            </w:pPr>
            <w:r w:rsidRPr="004C5074">
              <w:rPr>
                <w:rFonts w:ascii="Arial" w:hAnsi="Arial" w:cs="Arial"/>
                <w:color w:val="000000"/>
                <w:sz w:val="24"/>
                <w:szCs w:val="24"/>
              </w:rPr>
              <w:t> </w:t>
            </w:r>
          </w:p>
          <w:p w:rsidR="004C5074" w:rsidRPr="004C5074" w:rsidRDefault="004C5074" w:rsidP="00376F1C">
            <w:pPr>
              <w:numPr>
                <w:ilvl w:val="0"/>
                <w:numId w:val="20"/>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t>8 continued, what is the name of the position and individual who occupies it?</w:t>
            </w:r>
          </w:p>
          <w:p w:rsidR="004C5074" w:rsidRPr="004C5074" w:rsidRDefault="004C5074" w:rsidP="004C5074">
            <w:pPr>
              <w:jc w:val="both"/>
              <w:rPr>
                <w:rFonts w:ascii="Arial" w:hAnsi="Arial" w:cs="Arial"/>
                <w:sz w:val="24"/>
                <w:szCs w:val="24"/>
              </w:rPr>
            </w:pPr>
            <w:r w:rsidRPr="004C5074">
              <w:rPr>
                <w:rFonts w:ascii="Arial" w:hAnsi="Arial" w:cs="Arial"/>
                <w:color w:val="000000"/>
                <w:sz w:val="24"/>
                <w:szCs w:val="24"/>
              </w:rPr>
              <w:t> </w:t>
            </w:r>
          </w:p>
          <w:p w:rsidR="004C5074" w:rsidRPr="004C5074" w:rsidRDefault="004C5074" w:rsidP="00376F1C">
            <w:pPr>
              <w:numPr>
                <w:ilvl w:val="0"/>
                <w:numId w:val="21"/>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t>Does your CCG have plans to improve the quality of care in care homes with the use of technology?</w:t>
            </w:r>
          </w:p>
          <w:p w:rsidR="004C5074" w:rsidRPr="004C5074" w:rsidRDefault="004C5074" w:rsidP="004C5074">
            <w:pPr>
              <w:jc w:val="both"/>
              <w:rPr>
                <w:rFonts w:ascii="Arial" w:hAnsi="Arial" w:cs="Arial"/>
                <w:sz w:val="24"/>
                <w:szCs w:val="24"/>
              </w:rPr>
            </w:pPr>
            <w:r w:rsidRPr="004C5074">
              <w:rPr>
                <w:rFonts w:ascii="Arial" w:hAnsi="Arial" w:cs="Arial"/>
                <w:color w:val="000000"/>
                <w:sz w:val="24"/>
                <w:szCs w:val="24"/>
              </w:rPr>
              <w:t> </w:t>
            </w:r>
          </w:p>
          <w:p w:rsidR="004C5074" w:rsidRPr="004C5074" w:rsidRDefault="004C5074" w:rsidP="00376F1C">
            <w:pPr>
              <w:numPr>
                <w:ilvl w:val="0"/>
                <w:numId w:val="22"/>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t>10 continued, if yes, what is the name of the project/initiative/project and who is leading it?</w:t>
            </w:r>
          </w:p>
          <w:p w:rsidR="004C5074" w:rsidRPr="004C5074" w:rsidRDefault="004C5074" w:rsidP="004C5074">
            <w:pPr>
              <w:jc w:val="both"/>
              <w:rPr>
                <w:rFonts w:ascii="Arial" w:hAnsi="Arial" w:cs="Arial"/>
                <w:sz w:val="24"/>
                <w:szCs w:val="24"/>
              </w:rPr>
            </w:pPr>
            <w:r w:rsidRPr="004C5074">
              <w:rPr>
                <w:rFonts w:ascii="Arial" w:hAnsi="Arial" w:cs="Arial"/>
                <w:color w:val="000000"/>
                <w:sz w:val="24"/>
                <w:szCs w:val="24"/>
              </w:rPr>
              <w:t> </w:t>
            </w:r>
          </w:p>
          <w:p w:rsidR="004C5074" w:rsidRPr="004C5074" w:rsidRDefault="004C5074" w:rsidP="00376F1C">
            <w:pPr>
              <w:numPr>
                <w:ilvl w:val="0"/>
                <w:numId w:val="23"/>
              </w:numPr>
              <w:jc w:val="both"/>
              <w:rPr>
                <w:rFonts w:ascii="Arial" w:eastAsia="Times New Roman" w:hAnsi="Arial" w:cs="Arial"/>
                <w:color w:val="000000"/>
                <w:sz w:val="24"/>
                <w:szCs w:val="24"/>
              </w:rPr>
            </w:pPr>
            <w:r w:rsidRPr="004C5074">
              <w:rPr>
                <w:rFonts w:ascii="Arial" w:eastAsia="Times New Roman" w:hAnsi="Arial" w:cs="Arial"/>
                <w:color w:val="000000"/>
                <w:sz w:val="24"/>
                <w:szCs w:val="24"/>
              </w:rPr>
              <w:t>10 continued, if no, why not?</w:t>
            </w:r>
          </w:p>
          <w:p w:rsidR="004C5074" w:rsidRPr="004C5074" w:rsidRDefault="004C5074" w:rsidP="004C5074">
            <w:pPr>
              <w:jc w:val="both"/>
              <w:rPr>
                <w:rFonts w:ascii="Arial" w:hAnsi="Arial" w:cs="Arial"/>
                <w:color w:val="000000"/>
                <w:sz w:val="24"/>
                <w:szCs w:val="24"/>
              </w:rPr>
            </w:pPr>
          </w:p>
          <w:p w:rsidR="004C5074" w:rsidRPr="004C5074" w:rsidRDefault="004C5074" w:rsidP="00376F1C">
            <w:pPr>
              <w:numPr>
                <w:ilvl w:val="0"/>
                <w:numId w:val="24"/>
              </w:numPr>
              <w:jc w:val="both"/>
              <w:rPr>
                <w:rFonts w:ascii="Arial" w:eastAsia="Times New Roman" w:hAnsi="Arial" w:cs="Arial"/>
                <w:sz w:val="24"/>
                <w:szCs w:val="24"/>
              </w:rPr>
            </w:pPr>
            <w:r w:rsidRPr="004C5074">
              <w:rPr>
                <w:rFonts w:ascii="Arial" w:eastAsia="Times New Roman" w:hAnsi="Arial" w:cs="Arial"/>
                <w:sz w:val="24"/>
                <w:szCs w:val="24"/>
              </w:rPr>
              <w:t>Is there a position within your CCG dedicated to integrated care?</w:t>
            </w:r>
          </w:p>
          <w:p w:rsidR="004C5074" w:rsidRPr="004C5074" w:rsidRDefault="004C5074" w:rsidP="004C5074">
            <w:pPr>
              <w:ind w:left="360"/>
              <w:rPr>
                <w:rFonts w:ascii="Arial" w:hAnsi="Arial" w:cs="Arial"/>
                <w:sz w:val="24"/>
                <w:szCs w:val="24"/>
              </w:rPr>
            </w:pPr>
          </w:p>
          <w:p w:rsidR="004C5074" w:rsidRPr="004C5074" w:rsidRDefault="004C5074" w:rsidP="00376F1C">
            <w:pPr>
              <w:numPr>
                <w:ilvl w:val="0"/>
                <w:numId w:val="25"/>
              </w:numPr>
              <w:jc w:val="both"/>
              <w:rPr>
                <w:rFonts w:ascii="Arial" w:eastAsia="Times New Roman" w:hAnsi="Arial" w:cs="Arial"/>
                <w:sz w:val="24"/>
                <w:szCs w:val="24"/>
              </w:rPr>
            </w:pPr>
            <w:r w:rsidRPr="004C5074">
              <w:rPr>
                <w:rFonts w:ascii="Arial" w:eastAsia="Times New Roman" w:hAnsi="Arial" w:cs="Arial"/>
                <w:sz w:val="24"/>
                <w:szCs w:val="24"/>
              </w:rPr>
              <w:t>13 continued, if yes, what is the name of the position and individual who occupies it?</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lastRenderedPageBreak/>
              <w:t>Response :</w:t>
            </w:r>
          </w:p>
          <w:p w:rsidR="00376F1C" w:rsidRPr="00376F1C" w:rsidRDefault="00376F1C" w:rsidP="00376F1C">
            <w:pPr>
              <w:numPr>
                <w:ilvl w:val="0"/>
                <w:numId w:val="40"/>
              </w:numPr>
              <w:jc w:val="both"/>
              <w:rPr>
                <w:rFonts w:ascii="Arial" w:eastAsia="Times New Roman" w:hAnsi="Arial" w:cs="Arial"/>
                <w:sz w:val="24"/>
                <w:szCs w:val="24"/>
                <w:lang w:eastAsia="en-GB"/>
              </w:rPr>
            </w:pPr>
            <w:r w:rsidRPr="00376F1C">
              <w:rPr>
                <w:rFonts w:ascii="Arial" w:eastAsia="Times New Roman" w:hAnsi="Arial" w:cs="Arial"/>
                <w:color w:val="000000"/>
                <w:sz w:val="24"/>
                <w:szCs w:val="24"/>
                <w:lang w:eastAsia="en-GB"/>
              </w:rPr>
              <w:t>Has your CCG applied for the ETTF (Estates and Technology Transformation Fund) in the previous 12 months?</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Yes</w:t>
            </w:r>
          </w:p>
          <w:p w:rsidR="00376F1C" w:rsidRPr="00376F1C" w:rsidRDefault="00376F1C" w:rsidP="00376F1C">
            <w:pPr>
              <w:ind w:left="720"/>
              <w:jc w:val="both"/>
              <w:rPr>
                <w:rFonts w:ascii="Arial" w:eastAsia="Calibri" w:hAnsi="Arial" w:cs="Arial"/>
                <w:sz w:val="24"/>
                <w:szCs w:val="24"/>
                <w:lang w:eastAsia="en-GB"/>
              </w:rPr>
            </w:pPr>
            <w:r w:rsidRPr="00376F1C">
              <w:rPr>
                <w:rFonts w:ascii="Arial" w:eastAsia="Calibri" w:hAnsi="Arial" w:cs="Arial"/>
                <w:color w:val="000000"/>
                <w:sz w:val="24"/>
                <w:szCs w:val="24"/>
                <w:lang w:eastAsia="en-GB"/>
              </w:rPr>
              <w:t> </w:t>
            </w:r>
          </w:p>
          <w:p w:rsidR="00376F1C" w:rsidRPr="00376F1C" w:rsidRDefault="00376F1C" w:rsidP="00376F1C">
            <w:pPr>
              <w:numPr>
                <w:ilvl w:val="0"/>
                <w:numId w:val="41"/>
              </w:numPr>
              <w:jc w:val="both"/>
              <w:rPr>
                <w:rFonts w:ascii="Arial" w:eastAsia="Times New Roman" w:hAnsi="Arial" w:cs="Arial"/>
                <w:color w:val="000000"/>
                <w:sz w:val="24"/>
                <w:szCs w:val="24"/>
                <w:lang w:eastAsia="en-GB"/>
              </w:rPr>
            </w:pPr>
            <w:r w:rsidRPr="00376F1C">
              <w:rPr>
                <w:rFonts w:ascii="Arial" w:eastAsia="Times New Roman" w:hAnsi="Arial" w:cs="Arial"/>
                <w:color w:val="000000"/>
                <w:sz w:val="24"/>
                <w:szCs w:val="24"/>
                <w:lang w:eastAsia="en-GB"/>
              </w:rPr>
              <w:t>What schemes under ETTF have you applied for in the previous 12 months?</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 xml:space="preserve">1 Mobile Working Scheme and 1 GP practice extension application </w:t>
            </w:r>
          </w:p>
          <w:p w:rsidR="00376F1C" w:rsidRPr="00376F1C" w:rsidRDefault="00376F1C" w:rsidP="00376F1C">
            <w:pPr>
              <w:jc w:val="both"/>
              <w:rPr>
                <w:rFonts w:ascii="Arial" w:eastAsia="Calibri" w:hAnsi="Arial" w:cs="Arial"/>
                <w:sz w:val="24"/>
                <w:szCs w:val="24"/>
                <w:lang w:eastAsia="en-GB"/>
              </w:rPr>
            </w:pPr>
            <w:r w:rsidRPr="00376F1C">
              <w:rPr>
                <w:rFonts w:ascii="Arial" w:eastAsia="Calibri" w:hAnsi="Arial" w:cs="Arial"/>
                <w:color w:val="000000"/>
                <w:sz w:val="24"/>
                <w:szCs w:val="24"/>
                <w:lang w:eastAsia="en-GB"/>
              </w:rPr>
              <w:t> </w:t>
            </w:r>
          </w:p>
          <w:p w:rsidR="00376F1C" w:rsidRPr="00376F1C" w:rsidRDefault="00376F1C" w:rsidP="00376F1C">
            <w:pPr>
              <w:numPr>
                <w:ilvl w:val="0"/>
                <w:numId w:val="42"/>
              </w:numPr>
              <w:jc w:val="both"/>
              <w:rPr>
                <w:rFonts w:ascii="Arial" w:eastAsia="Times New Roman" w:hAnsi="Arial" w:cs="Arial"/>
                <w:color w:val="000000"/>
                <w:sz w:val="24"/>
                <w:szCs w:val="24"/>
                <w:lang w:eastAsia="en-GB"/>
              </w:rPr>
            </w:pPr>
            <w:r w:rsidRPr="00376F1C">
              <w:rPr>
                <w:rFonts w:ascii="Arial" w:eastAsia="Times New Roman" w:hAnsi="Arial" w:cs="Arial"/>
                <w:color w:val="000000"/>
                <w:sz w:val="24"/>
                <w:szCs w:val="24"/>
                <w:lang w:eastAsia="en-GB"/>
              </w:rPr>
              <w:t>Who is the managing lead for the ETTF (Estates and Technology Transformation Fund) in your CCG?</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Julie Frampton, Senior Primary Care Commissioning Manager</w:t>
            </w:r>
          </w:p>
          <w:p w:rsidR="00376F1C" w:rsidRPr="00376F1C" w:rsidRDefault="00376F1C" w:rsidP="00376F1C">
            <w:pPr>
              <w:jc w:val="both"/>
              <w:rPr>
                <w:rFonts w:ascii="Arial" w:eastAsia="Calibri" w:hAnsi="Arial" w:cs="Arial"/>
                <w:sz w:val="24"/>
                <w:szCs w:val="24"/>
                <w:lang w:eastAsia="en-GB"/>
              </w:rPr>
            </w:pPr>
            <w:r w:rsidRPr="00376F1C">
              <w:rPr>
                <w:rFonts w:ascii="Arial" w:eastAsia="Calibri" w:hAnsi="Arial" w:cs="Arial"/>
                <w:color w:val="000000"/>
                <w:sz w:val="24"/>
                <w:szCs w:val="24"/>
                <w:lang w:eastAsia="en-GB"/>
              </w:rPr>
              <w:t> </w:t>
            </w:r>
          </w:p>
          <w:p w:rsidR="00376F1C" w:rsidRPr="00376F1C" w:rsidRDefault="00376F1C" w:rsidP="00376F1C">
            <w:pPr>
              <w:numPr>
                <w:ilvl w:val="0"/>
                <w:numId w:val="43"/>
              </w:numPr>
              <w:jc w:val="both"/>
              <w:rPr>
                <w:rFonts w:ascii="Arial" w:eastAsia="Times New Roman" w:hAnsi="Arial" w:cs="Arial"/>
                <w:color w:val="000000"/>
                <w:sz w:val="24"/>
                <w:szCs w:val="24"/>
                <w:lang w:eastAsia="en-GB"/>
              </w:rPr>
            </w:pPr>
            <w:r w:rsidRPr="00376F1C">
              <w:rPr>
                <w:rFonts w:ascii="Arial" w:eastAsia="Times New Roman" w:hAnsi="Arial" w:cs="Arial"/>
                <w:color w:val="000000"/>
                <w:sz w:val="24"/>
                <w:szCs w:val="24"/>
                <w:lang w:eastAsia="en-GB"/>
              </w:rPr>
              <w:t>Is there a position within your CCG dedicated to the digital transformation of care?</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 xml:space="preserve">There is not one single position responsible for digital transformation, </w:t>
            </w:r>
            <w:proofErr w:type="gramStart"/>
            <w:r w:rsidRPr="00376F1C">
              <w:rPr>
                <w:rFonts w:ascii="Arial" w:eastAsia="Calibri" w:hAnsi="Arial" w:cs="Arial"/>
                <w:color w:val="FF0000"/>
                <w:sz w:val="24"/>
                <w:szCs w:val="24"/>
                <w:lang w:eastAsia="en-GB"/>
              </w:rPr>
              <w:t>this spans</w:t>
            </w:r>
            <w:proofErr w:type="gramEnd"/>
            <w:r w:rsidRPr="00376F1C">
              <w:rPr>
                <w:rFonts w:ascii="Arial" w:eastAsia="Calibri" w:hAnsi="Arial" w:cs="Arial"/>
                <w:color w:val="FF0000"/>
                <w:sz w:val="24"/>
                <w:szCs w:val="24"/>
                <w:lang w:eastAsia="en-GB"/>
              </w:rPr>
              <w:t xml:space="preserve"> across a number of work streams and posts including planning, primary care and commissioning. </w:t>
            </w:r>
          </w:p>
          <w:p w:rsidR="00376F1C" w:rsidRPr="00376F1C" w:rsidRDefault="00376F1C" w:rsidP="00376F1C">
            <w:pPr>
              <w:jc w:val="both"/>
              <w:rPr>
                <w:rFonts w:ascii="Arial" w:eastAsia="Calibri" w:hAnsi="Arial" w:cs="Arial"/>
                <w:sz w:val="24"/>
                <w:szCs w:val="24"/>
                <w:lang w:eastAsia="en-GB"/>
              </w:rPr>
            </w:pPr>
            <w:r w:rsidRPr="00376F1C">
              <w:rPr>
                <w:rFonts w:ascii="Arial" w:eastAsia="Calibri" w:hAnsi="Arial" w:cs="Arial"/>
                <w:color w:val="000000"/>
                <w:sz w:val="24"/>
                <w:szCs w:val="24"/>
                <w:lang w:eastAsia="en-GB"/>
              </w:rPr>
              <w:t> </w:t>
            </w:r>
          </w:p>
          <w:p w:rsidR="00376F1C" w:rsidRPr="00376F1C" w:rsidRDefault="00376F1C" w:rsidP="00376F1C">
            <w:pPr>
              <w:numPr>
                <w:ilvl w:val="0"/>
                <w:numId w:val="44"/>
              </w:numPr>
              <w:jc w:val="both"/>
              <w:rPr>
                <w:rFonts w:ascii="Arial" w:eastAsia="Times New Roman" w:hAnsi="Arial" w:cs="Arial"/>
                <w:color w:val="000000"/>
                <w:sz w:val="24"/>
                <w:szCs w:val="24"/>
                <w:lang w:eastAsia="en-GB"/>
              </w:rPr>
            </w:pPr>
            <w:r w:rsidRPr="00376F1C">
              <w:rPr>
                <w:rFonts w:ascii="Arial" w:eastAsia="Times New Roman" w:hAnsi="Arial" w:cs="Arial"/>
                <w:color w:val="000000"/>
                <w:sz w:val="24"/>
                <w:szCs w:val="24"/>
                <w:lang w:eastAsia="en-GB"/>
              </w:rPr>
              <w:t>4 continued, if yes, who occupies this position?</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N/A</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 </w:t>
            </w:r>
          </w:p>
          <w:p w:rsidR="00376F1C" w:rsidRPr="00376F1C" w:rsidRDefault="00376F1C" w:rsidP="00376F1C">
            <w:pPr>
              <w:numPr>
                <w:ilvl w:val="0"/>
                <w:numId w:val="45"/>
              </w:numPr>
              <w:jc w:val="both"/>
              <w:rPr>
                <w:rFonts w:ascii="Arial" w:eastAsia="Times New Roman" w:hAnsi="Arial" w:cs="Arial"/>
                <w:color w:val="000000"/>
                <w:sz w:val="24"/>
                <w:szCs w:val="24"/>
                <w:lang w:eastAsia="en-GB"/>
              </w:rPr>
            </w:pPr>
            <w:r w:rsidRPr="00376F1C">
              <w:rPr>
                <w:rFonts w:ascii="Arial" w:eastAsia="Times New Roman" w:hAnsi="Arial" w:cs="Arial"/>
                <w:color w:val="000000"/>
                <w:sz w:val="24"/>
                <w:szCs w:val="24"/>
                <w:lang w:eastAsia="en-GB"/>
              </w:rPr>
              <w:t>Is there a position within your CCG dedicated to the improvement in the quality of healthcare in care homes?</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Yes  </w:t>
            </w:r>
          </w:p>
          <w:p w:rsidR="00376F1C" w:rsidRPr="00376F1C" w:rsidRDefault="00376F1C" w:rsidP="00376F1C">
            <w:pPr>
              <w:numPr>
                <w:ilvl w:val="0"/>
                <w:numId w:val="46"/>
              </w:numPr>
              <w:jc w:val="both"/>
              <w:rPr>
                <w:rFonts w:ascii="Arial" w:eastAsia="Times New Roman" w:hAnsi="Arial" w:cs="Arial"/>
                <w:color w:val="000000"/>
                <w:sz w:val="24"/>
                <w:szCs w:val="24"/>
                <w:lang w:eastAsia="en-GB"/>
              </w:rPr>
            </w:pPr>
            <w:r w:rsidRPr="00376F1C">
              <w:rPr>
                <w:rFonts w:ascii="Arial" w:eastAsia="Times New Roman" w:hAnsi="Arial" w:cs="Arial"/>
                <w:color w:val="000000"/>
                <w:sz w:val="24"/>
                <w:szCs w:val="24"/>
                <w:lang w:eastAsia="en-GB"/>
              </w:rPr>
              <w:t>6 continued, if yes, what is the name of the position and individual who occupies it?</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 xml:space="preserve">Senior Commissioning and Transformation Manager, Jayne Sivakumar </w:t>
            </w:r>
          </w:p>
          <w:p w:rsidR="00376F1C" w:rsidRPr="00376F1C" w:rsidRDefault="00376F1C" w:rsidP="00376F1C">
            <w:pPr>
              <w:jc w:val="both"/>
              <w:rPr>
                <w:rFonts w:ascii="Arial" w:eastAsia="Calibri" w:hAnsi="Arial" w:cs="Arial"/>
                <w:sz w:val="24"/>
                <w:szCs w:val="24"/>
                <w:lang w:eastAsia="en-GB"/>
              </w:rPr>
            </w:pPr>
            <w:r w:rsidRPr="00376F1C">
              <w:rPr>
                <w:rFonts w:ascii="Arial" w:eastAsia="Calibri" w:hAnsi="Arial" w:cs="Arial"/>
                <w:color w:val="000000"/>
                <w:sz w:val="24"/>
                <w:szCs w:val="24"/>
                <w:lang w:eastAsia="en-GB"/>
              </w:rPr>
              <w:t> </w:t>
            </w:r>
          </w:p>
          <w:p w:rsidR="00376F1C" w:rsidRPr="00376F1C" w:rsidRDefault="00376F1C" w:rsidP="00376F1C">
            <w:pPr>
              <w:numPr>
                <w:ilvl w:val="0"/>
                <w:numId w:val="47"/>
              </w:numPr>
              <w:jc w:val="both"/>
              <w:rPr>
                <w:rFonts w:ascii="Arial" w:eastAsia="Times New Roman" w:hAnsi="Arial" w:cs="Arial"/>
                <w:color w:val="000000"/>
                <w:sz w:val="24"/>
                <w:szCs w:val="24"/>
                <w:lang w:eastAsia="en-GB"/>
              </w:rPr>
            </w:pPr>
            <w:r w:rsidRPr="00376F1C">
              <w:rPr>
                <w:rFonts w:ascii="Arial" w:eastAsia="Times New Roman" w:hAnsi="Arial" w:cs="Arial"/>
                <w:color w:val="000000"/>
                <w:sz w:val="24"/>
                <w:szCs w:val="24"/>
                <w:lang w:eastAsia="en-GB"/>
              </w:rPr>
              <w:t>6 continued, if no does it come under the remit of a non-dedicated position?</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N/A </w:t>
            </w:r>
          </w:p>
          <w:p w:rsidR="00376F1C" w:rsidRPr="00376F1C" w:rsidRDefault="00376F1C" w:rsidP="00376F1C">
            <w:pPr>
              <w:numPr>
                <w:ilvl w:val="0"/>
                <w:numId w:val="48"/>
              </w:numPr>
              <w:jc w:val="both"/>
              <w:rPr>
                <w:rFonts w:ascii="Arial" w:eastAsia="Times New Roman" w:hAnsi="Arial" w:cs="Arial"/>
                <w:color w:val="000000"/>
                <w:sz w:val="24"/>
                <w:szCs w:val="24"/>
                <w:lang w:eastAsia="en-GB"/>
              </w:rPr>
            </w:pPr>
            <w:r w:rsidRPr="00376F1C">
              <w:rPr>
                <w:rFonts w:ascii="Arial" w:eastAsia="Times New Roman" w:hAnsi="Arial" w:cs="Arial"/>
                <w:color w:val="000000"/>
                <w:sz w:val="24"/>
                <w:szCs w:val="24"/>
                <w:lang w:eastAsia="en-GB"/>
              </w:rPr>
              <w:t>8 continued, what is the name of the position and individual who occupies it?</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lastRenderedPageBreak/>
              <w:t>N/A</w:t>
            </w:r>
          </w:p>
          <w:p w:rsidR="00376F1C" w:rsidRPr="00376F1C" w:rsidRDefault="00376F1C" w:rsidP="00376F1C">
            <w:pPr>
              <w:jc w:val="both"/>
              <w:rPr>
                <w:rFonts w:ascii="Arial" w:eastAsia="Calibri" w:hAnsi="Arial" w:cs="Arial"/>
                <w:sz w:val="24"/>
                <w:szCs w:val="24"/>
                <w:lang w:eastAsia="en-GB"/>
              </w:rPr>
            </w:pPr>
            <w:r w:rsidRPr="00376F1C">
              <w:rPr>
                <w:rFonts w:ascii="Arial" w:eastAsia="Calibri" w:hAnsi="Arial" w:cs="Arial"/>
                <w:color w:val="000000"/>
                <w:sz w:val="24"/>
                <w:szCs w:val="24"/>
                <w:lang w:eastAsia="en-GB"/>
              </w:rPr>
              <w:t> </w:t>
            </w:r>
          </w:p>
          <w:p w:rsidR="00376F1C" w:rsidRPr="00376F1C" w:rsidRDefault="00376F1C" w:rsidP="00376F1C">
            <w:pPr>
              <w:numPr>
                <w:ilvl w:val="0"/>
                <w:numId w:val="49"/>
              </w:numPr>
              <w:jc w:val="both"/>
              <w:rPr>
                <w:rFonts w:ascii="Arial" w:eastAsia="Times New Roman" w:hAnsi="Arial" w:cs="Arial"/>
                <w:color w:val="FF0000"/>
                <w:sz w:val="24"/>
                <w:szCs w:val="24"/>
                <w:lang w:eastAsia="en-GB"/>
              </w:rPr>
            </w:pPr>
            <w:r w:rsidRPr="00376F1C">
              <w:rPr>
                <w:rFonts w:ascii="Arial" w:eastAsia="Times New Roman" w:hAnsi="Arial" w:cs="Arial"/>
                <w:color w:val="FF0000"/>
                <w:sz w:val="24"/>
                <w:szCs w:val="24"/>
                <w:lang w:eastAsia="en-GB"/>
              </w:rPr>
              <w:t>Does your CCG have plans to improve the quality of care in care homes with the use of technology?</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 xml:space="preserve">YES.  A Samsung tablet in all care homes with a SKYPE link to </w:t>
            </w:r>
            <w:proofErr w:type="spellStart"/>
            <w:r w:rsidRPr="00376F1C">
              <w:rPr>
                <w:rFonts w:ascii="Arial" w:eastAsia="Calibri" w:hAnsi="Arial" w:cs="Arial"/>
                <w:color w:val="FF0000"/>
                <w:sz w:val="24"/>
                <w:szCs w:val="24"/>
                <w:lang w:eastAsia="en-GB"/>
              </w:rPr>
              <w:t>RightCare</w:t>
            </w:r>
            <w:proofErr w:type="spellEnd"/>
            <w:r w:rsidRPr="00376F1C">
              <w:rPr>
                <w:rFonts w:ascii="Arial" w:eastAsia="Calibri" w:hAnsi="Arial" w:cs="Arial"/>
                <w:color w:val="FF0000"/>
                <w:sz w:val="24"/>
                <w:szCs w:val="24"/>
                <w:lang w:eastAsia="en-GB"/>
              </w:rPr>
              <w:t xml:space="preserve"> Barnsley (Registered Nurses).  All care homes have the electronic capacity tracker.</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 </w:t>
            </w:r>
          </w:p>
          <w:p w:rsidR="00376F1C" w:rsidRPr="00376F1C" w:rsidRDefault="00376F1C" w:rsidP="00376F1C">
            <w:pPr>
              <w:numPr>
                <w:ilvl w:val="0"/>
                <w:numId w:val="50"/>
              </w:numPr>
              <w:jc w:val="both"/>
              <w:rPr>
                <w:rFonts w:ascii="Arial" w:eastAsia="Times New Roman" w:hAnsi="Arial" w:cs="Arial"/>
                <w:color w:val="FF0000"/>
                <w:sz w:val="24"/>
                <w:szCs w:val="24"/>
                <w:lang w:eastAsia="en-GB"/>
              </w:rPr>
            </w:pPr>
            <w:r w:rsidRPr="00376F1C">
              <w:rPr>
                <w:rFonts w:ascii="Arial" w:eastAsia="Times New Roman" w:hAnsi="Arial" w:cs="Arial"/>
                <w:color w:val="FF0000"/>
                <w:sz w:val="24"/>
                <w:szCs w:val="24"/>
                <w:lang w:eastAsia="en-GB"/>
              </w:rPr>
              <w:t>10 continued, if yes, what is the name of the project/initiative/project and who is leading it?</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 Digital technology to Care Homes.  Jayne Sivakumar (Head of Alliance Working) leading on this.</w:t>
            </w:r>
          </w:p>
          <w:p w:rsidR="00376F1C" w:rsidRPr="00376F1C" w:rsidRDefault="00376F1C" w:rsidP="00376F1C">
            <w:pPr>
              <w:numPr>
                <w:ilvl w:val="0"/>
                <w:numId w:val="51"/>
              </w:numPr>
              <w:jc w:val="both"/>
              <w:rPr>
                <w:rFonts w:ascii="Arial" w:eastAsia="Times New Roman" w:hAnsi="Arial" w:cs="Arial"/>
                <w:color w:val="FF0000"/>
                <w:sz w:val="24"/>
                <w:szCs w:val="24"/>
                <w:lang w:eastAsia="en-GB"/>
              </w:rPr>
            </w:pPr>
            <w:r w:rsidRPr="00376F1C">
              <w:rPr>
                <w:rFonts w:ascii="Arial" w:eastAsia="Times New Roman" w:hAnsi="Arial" w:cs="Arial"/>
                <w:color w:val="FF0000"/>
                <w:sz w:val="24"/>
                <w:szCs w:val="24"/>
                <w:lang w:eastAsia="en-GB"/>
              </w:rPr>
              <w:t>10 continued, if no, why not?</w:t>
            </w:r>
          </w:p>
          <w:p w:rsidR="00376F1C" w:rsidRPr="00376F1C" w:rsidRDefault="00376F1C" w:rsidP="00376F1C">
            <w:pPr>
              <w:jc w:val="both"/>
              <w:rPr>
                <w:rFonts w:ascii="Arial" w:eastAsia="Calibri" w:hAnsi="Arial" w:cs="Arial"/>
                <w:color w:val="000000"/>
                <w:sz w:val="24"/>
                <w:szCs w:val="24"/>
                <w:lang w:eastAsia="en-GB"/>
              </w:rPr>
            </w:pPr>
          </w:p>
          <w:p w:rsidR="00376F1C" w:rsidRPr="00376F1C" w:rsidRDefault="00376F1C" w:rsidP="00376F1C">
            <w:pPr>
              <w:numPr>
                <w:ilvl w:val="0"/>
                <w:numId w:val="52"/>
              </w:numPr>
              <w:jc w:val="both"/>
              <w:rPr>
                <w:rFonts w:ascii="Arial" w:eastAsia="Times New Roman" w:hAnsi="Arial" w:cs="Arial"/>
                <w:sz w:val="24"/>
                <w:szCs w:val="24"/>
                <w:lang w:eastAsia="en-GB"/>
              </w:rPr>
            </w:pPr>
            <w:r w:rsidRPr="00376F1C">
              <w:rPr>
                <w:rFonts w:ascii="Arial" w:eastAsia="Times New Roman" w:hAnsi="Arial" w:cs="Arial"/>
                <w:sz w:val="24"/>
                <w:szCs w:val="24"/>
                <w:lang w:eastAsia="en-GB"/>
              </w:rPr>
              <w:t>Is there a position within your CCG dedicated to integrated care?</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Yes</w:t>
            </w:r>
          </w:p>
          <w:p w:rsidR="00376F1C" w:rsidRPr="00376F1C" w:rsidRDefault="00376F1C" w:rsidP="00376F1C">
            <w:pPr>
              <w:ind w:left="360"/>
              <w:rPr>
                <w:rFonts w:ascii="Arial" w:eastAsia="Calibri" w:hAnsi="Arial" w:cs="Arial"/>
                <w:sz w:val="24"/>
                <w:szCs w:val="24"/>
                <w:lang w:eastAsia="en-GB"/>
              </w:rPr>
            </w:pPr>
          </w:p>
          <w:p w:rsidR="00376F1C" w:rsidRPr="00376F1C" w:rsidRDefault="00376F1C" w:rsidP="00376F1C">
            <w:pPr>
              <w:numPr>
                <w:ilvl w:val="0"/>
                <w:numId w:val="53"/>
              </w:numPr>
              <w:jc w:val="both"/>
              <w:rPr>
                <w:rFonts w:ascii="Arial" w:eastAsia="Times New Roman" w:hAnsi="Arial" w:cs="Arial"/>
                <w:sz w:val="24"/>
                <w:szCs w:val="24"/>
                <w:lang w:eastAsia="en-GB"/>
              </w:rPr>
            </w:pPr>
            <w:r w:rsidRPr="00376F1C">
              <w:rPr>
                <w:rFonts w:ascii="Arial" w:eastAsia="Times New Roman" w:hAnsi="Arial" w:cs="Arial"/>
                <w:sz w:val="24"/>
                <w:szCs w:val="24"/>
                <w:lang w:eastAsia="en-GB"/>
              </w:rPr>
              <w:t>13 continued, if yes, what is the name of the position and individual who occupies it?</w:t>
            </w:r>
          </w:p>
          <w:p w:rsidR="00376F1C" w:rsidRPr="00376F1C" w:rsidRDefault="00376F1C" w:rsidP="00376F1C">
            <w:pPr>
              <w:jc w:val="both"/>
              <w:rPr>
                <w:rFonts w:ascii="Arial" w:eastAsia="Calibri" w:hAnsi="Arial" w:cs="Arial"/>
                <w:color w:val="FF0000"/>
                <w:sz w:val="24"/>
                <w:szCs w:val="24"/>
                <w:lang w:eastAsia="en-GB"/>
              </w:rPr>
            </w:pPr>
            <w:r w:rsidRPr="00376F1C">
              <w:rPr>
                <w:rFonts w:ascii="Arial" w:eastAsia="Calibri" w:hAnsi="Arial" w:cs="Arial"/>
                <w:color w:val="FF0000"/>
                <w:sz w:val="24"/>
                <w:szCs w:val="24"/>
                <w:lang w:eastAsia="en-GB"/>
              </w:rPr>
              <w:t xml:space="preserve">Jeremy Budd, Director of Commissioning </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4220F">
              <w:rPr>
                <w:rFonts w:ascii="Arial" w:hAnsi="Arial" w:cs="Arial"/>
                <w:b/>
                <w:sz w:val="24"/>
                <w:szCs w:val="24"/>
              </w:rPr>
              <w:t>1305</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4220F">
              <w:rPr>
                <w:rFonts w:ascii="Arial" w:hAnsi="Arial" w:cs="Arial"/>
                <w:b/>
                <w:sz w:val="24"/>
                <w:szCs w:val="24"/>
              </w:rPr>
              <w:t>23 May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14220F" w:rsidRPr="0014220F" w:rsidRDefault="0014220F" w:rsidP="00376F1C">
            <w:pPr>
              <w:numPr>
                <w:ilvl w:val="0"/>
                <w:numId w:val="26"/>
              </w:numPr>
              <w:spacing w:before="100" w:beforeAutospacing="1" w:after="100" w:afterAutospacing="1"/>
              <w:rPr>
                <w:rFonts w:ascii="Arial" w:eastAsia="Times New Roman" w:hAnsi="Arial" w:cs="Arial"/>
                <w:color w:val="000000"/>
                <w:sz w:val="24"/>
                <w:szCs w:val="24"/>
              </w:rPr>
            </w:pPr>
            <w:r w:rsidRPr="0014220F">
              <w:rPr>
                <w:rFonts w:ascii="Arial" w:eastAsia="Times New Roman" w:hAnsi="Arial" w:cs="Arial"/>
                <w:color w:val="000000"/>
                <w:sz w:val="24"/>
                <w:szCs w:val="24"/>
              </w:rPr>
              <w:t>The name and email address of the people within your CCG that hold the following job titles:</w:t>
            </w:r>
          </w:p>
          <w:p w:rsidR="0014220F" w:rsidRPr="0014220F" w:rsidRDefault="0014220F" w:rsidP="00376F1C">
            <w:pPr>
              <w:numPr>
                <w:ilvl w:val="0"/>
                <w:numId w:val="27"/>
              </w:numPr>
              <w:spacing w:before="100" w:beforeAutospacing="1" w:after="100" w:afterAutospacing="1"/>
              <w:rPr>
                <w:rFonts w:ascii="Arial" w:eastAsia="Times New Roman" w:hAnsi="Arial" w:cs="Arial"/>
                <w:color w:val="000000"/>
                <w:sz w:val="24"/>
                <w:szCs w:val="24"/>
              </w:rPr>
            </w:pPr>
            <w:r w:rsidRPr="0014220F">
              <w:rPr>
                <w:rFonts w:ascii="Arial" w:eastAsia="Times New Roman" w:hAnsi="Arial" w:cs="Arial"/>
                <w:color w:val="000000"/>
                <w:sz w:val="24"/>
                <w:szCs w:val="24"/>
              </w:rPr>
              <w:t>Managing Director</w:t>
            </w:r>
          </w:p>
          <w:p w:rsidR="0014220F" w:rsidRPr="0014220F" w:rsidRDefault="0014220F" w:rsidP="00376F1C">
            <w:pPr>
              <w:numPr>
                <w:ilvl w:val="0"/>
                <w:numId w:val="27"/>
              </w:numPr>
              <w:spacing w:before="100" w:beforeAutospacing="1" w:after="100" w:afterAutospacing="1"/>
              <w:rPr>
                <w:rFonts w:ascii="Arial" w:eastAsia="Times New Roman" w:hAnsi="Arial" w:cs="Arial"/>
                <w:color w:val="000000"/>
                <w:sz w:val="24"/>
                <w:szCs w:val="24"/>
              </w:rPr>
            </w:pPr>
            <w:r w:rsidRPr="0014220F">
              <w:rPr>
                <w:rFonts w:ascii="Arial" w:eastAsia="Times New Roman" w:hAnsi="Arial" w:cs="Arial"/>
                <w:color w:val="000000"/>
                <w:sz w:val="24"/>
                <w:szCs w:val="24"/>
              </w:rPr>
              <w:t>Senior Commissioners &amp; Commissioners</w:t>
            </w:r>
          </w:p>
          <w:p w:rsidR="0014220F" w:rsidRPr="0014220F" w:rsidRDefault="0014220F" w:rsidP="00376F1C">
            <w:pPr>
              <w:numPr>
                <w:ilvl w:val="0"/>
                <w:numId w:val="27"/>
              </w:numPr>
              <w:spacing w:before="100" w:beforeAutospacing="1" w:after="100" w:afterAutospacing="1"/>
              <w:rPr>
                <w:rFonts w:ascii="Arial" w:eastAsia="Times New Roman" w:hAnsi="Arial" w:cs="Arial"/>
                <w:color w:val="000000"/>
                <w:sz w:val="24"/>
                <w:szCs w:val="24"/>
              </w:rPr>
            </w:pPr>
            <w:r w:rsidRPr="0014220F">
              <w:rPr>
                <w:rFonts w:ascii="Arial" w:eastAsia="Times New Roman" w:hAnsi="Arial" w:cs="Arial"/>
                <w:color w:val="000000"/>
                <w:sz w:val="24"/>
                <w:szCs w:val="24"/>
              </w:rPr>
              <w:t>Operations Director/COO</w:t>
            </w:r>
          </w:p>
          <w:p w:rsidR="0014220F" w:rsidRPr="0014220F" w:rsidRDefault="0014220F" w:rsidP="00376F1C">
            <w:pPr>
              <w:numPr>
                <w:ilvl w:val="0"/>
                <w:numId w:val="27"/>
              </w:numPr>
              <w:spacing w:before="100" w:beforeAutospacing="1" w:after="100" w:afterAutospacing="1"/>
              <w:rPr>
                <w:rFonts w:ascii="Arial" w:eastAsia="Times New Roman" w:hAnsi="Arial" w:cs="Arial"/>
                <w:color w:val="000000"/>
                <w:sz w:val="24"/>
                <w:szCs w:val="24"/>
              </w:rPr>
            </w:pPr>
            <w:r w:rsidRPr="0014220F">
              <w:rPr>
                <w:rFonts w:ascii="Arial" w:eastAsia="Times New Roman" w:hAnsi="Arial" w:cs="Arial"/>
                <w:color w:val="000000"/>
                <w:sz w:val="24"/>
                <w:szCs w:val="24"/>
              </w:rPr>
              <w:t>Head of Planning</w:t>
            </w:r>
          </w:p>
          <w:p w:rsidR="0014220F" w:rsidRPr="0014220F" w:rsidRDefault="0014220F" w:rsidP="00376F1C">
            <w:pPr>
              <w:numPr>
                <w:ilvl w:val="0"/>
                <w:numId w:val="27"/>
              </w:numPr>
              <w:spacing w:before="100" w:beforeAutospacing="1" w:after="100" w:afterAutospacing="1"/>
              <w:rPr>
                <w:rFonts w:ascii="Arial" w:eastAsia="Times New Roman" w:hAnsi="Arial" w:cs="Arial"/>
                <w:color w:val="000000"/>
                <w:sz w:val="24"/>
                <w:szCs w:val="24"/>
              </w:rPr>
            </w:pPr>
            <w:r w:rsidRPr="0014220F">
              <w:rPr>
                <w:rFonts w:ascii="Arial" w:eastAsia="Times New Roman" w:hAnsi="Arial" w:cs="Arial"/>
                <w:color w:val="000000"/>
                <w:sz w:val="24"/>
                <w:szCs w:val="24"/>
              </w:rPr>
              <w:t>Transformation Director</w:t>
            </w:r>
          </w:p>
          <w:p w:rsidR="0014220F" w:rsidRPr="0014220F" w:rsidRDefault="0014220F" w:rsidP="00376F1C">
            <w:pPr>
              <w:numPr>
                <w:ilvl w:val="0"/>
                <w:numId w:val="27"/>
              </w:numPr>
              <w:spacing w:before="100" w:beforeAutospacing="1" w:after="100" w:afterAutospacing="1"/>
              <w:rPr>
                <w:rFonts w:ascii="Arial" w:eastAsia="Times New Roman" w:hAnsi="Arial" w:cs="Arial"/>
                <w:color w:val="000000"/>
                <w:sz w:val="24"/>
                <w:szCs w:val="24"/>
              </w:rPr>
            </w:pPr>
            <w:r w:rsidRPr="0014220F">
              <w:rPr>
                <w:rFonts w:ascii="Arial" w:eastAsia="Times New Roman" w:hAnsi="Arial" w:cs="Arial"/>
                <w:color w:val="000000"/>
                <w:sz w:val="24"/>
                <w:szCs w:val="24"/>
              </w:rPr>
              <w:t>QIPP Lead (Quality, Innovation, Productivity and Prevention)</w:t>
            </w:r>
          </w:p>
          <w:p w:rsidR="0014220F" w:rsidRPr="0014220F" w:rsidRDefault="0014220F" w:rsidP="00376F1C">
            <w:pPr>
              <w:numPr>
                <w:ilvl w:val="0"/>
                <w:numId w:val="27"/>
              </w:numPr>
              <w:spacing w:before="100" w:beforeAutospacing="1" w:after="100" w:afterAutospacing="1"/>
              <w:rPr>
                <w:rFonts w:ascii="Arial" w:eastAsia="Times New Roman" w:hAnsi="Arial" w:cs="Arial"/>
                <w:color w:val="000000"/>
                <w:sz w:val="24"/>
                <w:szCs w:val="24"/>
              </w:rPr>
            </w:pPr>
            <w:r w:rsidRPr="0014220F">
              <w:rPr>
                <w:rFonts w:ascii="Arial" w:eastAsia="Times New Roman" w:hAnsi="Arial" w:cs="Arial"/>
                <w:color w:val="000000"/>
                <w:sz w:val="24"/>
                <w:szCs w:val="24"/>
              </w:rPr>
              <w:t>CCG Chairman</w:t>
            </w:r>
          </w:p>
          <w:p w:rsidR="0014220F" w:rsidRPr="0014220F" w:rsidRDefault="0014220F" w:rsidP="00376F1C">
            <w:pPr>
              <w:numPr>
                <w:ilvl w:val="0"/>
                <w:numId w:val="27"/>
              </w:numPr>
              <w:spacing w:before="100" w:beforeAutospacing="1" w:after="100" w:afterAutospacing="1"/>
              <w:rPr>
                <w:rFonts w:ascii="Arial" w:eastAsia="Times New Roman" w:hAnsi="Arial" w:cs="Arial"/>
                <w:color w:val="000000"/>
                <w:sz w:val="24"/>
                <w:szCs w:val="24"/>
              </w:rPr>
            </w:pPr>
            <w:r w:rsidRPr="0014220F">
              <w:rPr>
                <w:rFonts w:ascii="Arial" w:eastAsia="Times New Roman" w:hAnsi="Arial" w:cs="Arial"/>
                <w:color w:val="000000"/>
                <w:sz w:val="24"/>
                <w:szCs w:val="24"/>
              </w:rPr>
              <w:t>Head of Primary Care Services</w:t>
            </w:r>
          </w:p>
          <w:p w:rsidR="0014220F" w:rsidRPr="0014220F" w:rsidRDefault="0014220F" w:rsidP="0014220F">
            <w:pPr>
              <w:pStyle w:val="NormalWeb"/>
              <w:spacing w:after="160" w:line="254" w:lineRule="auto"/>
              <w:ind w:left="720" w:hanging="720"/>
              <w:rPr>
                <w:rFonts w:ascii="Arial" w:eastAsiaTheme="minorHAnsi" w:hAnsi="Arial" w:cs="Arial"/>
                <w:color w:val="000000"/>
              </w:rPr>
            </w:pPr>
            <w:r w:rsidRPr="0014220F">
              <w:rPr>
                <w:rFonts w:ascii="Arial" w:hAnsi="Arial" w:cs="Arial"/>
                <w:color w:val="000000"/>
              </w:rPr>
              <w:t xml:space="preserve">2. </w:t>
            </w:r>
            <w:r w:rsidRPr="0014220F">
              <w:rPr>
                <w:rFonts w:ascii="Arial" w:hAnsi="Arial" w:cs="Arial"/>
                <w:color w:val="000000"/>
              </w:rPr>
              <w:tab/>
              <w:t>Does the CCG use Referral Management Centres (RMCs), and if so, please provide name(s) of RMCs?</w:t>
            </w:r>
          </w:p>
          <w:p w:rsidR="0014220F" w:rsidRPr="0014220F" w:rsidRDefault="0014220F" w:rsidP="0014220F">
            <w:pPr>
              <w:pStyle w:val="NormalWeb"/>
              <w:spacing w:after="160" w:line="254" w:lineRule="auto"/>
              <w:ind w:left="720" w:hanging="720"/>
              <w:rPr>
                <w:rFonts w:ascii="Arial" w:hAnsi="Arial" w:cs="Arial"/>
                <w:color w:val="000000"/>
              </w:rPr>
            </w:pPr>
            <w:r w:rsidRPr="0014220F">
              <w:rPr>
                <w:rFonts w:ascii="Arial" w:hAnsi="Arial" w:cs="Arial"/>
                <w:color w:val="000000"/>
              </w:rPr>
              <w:t>3.</w:t>
            </w:r>
            <w:r w:rsidRPr="0014220F">
              <w:rPr>
                <w:rFonts w:ascii="Arial" w:hAnsi="Arial" w:cs="Arial"/>
                <w:color w:val="000000"/>
              </w:rPr>
              <w:tab/>
              <w:t xml:space="preserve">What was the CCG’s annual </w:t>
            </w:r>
            <w:proofErr w:type="gramStart"/>
            <w:r w:rsidRPr="0014220F">
              <w:rPr>
                <w:rFonts w:ascii="Arial" w:hAnsi="Arial" w:cs="Arial"/>
                <w:color w:val="000000"/>
              </w:rPr>
              <w:t>spend</w:t>
            </w:r>
            <w:proofErr w:type="gramEnd"/>
            <w:r w:rsidRPr="0014220F">
              <w:rPr>
                <w:rFonts w:ascii="Arial" w:hAnsi="Arial" w:cs="Arial"/>
                <w:color w:val="000000"/>
              </w:rPr>
              <w:t xml:space="preserve"> on RMCs in 2018/19? (</w:t>
            </w:r>
            <w:proofErr w:type="gramStart"/>
            <w:r w:rsidRPr="0014220F">
              <w:rPr>
                <w:rFonts w:ascii="Arial" w:hAnsi="Arial" w:cs="Arial"/>
                <w:color w:val="000000"/>
              </w:rPr>
              <w:t>if</w:t>
            </w:r>
            <w:proofErr w:type="gramEnd"/>
            <w:r w:rsidRPr="0014220F">
              <w:rPr>
                <w:rFonts w:ascii="Arial" w:hAnsi="Arial" w:cs="Arial"/>
                <w:color w:val="000000"/>
              </w:rPr>
              <w:t xml:space="preserve"> not available, please provide figures for 2017/18.</w:t>
            </w:r>
          </w:p>
          <w:p w:rsidR="0014220F" w:rsidRPr="0014220F" w:rsidRDefault="0014220F" w:rsidP="0014220F">
            <w:pPr>
              <w:pStyle w:val="NormalWeb"/>
              <w:spacing w:after="160" w:line="254" w:lineRule="auto"/>
              <w:ind w:left="720" w:hanging="720"/>
              <w:rPr>
                <w:rFonts w:ascii="Arial" w:hAnsi="Arial" w:cs="Arial"/>
                <w:color w:val="000000"/>
              </w:rPr>
            </w:pPr>
            <w:r w:rsidRPr="0014220F">
              <w:rPr>
                <w:rFonts w:ascii="Arial" w:hAnsi="Arial" w:cs="Arial"/>
                <w:color w:val="000000"/>
              </w:rPr>
              <w:t>4.</w:t>
            </w:r>
            <w:r w:rsidRPr="0014220F">
              <w:rPr>
                <w:rFonts w:ascii="Arial" w:hAnsi="Arial" w:cs="Arial"/>
                <w:color w:val="000000"/>
              </w:rPr>
              <w:tab/>
              <w:t>Does the CCG have any initiatives to reduce the amount of spend with RMCs in the next financial year?</w:t>
            </w:r>
          </w:p>
          <w:p w:rsidR="0014220F" w:rsidRPr="0014220F" w:rsidRDefault="0014220F" w:rsidP="0014220F">
            <w:pPr>
              <w:pStyle w:val="NormalWeb"/>
              <w:spacing w:after="160" w:line="254" w:lineRule="auto"/>
              <w:rPr>
                <w:rFonts w:ascii="Arial" w:hAnsi="Arial" w:cs="Arial"/>
                <w:color w:val="000000"/>
              </w:rPr>
            </w:pPr>
            <w:r w:rsidRPr="0014220F">
              <w:rPr>
                <w:rFonts w:ascii="Arial" w:hAnsi="Arial" w:cs="Arial"/>
                <w:color w:val="000000"/>
              </w:rPr>
              <w:t>5.</w:t>
            </w:r>
            <w:r w:rsidRPr="0014220F">
              <w:rPr>
                <w:rFonts w:ascii="Arial" w:hAnsi="Arial" w:cs="Arial"/>
                <w:color w:val="000000"/>
              </w:rPr>
              <w:tab/>
              <w:t>Who is the person responsible for this?</w:t>
            </w:r>
          </w:p>
          <w:p w:rsidR="0014220F" w:rsidRPr="0014220F" w:rsidRDefault="0014220F" w:rsidP="0014220F">
            <w:pPr>
              <w:pStyle w:val="NormalWeb"/>
              <w:spacing w:after="160" w:line="254" w:lineRule="auto"/>
              <w:rPr>
                <w:rFonts w:ascii="Arial" w:hAnsi="Arial" w:cs="Arial"/>
                <w:color w:val="000000"/>
              </w:rPr>
            </w:pPr>
            <w:r w:rsidRPr="0014220F">
              <w:rPr>
                <w:rFonts w:ascii="Arial" w:hAnsi="Arial" w:cs="Arial"/>
                <w:color w:val="000000"/>
              </w:rPr>
              <w:t>6.</w:t>
            </w:r>
            <w:r w:rsidRPr="0014220F">
              <w:rPr>
                <w:rFonts w:ascii="Arial" w:hAnsi="Arial" w:cs="Arial"/>
                <w:color w:val="000000"/>
              </w:rPr>
              <w:tab/>
              <w:t xml:space="preserve">Please confirm the percentage of GPs within the CCG that use the e-referral system </w:t>
            </w:r>
            <w:r>
              <w:rPr>
                <w:rFonts w:ascii="Arial" w:hAnsi="Arial" w:cs="Arial"/>
                <w:color w:val="000000"/>
              </w:rPr>
              <w:t xml:space="preserve">              </w:t>
            </w:r>
            <w:r w:rsidRPr="0014220F">
              <w:rPr>
                <w:rFonts w:ascii="Arial" w:hAnsi="Arial" w:cs="Arial"/>
                <w:color w:val="000000"/>
              </w:rPr>
              <w:t>(eRS)?</w:t>
            </w:r>
          </w:p>
          <w:p w:rsidR="0014220F" w:rsidRPr="0014220F" w:rsidRDefault="0014220F" w:rsidP="0014220F">
            <w:pPr>
              <w:pStyle w:val="NormalWeb"/>
              <w:spacing w:after="160" w:line="254" w:lineRule="auto"/>
              <w:rPr>
                <w:rFonts w:ascii="Arial" w:hAnsi="Arial" w:cs="Arial"/>
                <w:color w:val="000000"/>
              </w:rPr>
            </w:pPr>
            <w:r w:rsidRPr="0014220F">
              <w:rPr>
                <w:rFonts w:ascii="Arial" w:hAnsi="Arial" w:cs="Arial"/>
                <w:color w:val="000000"/>
              </w:rPr>
              <w:t>7.</w:t>
            </w:r>
            <w:r w:rsidRPr="0014220F">
              <w:rPr>
                <w:rFonts w:ascii="Arial" w:hAnsi="Arial" w:cs="Arial"/>
                <w:color w:val="000000"/>
              </w:rPr>
              <w:tab/>
              <w:t>Who is responsible within the CCG for saving GP’s time?</w:t>
            </w:r>
          </w:p>
          <w:p w:rsidR="0014220F" w:rsidRPr="0014220F" w:rsidRDefault="0014220F" w:rsidP="0014220F">
            <w:pPr>
              <w:pStyle w:val="NormalWeb"/>
              <w:spacing w:after="160" w:line="254" w:lineRule="auto"/>
              <w:rPr>
                <w:rFonts w:ascii="Arial" w:hAnsi="Arial" w:cs="Arial"/>
                <w:color w:val="000000"/>
              </w:rPr>
            </w:pPr>
            <w:r w:rsidRPr="0014220F">
              <w:rPr>
                <w:rFonts w:ascii="Arial" w:hAnsi="Arial" w:cs="Arial"/>
                <w:color w:val="000000"/>
              </w:rPr>
              <w:lastRenderedPageBreak/>
              <w:t>8.</w:t>
            </w:r>
            <w:r w:rsidRPr="0014220F">
              <w:rPr>
                <w:rFonts w:ascii="Arial" w:hAnsi="Arial" w:cs="Arial"/>
                <w:color w:val="000000"/>
              </w:rPr>
              <w:tab/>
              <w:t>Who is responsible within the CCG for reducing hospital referral waiting times?</w:t>
            </w:r>
          </w:p>
          <w:p w:rsidR="0014220F" w:rsidRPr="0014220F" w:rsidRDefault="0014220F" w:rsidP="0014220F">
            <w:pPr>
              <w:pStyle w:val="NormalWeb"/>
              <w:spacing w:after="160" w:line="254" w:lineRule="auto"/>
              <w:rPr>
                <w:rFonts w:ascii="Arial" w:hAnsi="Arial" w:cs="Arial"/>
                <w:color w:val="000000"/>
              </w:rPr>
            </w:pPr>
            <w:r w:rsidRPr="0014220F">
              <w:rPr>
                <w:rFonts w:ascii="Arial" w:hAnsi="Arial" w:cs="Arial"/>
                <w:color w:val="000000"/>
              </w:rPr>
              <w:t>9.</w:t>
            </w:r>
            <w:r w:rsidRPr="0014220F">
              <w:rPr>
                <w:rFonts w:ascii="Arial" w:hAnsi="Arial" w:cs="Arial"/>
                <w:color w:val="000000"/>
              </w:rPr>
              <w:tab/>
              <w:t>Who is responsible within the CCG for reporting patient flow data?</w:t>
            </w:r>
          </w:p>
          <w:p w:rsidR="0014220F" w:rsidRPr="0014220F" w:rsidRDefault="0014220F" w:rsidP="0014220F">
            <w:pPr>
              <w:pStyle w:val="NormalWeb"/>
              <w:spacing w:after="160" w:line="254" w:lineRule="auto"/>
              <w:rPr>
                <w:rFonts w:ascii="Arial" w:hAnsi="Arial" w:cs="Arial"/>
                <w:color w:val="000000"/>
              </w:rPr>
            </w:pPr>
            <w:r w:rsidRPr="0014220F">
              <w:rPr>
                <w:rFonts w:ascii="Arial" w:hAnsi="Arial" w:cs="Arial"/>
                <w:color w:val="000000"/>
              </w:rPr>
              <w:t>10.</w:t>
            </w:r>
            <w:r w:rsidRPr="0014220F">
              <w:rPr>
                <w:rFonts w:ascii="Arial" w:hAnsi="Arial" w:cs="Arial"/>
                <w:color w:val="000000"/>
              </w:rPr>
              <w:tab/>
              <w:t>Does the CCG use set local referral pathways for GPs?</w:t>
            </w:r>
          </w:p>
          <w:p w:rsidR="0014220F" w:rsidRPr="0014220F" w:rsidRDefault="0014220F" w:rsidP="0014220F">
            <w:pPr>
              <w:pStyle w:val="NormalWeb"/>
              <w:spacing w:after="160" w:line="254" w:lineRule="auto"/>
              <w:rPr>
                <w:rFonts w:ascii="Arial" w:hAnsi="Arial" w:cs="Arial"/>
                <w:color w:val="000000"/>
              </w:rPr>
            </w:pPr>
            <w:r w:rsidRPr="0014220F">
              <w:rPr>
                <w:rFonts w:ascii="Arial" w:hAnsi="Arial" w:cs="Arial"/>
                <w:color w:val="000000"/>
              </w:rPr>
              <w:t>11.</w:t>
            </w:r>
            <w:r w:rsidRPr="0014220F">
              <w:rPr>
                <w:rFonts w:ascii="Arial" w:hAnsi="Arial" w:cs="Arial"/>
                <w:color w:val="000000"/>
              </w:rPr>
              <w:tab/>
              <w:t>Who is responsible for recommending these local referral pathways to GPs?</w:t>
            </w:r>
          </w:p>
          <w:p w:rsidR="0014220F" w:rsidRPr="0014220F" w:rsidRDefault="0014220F" w:rsidP="0014220F">
            <w:pPr>
              <w:pStyle w:val="NormalWeb"/>
              <w:spacing w:after="160" w:line="254" w:lineRule="auto"/>
              <w:ind w:left="720" w:hanging="720"/>
              <w:rPr>
                <w:rFonts w:ascii="Arial" w:hAnsi="Arial" w:cs="Arial"/>
                <w:color w:val="000000"/>
              </w:rPr>
            </w:pPr>
            <w:r w:rsidRPr="0014220F">
              <w:rPr>
                <w:rFonts w:ascii="Arial" w:hAnsi="Arial" w:cs="Arial"/>
                <w:color w:val="000000"/>
              </w:rPr>
              <w:t>12.</w:t>
            </w:r>
            <w:r w:rsidRPr="0014220F">
              <w:rPr>
                <w:rFonts w:ascii="Arial" w:hAnsi="Arial" w:cs="Arial"/>
                <w:color w:val="000000"/>
              </w:rPr>
              <w:tab/>
              <w:t>Does the CCG have quality improvement targets for reducing the number of hospital referrals?</w:t>
            </w:r>
          </w:p>
          <w:p w:rsidR="0014220F" w:rsidRPr="0014220F" w:rsidRDefault="0014220F" w:rsidP="0014220F">
            <w:pPr>
              <w:pStyle w:val="NormalWeb"/>
              <w:spacing w:after="160" w:line="254" w:lineRule="auto"/>
              <w:rPr>
                <w:rFonts w:ascii="Arial" w:hAnsi="Arial" w:cs="Arial"/>
                <w:color w:val="000000"/>
              </w:rPr>
            </w:pPr>
            <w:r w:rsidRPr="0014220F">
              <w:rPr>
                <w:rFonts w:ascii="Arial" w:hAnsi="Arial" w:cs="Arial"/>
                <w:color w:val="000000"/>
              </w:rPr>
              <w:t>13.</w:t>
            </w:r>
            <w:r w:rsidRPr="0014220F">
              <w:rPr>
                <w:rFonts w:ascii="Arial" w:hAnsi="Arial" w:cs="Arial"/>
                <w:color w:val="000000"/>
              </w:rPr>
              <w:tab/>
              <w:t>Who is responsible for this?</w:t>
            </w:r>
          </w:p>
          <w:p w:rsidR="0014220F" w:rsidRPr="0014220F" w:rsidRDefault="0014220F" w:rsidP="0014220F">
            <w:pPr>
              <w:pStyle w:val="NormalWeb"/>
              <w:spacing w:after="160" w:line="254" w:lineRule="auto"/>
              <w:rPr>
                <w:rFonts w:ascii="Arial" w:hAnsi="Arial" w:cs="Arial"/>
                <w:color w:val="000000"/>
              </w:rPr>
            </w:pPr>
            <w:r w:rsidRPr="0014220F">
              <w:rPr>
                <w:rFonts w:ascii="Arial" w:hAnsi="Arial" w:cs="Arial"/>
                <w:color w:val="000000"/>
              </w:rPr>
              <w:t>14.</w:t>
            </w:r>
            <w:r w:rsidRPr="0014220F">
              <w:rPr>
                <w:rFonts w:ascii="Arial" w:hAnsi="Arial" w:cs="Arial"/>
                <w:color w:val="000000"/>
              </w:rPr>
              <w:tab/>
              <w:t>Who is the STP lead for service improvement/transformation?</w:t>
            </w:r>
          </w:p>
          <w:p w:rsidR="00C33052" w:rsidRPr="0094629F" w:rsidRDefault="0014220F" w:rsidP="0014220F">
            <w:pPr>
              <w:pStyle w:val="NormalWeb"/>
              <w:spacing w:after="160" w:line="254" w:lineRule="auto"/>
              <w:rPr>
                <w:rFonts w:ascii="Arial" w:hAnsi="Arial" w:cs="Arial"/>
              </w:rPr>
            </w:pPr>
            <w:r w:rsidRPr="0014220F">
              <w:rPr>
                <w:rFonts w:ascii="Arial" w:hAnsi="Arial" w:cs="Arial"/>
                <w:color w:val="000000"/>
              </w:rPr>
              <w:t>15.</w:t>
            </w:r>
            <w:r w:rsidRPr="0014220F">
              <w:rPr>
                <w:rFonts w:ascii="Arial" w:hAnsi="Arial" w:cs="Arial"/>
                <w:color w:val="000000"/>
              </w:rPr>
              <w:tab/>
              <w:t>Who is the STP lead for referral management services?</w:t>
            </w: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lastRenderedPageBreak/>
              <w:t>Response :</w:t>
            </w:r>
          </w:p>
          <w:p w:rsidR="00F44446" w:rsidRPr="00F44446" w:rsidRDefault="00F44446" w:rsidP="00F44446">
            <w:pPr>
              <w:numPr>
                <w:ilvl w:val="0"/>
                <w:numId w:val="57"/>
              </w:numPr>
              <w:spacing w:before="100" w:beforeAutospacing="1" w:after="100" w:afterAutospacing="1"/>
              <w:rPr>
                <w:rFonts w:ascii="Arial" w:eastAsia="Times New Roman" w:hAnsi="Arial" w:cs="Arial"/>
                <w:color w:val="000000"/>
                <w:sz w:val="24"/>
                <w:szCs w:val="24"/>
              </w:rPr>
            </w:pPr>
            <w:r w:rsidRPr="00F44446">
              <w:rPr>
                <w:rFonts w:ascii="Arial" w:eastAsia="Times New Roman" w:hAnsi="Arial" w:cs="Arial"/>
                <w:color w:val="000000"/>
                <w:sz w:val="24"/>
                <w:szCs w:val="24"/>
              </w:rPr>
              <w:t>The name and email address of the people within your CCG that hold the following job titles:</w:t>
            </w:r>
          </w:p>
          <w:p w:rsidR="00F44446" w:rsidRPr="00F44446" w:rsidRDefault="00F44446" w:rsidP="00F44446">
            <w:pPr>
              <w:numPr>
                <w:ilvl w:val="0"/>
                <w:numId w:val="58"/>
              </w:numPr>
              <w:spacing w:before="100" w:beforeAutospacing="1" w:after="100" w:afterAutospacing="1"/>
              <w:rPr>
                <w:rFonts w:ascii="Arial" w:eastAsia="Times New Roman" w:hAnsi="Arial" w:cs="Arial"/>
                <w:color w:val="000000"/>
                <w:sz w:val="24"/>
                <w:szCs w:val="24"/>
              </w:rPr>
            </w:pPr>
            <w:r w:rsidRPr="00F44446">
              <w:rPr>
                <w:rFonts w:ascii="Arial" w:eastAsia="Times New Roman" w:hAnsi="Arial" w:cs="Arial"/>
                <w:color w:val="000000"/>
                <w:sz w:val="24"/>
                <w:szCs w:val="24"/>
              </w:rPr>
              <w:t>Managing Director</w:t>
            </w:r>
            <w:r w:rsidRPr="00F44446">
              <w:rPr>
                <w:rFonts w:ascii="Arial" w:eastAsia="Times New Roman" w:hAnsi="Arial" w:cs="Arial"/>
                <w:color w:val="1F497D"/>
                <w:sz w:val="24"/>
                <w:szCs w:val="24"/>
              </w:rPr>
              <w:t xml:space="preserve"> – </w:t>
            </w:r>
            <w:r w:rsidRPr="00F44446">
              <w:rPr>
                <w:rFonts w:ascii="Arial" w:eastAsia="Times New Roman" w:hAnsi="Arial" w:cs="Arial"/>
                <w:color w:val="FF0000"/>
                <w:sz w:val="24"/>
                <w:szCs w:val="24"/>
              </w:rPr>
              <w:t xml:space="preserve">The CCG does not have this post currently within the CCG structure </w:t>
            </w:r>
          </w:p>
          <w:p w:rsidR="00F44446" w:rsidRPr="00F44446" w:rsidRDefault="00F44446" w:rsidP="00F44446">
            <w:pPr>
              <w:numPr>
                <w:ilvl w:val="0"/>
                <w:numId w:val="58"/>
              </w:numPr>
              <w:spacing w:before="100" w:beforeAutospacing="1" w:after="100" w:afterAutospacing="1"/>
              <w:rPr>
                <w:rFonts w:ascii="Arial" w:eastAsia="Times New Roman" w:hAnsi="Arial" w:cs="Arial"/>
                <w:color w:val="1F497D"/>
                <w:sz w:val="24"/>
                <w:szCs w:val="24"/>
              </w:rPr>
            </w:pPr>
            <w:r w:rsidRPr="00F44446">
              <w:rPr>
                <w:rFonts w:ascii="Arial" w:eastAsia="Times New Roman" w:hAnsi="Arial" w:cs="Arial"/>
                <w:color w:val="000000"/>
                <w:sz w:val="24"/>
                <w:szCs w:val="24"/>
              </w:rPr>
              <w:t>Senior Commissioners &amp; Commissioners</w:t>
            </w:r>
            <w:r w:rsidRPr="00F44446">
              <w:rPr>
                <w:rFonts w:ascii="Arial" w:eastAsia="Times New Roman" w:hAnsi="Arial" w:cs="Arial"/>
                <w:color w:val="1F497D"/>
                <w:sz w:val="24"/>
                <w:szCs w:val="24"/>
              </w:rPr>
              <w:t xml:space="preserve"> </w:t>
            </w:r>
            <w:r w:rsidRPr="00F44446">
              <w:rPr>
                <w:rFonts w:ascii="Arial" w:eastAsia="Times New Roman" w:hAnsi="Arial" w:cs="Arial"/>
                <w:color w:val="FF0000"/>
                <w:sz w:val="24"/>
                <w:szCs w:val="24"/>
              </w:rPr>
              <w:t>Jeremy Budd, Director of Commissioning</w:t>
            </w:r>
          </w:p>
          <w:p w:rsidR="00F44446" w:rsidRPr="00F44446" w:rsidRDefault="00F44446" w:rsidP="00F44446">
            <w:pPr>
              <w:numPr>
                <w:ilvl w:val="0"/>
                <w:numId w:val="58"/>
              </w:numPr>
              <w:spacing w:before="100" w:beforeAutospacing="1" w:after="100" w:afterAutospacing="1"/>
              <w:rPr>
                <w:rFonts w:ascii="Arial" w:eastAsia="Times New Roman" w:hAnsi="Arial" w:cs="Arial"/>
                <w:color w:val="000000"/>
                <w:sz w:val="24"/>
                <w:szCs w:val="24"/>
              </w:rPr>
            </w:pPr>
            <w:r w:rsidRPr="00F44446">
              <w:rPr>
                <w:rFonts w:ascii="Arial" w:eastAsia="Times New Roman" w:hAnsi="Arial" w:cs="Arial"/>
                <w:color w:val="000000"/>
                <w:sz w:val="24"/>
                <w:szCs w:val="24"/>
              </w:rPr>
              <w:t>Operations Director/COO</w:t>
            </w:r>
            <w:r w:rsidRPr="00F44446">
              <w:rPr>
                <w:rFonts w:ascii="Arial" w:eastAsia="Times New Roman" w:hAnsi="Arial" w:cs="Arial"/>
                <w:color w:val="1F497D"/>
                <w:sz w:val="24"/>
                <w:szCs w:val="24"/>
              </w:rPr>
              <w:t xml:space="preserve"> </w:t>
            </w:r>
            <w:r w:rsidRPr="00F44446">
              <w:rPr>
                <w:rFonts w:ascii="Arial" w:eastAsia="Times New Roman" w:hAnsi="Arial" w:cs="Arial"/>
                <w:color w:val="FF0000"/>
                <w:sz w:val="24"/>
                <w:szCs w:val="24"/>
              </w:rPr>
              <w:t xml:space="preserve">– The CCG does not have this post currently within the CCG structure </w:t>
            </w:r>
          </w:p>
          <w:p w:rsidR="00F44446" w:rsidRPr="00F44446" w:rsidRDefault="00F44446" w:rsidP="00F44446">
            <w:pPr>
              <w:numPr>
                <w:ilvl w:val="0"/>
                <w:numId w:val="58"/>
              </w:numPr>
              <w:spacing w:before="100" w:beforeAutospacing="1" w:after="100" w:afterAutospacing="1"/>
              <w:rPr>
                <w:rFonts w:ascii="Arial" w:eastAsia="Times New Roman" w:hAnsi="Arial" w:cs="Arial"/>
                <w:color w:val="FF0000"/>
                <w:sz w:val="24"/>
                <w:szCs w:val="24"/>
              </w:rPr>
            </w:pPr>
            <w:r w:rsidRPr="00F44446">
              <w:rPr>
                <w:rFonts w:ascii="Arial" w:eastAsia="Times New Roman" w:hAnsi="Arial" w:cs="Arial"/>
                <w:color w:val="000000"/>
                <w:sz w:val="24"/>
                <w:szCs w:val="24"/>
              </w:rPr>
              <w:t>Head of Planning</w:t>
            </w:r>
            <w:r w:rsidRPr="00F44446">
              <w:rPr>
                <w:rFonts w:ascii="Arial" w:eastAsia="Times New Roman" w:hAnsi="Arial" w:cs="Arial"/>
                <w:color w:val="1F497D"/>
                <w:sz w:val="24"/>
                <w:szCs w:val="24"/>
              </w:rPr>
              <w:t xml:space="preserve"> </w:t>
            </w:r>
            <w:r w:rsidRPr="00F44446">
              <w:rPr>
                <w:rFonts w:ascii="Arial" w:eastAsia="Times New Roman" w:hAnsi="Arial" w:cs="Arial"/>
                <w:color w:val="FF0000"/>
                <w:sz w:val="24"/>
                <w:szCs w:val="24"/>
              </w:rPr>
              <w:t xml:space="preserve">– Jamie </w:t>
            </w:r>
            <w:proofErr w:type="spellStart"/>
            <w:r w:rsidRPr="00F44446">
              <w:rPr>
                <w:rFonts w:ascii="Arial" w:eastAsia="Times New Roman" w:hAnsi="Arial" w:cs="Arial"/>
                <w:color w:val="FF0000"/>
                <w:sz w:val="24"/>
                <w:szCs w:val="24"/>
              </w:rPr>
              <w:t>Wike</w:t>
            </w:r>
            <w:proofErr w:type="spellEnd"/>
            <w:r w:rsidRPr="00F44446">
              <w:rPr>
                <w:rFonts w:ascii="Arial" w:eastAsia="Times New Roman" w:hAnsi="Arial" w:cs="Arial"/>
                <w:color w:val="FF0000"/>
                <w:sz w:val="24"/>
                <w:szCs w:val="24"/>
              </w:rPr>
              <w:t>, Director of Strategic Planning and Performance</w:t>
            </w:r>
          </w:p>
          <w:p w:rsidR="00F44446" w:rsidRPr="00F44446" w:rsidRDefault="00F44446" w:rsidP="00F44446">
            <w:pPr>
              <w:numPr>
                <w:ilvl w:val="0"/>
                <w:numId w:val="58"/>
              </w:numPr>
              <w:spacing w:before="100" w:beforeAutospacing="1" w:after="100" w:afterAutospacing="1"/>
              <w:rPr>
                <w:rFonts w:ascii="Arial" w:eastAsia="Times New Roman" w:hAnsi="Arial" w:cs="Arial"/>
                <w:color w:val="FF0000"/>
                <w:sz w:val="24"/>
                <w:szCs w:val="24"/>
              </w:rPr>
            </w:pPr>
            <w:r w:rsidRPr="00F44446">
              <w:rPr>
                <w:rFonts w:ascii="Arial" w:eastAsia="Times New Roman" w:hAnsi="Arial" w:cs="Arial"/>
                <w:color w:val="000000"/>
                <w:sz w:val="24"/>
                <w:szCs w:val="24"/>
              </w:rPr>
              <w:t>Transformation Director</w:t>
            </w:r>
            <w:r w:rsidRPr="00F44446">
              <w:rPr>
                <w:rFonts w:ascii="Arial" w:eastAsia="Times New Roman" w:hAnsi="Arial" w:cs="Arial"/>
                <w:color w:val="1F497D"/>
                <w:sz w:val="24"/>
                <w:szCs w:val="24"/>
              </w:rPr>
              <w:t xml:space="preserve"> – </w:t>
            </w:r>
            <w:r w:rsidRPr="00F44446">
              <w:rPr>
                <w:rFonts w:ascii="Arial" w:eastAsia="Times New Roman" w:hAnsi="Arial" w:cs="Arial"/>
                <w:color w:val="FF0000"/>
                <w:sz w:val="24"/>
                <w:szCs w:val="24"/>
              </w:rPr>
              <w:t xml:space="preserve">The CCG does not have this post currently within the CCG structure </w:t>
            </w:r>
          </w:p>
          <w:p w:rsidR="00F44446" w:rsidRPr="00F44446" w:rsidRDefault="00F44446" w:rsidP="00F44446">
            <w:pPr>
              <w:numPr>
                <w:ilvl w:val="0"/>
                <w:numId w:val="58"/>
              </w:numPr>
              <w:spacing w:before="100" w:beforeAutospacing="1" w:after="100" w:afterAutospacing="1"/>
              <w:rPr>
                <w:rFonts w:ascii="Arial" w:eastAsia="Times New Roman" w:hAnsi="Arial" w:cs="Arial"/>
                <w:color w:val="FF0000"/>
                <w:sz w:val="24"/>
                <w:szCs w:val="24"/>
              </w:rPr>
            </w:pPr>
            <w:r w:rsidRPr="00F44446">
              <w:rPr>
                <w:rFonts w:ascii="Arial" w:eastAsia="Times New Roman" w:hAnsi="Arial" w:cs="Arial"/>
                <w:sz w:val="24"/>
                <w:szCs w:val="24"/>
              </w:rPr>
              <w:t>CCG Chairman</w:t>
            </w:r>
            <w:r w:rsidRPr="00F44446">
              <w:rPr>
                <w:rFonts w:ascii="Arial" w:eastAsia="Times New Roman" w:hAnsi="Arial" w:cs="Arial"/>
                <w:color w:val="FF0000"/>
                <w:sz w:val="24"/>
                <w:szCs w:val="24"/>
              </w:rPr>
              <w:t xml:space="preserve"> - CCG Chairman – Dr Nick </w:t>
            </w:r>
            <w:proofErr w:type="spellStart"/>
            <w:r w:rsidRPr="00F44446">
              <w:rPr>
                <w:rFonts w:ascii="Arial" w:eastAsia="Times New Roman" w:hAnsi="Arial" w:cs="Arial"/>
                <w:color w:val="FF0000"/>
                <w:sz w:val="24"/>
                <w:szCs w:val="24"/>
              </w:rPr>
              <w:t>Balac</w:t>
            </w:r>
            <w:proofErr w:type="spellEnd"/>
            <w:r w:rsidRPr="00F44446">
              <w:rPr>
                <w:rFonts w:ascii="Arial" w:eastAsia="Times New Roman" w:hAnsi="Arial" w:cs="Arial"/>
                <w:color w:val="FF0000"/>
                <w:sz w:val="24"/>
                <w:szCs w:val="24"/>
              </w:rPr>
              <w:t xml:space="preserve">, CCG Chair </w:t>
            </w:r>
          </w:p>
          <w:p w:rsidR="00F44446" w:rsidRPr="00F44446" w:rsidRDefault="00F44446" w:rsidP="00F44446">
            <w:pPr>
              <w:numPr>
                <w:ilvl w:val="0"/>
                <w:numId w:val="58"/>
              </w:numPr>
              <w:spacing w:before="100" w:beforeAutospacing="1" w:after="100" w:afterAutospacing="1"/>
              <w:rPr>
                <w:rFonts w:ascii="Arial" w:eastAsia="Times New Roman" w:hAnsi="Arial" w:cs="Arial"/>
                <w:color w:val="FF0000"/>
                <w:sz w:val="24"/>
                <w:szCs w:val="24"/>
              </w:rPr>
            </w:pPr>
            <w:r w:rsidRPr="00F44446">
              <w:rPr>
                <w:rFonts w:ascii="Arial" w:eastAsia="Times New Roman" w:hAnsi="Arial" w:cs="Arial"/>
                <w:color w:val="000000"/>
                <w:sz w:val="24"/>
                <w:szCs w:val="24"/>
              </w:rPr>
              <w:t>QIPP Lead (Quality, Innovation, Productivity and Prevention)</w:t>
            </w:r>
            <w:r w:rsidRPr="00F44446">
              <w:rPr>
                <w:rFonts w:ascii="Arial" w:eastAsia="Times New Roman" w:hAnsi="Arial" w:cs="Arial"/>
                <w:color w:val="1F497D"/>
                <w:sz w:val="24"/>
                <w:szCs w:val="24"/>
              </w:rPr>
              <w:t xml:space="preserve"> </w:t>
            </w:r>
            <w:r w:rsidRPr="00F44446">
              <w:rPr>
                <w:rFonts w:ascii="Arial" w:eastAsia="Times New Roman" w:hAnsi="Arial" w:cs="Arial"/>
                <w:color w:val="FF0000"/>
                <w:sz w:val="24"/>
                <w:szCs w:val="24"/>
              </w:rPr>
              <w:t xml:space="preserve">Jamie </w:t>
            </w:r>
            <w:proofErr w:type="spellStart"/>
            <w:r w:rsidRPr="00F44446">
              <w:rPr>
                <w:rFonts w:ascii="Arial" w:eastAsia="Times New Roman" w:hAnsi="Arial" w:cs="Arial"/>
                <w:color w:val="FF0000"/>
                <w:sz w:val="24"/>
                <w:szCs w:val="24"/>
              </w:rPr>
              <w:t>Wike</w:t>
            </w:r>
            <w:proofErr w:type="spellEnd"/>
            <w:r w:rsidRPr="00F44446">
              <w:rPr>
                <w:rFonts w:ascii="Arial" w:eastAsia="Times New Roman" w:hAnsi="Arial" w:cs="Arial"/>
                <w:color w:val="FF0000"/>
                <w:sz w:val="24"/>
                <w:szCs w:val="24"/>
              </w:rPr>
              <w:t xml:space="preserve">, Director of Strategic Planning and Performance </w:t>
            </w:r>
          </w:p>
          <w:p w:rsidR="00F44446" w:rsidRPr="00F44446" w:rsidRDefault="00F44446" w:rsidP="00F44446">
            <w:pPr>
              <w:numPr>
                <w:ilvl w:val="0"/>
                <w:numId w:val="58"/>
              </w:numPr>
              <w:spacing w:before="100" w:beforeAutospacing="1" w:after="100" w:afterAutospacing="1" w:line="252" w:lineRule="auto"/>
              <w:rPr>
                <w:rFonts w:ascii="Arial" w:eastAsia="Times New Roman" w:hAnsi="Arial" w:cs="Arial"/>
                <w:color w:val="FF0000"/>
                <w:sz w:val="24"/>
                <w:szCs w:val="24"/>
              </w:rPr>
            </w:pPr>
            <w:r w:rsidRPr="00F44446">
              <w:rPr>
                <w:rFonts w:ascii="Arial" w:eastAsia="Times New Roman" w:hAnsi="Arial" w:cs="Arial"/>
                <w:color w:val="000000"/>
                <w:sz w:val="24"/>
                <w:szCs w:val="24"/>
              </w:rPr>
              <w:t>Head of Primary Care Services</w:t>
            </w:r>
            <w:r w:rsidRPr="00F44446">
              <w:rPr>
                <w:rFonts w:ascii="Arial" w:eastAsia="Times New Roman" w:hAnsi="Arial" w:cs="Arial"/>
                <w:color w:val="1F497D"/>
                <w:sz w:val="24"/>
                <w:szCs w:val="24"/>
              </w:rPr>
              <w:t xml:space="preserve"> </w:t>
            </w:r>
            <w:r w:rsidRPr="00F44446">
              <w:rPr>
                <w:rFonts w:ascii="Arial" w:eastAsia="Times New Roman" w:hAnsi="Arial" w:cs="Arial"/>
                <w:color w:val="FF0000"/>
                <w:sz w:val="24"/>
                <w:szCs w:val="24"/>
              </w:rPr>
              <w:t xml:space="preserve">– Jackie </w:t>
            </w:r>
            <w:proofErr w:type="spellStart"/>
            <w:r w:rsidRPr="00F44446">
              <w:rPr>
                <w:rFonts w:ascii="Arial" w:eastAsia="Times New Roman" w:hAnsi="Arial" w:cs="Arial"/>
                <w:color w:val="FF0000"/>
                <w:sz w:val="24"/>
                <w:szCs w:val="24"/>
              </w:rPr>
              <w:t>Holdich</w:t>
            </w:r>
            <w:proofErr w:type="spellEnd"/>
            <w:r w:rsidRPr="00F44446">
              <w:rPr>
                <w:rFonts w:ascii="Arial" w:eastAsia="Times New Roman" w:hAnsi="Arial" w:cs="Arial"/>
                <w:color w:val="FF0000"/>
                <w:sz w:val="24"/>
                <w:szCs w:val="24"/>
              </w:rPr>
              <w:t>, Head of Delivery,</w:t>
            </w:r>
            <w:r w:rsidRPr="00F44446">
              <w:rPr>
                <w:rFonts w:ascii="Arial" w:eastAsia="Times New Roman" w:hAnsi="Arial" w:cs="Arial"/>
                <w:color w:val="1F497D"/>
                <w:sz w:val="24"/>
                <w:szCs w:val="24"/>
              </w:rPr>
              <w:t xml:space="preserve"> </w:t>
            </w:r>
            <w:r w:rsidRPr="00F44446">
              <w:rPr>
                <w:rFonts w:ascii="Arial" w:eastAsia="Times New Roman" w:hAnsi="Arial" w:cs="Arial"/>
                <w:color w:val="FF0000"/>
                <w:sz w:val="24"/>
                <w:szCs w:val="24"/>
              </w:rPr>
              <w:t xml:space="preserve">(Integrated Primary/Out of Hospital Care) </w:t>
            </w:r>
          </w:p>
          <w:p w:rsidR="00F44446" w:rsidRPr="00F44446" w:rsidRDefault="00F44446" w:rsidP="00F44446">
            <w:pPr>
              <w:spacing w:before="100" w:beforeAutospacing="1" w:after="100" w:afterAutospacing="1" w:line="252" w:lineRule="auto"/>
              <w:rPr>
                <w:rFonts w:ascii="Arial" w:hAnsi="Arial" w:cs="Arial"/>
                <w:color w:val="FF0000"/>
                <w:sz w:val="24"/>
                <w:szCs w:val="24"/>
              </w:rPr>
            </w:pPr>
            <w:r>
              <w:rPr>
                <w:rFonts w:ascii="Arial" w:hAnsi="Arial" w:cs="Arial"/>
                <w:color w:val="000000"/>
                <w:sz w:val="24"/>
                <w:szCs w:val="24"/>
              </w:rPr>
              <w:t xml:space="preserve">2. </w:t>
            </w:r>
            <w:r w:rsidRPr="00F44446">
              <w:rPr>
                <w:rFonts w:ascii="Arial" w:hAnsi="Arial" w:cs="Arial"/>
                <w:color w:val="000000"/>
                <w:sz w:val="24"/>
                <w:szCs w:val="24"/>
              </w:rPr>
              <w:t>Does the CCG use Referral Management Centres (RMCs), and if so, please provide name(s) of RMCs?</w:t>
            </w:r>
            <w:r w:rsidRPr="00F44446">
              <w:rPr>
                <w:rFonts w:ascii="Arial" w:hAnsi="Arial" w:cs="Arial"/>
                <w:color w:val="1F497D"/>
                <w:sz w:val="24"/>
                <w:szCs w:val="24"/>
              </w:rPr>
              <w:t xml:space="preserve"> </w:t>
            </w:r>
            <w:r w:rsidRPr="00F44446">
              <w:rPr>
                <w:rFonts w:ascii="Arial" w:hAnsi="Arial" w:cs="Arial"/>
                <w:color w:val="FF0000"/>
                <w:sz w:val="24"/>
                <w:szCs w:val="24"/>
              </w:rPr>
              <w:t>No</w:t>
            </w:r>
          </w:p>
          <w:p w:rsidR="00F44446" w:rsidRPr="00F44446" w:rsidRDefault="00F44446" w:rsidP="00F44446">
            <w:pPr>
              <w:pStyle w:val="NormalWeb"/>
              <w:spacing w:after="160" w:line="252" w:lineRule="auto"/>
              <w:ind w:left="720" w:hanging="720"/>
              <w:rPr>
                <w:rFonts w:ascii="Arial" w:hAnsi="Arial" w:cs="Arial"/>
                <w:color w:val="FF0000"/>
              </w:rPr>
            </w:pPr>
            <w:proofErr w:type="gramStart"/>
            <w:r>
              <w:rPr>
                <w:rFonts w:ascii="Arial" w:hAnsi="Arial" w:cs="Arial"/>
                <w:color w:val="000000"/>
              </w:rPr>
              <w:t>3.</w:t>
            </w:r>
            <w:r w:rsidRPr="00F44446">
              <w:rPr>
                <w:rFonts w:ascii="Arial" w:hAnsi="Arial" w:cs="Arial"/>
                <w:color w:val="000000"/>
              </w:rPr>
              <w:t>What</w:t>
            </w:r>
            <w:proofErr w:type="gramEnd"/>
            <w:r w:rsidRPr="00F44446">
              <w:rPr>
                <w:rFonts w:ascii="Arial" w:hAnsi="Arial" w:cs="Arial"/>
                <w:color w:val="000000"/>
              </w:rPr>
              <w:t xml:space="preserve"> was the CCG’s annual spend on RMCs in 2018/19? (</w:t>
            </w:r>
            <w:proofErr w:type="gramStart"/>
            <w:r w:rsidRPr="00F44446">
              <w:rPr>
                <w:rFonts w:ascii="Arial" w:hAnsi="Arial" w:cs="Arial"/>
                <w:color w:val="000000"/>
              </w:rPr>
              <w:t>if</w:t>
            </w:r>
            <w:proofErr w:type="gramEnd"/>
            <w:r w:rsidRPr="00F44446">
              <w:rPr>
                <w:rFonts w:ascii="Arial" w:hAnsi="Arial" w:cs="Arial"/>
                <w:color w:val="000000"/>
              </w:rPr>
              <w:t xml:space="preserve"> not available, please provide figures for 2017/18</w:t>
            </w:r>
            <w:r w:rsidRPr="00F44446">
              <w:rPr>
                <w:rFonts w:ascii="Arial" w:hAnsi="Arial" w:cs="Arial"/>
                <w:color w:val="FF0000"/>
              </w:rPr>
              <w:t>. N/A</w:t>
            </w:r>
          </w:p>
          <w:p w:rsidR="00F44446" w:rsidRPr="00F44446" w:rsidRDefault="00F44446" w:rsidP="00F44446">
            <w:pPr>
              <w:pStyle w:val="NormalWeb"/>
              <w:spacing w:after="160" w:line="252" w:lineRule="auto"/>
              <w:ind w:left="720" w:hanging="720"/>
              <w:rPr>
                <w:rFonts w:ascii="Arial" w:hAnsi="Arial" w:cs="Arial"/>
                <w:color w:val="FF0000"/>
              </w:rPr>
            </w:pPr>
            <w:proofErr w:type="gramStart"/>
            <w:r>
              <w:rPr>
                <w:rFonts w:ascii="Arial" w:hAnsi="Arial" w:cs="Arial"/>
                <w:color w:val="000000"/>
              </w:rPr>
              <w:t>4.</w:t>
            </w:r>
            <w:r w:rsidRPr="00F44446">
              <w:rPr>
                <w:rFonts w:ascii="Arial" w:hAnsi="Arial" w:cs="Arial"/>
                <w:color w:val="000000"/>
              </w:rPr>
              <w:t>Does</w:t>
            </w:r>
            <w:proofErr w:type="gramEnd"/>
            <w:r w:rsidRPr="00F44446">
              <w:rPr>
                <w:rFonts w:ascii="Arial" w:hAnsi="Arial" w:cs="Arial"/>
                <w:color w:val="000000"/>
              </w:rPr>
              <w:t xml:space="preserve"> the CCG have any initiatives to reduce the amount of spend with RMCs in the next financial year?</w:t>
            </w:r>
            <w:r w:rsidRPr="00F44446">
              <w:rPr>
                <w:rFonts w:ascii="Arial" w:hAnsi="Arial" w:cs="Arial"/>
                <w:color w:val="1F497D"/>
              </w:rPr>
              <w:t xml:space="preserve"> </w:t>
            </w:r>
            <w:r w:rsidRPr="00F44446">
              <w:rPr>
                <w:rFonts w:ascii="Arial" w:hAnsi="Arial" w:cs="Arial"/>
                <w:color w:val="FF0000"/>
              </w:rPr>
              <w:t>N/A</w:t>
            </w:r>
          </w:p>
          <w:p w:rsidR="00F44446" w:rsidRPr="00F44446" w:rsidRDefault="00F44446" w:rsidP="00F44446">
            <w:pPr>
              <w:pStyle w:val="NormalWeb"/>
              <w:spacing w:after="160" w:line="252" w:lineRule="auto"/>
              <w:rPr>
                <w:rFonts w:ascii="Arial" w:hAnsi="Arial" w:cs="Arial"/>
                <w:color w:val="FF0000"/>
              </w:rPr>
            </w:pPr>
            <w:proofErr w:type="gramStart"/>
            <w:r>
              <w:rPr>
                <w:rFonts w:ascii="Arial" w:hAnsi="Arial" w:cs="Arial"/>
                <w:color w:val="000000"/>
              </w:rPr>
              <w:t>5.</w:t>
            </w:r>
            <w:r w:rsidRPr="00F44446">
              <w:rPr>
                <w:rFonts w:ascii="Arial" w:hAnsi="Arial" w:cs="Arial"/>
                <w:color w:val="000000"/>
              </w:rPr>
              <w:t>Who</w:t>
            </w:r>
            <w:proofErr w:type="gramEnd"/>
            <w:r w:rsidRPr="00F44446">
              <w:rPr>
                <w:rFonts w:ascii="Arial" w:hAnsi="Arial" w:cs="Arial"/>
                <w:color w:val="000000"/>
              </w:rPr>
              <w:t xml:space="preserve"> is the person responsible for this?</w:t>
            </w:r>
            <w:r w:rsidRPr="00F44446">
              <w:rPr>
                <w:rFonts w:ascii="Arial" w:hAnsi="Arial" w:cs="Arial"/>
                <w:color w:val="1F497D"/>
              </w:rPr>
              <w:t xml:space="preserve"> </w:t>
            </w:r>
            <w:r w:rsidRPr="00F44446">
              <w:rPr>
                <w:rFonts w:ascii="Arial" w:hAnsi="Arial" w:cs="Arial"/>
                <w:color w:val="FF0000"/>
              </w:rPr>
              <w:t>N/A</w:t>
            </w:r>
          </w:p>
          <w:p w:rsidR="00F44446" w:rsidRPr="00F44446" w:rsidRDefault="00F44446" w:rsidP="00F44446">
            <w:pPr>
              <w:pStyle w:val="NormalWeb"/>
              <w:spacing w:after="160" w:line="252" w:lineRule="auto"/>
              <w:rPr>
                <w:rFonts w:ascii="Arial" w:hAnsi="Arial" w:cs="Arial"/>
                <w:color w:val="FF0000"/>
              </w:rPr>
            </w:pPr>
            <w:proofErr w:type="gramStart"/>
            <w:r>
              <w:rPr>
                <w:rFonts w:ascii="Arial" w:hAnsi="Arial" w:cs="Arial"/>
                <w:color w:val="000000"/>
              </w:rPr>
              <w:t>6.</w:t>
            </w:r>
            <w:r w:rsidRPr="00F44446">
              <w:rPr>
                <w:rFonts w:ascii="Arial" w:hAnsi="Arial" w:cs="Arial"/>
                <w:color w:val="000000"/>
              </w:rPr>
              <w:t>Please</w:t>
            </w:r>
            <w:proofErr w:type="gramEnd"/>
            <w:r w:rsidRPr="00F44446">
              <w:rPr>
                <w:rFonts w:ascii="Arial" w:hAnsi="Arial" w:cs="Arial"/>
                <w:color w:val="000000"/>
              </w:rPr>
              <w:t xml:space="preserve"> confirm the percentage of GPs within the CCG that use the e-referral system (</w:t>
            </w:r>
            <w:proofErr w:type="spellStart"/>
            <w:r w:rsidRPr="00F44446">
              <w:rPr>
                <w:rFonts w:ascii="Arial" w:hAnsi="Arial" w:cs="Arial"/>
                <w:color w:val="000000"/>
              </w:rPr>
              <w:t>eRS</w:t>
            </w:r>
            <w:proofErr w:type="spellEnd"/>
            <w:r w:rsidRPr="00F44446">
              <w:rPr>
                <w:rFonts w:ascii="Arial" w:hAnsi="Arial" w:cs="Arial"/>
                <w:color w:val="000000"/>
              </w:rPr>
              <w:t>)?</w:t>
            </w:r>
            <w:r w:rsidRPr="00F44446">
              <w:rPr>
                <w:rFonts w:ascii="Arial" w:hAnsi="Arial" w:cs="Arial"/>
                <w:color w:val="1F497D"/>
              </w:rPr>
              <w:t xml:space="preserve"> </w:t>
            </w:r>
            <w:r w:rsidRPr="00F44446">
              <w:rPr>
                <w:rFonts w:ascii="Arial" w:hAnsi="Arial" w:cs="Arial"/>
                <w:color w:val="FF0000"/>
              </w:rPr>
              <w:t>100%</w:t>
            </w:r>
          </w:p>
          <w:p w:rsidR="00F44446" w:rsidRPr="00F44446" w:rsidRDefault="00F44446" w:rsidP="00F44446">
            <w:pPr>
              <w:pStyle w:val="NormalWeb"/>
              <w:spacing w:after="160" w:line="252" w:lineRule="auto"/>
              <w:rPr>
                <w:rFonts w:ascii="Arial" w:hAnsi="Arial" w:cs="Arial"/>
              </w:rPr>
            </w:pPr>
            <w:r w:rsidRPr="00F44446">
              <w:rPr>
                <w:rFonts w:ascii="Arial" w:hAnsi="Arial" w:cs="Arial"/>
                <w:color w:val="000000"/>
              </w:rPr>
              <w:t>7.        Who is responsible within the CCG for saving GP’s time?</w:t>
            </w:r>
            <w:r w:rsidRPr="00F44446">
              <w:rPr>
                <w:rFonts w:ascii="Arial" w:hAnsi="Arial" w:cs="Arial"/>
                <w:color w:val="1F497D"/>
              </w:rPr>
              <w:t xml:space="preserve"> </w:t>
            </w:r>
            <w:r w:rsidRPr="00F44446">
              <w:rPr>
                <w:rFonts w:ascii="Arial" w:hAnsi="Arial" w:cs="Arial"/>
                <w:color w:val="FF0000"/>
              </w:rPr>
              <w:t xml:space="preserve">Jackie </w:t>
            </w:r>
            <w:proofErr w:type="spellStart"/>
            <w:r w:rsidRPr="00F44446">
              <w:rPr>
                <w:rFonts w:ascii="Arial" w:hAnsi="Arial" w:cs="Arial"/>
                <w:color w:val="FF0000"/>
              </w:rPr>
              <w:t>Holdich</w:t>
            </w:r>
            <w:proofErr w:type="spellEnd"/>
            <w:r w:rsidRPr="00F44446">
              <w:rPr>
                <w:rFonts w:ascii="Arial" w:hAnsi="Arial" w:cs="Arial"/>
                <w:color w:val="FF0000"/>
              </w:rPr>
              <w:t xml:space="preserve">, Head of Delivery, </w:t>
            </w:r>
          </w:p>
          <w:p w:rsidR="00F44446" w:rsidRPr="00F44446" w:rsidRDefault="00F44446" w:rsidP="00F44446">
            <w:pPr>
              <w:pStyle w:val="NormalWeb"/>
              <w:spacing w:after="160" w:line="252" w:lineRule="auto"/>
              <w:rPr>
                <w:rFonts w:ascii="Arial" w:hAnsi="Arial" w:cs="Arial"/>
                <w:color w:val="FF0000"/>
              </w:rPr>
            </w:pPr>
            <w:proofErr w:type="gramStart"/>
            <w:r>
              <w:rPr>
                <w:rFonts w:ascii="Arial" w:hAnsi="Arial" w:cs="Arial"/>
                <w:color w:val="000000"/>
              </w:rPr>
              <w:lastRenderedPageBreak/>
              <w:t>8.</w:t>
            </w:r>
            <w:r w:rsidRPr="00F44446">
              <w:rPr>
                <w:rFonts w:ascii="Arial" w:hAnsi="Arial" w:cs="Arial"/>
                <w:color w:val="000000"/>
              </w:rPr>
              <w:t>Who</w:t>
            </w:r>
            <w:proofErr w:type="gramEnd"/>
            <w:r w:rsidRPr="00F44446">
              <w:rPr>
                <w:rFonts w:ascii="Arial" w:hAnsi="Arial" w:cs="Arial"/>
                <w:color w:val="000000"/>
              </w:rPr>
              <w:t xml:space="preserve"> is responsible within the CCG for reducing hospital referral waiting times?</w:t>
            </w:r>
            <w:r w:rsidRPr="00F44446">
              <w:rPr>
                <w:rFonts w:ascii="Arial" w:hAnsi="Arial" w:cs="Arial"/>
                <w:color w:val="1F497D"/>
              </w:rPr>
              <w:t xml:space="preserve"> </w:t>
            </w:r>
            <w:r w:rsidRPr="00F44446">
              <w:rPr>
                <w:rFonts w:ascii="Arial" w:hAnsi="Arial" w:cs="Arial"/>
                <w:color w:val="FF0000"/>
              </w:rPr>
              <w:t xml:space="preserve">Jeremy Budd, Director of </w:t>
            </w:r>
            <w:r w:rsidRPr="00F44446">
              <w:rPr>
                <w:rFonts w:ascii="Arial" w:hAnsi="Arial" w:cs="Arial"/>
                <w:color w:val="1F497D"/>
              </w:rPr>
              <w:t>  </w:t>
            </w:r>
            <w:r w:rsidRPr="00F44446">
              <w:rPr>
                <w:rFonts w:ascii="Arial" w:hAnsi="Arial" w:cs="Arial"/>
                <w:color w:val="FF0000"/>
              </w:rPr>
              <w:t xml:space="preserve">Commissioning, </w:t>
            </w:r>
          </w:p>
          <w:p w:rsidR="00F44446" w:rsidRPr="00F44446" w:rsidRDefault="00F44446" w:rsidP="00F44446">
            <w:pPr>
              <w:spacing w:before="100" w:beforeAutospacing="1" w:after="100" w:afterAutospacing="1"/>
              <w:rPr>
                <w:rFonts w:ascii="Arial" w:hAnsi="Arial" w:cs="Arial"/>
                <w:color w:val="FF0000"/>
                <w:sz w:val="24"/>
                <w:szCs w:val="24"/>
              </w:rPr>
            </w:pPr>
            <w:proofErr w:type="gramStart"/>
            <w:r>
              <w:rPr>
                <w:rFonts w:ascii="Arial" w:hAnsi="Arial" w:cs="Arial"/>
                <w:color w:val="000000"/>
                <w:sz w:val="24"/>
                <w:szCs w:val="24"/>
              </w:rPr>
              <w:t>9.</w:t>
            </w:r>
            <w:r w:rsidRPr="00F44446">
              <w:rPr>
                <w:rFonts w:ascii="Arial" w:hAnsi="Arial" w:cs="Arial"/>
                <w:color w:val="000000"/>
                <w:sz w:val="24"/>
                <w:szCs w:val="24"/>
              </w:rPr>
              <w:t>Who</w:t>
            </w:r>
            <w:proofErr w:type="gramEnd"/>
            <w:r w:rsidRPr="00F44446">
              <w:rPr>
                <w:rFonts w:ascii="Arial" w:hAnsi="Arial" w:cs="Arial"/>
                <w:color w:val="000000"/>
                <w:sz w:val="24"/>
                <w:szCs w:val="24"/>
              </w:rPr>
              <w:t xml:space="preserve"> is responsible within the CCG for reporting patient flow data?</w:t>
            </w:r>
            <w:r w:rsidRPr="00F44446">
              <w:rPr>
                <w:rFonts w:ascii="Arial" w:hAnsi="Arial" w:cs="Arial"/>
                <w:color w:val="1F497D"/>
                <w:sz w:val="24"/>
                <w:szCs w:val="24"/>
              </w:rPr>
              <w:t xml:space="preserve"> </w:t>
            </w:r>
            <w:r w:rsidRPr="00F44446">
              <w:rPr>
                <w:rFonts w:ascii="Arial" w:hAnsi="Arial" w:cs="Arial"/>
                <w:color w:val="FF0000"/>
                <w:sz w:val="24"/>
                <w:szCs w:val="24"/>
              </w:rPr>
              <w:t>Jamie</w:t>
            </w:r>
            <w:r w:rsidRPr="00F44446">
              <w:rPr>
                <w:rFonts w:ascii="Arial" w:hAnsi="Arial" w:cs="Arial"/>
                <w:color w:val="1F497D"/>
                <w:sz w:val="24"/>
                <w:szCs w:val="24"/>
              </w:rPr>
              <w:t xml:space="preserve"> </w:t>
            </w:r>
            <w:proofErr w:type="spellStart"/>
            <w:r w:rsidRPr="00F44446">
              <w:rPr>
                <w:rFonts w:ascii="Arial" w:hAnsi="Arial" w:cs="Arial"/>
                <w:color w:val="FF0000"/>
                <w:sz w:val="24"/>
                <w:szCs w:val="24"/>
              </w:rPr>
              <w:t>Wike</w:t>
            </w:r>
            <w:proofErr w:type="spellEnd"/>
            <w:r w:rsidRPr="00F44446">
              <w:rPr>
                <w:rFonts w:ascii="Arial" w:hAnsi="Arial" w:cs="Arial"/>
                <w:color w:val="FF0000"/>
                <w:sz w:val="24"/>
                <w:szCs w:val="24"/>
              </w:rPr>
              <w:t xml:space="preserve">, Director of Strategic Planning and Performance </w:t>
            </w:r>
          </w:p>
          <w:p w:rsidR="00F44446" w:rsidRPr="00F44446" w:rsidRDefault="00F44446" w:rsidP="00F44446">
            <w:pPr>
              <w:spacing w:before="100" w:beforeAutospacing="1" w:after="100" w:afterAutospacing="1"/>
              <w:rPr>
                <w:rFonts w:ascii="Arial" w:hAnsi="Arial" w:cs="Arial"/>
                <w:color w:val="FF0000"/>
                <w:sz w:val="24"/>
                <w:szCs w:val="24"/>
              </w:rPr>
            </w:pPr>
            <w:r>
              <w:rPr>
                <w:rFonts w:ascii="Arial" w:hAnsi="Arial" w:cs="Arial"/>
                <w:color w:val="000000"/>
                <w:sz w:val="24"/>
                <w:szCs w:val="24"/>
              </w:rPr>
              <w:t>10</w:t>
            </w:r>
            <w:proofErr w:type="gramStart"/>
            <w:r>
              <w:rPr>
                <w:rFonts w:ascii="Arial" w:hAnsi="Arial" w:cs="Arial"/>
                <w:color w:val="000000"/>
                <w:sz w:val="24"/>
                <w:szCs w:val="24"/>
              </w:rPr>
              <w:t>.</w:t>
            </w:r>
            <w:r w:rsidRPr="00F44446">
              <w:rPr>
                <w:rFonts w:ascii="Arial" w:hAnsi="Arial" w:cs="Arial"/>
                <w:color w:val="000000"/>
                <w:sz w:val="24"/>
                <w:szCs w:val="24"/>
              </w:rPr>
              <w:t>Does</w:t>
            </w:r>
            <w:proofErr w:type="gramEnd"/>
            <w:r w:rsidRPr="00F44446">
              <w:rPr>
                <w:rFonts w:ascii="Arial" w:hAnsi="Arial" w:cs="Arial"/>
                <w:color w:val="000000"/>
                <w:sz w:val="24"/>
                <w:szCs w:val="24"/>
              </w:rPr>
              <w:t xml:space="preserve"> the CCG use set local referral pathways for GPs?</w:t>
            </w:r>
            <w:r w:rsidRPr="00F44446">
              <w:rPr>
                <w:rFonts w:ascii="Arial" w:hAnsi="Arial" w:cs="Arial"/>
                <w:color w:val="1F497D"/>
                <w:sz w:val="24"/>
                <w:szCs w:val="24"/>
              </w:rPr>
              <w:t xml:space="preserve"> </w:t>
            </w:r>
            <w:r w:rsidRPr="00F44446">
              <w:rPr>
                <w:rFonts w:ascii="Arial" w:hAnsi="Arial" w:cs="Arial"/>
                <w:color w:val="FF0000"/>
                <w:sz w:val="24"/>
                <w:szCs w:val="24"/>
              </w:rPr>
              <w:t>Yes</w:t>
            </w:r>
          </w:p>
          <w:p w:rsidR="00F44446" w:rsidRPr="00F44446" w:rsidRDefault="00F44446" w:rsidP="00F44446">
            <w:pPr>
              <w:pStyle w:val="NormalWeb"/>
              <w:spacing w:after="160" w:line="252" w:lineRule="auto"/>
              <w:rPr>
                <w:rFonts w:ascii="Arial" w:hAnsi="Arial" w:cs="Arial"/>
              </w:rPr>
            </w:pPr>
            <w:r>
              <w:rPr>
                <w:rFonts w:ascii="Arial" w:hAnsi="Arial" w:cs="Arial"/>
                <w:color w:val="000000"/>
              </w:rPr>
              <w:t>11.</w:t>
            </w:r>
            <w:r w:rsidRPr="00F44446">
              <w:rPr>
                <w:rFonts w:ascii="Arial" w:hAnsi="Arial" w:cs="Arial"/>
                <w:color w:val="000000"/>
              </w:rPr>
              <w:t xml:space="preserve"> Who is responsible for recommending these local referral pathways to GPs?</w:t>
            </w:r>
            <w:r w:rsidRPr="00F44446">
              <w:rPr>
                <w:rFonts w:ascii="Arial" w:hAnsi="Arial" w:cs="Arial"/>
                <w:color w:val="1F497D"/>
              </w:rPr>
              <w:t xml:space="preserve"> </w:t>
            </w:r>
            <w:r w:rsidRPr="00F44446">
              <w:rPr>
                <w:rFonts w:ascii="Arial" w:hAnsi="Arial" w:cs="Arial"/>
                <w:color w:val="FF0000"/>
              </w:rPr>
              <w:t xml:space="preserve">Barnsley Healthcare Federation </w:t>
            </w:r>
          </w:p>
          <w:p w:rsidR="00F44446" w:rsidRPr="00F44446" w:rsidRDefault="00F44446" w:rsidP="00F44446">
            <w:pPr>
              <w:pStyle w:val="NormalWeb"/>
              <w:spacing w:after="160" w:line="252" w:lineRule="auto"/>
              <w:ind w:left="720" w:hanging="720"/>
              <w:rPr>
                <w:rFonts w:ascii="Arial" w:hAnsi="Arial" w:cs="Arial"/>
                <w:color w:val="FF0000"/>
              </w:rPr>
            </w:pPr>
            <w:r>
              <w:rPr>
                <w:rFonts w:ascii="Arial" w:hAnsi="Arial" w:cs="Arial"/>
                <w:color w:val="000000"/>
              </w:rPr>
              <w:t>12.</w:t>
            </w:r>
            <w:r w:rsidRPr="00F44446">
              <w:rPr>
                <w:rFonts w:ascii="Arial" w:hAnsi="Arial" w:cs="Arial"/>
                <w:color w:val="000000"/>
              </w:rPr>
              <w:t xml:space="preserve"> Does the CCG have quality improvement targets for reducing the number of hospital referrals?</w:t>
            </w:r>
            <w:r w:rsidRPr="00F44446">
              <w:rPr>
                <w:rFonts w:ascii="Arial" w:hAnsi="Arial" w:cs="Arial"/>
                <w:color w:val="1F497D"/>
              </w:rPr>
              <w:t xml:space="preserve"> </w:t>
            </w:r>
            <w:r w:rsidRPr="00F44446">
              <w:rPr>
                <w:rFonts w:ascii="Arial" w:hAnsi="Arial" w:cs="Arial"/>
                <w:color w:val="FF0000"/>
              </w:rPr>
              <w:t>No</w:t>
            </w:r>
          </w:p>
          <w:p w:rsidR="00F44446" w:rsidRPr="00F44446" w:rsidRDefault="00F44446" w:rsidP="00F44446">
            <w:pPr>
              <w:pStyle w:val="NormalWeb"/>
              <w:spacing w:after="160" w:line="252" w:lineRule="auto"/>
              <w:rPr>
                <w:rFonts w:ascii="Arial" w:hAnsi="Arial" w:cs="Arial"/>
              </w:rPr>
            </w:pPr>
            <w:r>
              <w:rPr>
                <w:rFonts w:ascii="Arial" w:hAnsi="Arial" w:cs="Arial"/>
                <w:color w:val="000000"/>
              </w:rPr>
              <w:t>13.</w:t>
            </w:r>
            <w:r w:rsidRPr="00F44446">
              <w:rPr>
                <w:rFonts w:ascii="Arial" w:hAnsi="Arial" w:cs="Arial"/>
                <w:color w:val="000000"/>
              </w:rPr>
              <w:t xml:space="preserve"> Who is responsible for this?</w:t>
            </w:r>
            <w:r w:rsidRPr="00F44446">
              <w:rPr>
                <w:rFonts w:ascii="Arial" w:hAnsi="Arial" w:cs="Arial"/>
                <w:color w:val="1F497D"/>
              </w:rPr>
              <w:t xml:space="preserve"> </w:t>
            </w:r>
            <w:r w:rsidRPr="00F44446">
              <w:rPr>
                <w:rFonts w:ascii="Arial" w:hAnsi="Arial" w:cs="Arial"/>
                <w:color w:val="FF0000"/>
              </w:rPr>
              <w:t>N/A</w:t>
            </w:r>
          </w:p>
          <w:p w:rsidR="00F44446" w:rsidRPr="00F44446" w:rsidRDefault="00F44446" w:rsidP="00F44446">
            <w:pPr>
              <w:pStyle w:val="NormalWeb"/>
              <w:spacing w:after="160" w:line="252" w:lineRule="auto"/>
              <w:rPr>
                <w:rFonts w:ascii="Arial" w:hAnsi="Arial" w:cs="Arial"/>
                <w:color w:val="FF0000"/>
              </w:rPr>
            </w:pPr>
            <w:r>
              <w:rPr>
                <w:rFonts w:ascii="Arial" w:hAnsi="Arial" w:cs="Arial"/>
                <w:color w:val="000000"/>
              </w:rPr>
              <w:t>14.</w:t>
            </w:r>
            <w:r w:rsidRPr="00F44446">
              <w:rPr>
                <w:rFonts w:ascii="Arial" w:hAnsi="Arial" w:cs="Arial"/>
                <w:color w:val="000000"/>
              </w:rPr>
              <w:t xml:space="preserve"> Who is the STP lead for service improvement/transformation?</w:t>
            </w:r>
            <w:r w:rsidRPr="00F44446">
              <w:rPr>
                <w:rFonts w:ascii="Arial" w:hAnsi="Arial" w:cs="Arial"/>
                <w:color w:val="1F497D"/>
              </w:rPr>
              <w:t xml:space="preserve"> </w:t>
            </w:r>
            <w:r w:rsidRPr="00F44446">
              <w:rPr>
                <w:rFonts w:ascii="Arial" w:hAnsi="Arial" w:cs="Arial"/>
                <w:color w:val="FF0000"/>
              </w:rPr>
              <w:t xml:space="preserve">Lisa </w:t>
            </w:r>
            <w:proofErr w:type="spellStart"/>
            <w:r w:rsidRPr="00F44446">
              <w:rPr>
                <w:rFonts w:ascii="Arial" w:hAnsi="Arial" w:cs="Arial"/>
                <w:color w:val="FF0000"/>
              </w:rPr>
              <w:t>Kell</w:t>
            </w:r>
            <w:proofErr w:type="spellEnd"/>
            <w:r w:rsidRPr="00F44446">
              <w:rPr>
                <w:rFonts w:ascii="Arial" w:hAnsi="Arial" w:cs="Arial"/>
                <w:color w:val="FF0000"/>
              </w:rPr>
              <w:t>, SYB ICS Director of Commissioning</w:t>
            </w:r>
          </w:p>
          <w:p w:rsidR="00F44446" w:rsidRPr="00F44446" w:rsidRDefault="00F44446" w:rsidP="00F44446">
            <w:pPr>
              <w:rPr>
                <w:rFonts w:ascii="Arial" w:hAnsi="Arial" w:cs="Arial"/>
                <w:color w:val="FF0000"/>
                <w:sz w:val="24"/>
                <w:szCs w:val="24"/>
              </w:rPr>
            </w:pPr>
            <w:r>
              <w:rPr>
                <w:rFonts w:ascii="Arial" w:hAnsi="Arial" w:cs="Arial"/>
                <w:color w:val="000000"/>
                <w:sz w:val="24"/>
                <w:szCs w:val="24"/>
              </w:rPr>
              <w:t>15.</w:t>
            </w:r>
            <w:r w:rsidRPr="00F44446">
              <w:rPr>
                <w:rFonts w:ascii="Arial" w:hAnsi="Arial" w:cs="Arial"/>
                <w:color w:val="000000"/>
                <w:sz w:val="24"/>
                <w:szCs w:val="24"/>
              </w:rPr>
              <w:t xml:space="preserve"> Who is the STP lead for referral management services?</w:t>
            </w:r>
            <w:r w:rsidRPr="00F44446">
              <w:rPr>
                <w:rFonts w:ascii="Arial" w:hAnsi="Arial" w:cs="Arial"/>
                <w:color w:val="1F497D"/>
                <w:sz w:val="24"/>
                <w:szCs w:val="24"/>
              </w:rPr>
              <w:t>    </w:t>
            </w:r>
            <w:r w:rsidRPr="00F44446">
              <w:rPr>
                <w:rFonts w:ascii="Arial" w:hAnsi="Arial" w:cs="Arial"/>
                <w:color w:val="FF0000"/>
                <w:sz w:val="24"/>
                <w:szCs w:val="24"/>
              </w:rPr>
              <w:t>N/A</w:t>
            </w:r>
          </w:p>
          <w:p w:rsidR="00C33052" w:rsidRPr="0094629F" w:rsidRDefault="00F44446" w:rsidP="00F44446">
            <w:pPr>
              <w:pStyle w:val="NormalWeb"/>
              <w:spacing w:after="160" w:line="252" w:lineRule="auto"/>
              <w:ind w:right="720"/>
              <w:rPr>
                <w:rFonts w:ascii="Arial" w:hAnsi="Arial" w:cs="Arial"/>
              </w:rPr>
            </w:pPr>
            <w:r w:rsidRPr="00F44446">
              <w:rPr>
                <w:rFonts w:ascii="Arial" w:hAnsi="Arial" w:cs="Arial"/>
                <w:color w:val="FF0000"/>
              </w:rPr>
              <w:t xml:space="preserve">For any general enquiries please contact </w:t>
            </w:r>
            <w:hyperlink r:id="rId30" w:history="1">
              <w:r w:rsidRPr="00F44446">
                <w:rPr>
                  <w:rStyle w:val="Hyperlink"/>
                  <w:rFonts w:ascii="Arial" w:hAnsi="Arial" w:cs="Arial"/>
                </w:rPr>
                <w:t>BARNCCG.Comms@nhs.net</w:t>
              </w:r>
            </w:hyperlink>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E59DE">
              <w:rPr>
                <w:rFonts w:ascii="Arial" w:hAnsi="Arial" w:cs="Arial"/>
                <w:b/>
                <w:sz w:val="24"/>
                <w:szCs w:val="24"/>
              </w:rPr>
              <w:t>1306</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E59DE">
              <w:rPr>
                <w:rFonts w:ascii="Arial" w:hAnsi="Arial" w:cs="Arial"/>
                <w:b/>
                <w:sz w:val="24"/>
                <w:szCs w:val="24"/>
              </w:rPr>
              <w:t>23 May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1E59DE" w:rsidRPr="0094629F" w:rsidRDefault="001E59DE" w:rsidP="00810C4C">
            <w:pPr>
              <w:rPr>
                <w:rFonts w:ascii="Arial" w:hAnsi="Arial" w:cs="Arial"/>
                <w:b/>
                <w:sz w:val="24"/>
                <w:szCs w:val="24"/>
              </w:rPr>
            </w:pPr>
          </w:p>
          <w:p w:rsidR="001E59DE" w:rsidRPr="001E59DE" w:rsidRDefault="001E59DE" w:rsidP="001E59DE">
            <w:pPr>
              <w:rPr>
                <w:rFonts w:ascii="Arial" w:eastAsia="Times New Roman" w:hAnsi="Arial" w:cs="Arial"/>
                <w:sz w:val="24"/>
                <w:szCs w:val="18"/>
              </w:rPr>
            </w:pPr>
            <w:r w:rsidRPr="001E59DE">
              <w:rPr>
                <w:rFonts w:ascii="Arial" w:eastAsia="Times New Roman" w:hAnsi="Arial" w:cs="Arial"/>
                <w:sz w:val="24"/>
                <w:szCs w:val="18"/>
              </w:rPr>
              <w:t xml:space="preserve">The </w:t>
            </w:r>
            <w:proofErr w:type="spellStart"/>
            <w:r w:rsidRPr="001E59DE">
              <w:rPr>
                <w:rFonts w:ascii="Arial" w:eastAsia="Times New Roman" w:hAnsi="Arial" w:cs="Arial"/>
                <w:sz w:val="24"/>
                <w:szCs w:val="18"/>
              </w:rPr>
              <w:t>ReSPECT</w:t>
            </w:r>
            <w:proofErr w:type="spellEnd"/>
            <w:r w:rsidRPr="001E59DE">
              <w:rPr>
                <w:rFonts w:ascii="Arial" w:eastAsia="Times New Roman" w:hAnsi="Arial" w:cs="Arial"/>
                <w:sz w:val="24"/>
                <w:szCs w:val="18"/>
              </w:rPr>
              <w:t xml:space="preserve"> website tells readers 'People should not expect to use the </w:t>
            </w:r>
            <w:proofErr w:type="spellStart"/>
            <w:r w:rsidRPr="001E59DE">
              <w:rPr>
                <w:rFonts w:ascii="Arial" w:eastAsia="Times New Roman" w:hAnsi="Arial" w:cs="Arial"/>
                <w:sz w:val="24"/>
                <w:szCs w:val="18"/>
              </w:rPr>
              <w:t>ReSPECT</w:t>
            </w:r>
            <w:proofErr w:type="spellEnd"/>
            <w:r w:rsidRPr="001E59DE">
              <w:rPr>
                <w:rFonts w:ascii="Arial" w:eastAsia="Times New Roman" w:hAnsi="Arial" w:cs="Arial"/>
                <w:sz w:val="24"/>
                <w:szCs w:val="18"/>
              </w:rPr>
              <w:t xml:space="preserve"> process until it has been established in their locality' and I would like to understand how widely </w:t>
            </w:r>
            <w:proofErr w:type="spellStart"/>
            <w:r w:rsidRPr="001E59DE">
              <w:rPr>
                <w:rFonts w:ascii="Arial" w:eastAsia="Times New Roman" w:hAnsi="Arial" w:cs="Arial"/>
                <w:sz w:val="24"/>
                <w:szCs w:val="18"/>
              </w:rPr>
              <w:t>ReSPECT</w:t>
            </w:r>
            <w:proofErr w:type="spellEnd"/>
            <w:r w:rsidRPr="001E59DE">
              <w:rPr>
                <w:rFonts w:ascii="Arial" w:eastAsia="Times New Roman" w:hAnsi="Arial" w:cs="Arial"/>
                <w:sz w:val="24"/>
                <w:szCs w:val="18"/>
              </w:rPr>
              <w:t xml:space="preserve"> 'has already been rolled-out/implemented'. Many 'not 'actively ill' people', could potentially approach their GP with the question:</w:t>
            </w:r>
          </w:p>
          <w:p w:rsidR="001E59DE" w:rsidRPr="001E59DE" w:rsidRDefault="001E59DE" w:rsidP="001E59DE">
            <w:pPr>
              <w:rPr>
                <w:rFonts w:ascii="Arial" w:eastAsia="Times New Roman" w:hAnsi="Arial" w:cs="Arial"/>
                <w:sz w:val="24"/>
                <w:szCs w:val="18"/>
              </w:rPr>
            </w:pPr>
            <w:r w:rsidRPr="001E59DE">
              <w:rPr>
                <w:rFonts w:ascii="Arial" w:eastAsia="Times New Roman" w:hAnsi="Arial" w:cs="Arial"/>
                <w:sz w:val="24"/>
                <w:szCs w:val="18"/>
              </w:rPr>
              <w:t> </w:t>
            </w:r>
          </w:p>
          <w:p w:rsidR="001E59DE" w:rsidRPr="001E59DE" w:rsidRDefault="001E59DE" w:rsidP="001E59DE">
            <w:pPr>
              <w:rPr>
                <w:rFonts w:ascii="Arial" w:eastAsia="Times New Roman" w:hAnsi="Arial" w:cs="Arial"/>
                <w:sz w:val="24"/>
                <w:szCs w:val="18"/>
              </w:rPr>
            </w:pPr>
            <w:r w:rsidRPr="001E59DE">
              <w:rPr>
                <w:rStyle w:val="Strong"/>
                <w:rFonts w:ascii="Arial" w:eastAsia="Times New Roman" w:hAnsi="Arial" w:cs="Arial"/>
                <w:sz w:val="24"/>
                <w:szCs w:val="18"/>
              </w:rPr>
              <w:t xml:space="preserve">'I would like to have a </w:t>
            </w:r>
            <w:proofErr w:type="spellStart"/>
            <w:r w:rsidRPr="001E59DE">
              <w:rPr>
                <w:rStyle w:val="Strong"/>
                <w:rFonts w:ascii="Arial" w:eastAsia="Times New Roman" w:hAnsi="Arial" w:cs="Arial"/>
                <w:sz w:val="24"/>
                <w:szCs w:val="18"/>
              </w:rPr>
              <w:t>ReSPECT</w:t>
            </w:r>
            <w:proofErr w:type="spellEnd"/>
            <w:r w:rsidRPr="001E59DE">
              <w:rPr>
                <w:rStyle w:val="Strong"/>
                <w:rFonts w:ascii="Arial" w:eastAsia="Times New Roman" w:hAnsi="Arial" w:cs="Arial"/>
                <w:sz w:val="24"/>
                <w:szCs w:val="18"/>
              </w:rPr>
              <w:t xml:space="preserve"> Form - can you facilitate that for me, by providing the form and arranging for it to be signed by an appropriate clinician?'</w:t>
            </w:r>
          </w:p>
          <w:p w:rsidR="001E59DE" w:rsidRPr="001E59DE" w:rsidRDefault="001E59DE" w:rsidP="001E59DE">
            <w:pPr>
              <w:rPr>
                <w:rFonts w:ascii="Arial" w:eastAsia="Times New Roman" w:hAnsi="Arial" w:cs="Arial"/>
                <w:sz w:val="24"/>
                <w:szCs w:val="18"/>
              </w:rPr>
            </w:pPr>
            <w:r w:rsidRPr="001E59DE">
              <w:rPr>
                <w:rFonts w:ascii="Arial" w:eastAsia="Times New Roman" w:hAnsi="Arial" w:cs="Arial"/>
                <w:sz w:val="24"/>
                <w:szCs w:val="18"/>
              </w:rPr>
              <w:t> </w:t>
            </w:r>
          </w:p>
          <w:p w:rsidR="001E59DE" w:rsidRPr="001E59DE" w:rsidRDefault="001E59DE" w:rsidP="001E59DE">
            <w:pPr>
              <w:rPr>
                <w:rFonts w:ascii="Arial" w:eastAsia="Times New Roman" w:hAnsi="Arial" w:cs="Arial"/>
                <w:sz w:val="24"/>
                <w:szCs w:val="18"/>
              </w:rPr>
            </w:pPr>
            <w:proofErr w:type="gramStart"/>
            <w:r w:rsidRPr="001E59DE">
              <w:rPr>
                <w:rFonts w:ascii="Arial" w:eastAsia="Times New Roman" w:hAnsi="Arial" w:cs="Arial"/>
                <w:sz w:val="24"/>
                <w:szCs w:val="18"/>
              </w:rPr>
              <w:t>and</w:t>
            </w:r>
            <w:proofErr w:type="gramEnd"/>
            <w:r w:rsidRPr="001E59DE">
              <w:rPr>
                <w:rFonts w:ascii="Arial" w:eastAsia="Times New Roman" w:hAnsi="Arial" w:cs="Arial"/>
                <w:sz w:val="24"/>
                <w:szCs w:val="18"/>
              </w:rPr>
              <w:t xml:space="preserve"> what </w:t>
            </w:r>
            <w:r w:rsidRPr="001E59DE">
              <w:rPr>
                <w:rStyle w:val="Strong"/>
                <w:rFonts w:ascii="Arial" w:eastAsia="Times New Roman" w:hAnsi="Arial" w:cs="Arial"/>
                <w:sz w:val="24"/>
                <w:szCs w:val="18"/>
              </w:rPr>
              <w:t xml:space="preserve">I would like you to tell me, is </w:t>
            </w:r>
            <w:r w:rsidRPr="001E59DE">
              <w:rPr>
                <w:rStyle w:val="Strong"/>
                <w:rFonts w:ascii="Arial" w:eastAsia="Times New Roman" w:hAnsi="Arial" w:cs="Arial"/>
                <w:sz w:val="24"/>
                <w:szCs w:val="18"/>
                <w:u w:val="single"/>
              </w:rPr>
              <w:t>if at the moment</w:t>
            </w:r>
            <w:r w:rsidRPr="001E59DE">
              <w:rPr>
                <w:rStyle w:val="Strong"/>
                <w:rFonts w:ascii="Arial" w:eastAsia="Times New Roman" w:hAnsi="Arial" w:cs="Arial"/>
                <w:sz w:val="24"/>
                <w:szCs w:val="18"/>
              </w:rPr>
              <w:t xml:space="preserve"> an NHS patient approached a GP 'in your CCG' and asked, would the answer be 'yes'?</w:t>
            </w:r>
          </w:p>
          <w:p w:rsidR="001E59DE" w:rsidRPr="001E59DE" w:rsidRDefault="001E59DE" w:rsidP="001E59DE">
            <w:pPr>
              <w:rPr>
                <w:rFonts w:ascii="Arial" w:eastAsia="Times New Roman" w:hAnsi="Arial" w:cs="Arial"/>
                <w:sz w:val="24"/>
                <w:szCs w:val="18"/>
              </w:rPr>
            </w:pPr>
            <w:r w:rsidRPr="001E59DE">
              <w:rPr>
                <w:rFonts w:ascii="Arial" w:eastAsia="Times New Roman" w:hAnsi="Arial" w:cs="Arial"/>
                <w:sz w:val="24"/>
                <w:szCs w:val="18"/>
              </w:rPr>
              <w:t> </w:t>
            </w:r>
          </w:p>
          <w:p w:rsidR="001E59DE" w:rsidRPr="001E59DE" w:rsidRDefault="001E59DE" w:rsidP="001E59DE">
            <w:pPr>
              <w:rPr>
                <w:rFonts w:ascii="Arial" w:eastAsia="Times New Roman" w:hAnsi="Arial" w:cs="Arial"/>
                <w:sz w:val="24"/>
                <w:szCs w:val="18"/>
              </w:rPr>
            </w:pPr>
            <w:r w:rsidRPr="001E59DE">
              <w:rPr>
                <w:rFonts w:ascii="Arial" w:eastAsia="Times New Roman" w:hAnsi="Arial" w:cs="Arial"/>
                <w:sz w:val="24"/>
                <w:szCs w:val="18"/>
              </w:rPr>
              <w:t xml:space="preserve">It clearly isn't practicable to try and ask individual GPs/Practices, so I am asking CCGs instead [despite it not being entirely clear to me, that 'provision/completion of a </w:t>
            </w:r>
            <w:proofErr w:type="spellStart"/>
            <w:r w:rsidRPr="001E59DE">
              <w:rPr>
                <w:rFonts w:ascii="Arial" w:eastAsia="Times New Roman" w:hAnsi="Arial" w:cs="Arial"/>
                <w:sz w:val="24"/>
                <w:szCs w:val="18"/>
              </w:rPr>
              <w:t>ReSPECT</w:t>
            </w:r>
            <w:proofErr w:type="spellEnd"/>
            <w:r w:rsidRPr="001E59DE">
              <w:rPr>
                <w:rFonts w:ascii="Arial" w:eastAsia="Times New Roman" w:hAnsi="Arial" w:cs="Arial"/>
                <w:sz w:val="24"/>
                <w:szCs w:val="18"/>
              </w:rPr>
              <w:t xml:space="preserve"> Form' is a 'commissioned service' - however, I am aware of at least one CCG which does have 'a policy promoting </w:t>
            </w:r>
            <w:proofErr w:type="spellStart"/>
            <w:r w:rsidRPr="001E59DE">
              <w:rPr>
                <w:rFonts w:ascii="Arial" w:eastAsia="Times New Roman" w:hAnsi="Arial" w:cs="Arial"/>
                <w:sz w:val="24"/>
                <w:szCs w:val="18"/>
              </w:rPr>
              <w:t>ReSPECT</w:t>
            </w:r>
            <w:proofErr w:type="spellEnd"/>
            <w:r w:rsidRPr="001E59DE">
              <w:rPr>
                <w:rFonts w:ascii="Arial" w:eastAsia="Times New Roman" w:hAnsi="Arial" w:cs="Arial"/>
                <w:sz w:val="24"/>
                <w:szCs w:val="18"/>
              </w:rPr>
              <w:t>'.].</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337C43" w:rsidRPr="00337C43" w:rsidRDefault="00337C43" w:rsidP="00337C43">
            <w:pPr>
              <w:ind w:right="719"/>
              <w:rPr>
                <w:rFonts w:ascii="Arial" w:eastAsia="Calibri" w:hAnsi="Arial" w:cs="Arial"/>
                <w:color w:val="1F497D"/>
                <w:sz w:val="24"/>
                <w:szCs w:val="24"/>
                <w:lang w:eastAsia="en-GB"/>
              </w:rPr>
            </w:pPr>
          </w:p>
          <w:p w:rsidR="00337C43" w:rsidRPr="00337C43" w:rsidRDefault="00337C43" w:rsidP="00337C43">
            <w:pPr>
              <w:ind w:right="719"/>
              <w:rPr>
                <w:rFonts w:ascii="Arial" w:eastAsia="Calibri" w:hAnsi="Arial" w:cs="Arial"/>
                <w:color w:val="FF0000"/>
                <w:sz w:val="24"/>
                <w:szCs w:val="24"/>
                <w:lang w:eastAsia="en-GB"/>
              </w:rPr>
            </w:pPr>
            <w:r w:rsidRPr="00337C43">
              <w:rPr>
                <w:rFonts w:ascii="Arial" w:eastAsia="Calibri" w:hAnsi="Arial" w:cs="Arial"/>
                <w:color w:val="FF0000"/>
                <w:sz w:val="24"/>
                <w:szCs w:val="24"/>
                <w:lang w:eastAsia="en-GB"/>
              </w:rPr>
              <w:t>This is not a CCG commissioned service and the CCG does not have a policy on using respect form.</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90653F">
            <w:pPr>
              <w:rPr>
                <w:rFonts w:ascii="Arial" w:hAnsi="Arial" w:cs="Arial"/>
                <w:b/>
                <w:sz w:val="24"/>
                <w:szCs w:val="24"/>
              </w:rPr>
            </w:pPr>
            <w:r w:rsidRPr="0094629F">
              <w:rPr>
                <w:rFonts w:ascii="Arial" w:hAnsi="Arial" w:cs="Arial"/>
                <w:b/>
                <w:sz w:val="24"/>
                <w:szCs w:val="24"/>
              </w:rPr>
              <w:t>FOI NO:</w:t>
            </w:r>
            <w:r w:rsidR="0090653F">
              <w:rPr>
                <w:rFonts w:ascii="Arial" w:hAnsi="Arial" w:cs="Arial"/>
                <w:b/>
                <w:sz w:val="24"/>
                <w:szCs w:val="24"/>
              </w:rPr>
              <w:t xml:space="preserve"> 1307</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0653F">
              <w:rPr>
                <w:rFonts w:ascii="Arial" w:hAnsi="Arial" w:cs="Arial"/>
                <w:b/>
                <w:sz w:val="24"/>
                <w:szCs w:val="24"/>
              </w:rPr>
              <w:t>24 May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90653F" w:rsidRDefault="0090653F" w:rsidP="00376F1C">
            <w:pPr>
              <w:pStyle w:val="ListParagraph"/>
              <w:numPr>
                <w:ilvl w:val="0"/>
                <w:numId w:val="32"/>
              </w:numPr>
              <w:jc w:val="left"/>
              <w:rPr>
                <w:color w:val="000000"/>
              </w:rPr>
            </w:pPr>
            <w:r>
              <w:rPr>
                <w:color w:val="000000"/>
              </w:rPr>
              <w:lastRenderedPageBreak/>
              <w:t>Does the IAPT service commissioned by NHS Barnsley CCG currently offer Couple Therapy for Depression/Behavioural Couples Therapy? Yes/No.</w:t>
            </w:r>
          </w:p>
          <w:p w:rsidR="0090653F" w:rsidRDefault="0090653F" w:rsidP="0090653F">
            <w:pPr>
              <w:pStyle w:val="ListParagraph"/>
              <w:jc w:val="left"/>
              <w:rPr>
                <w:color w:val="000000"/>
              </w:rPr>
            </w:pPr>
          </w:p>
          <w:p w:rsidR="0090653F" w:rsidRDefault="0090653F" w:rsidP="00376F1C">
            <w:pPr>
              <w:pStyle w:val="ListParagraph"/>
              <w:numPr>
                <w:ilvl w:val="0"/>
                <w:numId w:val="32"/>
              </w:numPr>
              <w:jc w:val="left"/>
              <w:rPr>
                <w:color w:val="000000"/>
              </w:rPr>
            </w:pPr>
            <w:r>
              <w:rPr>
                <w:color w:val="000000"/>
              </w:rPr>
              <w:t>If your answer to the first question was ‘No’, please would you state the reason(s) why the service does not offer this therapy?</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C33052" w:rsidRPr="0094629F" w:rsidRDefault="00C33052" w:rsidP="00810C4C">
            <w:pPr>
              <w:rPr>
                <w:rFonts w:ascii="Arial" w:hAnsi="Arial" w:cs="Arial"/>
                <w:sz w:val="24"/>
                <w:szCs w:val="24"/>
              </w:rPr>
            </w:pPr>
          </w:p>
          <w:p w:rsidR="008917D6" w:rsidRPr="008917D6" w:rsidRDefault="008917D6" w:rsidP="00376F1C">
            <w:pPr>
              <w:pStyle w:val="ListParagraph"/>
              <w:numPr>
                <w:ilvl w:val="0"/>
                <w:numId w:val="37"/>
              </w:numPr>
              <w:contextualSpacing w:val="0"/>
              <w:jc w:val="left"/>
            </w:pPr>
            <w:r>
              <w:rPr>
                <w:color w:val="000000"/>
              </w:rPr>
              <w:t xml:space="preserve">Does the IAPT service commissioned by NHS Barnsley CCG currently offer Couple Therapy for Depression/Behavioural Couples Therapy? </w:t>
            </w:r>
            <w:r>
              <w:rPr>
                <w:b/>
                <w:bCs/>
                <w:color w:val="FF0000"/>
              </w:rPr>
              <w:t>Yes</w:t>
            </w:r>
          </w:p>
          <w:p w:rsidR="00C33052" w:rsidRPr="0094629F" w:rsidRDefault="008917D6" w:rsidP="00376F1C">
            <w:pPr>
              <w:pStyle w:val="ListParagraph"/>
              <w:numPr>
                <w:ilvl w:val="0"/>
                <w:numId w:val="37"/>
              </w:numPr>
              <w:contextualSpacing w:val="0"/>
              <w:jc w:val="left"/>
            </w:pPr>
            <w:r>
              <w:rPr>
                <w:color w:val="000000"/>
              </w:rPr>
              <w:t>If your answer to the first question was ‘No’, please would you state the reason(s) why the service does not offer this therapy</w: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30B63">
              <w:rPr>
                <w:rFonts w:ascii="Arial" w:hAnsi="Arial" w:cs="Arial"/>
                <w:b/>
                <w:sz w:val="24"/>
                <w:szCs w:val="24"/>
              </w:rPr>
              <w:t>1308</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30B63">
              <w:rPr>
                <w:rFonts w:ascii="Arial" w:hAnsi="Arial" w:cs="Arial"/>
                <w:b/>
                <w:sz w:val="24"/>
                <w:szCs w:val="24"/>
              </w:rPr>
              <w:t>24 May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Default="00C33052" w:rsidP="00810C4C">
            <w:pPr>
              <w:rPr>
                <w:rFonts w:ascii="Arial" w:hAnsi="Arial" w:cs="Arial"/>
                <w:sz w:val="24"/>
                <w:szCs w:val="24"/>
              </w:rPr>
            </w:pPr>
          </w:p>
          <w:p w:rsidR="00230B63" w:rsidRPr="002536F5" w:rsidRDefault="00230B63" w:rsidP="00376F1C">
            <w:pPr>
              <w:numPr>
                <w:ilvl w:val="0"/>
                <w:numId w:val="33"/>
              </w:numPr>
              <w:rPr>
                <w:rFonts w:ascii="Arial" w:eastAsia="Times New Roman" w:hAnsi="Arial" w:cs="Arial"/>
                <w:sz w:val="24"/>
                <w:szCs w:val="24"/>
                <w:lang w:eastAsia="en-GB"/>
              </w:rPr>
            </w:pPr>
            <w:r w:rsidRPr="002536F5">
              <w:rPr>
                <w:rFonts w:ascii="Arial" w:eastAsia="Times New Roman" w:hAnsi="Arial" w:cs="Arial"/>
                <w:sz w:val="24"/>
                <w:szCs w:val="24"/>
                <w:lang w:eastAsia="en-GB"/>
              </w:rPr>
              <w:t xml:space="preserve">How much did your organisation spend on Sodium </w:t>
            </w:r>
            <w:proofErr w:type="spellStart"/>
            <w:r w:rsidRPr="002536F5">
              <w:rPr>
                <w:rFonts w:ascii="Arial" w:eastAsia="Times New Roman" w:hAnsi="Arial" w:cs="Arial"/>
                <w:sz w:val="24"/>
                <w:szCs w:val="24"/>
                <w:lang w:eastAsia="en-GB"/>
              </w:rPr>
              <w:t>Hyaluronate</w:t>
            </w:r>
            <w:proofErr w:type="spellEnd"/>
            <w:r w:rsidRPr="002536F5">
              <w:rPr>
                <w:rFonts w:ascii="Arial" w:eastAsia="Times New Roman" w:hAnsi="Arial" w:cs="Arial"/>
                <w:sz w:val="24"/>
                <w:szCs w:val="24"/>
                <w:lang w:eastAsia="en-GB"/>
              </w:rPr>
              <w:t xml:space="preserve"> eye drop formulations between the </w:t>
            </w:r>
            <w:proofErr w:type="gramStart"/>
            <w:r w:rsidRPr="002536F5">
              <w:rPr>
                <w:rFonts w:ascii="Arial" w:eastAsia="Times New Roman" w:hAnsi="Arial" w:cs="Arial"/>
                <w:sz w:val="24"/>
                <w:szCs w:val="24"/>
                <w:lang w:eastAsia="en-GB"/>
              </w:rPr>
              <w:t>period</w:t>
            </w:r>
            <w:proofErr w:type="gramEnd"/>
            <w:r w:rsidRPr="002536F5">
              <w:rPr>
                <w:rFonts w:ascii="Arial" w:eastAsia="Times New Roman" w:hAnsi="Arial" w:cs="Arial"/>
                <w:sz w:val="24"/>
                <w:szCs w:val="24"/>
                <w:lang w:eastAsia="en-GB"/>
              </w:rPr>
              <w:t xml:space="preserve"> of 01/01/2018 to 31/12/2018?</w:t>
            </w:r>
          </w:p>
          <w:p w:rsidR="00230B63" w:rsidRPr="002536F5" w:rsidRDefault="00230B63" w:rsidP="00230B63">
            <w:pPr>
              <w:pStyle w:val="ListParagraph"/>
              <w:rPr>
                <w:lang w:eastAsia="en-GB"/>
              </w:rPr>
            </w:pPr>
          </w:p>
          <w:p w:rsidR="00230B63" w:rsidRPr="002536F5" w:rsidRDefault="00230B63" w:rsidP="00376F1C">
            <w:pPr>
              <w:numPr>
                <w:ilvl w:val="0"/>
                <w:numId w:val="34"/>
              </w:numPr>
              <w:rPr>
                <w:rFonts w:ascii="Arial" w:eastAsia="Times New Roman" w:hAnsi="Arial" w:cs="Arial"/>
                <w:sz w:val="24"/>
                <w:szCs w:val="24"/>
                <w:lang w:eastAsia="en-GB"/>
              </w:rPr>
            </w:pPr>
            <w:r w:rsidRPr="002536F5">
              <w:rPr>
                <w:rFonts w:ascii="Arial" w:eastAsia="Times New Roman" w:hAnsi="Arial" w:cs="Arial"/>
                <w:sz w:val="24"/>
                <w:szCs w:val="24"/>
                <w:lang w:eastAsia="en-GB"/>
              </w:rPr>
              <w:t xml:space="preserve">Between the period 01/01/2018 to 31/12/2018, which brand(s) of Sodium </w:t>
            </w:r>
            <w:proofErr w:type="spellStart"/>
            <w:r w:rsidRPr="002536F5">
              <w:rPr>
                <w:rFonts w:ascii="Arial" w:eastAsia="Times New Roman" w:hAnsi="Arial" w:cs="Arial"/>
                <w:sz w:val="24"/>
                <w:szCs w:val="24"/>
                <w:lang w:eastAsia="en-GB"/>
              </w:rPr>
              <w:t>Hyaluronate</w:t>
            </w:r>
            <w:proofErr w:type="spellEnd"/>
            <w:r w:rsidRPr="002536F5">
              <w:rPr>
                <w:rFonts w:ascii="Arial" w:eastAsia="Times New Roman" w:hAnsi="Arial" w:cs="Arial"/>
                <w:sz w:val="24"/>
                <w:szCs w:val="24"/>
                <w:lang w:eastAsia="en-GB"/>
              </w:rPr>
              <w:t xml:space="preserve"> eye drop formulations did you use?</w:t>
            </w:r>
          </w:p>
          <w:p w:rsidR="00230B63" w:rsidRPr="002536F5" w:rsidRDefault="00230B63" w:rsidP="00230B63">
            <w:pPr>
              <w:rPr>
                <w:rFonts w:ascii="Arial" w:hAnsi="Arial" w:cs="Arial"/>
                <w:sz w:val="24"/>
                <w:szCs w:val="24"/>
              </w:rPr>
            </w:pPr>
            <w:r w:rsidRPr="002536F5">
              <w:rPr>
                <w:rFonts w:ascii="Arial" w:hAnsi="Arial" w:cs="Arial"/>
                <w:sz w:val="24"/>
                <w:szCs w:val="24"/>
              </w:rPr>
              <w:t>To make your research easier, I have listed all commonly used brands which you can cross reference:</w:t>
            </w:r>
          </w:p>
          <w:p w:rsidR="00230B63" w:rsidRPr="002536F5" w:rsidRDefault="00230B63" w:rsidP="00230B63">
            <w:pPr>
              <w:rPr>
                <w:rFonts w:ascii="Arial" w:hAnsi="Arial" w:cs="Arial"/>
                <w:sz w:val="24"/>
                <w:szCs w:val="24"/>
              </w:rPr>
            </w:pPr>
            <w:r w:rsidRPr="002536F5">
              <w:rPr>
                <w:rFonts w:ascii="Arial" w:hAnsi="Arial" w:cs="Arial"/>
                <w:sz w:val="24"/>
                <w:szCs w:val="24"/>
              </w:rPr>
              <w:t> </w:t>
            </w:r>
          </w:p>
          <w:p w:rsidR="00230B63" w:rsidRPr="002536F5" w:rsidRDefault="00230B63" w:rsidP="00376F1C">
            <w:pPr>
              <w:numPr>
                <w:ilvl w:val="0"/>
                <w:numId w:val="35"/>
              </w:numPr>
              <w:ind w:left="1440"/>
              <w:rPr>
                <w:rFonts w:ascii="Arial" w:eastAsia="Times New Roman" w:hAnsi="Arial" w:cs="Arial"/>
                <w:sz w:val="24"/>
                <w:szCs w:val="24"/>
                <w:lang w:eastAsia="en-GB"/>
              </w:rPr>
            </w:pPr>
            <w:r w:rsidRPr="002536F5">
              <w:rPr>
                <w:rFonts w:ascii="Arial" w:eastAsia="Times New Roman" w:hAnsi="Arial" w:cs="Arial"/>
                <w:sz w:val="24"/>
                <w:szCs w:val="24"/>
                <w:lang w:eastAsia="en-GB"/>
              </w:rPr>
              <w:t>Blink Intensive Tears</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Lacrifresh</w:t>
            </w:r>
            <w:proofErr w:type="spellEnd"/>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Artelac</w:t>
            </w:r>
            <w:proofErr w:type="spellEnd"/>
            <w:r w:rsidRPr="002536F5">
              <w:rPr>
                <w:rFonts w:ascii="Arial" w:eastAsia="Times New Roman" w:hAnsi="Arial" w:cs="Arial"/>
                <w:sz w:val="24"/>
                <w:szCs w:val="24"/>
                <w:lang w:eastAsia="en-GB"/>
              </w:rPr>
              <w:t xml:space="preserve"> Rebalance</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Oxyal</w:t>
            </w:r>
            <w:proofErr w:type="spellEnd"/>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Xailin</w:t>
            </w:r>
            <w:proofErr w:type="spellEnd"/>
            <w:r w:rsidRPr="002536F5">
              <w:rPr>
                <w:rFonts w:ascii="Arial" w:eastAsia="Times New Roman" w:hAnsi="Arial" w:cs="Arial"/>
                <w:sz w:val="24"/>
                <w:szCs w:val="24"/>
                <w:lang w:eastAsia="en-GB"/>
              </w:rPr>
              <w:t xml:space="preserve"> HA</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Optive</w:t>
            </w:r>
            <w:proofErr w:type="spellEnd"/>
            <w:r w:rsidRPr="002536F5">
              <w:rPr>
                <w:rFonts w:ascii="Arial" w:eastAsia="Times New Roman" w:hAnsi="Arial" w:cs="Arial"/>
                <w:sz w:val="24"/>
                <w:szCs w:val="24"/>
                <w:lang w:eastAsia="en-GB"/>
              </w:rPr>
              <w:t xml:space="preserve"> Fusion</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Hyabak</w:t>
            </w:r>
            <w:proofErr w:type="spellEnd"/>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Hydramed</w:t>
            </w:r>
            <w:proofErr w:type="spellEnd"/>
          </w:p>
          <w:p w:rsidR="00230B63" w:rsidRPr="002536F5" w:rsidRDefault="00230B63" w:rsidP="00376F1C">
            <w:pPr>
              <w:numPr>
                <w:ilvl w:val="0"/>
                <w:numId w:val="35"/>
              </w:numPr>
              <w:ind w:left="1440"/>
              <w:rPr>
                <w:rFonts w:ascii="Arial" w:eastAsia="Times New Roman" w:hAnsi="Arial" w:cs="Arial"/>
                <w:sz w:val="24"/>
                <w:szCs w:val="24"/>
                <w:lang w:eastAsia="en-GB"/>
              </w:rPr>
            </w:pPr>
            <w:r w:rsidRPr="002536F5">
              <w:rPr>
                <w:rFonts w:ascii="Arial" w:eastAsia="Times New Roman" w:hAnsi="Arial" w:cs="Arial"/>
                <w:sz w:val="24"/>
                <w:szCs w:val="24"/>
                <w:lang w:eastAsia="en-GB"/>
              </w:rPr>
              <w:t>Evolve HA</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Vismed</w:t>
            </w:r>
            <w:proofErr w:type="spellEnd"/>
            <w:r w:rsidRPr="002536F5">
              <w:rPr>
                <w:rFonts w:ascii="Arial" w:eastAsia="Times New Roman" w:hAnsi="Arial" w:cs="Arial"/>
                <w:sz w:val="24"/>
                <w:szCs w:val="24"/>
                <w:lang w:eastAsia="en-GB"/>
              </w:rPr>
              <w:t xml:space="preserve"> Multi</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Clinitas</w:t>
            </w:r>
            <w:proofErr w:type="spellEnd"/>
            <w:r w:rsidRPr="002536F5">
              <w:rPr>
                <w:rFonts w:ascii="Arial" w:eastAsia="Times New Roman" w:hAnsi="Arial" w:cs="Arial"/>
                <w:sz w:val="24"/>
                <w:szCs w:val="24"/>
                <w:lang w:eastAsia="en-GB"/>
              </w:rPr>
              <w:t xml:space="preserve"> Multi</w:t>
            </w:r>
          </w:p>
          <w:p w:rsidR="00230B63" w:rsidRPr="002536F5" w:rsidRDefault="00230B63" w:rsidP="00376F1C">
            <w:pPr>
              <w:numPr>
                <w:ilvl w:val="0"/>
                <w:numId w:val="35"/>
              </w:numPr>
              <w:ind w:left="1440"/>
              <w:rPr>
                <w:rFonts w:ascii="Arial" w:eastAsia="Times New Roman" w:hAnsi="Arial" w:cs="Arial"/>
                <w:sz w:val="24"/>
                <w:szCs w:val="24"/>
                <w:lang w:eastAsia="en-GB"/>
              </w:rPr>
            </w:pPr>
            <w:r w:rsidRPr="002536F5">
              <w:rPr>
                <w:rFonts w:ascii="Arial" w:eastAsia="Times New Roman" w:hAnsi="Arial" w:cs="Arial"/>
                <w:sz w:val="24"/>
                <w:szCs w:val="24"/>
                <w:lang w:eastAsia="en-GB"/>
              </w:rPr>
              <w:t>Eye Logic</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Euphrasia</w:t>
            </w:r>
            <w:proofErr w:type="spellEnd"/>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Biotrue</w:t>
            </w:r>
            <w:proofErr w:type="spellEnd"/>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Vismed</w:t>
            </w:r>
            <w:proofErr w:type="spellEnd"/>
            <w:r w:rsidRPr="002536F5">
              <w:rPr>
                <w:rFonts w:ascii="Arial" w:eastAsia="Times New Roman" w:hAnsi="Arial" w:cs="Arial"/>
                <w:sz w:val="24"/>
                <w:szCs w:val="24"/>
                <w:lang w:eastAsia="en-GB"/>
              </w:rPr>
              <w:t xml:space="preserve"> Gel Multi</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Hysoothe</w:t>
            </w:r>
            <w:proofErr w:type="spellEnd"/>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Optrex</w:t>
            </w:r>
            <w:proofErr w:type="spellEnd"/>
            <w:r w:rsidRPr="002536F5">
              <w:rPr>
                <w:rFonts w:ascii="Arial" w:eastAsia="Times New Roman" w:hAnsi="Arial" w:cs="Arial"/>
                <w:sz w:val="24"/>
                <w:szCs w:val="24"/>
                <w:lang w:eastAsia="en-GB"/>
              </w:rPr>
              <w:t xml:space="preserve"> Night Restore Gel</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Hy-Opti</w:t>
            </w:r>
            <w:proofErr w:type="spellEnd"/>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Hylo</w:t>
            </w:r>
            <w:proofErr w:type="spellEnd"/>
            <w:r w:rsidRPr="002536F5">
              <w:rPr>
                <w:rFonts w:ascii="Arial" w:eastAsia="Times New Roman" w:hAnsi="Arial" w:cs="Arial"/>
                <w:sz w:val="24"/>
                <w:szCs w:val="24"/>
                <w:lang w:eastAsia="en-GB"/>
              </w:rPr>
              <w:t>-Tear</w:t>
            </w:r>
          </w:p>
          <w:p w:rsidR="00230B63" w:rsidRPr="002536F5" w:rsidRDefault="00230B63" w:rsidP="00376F1C">
            <w:pPr>
              <w:numPr>
                <w:ilvl w:val="0"/>
                <w:numId w:val="35"/>
              </w:numPr>
              <w:ind w:left="1440"/>
              <w:rPr>
                <w:rFonts w:ascii="Arial" w:eastAsia="Times New Roman" w:hAnsi="Arial" w:cs="Arial"/>
                <w:sz w:val="24"/>
                <w:szCs w:val="24"/>
                <w:lang w:eastAsia="en-GB"/>
              </w:rPr>
            </w:pPr>
            <w:r w:rsidRPr="002536F5">
              <w:rPr>
                <w:rFonts w:ascii="Arial" w:eastAsia="Times New Roman" w:hAnsi="Arial" w:cs="Arial"/>
                <w:sz w:val="24"/>
                <w:szCs w:val="24"/>
                <w:lang w:eastAsia="en-GB"/>
              </w:rPr>
              <w:t>Murine Professional</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Hylo</w:t>
            </w:r>
            <w:proofErr w:type="spellEnd"/>
            <w:r w:rsidRPr="002536F5">
              <w:rPr>
                <w:rFonts w:ascii="Arial" w:eastAsia="Times New Roman" w:hAnsi="Arial" w:cs="Arial"/>
                <w:sz w:val="24"/>
                <w:szCs w:val="24"/>
                <w:lang w:eastAsia="en-GB"/>
              </w:rPr>
              <w:t>-Forte</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Hycosan</w:t>
            </w:r>
            <w:proofErr w:type="spellEnd"/>
            <w:r w:rsidRPr="002536F5">
              <w:rPr>
                <w:rFonts w:ascii="Arial" w:eastAsia="Times New Roman" w:hAnsi="Arial" w:cs="Arial"/>
                <w:sz w:val="24"/>
                <w:szCs w:val="24"/>
                <w:lang w:eastAsia="en-GB"/>
              </w:rPr>
              <w:t xml:space="preserve"> Fresh</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Hylo</w:t>
            </w:r>
            <w:proofErr w:type="spellEnd"/>
            <w:r w:rsidRPr="002536F5">
              <w:rPr>
                <w:rFonts w:ascii="Arial" w:eastAsia="Times New Roman" w:hAnsi="Arial" w:cs="Arial"/>
                <w:sz w:val="24"/>
                <w:szCs w:val="24"/>
                <w:lang w:eastAsia="en-GB"/>
              </w:rPr>
              <w:t xml:space="preserve"> Care</w:t>
            </w:r>
          </w:p>
          <w:p w:rsidR="00230B63" w:rsidRPr="002536F5" w:rsidRDefault="00230B63" w:rsidP="00376F1C">
            <w:pPr>
              <w:numPr>
                <w:ilvl w:val="0"/>
                <w:numId w:val="35"/>
              </w:numPr>
              <w:ind w:left="1440"/>
              <w:rPr>
                <w:rFonts w:ascii="Arial" w:eastAsia="Times New Roman" w:hAnsi="Arial" w:cs="Arial"/>
                <w:sz w:val="24"/>
                <w:szCs w:val="24"/>
                <w:lang w:eastAsia="en-GB"/>
              </w:rPr>
            </w:pPr>
            <w:proofErr w:type="spellStart"/>
            <w:r w:rsidRPr="002536F5">
              <w:rPr>
                <w:rFonts w:ascii="Arial" w:eastAsia="Times New Roman" w:hAnsi="Arial" w:cs="Arial"/>
                <w:sz w:val="24"/>
                <w:szCs w:val="24"/>
                <w:lang w:eastAsia="en-GB"/>
              </w:rPr>
              <w:t>Hycosan</w:t>
            </w:r>
            <w:proofErr w:type="spellEnd"/>
          </w:p>
          <w:p w:rsidR="00230B63" w:rsidRPr="002536F5" w:rsidRDefault="00230B63" w:rsidP="00230B63">
            <w:pPr>
              <w:rPr>
                <w:rFonts w:ascii="Arial" w:hAnsi="Arial" w:cs="Arial"/>
                <w:sz w:val="24"/>
                <w:szCs w:val="24"/>
              </w:rPr>
            </w:pPr>
          </w:p>
          <w:p w:rsidR="00230B63" w:rsidRPr="002536F5" w:rsidRDefault="00230B63" w:rsidP="00230B63">
            <w:pPr>
              <w:rPr>
                <w:rFonts w:ascii="Arial" w:hAnsi="Arial" w:cs="Arial"/>
                <w:sz w:val="24"/>
                <w:szCs w:val="24"/>
              </w:rPr>
            </w:pPr>
          </w:p>
          <w:p w:rsidR="00230B63" w:rsidRPr="002536F5" w:rsidRDefault="00230B63" w:rsidP="00376F1C">
            <w:pPr>
              <w:numPr>
                <w:ilvl w:val="0"/>
                <w:numId w:val="36"/>
              </w:numPr>
              <w:rPr>
                <w:rFonts w:ascii="Arial" w:eastAsia="Times New Roman" w:hAnsi="Arial" w:cs="Arial"/>
                <w:sz w:val="24"/>
                <w:szCs w:val="24"/>
                <w:lang w:eastAsia="en-GB"/>
              </w:rPr>
            </w:pPr>
            <w:r w:rsidRPr="002536F5">
              <w:rPr>
                <w:rFonts w:ascii="Arial" w:eastAsia="Times New Roman" w:hAnsi="Arial" w:cs="Arial"/>
                <w:sz w:val="24"/>
                <w:szCs w:val="24"/>
                <w:lang w:eastAsia="en-GB"/>
              </w:rPr>
              <w:t>How many units of each brand did you use?</w:t>
            </w:r>
          </w:p>
          <w:p w:rsidR="00917533" w:rsidRPr="0094629F" w:rsidRDefault="00917533"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C33052" w:rsidRPr="0094629F" w:rsidRDefault="00C33052" w:rsidP="00810C4C">
            <w:pPr>
              <w:rPr>
                <w:rFonts w:ascii="Arial" w:hAnsi="Arial" w:cs="Arial"/>
                <w:sz w:val="24"/>
                <w:szCs w:val="24"/>
              </w:rPr>
            </w:pPr>
          </w:p>
          <w:p w:rsidR="00310BF6" w:rsidRPr="00310BF6" w:rsidRDefault="00310BF6" w:rsidP="00376F1C">
            <w:pPr>
              <w:numPr>
                <w:ilvl w:val="0"/>
                <w:numId w:val="38"/>
              </w:numPr>
              <w:spacing w:before="100" w:beforeAutospacing="1" w:after="100" w:afterAutospacing="1"/>
              <w:rPr>
                <w:rFonts w:ascii="Arial" w:eastAsia="Calibri" w:hAnsi="Arial" w:cs="Arial"/>
                <w:sz w:val="24"/>
                <w:szCs w:val="24"/>
                <w:lang w:eastAsia="en-GB"/>
              </w:rPr>
            </w:pPr>
            <w:r w:rsidRPr="00310BF6">
              <w:rPr>
                <w:rFonts w:ascii="Arial" w:eastAsia="Calibri" w:hAnsi="Arial" w:cs="Arial"/>
                <w:sz w:val="24"/>
                <w:szCs w:val="24"/>
                <w:lang w:eastAsia="en-GB"/>
              </w:rPr>
              <w:t xml:space="preserve">How much did your organisation spend on Sodium </w:t>
            </w:r>
            <w:proofErr w:type="spellStart"/>
            <w:r w:rsidRPr="00310BF6">
              <w:rPr>
                <w:rFonts w:ascii="Arial" w:eastAsia="Calibri" w:hAnsi="Arial" w:cs="Arial"/>
                <w:sz w:val="24"/>
                <w:szCs w:val="24"/>
                <w:lang w:eastAsia="en-GB"/>
              </w:rPr>
              <w:t>Hyaluronate</w:t>
            </w:r>
            <w:proofErr w:type="spellEnd"/>
            <w:r w:rsidRPr="00310BF6">
              <w:rPr>
                <w:rFonts w:ascii="Arial" w:eastAsia="Calibri" w:hAnsi="Arial" w:cs="Arial"/>
                <w:sz w:val="24"/>
                <w:szCs w:val="24"/>
                <w:lang w:eastAsia="en-GB"/>
              </w:rPr>
              <w:t xml:space="preserve"> eye drop formulations between the </w:t>
            </w:r>
            <w:proofErr w:type="gramStart"/>
            <w:r w:rsidRPr="00310BF6">
              <w:rPr>
                <w:rFonts w:ascii="Arial" w:eastAsia="Calibri" w:hAnsi="Arial" w:cs="Arial"/>
                <w:sz w:val="24"/>
                <w:szCs w:val="24"/>
                <w:lang w:eastAsia="en-GB"/>
              </w:rPr>
              <w:t>period</w:t>
            </w:r>
            <w:proofErr w:type="gramEnd"/>
            <w:r w:rsidRPr="00310BF6">
              <w:rPr>
                <w:rFonts w:ascii="Arial" w:eastAsia="Calibri" w:hAnsi="Arial" w:cs="Arial"/>
                <w:sz w:val="24"/>
                <w:szCs w:val="24"/>
                <w:lang w:eastAsia="en-GB"/>
              </w:rPr>
              <w:t xml:space="preserve"> of 01/01/2018 to 31/12/2018?</w:t>
            </w:r>
          </w:p>
          <w:p w:rsidR="00310BF6" w:rsidRPr="00310BF6" w:rsidRDefault="00310BF6" w:rsidP="00310BF6">
            <w:pPr>
              <w:rPr>
                <w:rFonts w:ascii="Arial" w:eastAsia="Calibri" w:hAnsi="Arial" w:cs="Arial"/>
                <w:color w:val="FF0000"/>
                <w:sz w:val="24"/>
                <w:szCs w:val="24"/>
              </w:rPr>
            </w:pPr>
            <w:r w:rsidRPr="00310BF6">
              <w:rPr>
                <w:rFonts w:ascii="Arial" w:eastAsia="Calibri" w:hAnsi="Arial" w:cs="Arial"/>
                <w:color w:val="FF0000"/>
                <w:sz w:val="24"/>
                <w:szCs w:val="24"/>
              </w:rPr>
              <w:t>The CCG does not hold this information</w:t>
            </w:r>
            <w:r w:rsidRPr="00310BF6">
              <w:rPr>
                <w:rFonts w:ascii="Arial" w:eastAsia="Calibri" w:hAnsi="Arial" w:cs="Arial"/>
                <w:color w:val="1F497D"/>
                <w:sz w:val="24"/>
                <w:szCs w:val="24"/>
              </w:rPr>
              <w:t xml:space="preserve">, but it is available via </w:t>
            </w:r>
            <w:r w:rsidRPr="00310BF6">
              <w:rPr>
                <w:rFonts w:ascii="Arial" w:eastAsia="Calibri" w:hAnsi="Arial" w:cs="Arial"/>
                <w:color w:val="FF0000"/>
                <w:sz w:val="24"/>
                <w:szCs w:val="24"/>
              </w:rPr>
              <w:t>NHS Business Service Authority information systems. This information can be obtained through the NHS Digital website  </w:t>
            </w:r>
            <w:hyperlink r:id="rId31" w:history="1">
              <w:r w:rsidRPr="00310BF6">
                <w:rPr>
                  <w:rFonts w:ascii="Arial" w:eastAsia="Calibri" w:hAnsi="Arial" w:cs="Arial"/>
                  <w:color w:val="558ED5"/>
                  <w:sz w:val="24"/>
                  <w:szCs w:val="24"/>
                  <w:u w:val="single"/>
                </w:rPr>
                <w:t>https://digital.nhs.uk/</w:t>
              </w:r>
            </w:hyperlink>
            <w:r w:rsidRPr="00310BF6">
              <w:rPr>
                <w:rFonts w:ascii="Arial" w:eastAsia="Calibri" w:hAnsi="Arial" w:cs="Arial"/>
                <w:color w:val="FF0000"/>
                <w:sz w:val="24"/>
                <w:szCs w:val="24"/>
              </w:rPr>
              <w:t xml:space="preserve">  or  via the open prescribing website </w:t>
            </w:r>
            <w:hyperlink r:id="rId32" w:history="1">
              <w:r w:rsidRPr="00310BF6">
                <w:rPr>
                  <w:rFonts w:ascii="Arial" w:eastAsia="Calibri" w:hAnsi="Arial" w:cs="Arial"/>
                  <w:color w:val="558ED5"/>
                  <w:sz w:val="24"/>
                  <w:szCs w:val="24"/>
                  <w:u w:val="single"/>
                </w:rPr>
                <w:t>https://openprescribing.net/</w:t>
              </w:r>
            </w:hyperlink>
          </w:p>
          <w:p w:rsidR="00310BF6" w:rsidRPr="00310BF6" w:rsidRDefault="00310BF6" w:rsidP="00376F1C">
            <w:pPr>
              <w:numPr>
                <w:ilvl w:val="0"/>
                <w:numId w:val="38"/>
              </w:numPr>
              <w:spacing w:before="100" w:beforeAutospacing="1" w:after="100" w:afterAutospacing="1"/>
              <w:rPr>
                <w:rFonts w:ascii="Arial" w:eastAsia="Calibri" w:hAnsi="Arial" w:cs="Arial"/>
                <w:sz w:val="24"/>
                <w:szCs w:val="24"/>
                <w:lang w:eastAsia="en-GB"/>
              </w:rPr>
            </w:pPr>
            <w:r w:rsidRPr="00310BF6">
              <w:rPr>
                <w:rFonts w:ascii="Arial" w:eastAsia="Calibri" w:hAnsi="Arial" w:cs="Arial"/>
                <w:sz w:val="24"/>
                <w:szCs w:val="24"/>
                <w:lang w:eastAsia="en-GB"/>
              </w:rPr>
              <w:t xml:space="preserve">Between the period 01/01/2018 to 31/12/2018, which brand(s) of Sodium </w:t>
            </w:r>
            <w:proofErr w:type="spellStart"/>
            <w:r w:rsidRPr="00310BF6">
              <w:rPr>
                <w:rFonts w:ascii="Arial" w:eastAsia="Calibri" w:hAnsi="Arial" w:cs="Arial"/>
                <w:sz w:val="24"/>
                <w:szCs w:val="24"/>
                <w:lang w:eastAsia="en-GB"/>
              </w:rPr>
              <w:t>Hyaluronate</w:t>
            </w:r>
            <w:proofErr w:type="spellEnd"/>
            <w:r w:rsidRPr="00310BF6">
              <w:rPr>
                <w:rFonts w:ascii="Arial" w:eastAsia="Calibri" w:hAnsi="Arial" w:cs="Arial"/>
                <w:sz w:val="24"/>
                <w:szCs w:val="24"/>
                <w:lang w:eastAsia="en-GB"/>
              </w:rPr>
              <w:t xml:space="preserve"> eye drop formulations did you use?</w:t>
            </w:r>
          </w:p>
          <w:p w:rsidR="00310BF6" w:rsidRPr="00310BF6" w:rsidRDefault="00310BF6" w:rsidP="00310BF6">
            <w:pPr>
              <w:rPr>
                <w:rFonts w:ascii="Arial" w:eastAsia="Calibri" w:hAnsi="Arial" w:cs="Arial"/>
                <w:color w:val="FF0000"/>
                <w:sz w:val="24"/>
                <w:szCs w:val="24"/>
              </w:rPr>
            </w:pPr>
            <w:r w:rsidRPr="00310BF6">
              <w:rPr>
                <w:rFonts w:ascii="Arial" w:eastAsia="Calibri" w:hAnsi="Arial" w:cs="Arial"/>
                <w:color w:val="FF0000"/>
                <w:sz w:val="24"/>
                <w:szCs w:val="24"/>
              </w:rPr>
              <w:t xml:space="preserve">The CCG does not hold this information </w:t>
            </w:r>
            <w:r w:rsidRPr="00310BF6">
              <w:rPr>
                <w:rFonts w:ascii="Arial" w:eastAsia="Calibri" w:hAnsi="Arial" w:cs="Arial"/>
                <w:color w:val="1F497D"/>
                <w:sz w:val="24"/>
                <w:szCs w:val="24"/>
              </w:rPr>
              <w:t xml:space="preserve">but it is available via </w:t>
            </w:r>
            <w:r w:rsidRPr="00310BF6">
              <w:rPr>
                <w:rFonts w:ascii="Arial" w:eastAsia="Calibri" w:hAnsi="Arial" w:cs="Arial"/>
                <w:color w:val="FF0000"/>
                <w:sz w:val="24"/>
                <w:szCs w:val="24"/>
              </w:rPr>
              <w:t>NHS Business Service Authority information systems. This information can be obtained through the NHS Digital website  </w:t>
            </w:r>
            <w:hyperlink r:id="rId33" w:history="1">
              <w:r w:rsidRPr="00310BF6">
                <w:rPr>
                  <w:rFonts w:ascii="Arial" w:eastAsia="Calibri" w:hAnsi="Arial" w:cs="Arial"/>
                  <w:color w:val="558ED5"/>
                  <w:sz w:val="24"/>
                  <w:szCs w:val="24"/>
                  <w:u w:val="single"/>
                </w:rPr>
                <w:t>https://digital.nhs.uk/</w:t>
              </w:r>
            </w:hyperlink>
            <w:r w:rsidRPr="00310BF6">
              <w:rPr>
                <w:rFonts w:ascii="Arial" w:eastAsia="Calibri" w:hAnsi="Arial" w:cs="Arial"/>
                <w:color w:val="558ED5"/>
                <w:sz w:val="24"/>
                <w:szCs w:val="24"/>
              </w:rPr>
              <w:t xml:space="preserve">  </w:t>
            </w:r>
            <w:r w:rsidRPr="00310BF6">
              <w:rPr>
                <w:rFonts w:ascii="Arial" w:eastAsia="Calibri" w:hAnsi="Arial" w:cs="Arial"/>
                <w:color w:val="FF0000"/>
                <w:sz w:val="24"/>
                <w:szCs w:val="24"/>
              </w:rPr>
              <w:t xml:space="preserve">or  via the open prescribing website </w:t>
            </w:r>
            <w:hyperlink r:id="rId34" w:history="1">
              <w:r w:rsidRPr="00310BF6">
                <w:rPr>
                  <w:rFonts w:ascii="Arial" w:eastAsia="Calibri" w:hAnsi="Arial" w:cs="Arial"/>
                  <w:color w:val="558ED5"/>
                  <w:sz w:val="24"/>
                  <w:szCs w:val="24"/>
                  <w:u w:val="single"/>
                </w:rPr>
                <w:t>https://openprescribing.net/</w:t>
              </w:r>
            </w:hyperlink>
          </w:p>
          <w:p w:rsidR="00310BF6" w:rsidRPr="00310BF6" w:rsidRDefault="00310BF6" w:rsidP="00376F1C">
            <w:pPr>
              <w:numPr>
                <w:ilvl w:val="0"/>
                <w:numId w:val="38"/>
              </w:numPr>
              <w:spacing w:before="100" w:beforeAutospacing="1" w:after="100" w:afterAutospacing="1"/>
              <w:rPr>
                <w:rFonts w:ascii="Arial" w:eastAsia="Calibri" w:hAnsi="Arial" w:cs="Arial"/>
                <w:color w:val="1F497D"/>
                <w:sz w:val="24"/>
                <w:szCs w:val="24"/>
                <w:lang w:eastAsia="en-GB"/>
              </w:rPr>
            </w:pPr>
            <w:r w:rsidRPr="00310BF6">
              <w:rPr>
                <w:rFonts w:ascii="Arial" w:eastAsia="Calibri" w:hAnsi="Arial" w:cs="Arial"/>
                <w:sz w:val="24"/>
                <w:szCs w:val="24"/>
                <w:lang w:eastAsia="en-GB"/>
              </w:rPr>
              <w:t>How many units of each brand did you use?</w:t>
            </w:r>
          </w:p>
          <w:p w:rsidR="00310BF6" w:rsidRPr="00310BF6" w:rsidRDefault="00310BF6" w:rsidP="00310BF6">
            <w:pPr>
              <w:spacing w:before="100" w:beforeAutospacing="1"/>
              <w:rPr>
                <w:rFonts w:ascii="Arial" w:eastAsia="Calibri" w:hAnsi="Arial" w:cs="Arial"/>
                <w:color w:val="FF0000"/>
                <w:sz w:val="24"/>
                <w:szCs w:val="24"/>
                <w:lang w:eastAsia="en-GB"/>
              </w:rPr>
            </w:pPr>
            <w:r w:rsidRPr="00310BF6">
              <w:rPr>
                <w:rFonts w:ascii="Arial" w:eastAsia="Calibri" w:hAnsi="Arial" w:cs="Arial"/>
                <w:color w:val="FF0000"/>
                <w:sz w:val="24"/>
                <w:szCs w:val="24"/>
              </w:rPr>
              <w:t xml:space="preserve">The CCG does not hold this information </w:t>
            </w:r>
            <w:r w:rsidRPr="00310BF6">
              <w:rPr>
                <w:rFonts w:ascii="Arial" w:eastAsia="Calibri" w:hAnsi="Arial" w:cs="Arial"/>
                <w:color w:val="1F497D"/>
                <w:sz w:val="24"/>
                <w:szCs w:val="24"/>
              </w:rPr>
              <w:t xml:space="preserve">but it is available via </w:t>
            </w:r>
            <w:r w:rsidRPr="00310BF6">
              <w:rPr>
                <w:rFonts w:ascii="Arial" w:eastAsia="Calibri" w:hAnsi="Arial" w:cs="Arial"/>
                <w:color w:val="FF0000"/>
                <w:sz w:val="24"/>
                <w:szCs w:val="24"/>
              </w:rPr>
              <w:t xml:space="preserve">NHS Business Service Authority information systems. This information can be obtained through the NHS Digital website </w:t>
            </w:r>
            <w:r w:rsidRPr="00310BF6">
              <w:rPr>
                <w:rFonts w:ascii="Arial" w:eastAsia="Calibri" w:hAnsi="Arial" w:cs="Arial"/>
                <w:color w:val="558ED5"/>
                <w:sz w:val="24"/>
                <w:szCs w:val="24"/>
              </w:rPr>
              <w:t> </w:t>
            </w:r>
            <w:hyperlink r:id="rId35" w:history="1">
              <w:r w:rsidRPr="00310BF6">
                <w:rPr>
                  <w:rFonts w:ascii="Arial" w:eastAsia="Calibri" w:hAnsi="Arial" w:cs="Arial"/>
                  <w:color w:val="558ED5"/>
                  <w:sz w:val="24"/>
                  <w:szCs w:val="24"/>
                  <w:u w:val="single"/>
                </w:rPr>
                <w:t>https://digital.nhs.uk/</w:t>
              </w:r>
            </w:hyperlink>
            <w:r w:rsidRPr="00310BF6">
              <w:rPr>
                <w:rFonts w:ascii="Arial" w:eastAsia="Calibri" w:hAnsi="Arial" w:cs="Arial"/>
                <w:color w:val="FF0000"/>
                <w:sz w:val="24"/>
                <w:szCs w:val="24"/>
              </w:rPr>
              <w:t xml:space="preserve">   or  via the open prescribing website </w:t>
            </w:r>
            <w:hyperlink r:id="rId36" w:history="1">
              <w:r w:rsidRPr="00310BF6">
                <w:rPr>
                  <w:rFonts w:ascii="Arial" w:eastAsia="Calibri" w:hAnsi="Arial" w:cs="Arial"/>
                  <w:color w:val="558ED5"/>
                  <w:sz w:val="24"/>
                  <w:szCs w:val="24"/>
                  <w:u w:val="single"/>
                </w:rPr>
                <w:t>https://openprescribing.net/</w:t>
              </w:r>
            </w:hyperlink>
          </w:p>
          <w:p w:rsidR="00310BF6" w:rsidRPr="00310BF6" w:rsidRDefault="00310BF6" w:rsidP="00310BF6">
            <w:pPr>
              <w:ind w:right="719"/>
              <w:rPr>
                <w:rFonts w:ascii="Calibri" w:eastAsia="Calibri" w:hAnsi="Calibri" w:cs="Calibri"/>
                <w:color w:val="1F497D"/>
                <w:lang w:eastAsia="en-GB"/>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1430C">
              <w:rPr>
                <w:rFonts w:ascii="Arial" w:hAnsi="Arial" w:cs="Arial"/>
                <w:b/>
                <w:sz w:val="24"/>
                <w:szCs w:val="24"/>
              </w:rPr>
              <w:t>1309</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1430C">
              <w:rPr>
                <w:rFonts w:ascii="Arial" w:hAnsi="Arial" w:cs="Arial"/>
                <w:b/>
                <w:sz w:val="24"/>
                <w:szCs w:val="24"/>
              </w:rPr>
              <w:t>24 May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A1430C" w:rsidRPr="00A1430C" w:rsidRDefault="00A1430C" w:rsidP="00A1430C">
            <w:pPr>
              <w:rPr>
                <w:rFonts w:ascii="Arial" w:hAnsi="Arial" w:cs="Arial"/>
                <w:sz w:val="24"/>
                <w:szCs w:val="24"/>
              </w:rPr>
            </w:pPr>
            <w:r w:rsidRPr="00A1430C">
              <w:rPr>
                <w:rFonts w:ascii="Arial" w:hAnsi="Arial" w:cs="Arial"/>
                <w:sz w:val="24"/>
                <w:szCs w:val="24"/>
              </w:rPr>
              <w:t>) Does the CCG have an existing service specification for anticoagulation services in:</w:t>
            </w:r>
          </w:p>
          <w:p w:rsidR="00A1430C" w:rsidRPr="00A1430C" w:rsidRDefault="00A1430C" w:rsidP="00A1430C">
            <w:pPr>
              <w:rPr>
                <w:rFonts w:ascii="Arial" w:hAnsi="Arial" w:cs="Arial"/>
                <w:sz w:val="24"/>
                <w:szCs w:val="24"/>
              </w:rPr>
            </w:pPr>
            <w:r w:rsidRPr="00A1430C">
              <w:rPr>
                <w:rFonts w:ascii="Arial" w:hAnsi="Arial" w:cs="Arial"/>
                <w:sz w:val="24"/>
                <w:szCs w:val="24"/>
              </w:rPr>
              <w:t>a)       primary care</w:t>
            </w:r>
          </w:p>
          <w:p w:rsidR="00A1430C" w:rsidRPr="00A1430C" w:rsidRDefault="00A1430C" w:rsidP="00A1430C">
            <w:pPr>
              <w:rPr>
                <w:rFonts w:ascii="Arial" w:hAnsi="Arial" w:cs="Arial"/>
                <w:sz w:val="24"/>
                <w:szCs w:val="24"/>
              </w:rPr>
            </w:pPr>
            <w:r w:rsidRPr="00A1430C">
              <w:rPr>
                <w:rFonts w:ascii="Arial" w:hAnsi="Arial" w:cs="Arial"/>
                <w:sz w:val="24"/>
                <w:szCs w:val="24"/>
              </w:rPr>
              <w:t>b)      secondary care</w:t>
            </w:r>
          </w:p>
          <w:p w:rsidR="00A1430C" w:rsidRPr="00A1430C" w:rsidRDefault="00A1430C" w:rsidP="00A1430C">
            <w:pPr>
              <w:rPr>
                <w:rFonts w:ascii="Arial" w:hAnsi="Arial" w:cs="Arial"/>
                <w:sz w:val="24"/>
                <w:szCs w:val="24"/>
              </w:rPr>
            </w:pPr>
            <w:r w:rsidRPr="00A1430C">
              <w:rPr>
                <w:rFonts w:ascii="Arial" w:hAnsi="Arial" w:cs="Arial"/>
                <w:sz w:val="24"/>
                <w:szCs w:val="24"/>
              </w:rPr>
              <w:t>c)       community care</w:t>
            </w:r>
          </w:p>
          <w:p w:rsidR="00A1430C" w:rsidRPr="00A1430C" w:rsidRDefault="00A1430C" w:rsidP="00A1430C">
            <w:pPr>
              <w:rPr>
                <w:rFonts w:ascii="Arial" w:hAnsi="Arial" w:cs="Arial"/>
                <w:sz w:val="24"/>
                <w:szCs w:val="24"/>
              </w:rPr>
            </w:pPr>
            <w:r w:rsidRPr="00A1430C">
              <w:rPr>
                <w:rFonts w:ascii="Arial" w:hAnsi="Arial" w:cs="Arial"/>
                <w:sz w:val="24"/>
                <w:szCs w:val="24"/>
              </w:rPr>
              <w:t>2) If yes, please send me the CCG’s service specification for anticoagulation services for:</w:t>
            </w:r>
          </w:p>
          <w:p w:rsidR="00A1430C" w:rsidRPr="00A1430C" w:rsidRDefault="00A1430C" w:rsidP="00A1430C">
            <w:pPr>
              <w:rPr>
                <w:rFonts w:ascii="Arial" w:hAnsi="Arial" w:cs="Arial"/>
                <w:sz w:val="24"/>
                <w:szCs w:val="24"/>
              </w:rPr>
            </w:pPr>
            <w:r w:rsidRPr="00A1430C">
              <w:rPr>
                <w:rFonts w:ascii="Arial" w:hAnsi="Arial" w:cs="Arial"/>
                <w:sz w:val="24"/>
                <w:szCs w:val="24"/>
              </w:rPr>
              <w:t>a)       primary care</w:t>
            </w:r>
          </w:p>
          <w:p w:rsidR="00A1430C" w:rsidRPr="00A1430C" w:rsidRDefault="00A1430C" w:rsidP="00A1430C">
            <w:pPr>
              <w:rPr>
                <w:rFonts w:ascii="Arial" w:hAnsi="Arial" w:cs="Arial"/>
                <w:sz w:val="24"/>
                <w:szCs w:val="24"/>
              </w:rPr>
            </w:pPr>
            <w:r w:rsidRPr="00A1430C">
              <w:rPr>
                <w:rFonts w:ascii="Arial" w:hAnsi="Arial" w:cs="Arial"/>
                <w:sz w:val="24"/>
                <w:szCs w:val="24"/>
              </w:rPr>
              <w:t>b)      secondary care</w:t>
            </w:r>
          </w:p>
          <w:p w:rsidR="00A1430C" w:rsidRPr="00A1430C" w:rsidRDefault="00A1430C" w:rsidP="00A1430C">
            <w:pPr>
              <w:rPr>
                <w:rFonts w:ascii="Arial" w:hAnsi="Arial" w:cs="Arial"/>
                <w:sz w:val="24"/>
                <w:szCs w:val="24"/>
              </w:rPr>
            </w:pPr>
            <w:r w:rsidRPr="00A1430C">
              <w:rPr>
                <w:rFonts w:ascii="Arial" w:hAnsi="Arial" w:cs="Arial"/>
                <w:sz w:val="24"/>
                <w:szCs w:val="24"/>
              </w:rPr>
              <w:t>c)       community care</w:t>
            </w:r>
          </w:p>
          <w:p w:rsidR="00A1430C" w:rsidRPr="00A1430C" w:rsidRDefault="00A1430C" w:rsidP="00A1430C">
            <w:pPr>
              <w:rPr>
                <w:rFonts w:ascii="Arial" w:hAnsi="Arial" w:cs="Arial"/>
                <w:sz w:val="24"/>
                <w:szCs w:val="24"/>
              </w:rPr>
            </w:pPr>
            <w:r w:rsidRPr="00A1430C">
              <w:rPr>
                <w:rFonts w:ascii="Arial" w:hAnsi="Arial" w:cs="Arial"/>
                <w:sz w:val="24"/>
                <w:szCs w:val="24"/>
              </w:rPr>
              <w:t>3) For each of the below settings, how frequently is the anticoagulation service measured against the service specification? Please use the table below to share your answer:</w:t>
            </w:r>
          </w:p>
          <w:p w:rsidR="00A1430C" w:rsidRPr="00A1430C" w:rsidRDefault="00A1430C" w:rsidP="00A1430C">
            <w:pPr>
              <w:rPr>
                <w:rFonts w:ascii="Arial" w:hAnsi="Arial" w:cs="Arial"/>
                <w:sz w:val="24"/>
                <w:szCs w:val="24"/>
              </w:rPr>
            </w:pPr>
          </w:p>
          <w:p w:rsidR="00A1430C" w:rsidRPr="00A1430C" w:rsidRDefault="00A1430C" w:rsidP="00A1430C">
            <w:pPr>
              <w:rPr>
                <w:rFonts w:ascii="Arial" w:hAnsi="Arial" w:cs="Arial"/>
                <w:sz w:val="24"/>
                <w:szCs w:val="24"/>
              </w:rPr>
            </w:pPr>
            <w:r w:rsidRPr="00A1430C">
              <w:rPr>
                <w:rFonts w:ascii="Arial" w:hAnsi="Arial" w:cs="Arial"/>
                <w:sz w:val="24"/>
                <w:szCs w:val="24"/>
              </w:rPr>
              <w:tab/>
              <w:t>Frequency of anticoagulation service measurement against service specification (Please indicate using an X under the relevant column to indicate all intervals at which the service is measured against the specification, for example if the service has a monthly, quarterly and annual measurement, include an X in each box)</w:t>
            </w:r>
          </w:p>
          <w:p w:rsidR="00A1430C" w:rsidRPr="00A1430C" w:rsidRDefault="00A1430C" w:rsidP="00A1430C">
            <w:pPr>
              <w:rPr>
                <w:rFonts w:ascii="Arial" w:hAnsi="Arial" w:cs="Arial"/>
                <w:sz w:val="24"/>
                <w:szCs w:val="24"/>
              </w:rPr>
            </w:pPr>
            <w:r w:rsidRPr="00A1430C">
              <w:rPr>
                <w:rFonts w:ascii="Arial" w:hAnsi="Arial" w:cs="Arial"/>
                <w:sz w:val="24"/>
                <w:szCs w:val="24"/>
              </w:rPr>
              <w:tab/>
              <w:t>Monthly</w:t>
            </w:r>
            <w:r w:rsidRPr="00A1430C">
              <w:rPr>
                <w:rFonts w:ascii="Arial" w:hAnsi="Arial" w:cs="Arial"/>
                <w:sz w:val="24"/>
                <w:szCs w:val="24"/>
              </w:rPr>
              <w:tab/>
              <w:t>Quarterly</w:t>
            </w:r>
            <w:r w:rsidRPr="00A1430C">
              <w:rPr>
                <w:rFonts w:ascii="Arial" w:hAnsi="Arial" w:cs="Arial"/>
                <w:sz w:val="24"/>
                <w:szCs w:val="24"/>
              </w:rPr>
              <w:tab/>
              <w:t>Annually</w:t>
            </w:r>
            <w:r w:rsidRPr="00A1430C">
              <w:rPr>
                <w:rFonts w:ascii="Arial" w:hAnsi="Arial" w:cs="Arial"/>
                <w:sz w:val="24"/>
                <w:szCs w:val="24"/>
              </w:rPr>
              <w:tab/>
              <w:t>Other (please specify frequency)</w:t>
            </w:r>
          </w:p>
          <w:p w:rsidR="00A1430C" w:rsidRPr="00A1430C" w:rsidRDefault="00A1430C" w:rsidP="00A1430C">
            <w:pPr>
              <w:rPr>
                <w:rFonts w:ascii="Arial" w:hAnsi="Arial" w:cs="Arial"/>
                <w:sz w:val="24"/>
                <w:szCs w:val="24"/>
              </w:rPr>
            </w:pPr>
            <w:r w:rsidRPr="00A1430C">
              <w:rPr>
                <w:rFonts w:ascii="Arial" w:hAnsi="Arial" w:cs="Arial"/>
                <w:sz w:val="24"/>
                <w:szCs w:val="24"/>
              </w:rPr>
              <w:t>Primary care</w:t>
            </w:r>
            <w:r w:rsidRPr="00A1430C">
              <w:rPr>
                <w:rFonts w:ascii="Arial" w:hAnsi="Arial" w:cs="Arial"/>
                <w:sz w:val="24"/>
                <w:szCs w:val="24"/>
              </w:rPr>
              <w:tab/>
            </w:r>
            <w:r w:rsidRPr="00A1430C">
              <w:rPr>
                <w:rFonts w:ascii="Arial" w:hAnsi="Arial" w:cs="Arial"/>
                <w:sz w:val="24"/>
                <w:szCs w:val="24"/>
              </w:rPr>
              <w:tab/>
            </w:r>
            <w:r w:rsidRPr="00A1430C">
              <w:rPr>
                <w:rFonts w:ascii="Arial" w:hAnsi="Arial" w:cs="Arial"/>
                <w:sz w:val="24"/>
                <w:szCs w:val="24"/>
              </w:rPr>
              <w:tab/>
            </w:r>
            <w:r w:rsidRPr="00A1430C">
              <w:rPr>
                <w:rFonts w:ascii="Arial" w:hAnsi="Arial" w:cs="Arial"/>
                <w:sz w:val="24"/>
                <w:szCs w:val="24"/>
              </w:rPr>
              <w:tab/>
            </w:r>
          </w:p>
          <w:p w:rsidR="00A1430C" w:rsidRPr="00A1430C" w:rsidRDefault="00A1430C" w:rsidP="00A1430C">
            <w:pPr>
              <w:rPr>
                <w:rFonts w:ascii="Arial" w:hAnsi="Arial" w:cs="Arial"/>
                <w:sz w:val="24"/>
                <w:szCs w:val="24"/>
              </w:rPr>
            </w:pPr>
            <w:r w:rsidRPr="00A1430C">
              <w:rPr>
                <w:rFonts w:ascii="Arial" w:hAnsi="Arial" w:cs="Arial"/>
                <w:sz w:val="24"/>
                <w:szCs w:val="24"/>
              </w:rPr>
              <w:t>Secondary care</w:t>
            </w:r>
            <w:r w:rsidRPr="00A1430C">
              <w:rPr>
                <w:rFonts w:ascii="Arial" w:hAnsi="Arial" w:cs="Arial"/>
                <w:sz w:val="24"/>
                <w:szCs w:val="24"/>
              </w:rPr>
              <w:tab/>
            </w:r>
            <w:r w:rsidRPr="00A1430C">
              <w:rPr>
                <w:rFonts w:ascii="Arial" w:hAnsi="Arial" w:cs="Arial"/>
                <w:sz w:val="24"/>
                <w:szCs w:val="24"/>
              </w:rPr>
              <w:tab/>
            </w:r>
            <w:r w:rsidRPr="00A1430C">
              <w:rPr>
                <w:rFonts w:ascii="Arial" w:hAnsi="Arial" w:cs="Arial"/>
                <w:sz w:val="24"/>
                <w:szCs w:val="24"/>
              </w:rPr>
              <w:tab/>
            </w:r>
            <w:r w:rsidRPr="00A1430C">
              <w:rPr>
                <w:rFonts w:ascii="Arial" w:hAnsi="Arial" w:cs="Arial"/>
                <w:sz w:val="24"/>
                <w:szCs w:val="24"/>
              </w:rPr>
              <w:tab/>
            </w:r>
          </w:p>
          <w:p w:rsidR="00A1430C" w:rsidRPr="00A1430C" w:rsidRDefault="00A1430C" w:rsidP="00A1430C">
            <w:pPr>
              <w:rPr>
                <w:rFonts w:ascii="Arial" w:hAnsi="Arial" w:cs="Arial"/>
                <w:sz w:val="24"/>
                <w:szCs w:val="24"/>
              </w:rPr>
            </w:pPr>
            <w:r w:rsidRPr="00A1430C">
              <w:rPr>
                <w:rFonts w:ascii="Arial" w:hAnsi="Arial" w:cs="Arial"/>
                <w:sz w:val="24"/>
                <w:szCs w:val="24"/>
              </w:rPr>
              <w:t>Community care</w:t>
            </w:r>
            <w:r w:rsidRPr="00A1430C">
              <w:rPr>
                <w:rFonts w:ascii="Arial" w:hAnsi="Arial" w:cs="Arial"/>
                <w:sz w:val="24"/>
                <w:szCs w:val="24"/>
              </w:rPr>
              <w:tab/>
            </w:r>
            <w:r w:rsidRPr="00A1430C">
              <w:rPr>
                <w:rFonts w:ascii="Arial" w:hAnsi="Arial" w:cs="Arial"/>
                <w:sz w:val="24"/>
                <w:szCs w:val="24"/>
              </w:rPr>
              <w:tab/>
            </w:r>
            <w:r w:rsidRPr="00A1430C">
              <w:rPr>
                <w:rFonts w:ascii="Arial" w:hAnsi="Arial" w:cs="Arial"/>
                <w:sz w:val="24"/>
                <w:szCs w:val="24"/>
              </w:rPr>
              <w:tab/>
            </w:r>
            <w:r w:rsidRPr="00A1430C">
              <w:rPr>
                <w:rFonts w:ascii="Arial" w:hAnsi="Arial" w:cs="Arial"/>
                <w:sz w:val="24"/>
                <w:szCs w:val="24"/>
              </w:rPr>
              <w:tab/>
            </w:r>
          </w:p>
          <w:p w:rsidR="00A1430C" w:rsidRPr="00A1430C" w:rsidRDefault="00A1430C" w:rsidP="00A1430C">
            <w:pPr>
              <w:rPr>
                <w:rFonts w:ascii="Arial" w:hAnsi="Arial" w:cs="Arial"/>
                <w:sz w:val="24"/>
                <w:szCs w:val="24"/>
              </w:rPr>
            </w:pPr>
          </w:p>
          <w:p w:rsidR="00A1430C" w:rsidRPr="00A1430C" w:rsidRDefault="00A1430C" w:rsidP="00A1430C">
            <w:pPr>
              <w:rPr>
                <w:rFonts w:ascii="Arial" w:hAnsi="Arial" w:cs="Arial"/>
                <w:sz w:val="24"/>
                <w:szCs w:val="24"/>
              </w:rPr>
            </w:pPr>
            <w:r w:rsidRPr="00A1430C">
              <w:rPr>
                <w:rFonts w:ascii="Arial" w:hAnsi="Arial" w:cs="Arial"/>
                <w:sz w:val="24"/>
                <w:szCs w:val="24"/>
              </w:rPr>
              <w:t>4) Please provide a copy of the most recent measurement report for anticoagulation services in:</w:t>
            </w:r>
          </w:p>
          <w:p w:rsidR="00A1430C" w:rsidRPr="00A1430C" w:rsidRDefault="00A1430C" w:rsidP="00A1430C">
            <w:pPr>
              <w:rPr>
                <w:rFonts w:ascii="Arial" w:hAnsi="Arial" w:cs="Arial"/>
                <w:sz w:val="24"/>
                <w:szCs w:val="24"/>
              </w:rPr>
            </w:pPr>
            <w:r w:rsidRPr="00A1430C">
              <w:rPr>
                <w:rFonts w:ascii="Arial" w:hAnsi="Arial" w:cs="Arial"/>
                <w:sz w:val="24"/>
                <w:szCs w:val="24"/>
              </w:rPr>
              <w:lastRenderedPageBreak/>
              <w:t>a)       primary care</w:t>
            </w:r>
          </w:p>
          <w:p w:rsidR="00A1430C" w:rsidRPr="00A1430C" w:rsidRDefault="00A1430C" w:rsidP="00A1430C">
            <w:pPr>
              <w:rPr>
                <w:rFonts w:ascii="Arial" w:hAnsi="Arial" w:cs="Arial"/>
                <w:sz w:val="24"/>
                <w:szCs w:val="24"/>
              </w:rPr>
            </w:pPr>
            <w:r w:rsidRPr="00A1430C">
              <w:rPr>
                <w:rFonts w:ascii="Arial" w:hAnsi="Arial" w:cs="Arial"/>
                <w:sz w:val="24"/>
                <w:szCs w:val="24"/>
              </w:rPr>
              <w:t>b)      secondary care</w:t>
            </w:r>
          </w:p>
          <w:p w:rsidR="00A1430C" w:rsidRPr="00A1430C" w:rsidRDefault="00A1430C" w:rsidP="00A1430C">
            <w:pPr>
              <w:rPr>
                <w:rFonts w:ascii="Arial" w:hAnsi="Arial" w:cs="Arial"/>
                <w:sz w:val="24"/>
                <w:szCs w:val="24"/>
              </w:rPr>
            </w:pPr>
            <w:r w:rsidRPr="00A1430C">
              <w:rPr>
                <w:rFonts w:ascii="Arial" w:hAnsi="Arial" w:cs="Arial"/>
                <w:sz w:val="24"/>
                <w:szCs w:val="24"/>
              </w:rPr>
              <w:t>c)       community care</w:t>
            </w:r>
          </w:p>
          <w:p w:rsidR="00A1430C" w:rsidRPr="00A1430C" w:rsidRDefault="00A1430C" w:rsidP="00A1430C">
            <w:pPr>
              <w:rPr>
                <w:rFonts w:ascii="Arial" w:hAnsi="Arial" w:cs="Arial"/>
                <w:sz w:val="24"/>
                <w:szCs w:val="24"/>
              </w:rPr>
            </w:pPr>
          </w:p>
          <w:p w:rsidR="00A1430C" w:rsidRPr="00A1430C" w:rsidRDefault="00A1430C" w:rsidP="00A1430C">
            <w:pPr>
              <w:rPr>
                <w:rFonts w:ascii="Arial" w:hAnsi="Arial" w:cs="Arial"/>
                <w:sz w:val="24"/>
                <w:szCs w:val="24"/>
              </w:rPr>
            </w:pPr>
            <w:r w:rsidRPr="00A1430C">
              <w:rPr>
                <w:rFonts w:ascii="Arial" w:hAnsi="Arial" w:cs="Arial"/>
                <w:sz w:val="24"/>
                <w:szCs w:val="24"/>
              </w:rPr>
              <w:t>5) For patients with Atrial Fibrillation (AF) on warfarin therapy attending the anticoagulation service, please provide the following information:</w:t>
            </w:r>
          </w:p>
          <w:p w:rsidR="00A1430C" w:rsidRPr="00A1430C" w:rsidRDefault="00A1430C" w:rsidP="00A1430C">
            <w:pPr>
              <w:rPr>
                <w:rFonts w:ascii="Arial" w:hAnsi="Arial" w:cs="Arial"/>
                <w:sz w:val="24"/>
                <w:szCs w:val="24"/>
              </w:rPr>
            </w:pPr>
            <w:r w:rsidRPr="00A1430C">
              <w:rPr>
                <w:rFonts w:ascii="Arial" w:hAnsi="Arial" w:cs="Arial"/>
                <w:sz w:val="24"/>
                <w:szCs w:val="24"/>
              </w:rPr>
              <w:t xml:space="preserve">a)       Does the CCG have in place a minimum service target for the percentage of patients who are within therapeutic range? </w:t>
            </w:r>
          </w:p>
          <w:p w:rsidR="00A1430C" w:rsidRPr="00A1430C" w:rsidRDefault="00A1430C" w:rsidP="00A1430C">
            <w:pPr>
              <w:rPr>
                <w:rFonts w:ascii="Arial" w:hAnsi="Arial" w:cs="Arial"/>
                <w:sz w:val="24"/>
                <w:szCs w:val="24"/>
              </w:rPr>
            </w:pPr>
            <w:r w:rsidRPr="00A1430C">
              <w:rPr>
                <w:rFonts w:ascii="Arial" w:hAnsi="Arial" w:cs="Arial"/>
                <w:sz w:val="24"/>
                <w:szCs w:val="24"/>
              </w:rPr>
              <w:t>b)      If yes, what is the CCG’s minimum service target for the percentage of patients who are within therapeutic range?</w:t>
            </w:r>
          </w:p>
          <w:p w:rsidR="00C33052" w:rsidRPr="0094629F" w:rsidRDefault="00A1430C" w:rsidP="00A1430C">
            <w:pPr>
              <w:rPr>
                <w:rFonts w:ascii="Arial" w:hAnsi="Arial" w:cs="Arial"/>
                <w:sz w:val="24"/>
                <w:szCs w:val="24"/>
              </w:rPr>
            </w:pPr>
            <w:r w:rsidRPr="00A1430C">
              <w:rPr>
                <w:rFonts w:ascii="Arial" w:hAnsi="Arial" w:cs="Arial"/>
                <w:sz w:val="24"/>
                <w:szCs w:val="24"/>
              </w:rPr>
              <w:t>c)       For the year 2017/18, what number and percentage of patients were within therapeutic range? Please provide these figures for all data intervals for which this information was collected.</w:t>
            </w: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7F7F47" w:rsidRPr="007F7F47" w:rsidRDefault="007F7F47" w:rsidP="007F7F47">
            <w:pPr>
              <w:spacing w:after="1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1) Does the CCG have an existing service specification for anticoagulation services in:</w:t>
            </w: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xml:space="preserve">a)       </w:t>
            </w:r>
            <w:proofErr w:type="gramStart"/>
            <w:r w:rsidRPr="007F7F47">
              <w:rPr>
                <w:rFonts w:ascii="Arial" w:eastAsia="Calibri" w:hAnsi="Arial" w:cs="Arial"/>
                <w:color w:val="212121"/>
                <w:sz w:val="24"/>
                <w:szCs w:val="24"/>
                <w:lang w:eastAsia="en-GB"/>
              </w:rPr>
              <w:t>primary</w:t>
            </w:r>
            <w:proofErr w:type="gramEnd"/>
            <w:r w:rsidRPr="007F7F47">
              <w:rPr>
                <w:rFonts w:ascii="Arial" w:eastAsia="Calibri" w:hAnsi="Arial" w:cs="Arial"/>
                <w:color w:val="212121"/>
                <w:sz w:val="24"/>
                <w:szCs w:val="24"/>
                <w:lang w:eastAsia="en-GB"/>
              </w:rPr>
              <w:t xml:space="preserve"> care </w:t>
            </w:r>
            <w:r w:rsidRPr="007F7F47">
              <w:rPr>
                <w:rFonts w:ascii="Arial" w:eastAsia="Calibri" w:hAnsi="Arial" w:cs="Arial"/>
                <w:color w:val="FF0000"/>
                <w:sz w:val="24"/>
                <w:szCs w:val="24"/>
                <w:lang w:eastAsia="en-GB"/>
              </w:rPr>
              <w:t>YES</w:t>
            </w:r>
            <w:r w:rsidRPr="007F7F47">
              <w:rPr>
                <w:rFonts w:ascii="Arial" w:eastAsia="Calibri" w:hAnsi="Arial" w:cs="Arial"/>
                <w:color w:val="1F497D"/>
                <w:sz w:val="24"/>
                <w:szCs w:val="24"/>
                <w:lang w:eastAsia="en-GB"/>
              </w:rPr>
              <w:t xml:space="preserve"> </w:t>
            </w:r>
            <w:r w:rsidRPr="007F7F47">
              <w:rPr>
                <w:rFonts w:ascii="Arial" w:eastAsia="Calibri" w:hAnsi="Arial" w:cs="Arial"/>
                <w:color w:val="FF0000"/>
                <w:sz w:val="24"/>
                <w:szCs w:val="24"/>
                <w:lang w:eastAsia="en-GB"/>
              </w:rPr>
              <w:t>-- attached two service specifications , one for management and one for initiation. These specifications are currently being reviewed to incorporate into one specification</w:t>
            </w:r>
            <w:r w:rsidRPr="007F7F47">
              <w:rPr>
                <w:rFonts w:ascii="Arial" w:eastAsia="Calibri" w:hAnsi="Arial" w:cs="Arial"/>
                <w:color w:val="1F497D"/>
                <w:sz w:val="24"/>
                <w:szCs w:val="24"/>
                <w:lang w:eastAsia="en-GB"/>
              </w:rPr>
              <w:t>.</w:t>
            </w: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xml:space="preserve">b)      secondary care </w:t>
            </w:r>
            <w:r w:rsidRPr="007F7F47">
              <w:rPr>
                <w:rFonts w:ascii="Arial" w:eastAsia="Calibri" w:hAnsi="Arial" w:cs="Arial"/>
                <w:color w:val="FF0000"/>
                <w:sz w:val="24"/>
                <w:szCs w:val="24"/>
                <w:lang w:eastAsia="en-GB"/>
              </w:rPr>
              <w:t>NO</w:t>
            </w: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xml:space="preserve">c)       community care </w:t>
            </w:r>
            <w:r w:rsidRPr="007F7F47">
              <w:rPr>
                <w:rFonts w:ascii="Arial" w:eastAsia="Calibri" w:hAnsi="Arial" w:cs="Arial"/>
                <w:color w:val="FF0000"/>
                <w:sz w:val="24"/>
                <w:szCs w:val="24"/>
                <w:lang w:eastAsia="en-GB"/>
              </w:rPr>
              <w:t xml:space="preserve">NO </w:t>
            </w:r>
          </w:p>
          <w:p w:rsidR="007F7F47" w:rsidRPr="007F7F47" w:rsidRDefault="007F7F47" w:rsidP="007F7F47">
            <w:pPr>
              <w:spacing w:after="1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2) If yes, please send me the CCG’s service specification for anticoagulation services for:</w:t>
            </w: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xml:space="preserve">a)       </w:t>
            </w:r>
            <w:proofErr w:type="gramStart"/>
            <w:r w:rsidRPr="007F7F47">
              <w:rPr>
                <w:rFonts w:ascii="Arial" w:eastAsia="Calibri" w:hAnsi="Arial" w:cs="Arial"/>
                <w:color w:val="212121"/>
                <w:sz w:val="24"/>
                <w:szCs w:val="24"/>
                <w:lang w:eastAsia="en-GB"/>
              </w:rPr>
              <w:t>primary</w:t>
            </w:r>
            <w:proofErr w:type="gramEnd"/>
            <w:r w:rsidRPr="007F7F47">
              <w:rPr>
                <w:rFonts w:ascii="Arial" w:eastAsia="Calibri" w:hAnsi="Arial" w:cs="Arial"/>
                <w:color w:val="212121"/>
                <w:sz w:val="24"/>
                <w:szCs w:val="24"/>
                <w:lang w:eastAsia="en-GB"/>
              </w:rPr>
              <w:t xml:space="preserve"> care – </w:t>
            </w:r>
            <w:r w:rsidRPr="007F7F47">
              <w:rPr>
                <w:rFonts w:ascii="Arial" w:eastAsia="Calibri" w:hAnsi="Arial" w:cs="Arial"/>
                <w:color w:val="FF0000"/>
                <w:sz w:val="24"/>
                <w:szCs w:val="24"/>
                <w:lang w:eastAsia="en-GB"/>
              </w:rPr>
              <w:t>attached two service specifications , one for management and one for initiation. These specifications are currently being reviewed to incorporate into one specification.</w:t>
            </w: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b)      secondary care</w:t>
            </w:r>
            <w:r w:rsidRPr="007F7F47">
              <w:rPr>
                <w:rFonts w:ascii="Arial" w:eastAsia="Calibri" w:hAnsi="Arial" w:cs="Arial"/>
                <w:color w:val="1F497D"/>
                <w:sz w:val="24"/>
                <w:szCs w:val="24"/>
                <w:lang w:eastAsia="en-GB"/>
              </w:rPr>
              <w:t xml:space="preserve"> </w:t>
            </w:r>
            <w:r w:rsidRPr="007F7F47">
              <w:rPr>
                <w:rFonts w:ascii="Arial" w:eastAsia="Calibri" w:hAnsi="Arial" w:cs="Arial"/>
                <w:color w:val="FF0000"/>
                <w:sz w:val="24"/>
                <w:szCs w:val="24"/>
                <w:lang w:eastAsia="en-GB"/>
              </w:rPr>
              <w:t>N/A</w:t>
            </w: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xml:space="preserve">c)       community care </w:t>
            </w:r>
            <w:r w:rsidRPr="007F7F47">
              <w:rPr>
                <w:rFonts w:ascii="Arial" w:eastAsia="Calibri" w:hAnsi="Arial" w:cs="Arial"/>
                <w:color w:val="FF0000"/>
                <w:sz w:val="24"/>
                <w:szCs w:val="24"/>
                <w:lang w:eastAsia="en-GB"/>
              </w:rPr>
              <w:t>N/A</w:t>
            </w:r>
          </w:p>
          <w:p w:rsidR="007F7F47" w:rsidRPr="007F7F47" w:rsidRDefault="007F7F47" w:rsidP="007F7F47">
            <w:pPr>
              <w:spacing w:after="1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3) For each of the below settings, how frequently is the anticoagulation service measured against the service specification? Please use the table below to share your answer:</w:t>
            </w:r>
          </w:p>
          <w:p w:rsidR="007F7F47" w:rsidRPr="007F7F47" w:rsidRDefault="007F7F47" w:rsidP="007F7F47">
            <w:pPr>
              <w:spacing w:after="1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w:t>
            </w:r>
          </w:p>
          <w:tbl>
            <w:tblPr>
              <w:tblW w:w="5000" w:type="pct"/>
              <w:tblCellMar>
                <w:left w:w="0" w:type="dxa"/>
                <w:right w:w="0" w:type="dxa"/>
              </w:tblCellMar>
              <w:tblLook w:val="04A0" w:firstRow="1" w:lastRow="0" w:firstColumn="1" w:lastColumn="0" w:noHBand="0" w:noVBand="1"/>
            </w:tblPr>
            <w:tblGrid>
              <w:gridCol w:w="1981"/>
              <w:gridCol w:w="1980"/>
              <w:gridCol w:w="1980"/>
              <w:gridCol w:w="1980"/>
              <w:gridCol w:w="1980"/>
            </w:tblGrid>
            <w:tr w:rsidR="007F7F47" w:rsidRPr="007F7F47" w:rsidTr="007F7F47">
              <w:trPr>
                <w:trHeight w:val="257"/>
              </w:trPr>
              <w:tc>
                <w:tcPr>
                  <w:tcW w:w="1000"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rsidR="007F7F47" w:rsidRPr="007F7F47" w:rsidRDefault="007F7F47" w:rsidP="007F7F47">
                  <w:pPr>
                    <w:spacing w:after="160" w:line="240" w:lineRule="auto"/>
                    <w:rPr>
                      <w:rFonts w:ascii="Arial" w:eastAsia="Calibri" w:hAnsi="Arial" w:cs="Arial"/>
                      <w:sz w:val="24"/>
                      <w:szCs w:val="24"/>
                      <w:lang w:eastAsia="en-GB"/>
                    </w:rPr>
                  </w:pPr>
                  <w:r w:rsidRPr="007F7F47">
                    <w:rPr>
                      <w:rFonts w:ascii="Arial" w:eastAsia="Calibri" w:hAnsi="Arial" w:cs="Arial"/>
                      <w:sz w:val="24"/>
                      <w:szCs w:val="24"/>
                      <w:lang w:eastAsia="en-GB"/>
                    </w:rPr>
                    <w:t> </w:t>
                  </w:r>
                </w:p>
              </w:tc>
              <w:tc>
                <w:tcPr>
                  <w:tcW w:w="40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40" w:lineRule="auto"/>
                    <w:rPr>
                      <w:rFonts w:ascii="Arial" w:eastAsia="Calibri" w:hAnsi="Arial" w:cs="Arial"/>
                      <w:sz w:val="24"/>
                      <w:szCs w:val="24"/>
                      <w:lang w:eastAsia="en-GB"/>
                    </w:rPr>
                  </w:pPr>
                  <w:r w:rsidRPr="007F7F47">
                    <w:rPr>
                      <w:rFonts w:ascii="Arial" w:eastAsia="Calibri" w:hAnsi="Arial" w:cs="Arial"/>
                      <w:b/>
                      <w:bCs/>
                      <w:sz w:val="24"/>
                      <w:szCs w:val="24"/>
                      <w:lang w:eastAsia="en-GB"/>
                    </w:rPr>
                    <w:t xml:space="preserve">Frequency of anticoagulation service measurement against service specification </w:t>
                  </w:r>
                  <w:r w:rsidRPr="007F7F47">
                    <w:rPr>
                      <w:rFonts w:ascii="Arial" w:eastAsia="Calibri" w:hAnsi="Arial" w:cs="Arial"/>
                      <w:sz w:val="24"/>
                      <w:szCs w:val="24"/>
                      <w:lang w:eastAsia="en-GB"/>
                    </w:rPr>
                    <w:t>(Please indicate using an X under the relevant column to indicate all intervals at which the service is measured against the specification, for example if the service has a monthly, quarterly and annual measurement, include an X in each box)</w:t>
                  </w:r>
                </w:p>
              </w:tc>
            </w:tr>
            <w:tr w:rsidR="007F7F47" w:rsidRPr="007F7F47" w:rsidTr="007F7F47">
              <w:trPr>
                <w:trHeight w:val="257"/>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40" w:lineRule="auto"/>
                    <w:rPr>
                      <w:rFonts w:ascii="Arial" w:eastAsia="Calibri" w:hAnsi="Arial" w:cs="Arial"/>
                      <w:sz w:val="24"/>
                      <w:szCs w:val="24"/>
                      <w:lang w:eastAsia="en-GB"/>
                    </w:rPr>
                  </w:pPr>
                  <w:r w:rsidRPr="007F7F47">
                    <w:rPr>
                      <w:rFonts w:ascii="Arial" w:eastAsia="Calibri" w:hAnsi="Arial" w:cs="Arial"/>
                      <w:sz w:val="24"/>
                      <w:szCs w:val="24"/>
                      <w:lang w:eastAsia="en-GB"/>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40" w:lineRule="auto"/>
                    <w:rPr>
                      <w:rFonts w:ascii="Arial" w:eastAsia="Calibri" w:hAnsi="Arial" w:cs="Arial"/>
                      <w:sz w:val="24"/>
                      <w:szCs w:val="24"/>
                      <w:lang w:eastAsia="en-GB"/>
                    </w:rPr>
                  </w:pPr>
                  <w:r w:rsidRPr="007F7F47">
                    <w:rPr>
                      <w:rFonts w:ascii="Arial" w:eastAsia="Calibri" w:hAnsi="Arial" w:cs="Arial"/>
                      <w:b/>
                      <w:bCs/>
                      <w:sz w:val="24"/>
                      <w:szCs w:val="24"/>
                      <w:lang w:eastAsia="en-GB"/>
                    </w:rPr>
                    <w:t>Monthly</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40" w:lineRule="auto"/>
                    <w:rPr>
                      <w:rFonts w:ascii="Arial" w:eastAsia="Calibri" w:hAnsi="Arial" w:cs="Arial"/>
                      <w:sz w:val="24"/>
                      <w:szCs w:val="24"/>
                      <w:lang w:eastAsia="en-GB"/>
                    </w:rPr>
                  </w:pPr>
                  <w:r w:rsidRPr="007F7F47">
                    <w:rPr>
                      <w:rFonts w:ascii="Arial" w:eastAsia="Calibri" w:hAnsi="Arial" w:cs="Arial"/>
                      <w:b/>
                      <w:bCs/>
                      <w:sz w:val="24"/>
                      <w:szCs w:val="24"/>
                      <w:lang w:eastAsia="en-GB"/>
                    </w:rPr>
                    <w:t>Quarterly</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40" w:lineRule="auto"/>
                    <w:rPr>
                      <w:rFonts w:ascii="Arial" w:eastAsia="Calibri" w:hAnsi="Arial" w:cs="Arial"/>
                      <w:sz w:val="24"/>
                      <w:szCs w:val="24"/>
                      <w:lang w:eastAsia="en-GB"/>
                    </w:rPr>
                  </w:pPr>
                  <w:r w:rsidRPr="007F7F47">
                    <w:rPr>
                      <w:rFonts w:ascii="Arial" w:eastAsia="Calibri" w:hAnsi="Arial" w:cs="Arial"/>
                      <w:b/>
                      <w:bCs/>
                      <w:sz w:val="24"/>
                      <w:szCs w:val="24"/>
                      <w:lang w:eastAsia="en-GB"/>
                    </w:rPr>
                    <w:t>Annually</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40" w:lineRule="auto"/>
                    <w:rPr>
                      <w:rFonts w:ascii="Arial" w:eastAsia="Calibri" w:hAnsi="Arial" w:cs="Arial"/>
                      <w:sz w:val="24"/>
                      <w:szCs w:val="24"/>
                      <w:lang w:eastAsia="en-GB"/>
                    </w:rPr>
                  </w:pPr>
                  <w:r w:rsidRPr="007F7F47">
                    <w:rPr>
                      <w:rFonts w:ascii="Arial" w:eastAsia="Calibri" w:hAnsi="Arial" w:cs="Arial"/>
                      <w:b/>
                      <w:bCs/>
                      <w:sz w:val="24"/>
                      <w:szCs w:val="24"/>
                      <w:lang w:eastAsia="en-GB"/>
                    </w:rPr>
                    <w:t>Other (please specify frequency)</w:t>
                  </w:r>
                </w:p>
              </w:tc>
            </w:tr>
            <w:tr w:rsidR="007F7F47" w:rsidRPr="007F7F47" w:rsidTr="007F7F47">
              <w:trPr>
                <w:trHeight w:val="257"/>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40" w:lineRule="auto"/>
                    <w:rPr>
                      <w:rFonts w:ascii="Arial" w:eastAsia="Calibri" w:hAnsi="Arial" w:cs="Arial"/>
                      <w:sz w:val="24"/>
                      <w:szCs w:val="24"/>
                      <w:lang w:eastAsia="en-GB"/>
                    </w:rPr>
                  </w:pPr>
                  <w:r w:rsidRPr="007F7F47">
                    <w:rPr>
                      <w:rFonts w:ascii="Arial" w:eastAsia="Calibri" w:hAnsi="Arial" w:cs="Arial"/>
                      <w:b/>
                      <w:bCs/>
                      <w:sz w:val="24"/>
                      <w:szCs w:val="24"/>
                      <w:lang w:eastAsia="en-GB"/>
                    </w:rPr>
                    <w:t>Primary care</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52" w:lineRule="auto"/>
                    <w:rPr>
                      <w:rFonts w:ascii="Arial" w:eastAsia="Calibri" w:hAnsi="Arial" w:cs="Arial"/>
                      <w:sz w:val="24"/>
                      <w:szCs w:val="24"/>
                      <w:lang w:eastAsia="en-GB"/>
                    </w:rPr>
                  </w:pPr>
                  <w:r w:rsidRPr="007F7F47">
                    <w:rPr>
                      <w:rFonts w:ascii="Arial" w:eastAsia="Calibri" w:hAnsi="Arial" w:cs="Arial"/>
                      <w:sz w:val="24"/>
                      <w:szCs w:val="24"/>
                      <w:lang w:eastAsia="en-GB"/>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52" w:lineRule="auto"/>
                    <w:rPr>
                      <w:rFonts w:ascii="Arial" w:eastAsia="Calibri" w:hAnsi="Arial" w:cs="Arial"/>
                      <w:sz w:val="24"/>
                      <w:szCs w:val="24"/>
                      <w:lang w:eastAsia="en-GB"/>
                    </w:rPr>
                  </w:pPr>
                  <w:r w:rsidRPr="007F7F47">
                    <w:rPr>
                      <w:rFonts w:ascii="Arial" w:eastAsia="Calibri" w:hAnsi="Arial" w:cs="Arial"/>
                      <w:sz w:val="24"/>
                      <w:szCs w:val="24"/>
                      <w:lang w:eastAsia="en-GB"/>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52" w:lineRule="auto"/>
                    <w:rPr>
                      <w:rFonts w:ascii="Arial" w:eastAsia="Calibri" w:hAnsi="Arial" w:cs="Arial"/>
                      <w:sz w:val="24"/>
                      <w:szCs w:val="24"/>
                      <w:lang w:eastAsia="en-GB"/>
                    </w:rPr>
                  </w:pPr>
                  <w:r w:rsidRPr="007F7F47">
                    <w:rPr>
                      <w:rFonts w:ascii="Arial" w:eastAsia="Calibri" w:hAnsi="Arial" w:cs="Arial"/>
                      <w:color w:val="FF0000"/>
                      <w:sz w:val="24"/>
                      <w:szCs w:val="24"/>
                      <w:lang w:eastAsia="en-GB"/>
                    </w:rPr>
                    <w:t xml:space="preserve"> X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40" w:lineRule="auto"/>
                    <w:rPr>
                      <w:rFonts w:ascii="Arial" w:eastAsia="Calibri" w:hAnsi="Arial" w:cs="Arial"/>
                      <w:sz w:val="24"/>
                      <w:szCs w:val="24"/>
                      <w:lang w:eastAsia="en-GB"/>
                    </w:rPr>
                  </w:pPr>
                  <w:r w:rsidRPr="007F7F47">
                    <w:rPr>
                      <w:rFonts w:ascii="Arial" w:eastAsia="Calibri" w:hAnsi="Arial" w:cs="Arial"/>
                      <w:sz w:val="24"/>
                      <w:szCs w:val="24"/>
                      <w:lang w:eastAsia="en-GB"/>
                    </w:rPr>
                    <w:t> </w:t>
                  </w:r>
                </w:p>
              </w:tc>
            </w:tr>
            <w:tr w:rsidR="007F7F47" w:rsidRPr="007F7F47" w:rsidTr="007F7F47">
              <w:trPr>
                <w:trHeight w:val="257"/>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40" w:lineRule="auto"/>
                    <w:rPr>
                      <w:rFonts w:ascii="Arial" w:eastAsia="Calibri" w:hAnsi="Arial" w:cs="Arial"/>
                      <w:sz w:val="24"/>
                      <w:szCs w:val="24"/>
                      <w:lang w:eastAsia="en-GB"/>
                    </w:rPr>
                  </w:pPr>
                  <w:r w:rsidRPr="007F7F47">
                    <w:rPr>
                      <w:rFonts w:ascii="Arial" w:eastAsia="Calibri" w:hAnsi="Arial" w:cs="Arial"/>
                      <w:b/>
                      <w:bCs/>
                      <w:sz w:val="24"/>
                      <w:szCs w:val="24"/>
                      <w:lang w:eastAsia="en-GB"/>
                    </w:rPr>
                    <w:t>Secondary care</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37" w:lineRule="atLeast"/>
                    <w:rPr>
                      <w:rFonts w:ascii="Arial" w:eastAsia="Calibri" w:hAnsi="Arial" w:cs="Arial"/>
                      <w:color w:val="FF0000"/>
                      <w:sz w:val="24"/>
                      <w:szCs w:val="24"/>
                      <w:lang w:eastAsia="en-GB"/>
                    </w:rPr>
                  </w:pPr>
                  <w:r w:rsidRPr="007F7F47">
                    <w:rPr>
                      <w:rFonts w:ascii="Arial" w:eastAsia="Calibri" w:hAnsi="Arial" w:cs="Arial"/>
                      <w:color w:val="FF0000"/>
                      <w:sz w:val="24"/>
                      <w:szCs w:val="24"/>
                      <w:lang w:eastAsia="en-GB"/>
                    </w:rPr>
                    <w:t> N/A</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37" w:lineRule="atLeast"/>
                    <w:rPr>
                      <w:rFonts w:ascii="Arial" w:eastAsia="Calibri" w:hAnsi="Arial" w:cs="Arial"/>
                      <w:color w:val="FF0000"/>
                      <w:sz w:val="24"/>
                      <w:szCs w:val="24"/>
                      <w:lang w:eastAsia="en-GB"/>
                    </w:rPr>
                  </w:pPr>
                  <w:r w:rsidRPr="007F7F47">
                    <w:rPr>
                      <w:rFonts w:ascii="Arial" w:eastAsia="Calibri" w:hAnsi="Arial" w:cs="Arial"/>
                      <w:color w:val="FF0000"/>
                      <w:sz w:val="24"/>
                      <w:szCs w:val="24"/>
                      <w:lang w:eastAsia="en-GB"/>
                    </w:rPr>
                    <w:t> N/A</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37" w:lineRule="atLeast"/>
                    <w:rPr>
                      <w:rFonts w:ascii="Arial" w:eastAsia="Calibri" w:hAnsi="Arial" w:cs="Arial"/>
                      <w:color w:val="FF0000"/>
                      <w:sz w:val="24"/>
                      <w:szCs w:val="24"/>
                      <w:lang w:eastAsia="en-GB"/>
                    </w:rPr>
                  </w:pPr>
                  <w:r w:rsidRPr="007F7F47">
                    <w:rPr>
                      <w:rFonts w:ascii="Arial" w:eastAsia="Calibri" w:hAnsi="Arial" w:cs="Arial"/>
                      <w:color w:val="FF0000"/>
                      <w:sz w:val="24"/>
                      <w:szCs w:val="24"/>
                      <w:lang w:eastAsia="en-GB"/>
                    </w:rPr>
                    <w:t> N/A</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240" w:lineRule="auto"/>
                    <w:rPr>
                      <w:rFonts w:ascii="Arial" w:eastAsia="Calibri" w:hAnsi="Arial" w:cs="Arial"/>
                      <w:sz w:val="24"/>
                      <w:szCs w:val="24"/>
                      <w:lang w:eastAsia="en-GB"/>
                    </w:rPr>
                  </w:pPr>
                  <w:r w:rsidRPr="007F7F47">
                    <w:rPr>
                      <w:rFonts w:ascii="Arial" w:eastAsia="Calibri" w:hAnsi="Arial" w:cs="Arial"/>
                      <w:sz w:val="24"/>
                      <w:szCs w:val="24"/>
                      <w:lang w:eastAsia="en-GB"/>
                    </w:rPr>
                    <w:t> </w:t>
                  </w:r>
                </w:p>
              </w:tc>
            </w:tr>
            <w:tr w:rsidR="007F7F47" w:rsidRPr="007F7F47" w:rsidTr="007F7F47">
              <w:trPr>
                <w:trHeight w:val="37"/>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37" w:lineRule="atLeast"/>
                    <w:rPr>
                      <w:rFonts w:ascii="Arial" w:eastAsia="Calibri" w:hAnsi="Arial" w:cs="Arial"/>
                      <w:sz w:val="24"/>
                      <w:szCs w:val="24"/>
                      <w:lang w:eastAsia="en-GB"/>
                    </w:rPr>
                  </w:pPr>
                  <w:r w:rsidRPr="007F7F47">
                    <w:rPr>
                      <w:rFonts w:ascii="Arial" w:eastAsia="Calibri" w:hAnsi="Arial" w:cs="Arial"/>
                      <w:b/>
                      <w:bCs/>
                      <w:sz w:val="24"/>
                      <w:szCs w:val="24"/>
                      <w:lang w:eastAsia="en-GB"/>
                    </w:rPr>
                    <w:t>Community care</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37" w:lineRule="atLeast"/>
                    <w:rPr>
                      <w:rFonts w:ascii="Arial" w:eastAsia="Calibri" w:hAnsi="Arial" w:cs="Arial"/>
                      <w:color w:val="FF0000"/>
                      <w:sz w:val="24"/>
                      <w:szCs w:val="24"/>
                      <w:lang w:eastAsia="en-GB"/>
                    </w:rPr>
                  </w:pPr>
                  <w:r w:rsidRPr="007F7F47">
                    <w:rPr>
                      <w:rFonts w:ascii="Arial" w:eastAsia="Calibri" w:hAnsi="Arial" w:cs="Arial"/>
                      <w:color w:val="FF0000"/>
                      <w:sz w:val="24"/>
                      <w:szCs w:val="24"/>
                      <w:lang w:eastAsia="en-GB"/>
                    </w:rPr>
                    <w:t> N/A</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37" w:lineRule="atLeast"/>
                    <w:rPr>
                      <w:rFonts w:ascii="Arial" w:eastAsia="Calibri" w:hAnsi="Arial" w:cs="Arial"/>
                      <w:color w:val="FF0000"/>
                      <w:sz w:val="24"/>
                      <w:szCs w:val="24"/>
                      <w:lang w:eastAsia="en-GB"/>
                    </w:rPr>
                  </w:pPr>
                  <w:r w:rsidRPr="007F7F47">
                    <w:rPr>
                      <w:rFonts w:ascii="Arial" w:eastAsia="Calibri" w:hAnsi="Arial" w:cs="Arial"/>
                      <w:color w:val="FF0000"/>
                      <w:sz w:val="24"/>
                      <w:szCs w:val="24"/>
                      <w:lang w:eastAsia="en-GB"/>
                    </w:rPr>
                    <w:t> N/A</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37" w:lineRule="atLeast"/>
                    <w:rPr>
                      <w:rFonts w:ascii="Arial" w:eastAsia="Calibri" w:hAnsi="Arial" w:cs="Arial"/>
                      <w:color w:val="FF0000"/>
                      <w:sz w:val="24"/>
                      <w:szCs w:val="24"/>
                      <w:lang w:eastAsia="en-GB"/>
                    </w:rPr>
                  </w:pPr>
                  <w:r w:rsidRPr="007F7F47">
                    <w:rPr>
                      <w:rFonts w:ascii="Arial" w:eastAsia="Calibri" w:hAnsi="Arial" w:cs="Arial"/>
                      <w:color w:val="FF0000"/>
                      <w:sz w:val="24"/>
                      <w:szCs w:val="24"/>
                      <w:lang w:eastAsia="en-GB"/>
                    </w:rPr>
                    <w:t> N/A</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F7F47" w:rsidRPr="007F7F47" w:rsidRDefault="007F7F47" w:rsidP="007F7F47">
                  <w:pPr>
                    <w:spacing w:after="160" w:line="37" w:lineRule="atLeast"/>
                    <w:rPr>
                      <w:rFonts w:ascii="Arial" w:eastAsia="Calibri" w:hAnsi="Arial" w:cs="Arial"/>
                      <w:sz w:val="24"/>
                      <w:szCs w:val="24"/>
                      <w:lang w:eastAsia="en-GB"/>
                    </w:rPr>
                  </w:pPr>
                  <w:r w:rsidRPr="007F7F47">
                    <w:rPr>
                      <w:rFonts w:ascii="Arial" w:eastAsia="Calibri" w:hAnsi="Arial" w:cs="Arial"/>
                      <w:sz w:val="24"/>
                      <w:szCs w:val="24"/>
                      <w:lang w:eastAsia="en-GB"/>
                    </w:rPr>
                    <w:t> </w:t>
                  </w:r>
                </w:p>
              </w:tc>
            </w:tr>
          </w:tbl>
          <w:p w:rsidR="007F7F47" w:rsidRPr="007F7F47" w:rsidRDefault="007F7F47" w:rsidP="007F7F47">
            <w:pPr>
              <w:spacing w:after="1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w:t>
            </w:r>
          </w:p>
          <w:p w:rsidR="007F7F47" w:rsidRPr="007F7F47" w:rsidRDefault="007F7F47" w:rsidP="007F7F47">
            <w:pPr>
              <w:spacing w:after="1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lastRenderedPageBreak/>
              <w:t>4) Please provide a copy of the most recent measurement report for anticoagulation services in:</w:t>
            </w: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a)       primary care</w:t>
            </w:r>
          </w:p>
          <w:p w:rsidR="007F7F47" w:rsidRPr="007F7F47" w:rsidRDefault="007F7F47" w:rsidP="007F7F47">
            <w:pPr>
              <w:spacing w:after="160" w:line="252" w:lineRule="auto"/>
              <w:rPr>
                <w:rFonts w:ascii="Arial" w:eastAsia="Calibri" w:hAnsi="Arial" w:cs="Arial"/>
                <w:color w:val="FF0000"/>
                <w:sz w:val="24"/>
                <w:szCs w:val="24"/>
                <w:lang w:eastAsia="en-GB"/>
              </w:rPr>
            </w:pPr>
            <w:r w:rsidRPr="007F7F47">
              <w:rPr>
                <w:rFonts w:ascii="Arial" w:eastAsia="Calibri" w:hAnsi="Arial" w:cs="Arial"/>
                <w:color w:val="FF0000"/>
                <w:sz w:val="24"/>
                <w:szCs w:val="24"/>
                <w:lang w:eastAsia="en-GB"/>
              </w:rPr>
              <w:t>January 2019</w:t>
            </w:r>
          </w:p>
          <w:p w:rsidR="007F7F47" w:rsidRPr="007F7F47" w:rsidRDefault="007F7F47" w:rsidP="007F7F47">
            <w:pPr>
              <w:spacing w:after="160" w:line="252" w:lineRule="auto"/>
              <w:rPr>
                <w:rFonts w:ascii="Arial" w:eastAsia="Calibri" w:hAnsi="Arial" w:cs="Arial"/>
                <w:color w:val="FF0000"/>
                <w:sz w:val="24"/>
                <w:szCs w:val="24"/>
                <w:lang w:eastAsia="en-GB"/>
              </w:rPr>
            </w:pPr>
            <w:r w:rsidRPr="007F7F47">
              <w:rPr>
                <w:rFonts w:ascii="Arial" w:eastAsia="Calibri" w:hAnsi="Arial" w:cs="Arial"/>
                <w:color w:val="FF0000"/>
                <w:sz w:val="24"/>
                <w:szCs w:val="24"/>
                <w:lang w:eastAsia="en-GB"/>
              </w:rPr>
              <w:t>INR Star Analytics has shown how well patients are managed across Barnsley as the average Time in Therapeutic Range (TTR) for patients being managed on Warfarin in the latest rolling year averaged 73.25% , all GP practices achieved TTR averages greater than 65% and some greater than 78%.</w:t>
            </w:r>
          </w:p>
          <w:p w:rsidR="007F7F47" w:rsidRPr="007F7F47" w:rsidRDefault="007F7F47" w:rsidP="007F7F47">
            <w:pPr>
              <w:spacing w:after="160"/>
              <w:ind w:left="720" w:hanging="360"/>
              <w:rPr>
                <w:rFonts w:ascii="Arial" w:eastAsia="Calibri" w:hAnsi="Arial" w:cs="Arial"/>
                <w:color w:val="212121"/>
                <w:sz w:val="24"/>
                <w:szCs w:val="24"/>
                <w:lang w:eastAsia="en-GB"/>
              </w:rPr>
            </w:pP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b)      secondary care</w:t>
            </w:r>
            <w:r w:rsidRPr="007F7F47">
              <w:rPr>
                <w:rFonts w:ascii="Arial" w:eastAsia="Calibri" w:hAnsi="Arial" w:cs="Arial"/>
                <w:color w:val="1F497D"/>
                <w:sz w:val="24"/>
                <w:szCs w:val="24"/>
                <w:lang w:eastAsia="en-GB"/>
              </w:rPr>
              <w:t xml:space="preserve"> </w:t>
            </w:r>
            <w:r w:rsidRPr="007F7F47">
              <w:rPr>
                <w:rFonts w:ascii="Arial" w:eastAsia="Calibri" w:hAnsi="Arial" w:cs="Arial"/>
                <w:color w:val="FF0000"/>
                <w:sz w:val="24"/>
                <w:szCs w:val="24"/>
                <w:lang w:eastAsia="en-GB"/>
              </w:rPr>
              <w:t>N/A</w:t>
            </w: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xml:space="preserve">c)       community care </w:t>
            </w:r>
            <w:r w:rsidRPr="007F7F47">
              <w:rPr>
                <w:rFonts w:ascii="Arial" w:eastAsia="Calibri" w:hAnsi="Arial" w:cs="Arial"/>
                <w:color w:val="FF0000"/>
                <w:sz w:val="24"/>
                <w:szCs w:val="24"/>
                <w:lang w:eastAsia="en-GB"/>
              </w:rPr>
              <w:t>N/A</w:t>
            </w:r>
          </w:p>
          <w:p w:rsidR="007F7F47" w:rsidRPr="007F7F47" w:rsidRDefault="007F7F47" w:rsidP="007F7F47">
            <w:pPr>
              <w:spacing w:after="160"/>
              <w:ind w:left="72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w:t>
            </w:r>
          </w:p>
          <w:p w:rsidR="007F7F47" w:rsidRPr="007F7F47" w:rsidRDefault="007F7F47" w:rsidP="007F7F47">
            <w:pPr>
              <w:spacing w:after="1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xml:space="preserve">5) For patients </w:t>
            </w:r>
            <w:r w:rsidRPr="007F7F47">
              <w:rPr>
                <w:rFonts w:ascii="Arial" w:eastAsia="Calibri" w:hAnsi="Arial" w:cs="Arial"/>
                <w:color w:val="212121"/>
                <w:sz w:val="24"/>
                <w:szCs w:val="24"/>
                <w:u w:val="single"/>
                <w:lang w:eastAsia="en-GB"/>
              </w:rPr>
              <w:t>with Atrial Fibrillation (AF) on warfarin therapy</w:t>
            </w:r>
            <w:r w:rsidRPr="007F7F47">
              <w:rPr>
                <w:rFonts w:ascii="Arial" w:eastAsia="Calibri" w:hAnsi="Arial" w:cs="Arial"/>
                <w:color w:val="212121"/>
                <w:sz w:val="24"/>
                <w:szCs w:val="24"/>
                <w:lang w:eastAsia="en-GB"/>
              </w:rPr>
              <w:t xml:space="preserve"> attending the anticoagulation service, please provide the following information:</w:t>
            </w: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xml:space="preserve">a)       Does the CCG have in place a minimum service target for the percentage of patients who are within therapeutic range? </w:t>
            </w:r>
            <w:r w:rsidRPr="007F7F47">
              <w:rPr>
                <w:rFonts w:ascii="Arial" w:eastAsia="Calibri" w:hAnsi="Arial" w:cs="Arial"/>
                <w:color w:val="FF0000"/>
                <w:sz w:val="24"/>
                <w:szCs w:val="24"/>
                <w:lang w:eastAsia="en-GB"/>
              </w:rPr>
              <w:t>No but therapeutic aim would be 66% or above.</w:t>
            </w: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 xml:space="preserve">b)      If yes, what is the CCG’s minimum service target for the percentage of patients who are within therapeutic range? </w:t>
            </w:r>
            <w:r w:rsidRPr="007F7F47">
              <w:rPr>
                <w:rFonts w:ascii="Arial" w:eastAsia="Calibri" w:hAnsi="Arial" w:cs="Arial"/>
                <w:color w:val="FF0000"/>
                <w:sz w:val="24"/>
                <w:szCs w:val="24"/>
                <w:lang w:eastAsia="en-GB"/>
              </w:rPr>
              <w:t>N/A</w:t>
            </w:r>
          </w:p>
          <w:p w:rsidR="007F7F47" w:rsidRPr="007F7F47" w:rsidRDefault="007F7F47" w:rsidP="007F7F47">
            <w:pPr>
              <w:spacing w:after="160"/>
              <w:ind w:left="720" w:hanging="360"/>
              <w:rPr>
                <w:rFonts w:ascii="Arial" w:eastAsia="Calibri" w:hAnsi="Arial" w:cs="Arial"/>
                <w:color w:val="212121"/>
                <w:sz w:val="24"/>
                <w:szCs w:val="24"/>
                <w:lang w:eastAsia="en-GB"/>
              </w:rPr>
            </w:pPr>
            <w:r w:rsidRPr="007F7F47">
              <w:rPr>
                <w:rFonts w:ascii="Arial" w:eastAsia="Calibri" w:hAnsi="Arial" w:cs="Arial"/>
                <w:color w:val="212121"/>
                <w:sz w:val="24"/>
                <w:szCs w:val="24"/>
                <w:lang w:eastAsia="en-GB"/>
              </w:rPr>
              <w:t>c)       For the year 2017/18, what number and percentage of patients were within therapeutic range? Please provide these figures for all data intervals for which this information was collected.  </w:t>
            </w:r>
            <w:r w:rsidRPr="007F7F47">
              <w:rPr>
                <w:rFonts w:ascii="Arial" w:eastAsia="Calibri" w:hAnsi="Arial" w:cs="Arial"/>
                <w:color w:val="FF0000"/>
                <w:sz w:val="24"/>
                <w:szCs w:val="24"/>
                <w:lang w:eastAsia="en-GB"/>
              </w:rPr>
              <w:t>Answer as in 4a</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32E5E">
              <w:rPr>
                <w:rFonts w:ascii="Arial" w:hAnsi="Arial" w:cs="Arial"/>
                <w:b/>
                <w:sz w:val="24"/>
                <w:szCs w:val="24"/>
              </w:rPr>
              <w:t>1310</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32E5E">
              <w:rPr>
                <w:rFonts w:ascii="Arial" w:hAnsi="Arial" w:cs="Arial"/>
                <w:b/>
                <w:sz w:val="24"/>
                <w:szCs w:val="24"/>
              </w:rPr>
              <w:t>29 May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D32E5E" w:rsidRPr="00D32E5E" w:rsidRDefault="00D32E5E" w:rsidP="00D32E5E">
            <w:pPr>
              <w:pStyle w:val="xmsonormal"/>
              <w:rPr>
                <w:rFonts w:ascii="Arial" w:hAnsi="Arial" w:cs="Arial"/>
                <w:color w:val="000000"/>
              </w:rPr>
            </w:pPr>
            <w:r w:rsidRPr="00D32E5E">
              <w:rPr>
                <w:rFonts w:ascii="Arial" w:hAnsi="Arial" w:cs="Arial"/>
                <w:color w:val="000000"/>
              </w:rPr>
              <w:t>1. Do you have a formulary used by primary care prescribers? If so, what is the status of paracetamol tablets and suspensions, ibuprofen tablets and topical non-steroidal anti-inflammatory drugs with respect to minor conditions associated with pain, discomfort and fever?</w:t>
            </w:r>
          </w:p>
          <w:p w:rsidR="00D32E5E" w:rsidRPr="00D32E5E" w:rsidRDefault="00D32E5E" w:rsidP="00D32E5E">
            <w:pPr>
              <w:pStyle w:val="xmsonormal"/>
              <w:rPr>
                <w:rFonts w:ascii="Arial" w:hAnsi="Arial" w:cs="Arial"/>
                <w:color w:val="000000"/>
              </w:rPr>
            </w:pPr>
            <w:r w:rsidRPr="00D32E5E">
              <w:rPr>
                <w:rFonts w:ascii="Arial" w:hAnsi="Arial" w:cs="Arial"/>
                <w:color w:val="000000"/>
              </w:rPr>
              <w:t> </w:t>
            </w:r>
          </w:p>
          <w:p w:rsidR="00D32E5E" w:rsidRPr="00D32E5E" w:rsidRDefault="00D32E5E" w:rsidP="00D32E5E">
            <w:pPr>
              <w:pStyle w:val="xmsonormal"/>
              <w:rPr>
                <w:rFonts w:ascii="Arial" w:hAnsi="Arial" w:cs="Arial"/>
                <w:color w:val="000000"/>
              </w:rPr>
            </w:pPr>
            <w:r w:rsidRPr="00D32E5E">
              <w:rPr>
                <w:rFonts w:ascii="Arial" w:hAnsi="Arial" w:cs="Arial"/>
                <w:color w:val="000000"/>
              </w:rPr>
              <w:t>2. Is there a current policy regarding prescription of paracetamol tablets and suspensions, ibuprofen tablets and topical non-steroidal anti-inflammatory drugs? If so, please provide documents and start date.</w:t>
            </w:r>
          </w:p>
          <w:p w:rsidR="00D32E5E" w:rsidRPr="00D32E5E" w:rsidRDefault="00D32E5E" w:rsidP="00D32E5E">
            <w:pPr>
              <w:pStyle w:val="xmsonormal"/>
              <w:rPr>
                <w:rFonts w:ascii="Arial" w:hAnsi="Arial" w:cs="Arial"/>
                <w:color w:val="000000"/>
              </w:rPr>
            </w:pPr>
            <w:r w:rsidRPr="00D32E5E">
              <w:rPr>
                <w:rFonts w:ascii="Arial" w:hAnsi="Arial" w:cs="Arial"/>
                <w:color w:val="000000"/>
              </w:rPr>
              <w:t> </w:t>
            </w:r>
          </w:p>
          <w:p w:rsidR="00D32E5E" w:rsidRPr="00D32E5E" w:rsidRDefault="00D32E5E" w:rsidP="00D32E5E">
            <w:pPr>
              <w:pStyle w:val="xmsonormal"/>
              <w:rPr>
                <w:rFonts w:ascii="Arial" w:hAnsi="Arial" w:cs="Arial"/>
                <w:color w:val="000000"/>
              </w:rPr>
            </w:pPr>
            <w:r w:rsidRPr="00D32E5E">
              <w:rPr>
                <w:rFonts w:ascii="Arial" w:hAnsi="Arial" w:cs="Arial"/>
                <w:color w:val="000000"/>
              </w:rPr>
              <w:t>3. Is there a policy currently being developed regarding prescription of paracetamol tablets and suspensions, ibuprofen tablets and topical non-steroidal anti-inflammatory drugs? If so, please provide any documents and predicted start date.</w:t>
            </w:r>
          </w:p>
          <w:p w:rsidR="00D32E5E" w:rsidRPr="00D32E5E" w:rsidRDefault="00D32E5E" w:rsidP="00D32E5E">
            <w:pPr>
              <w:pStyle w:val="xmsonormal"/>
              <w:rPr>
                <w:rFonts w:ascii="Arial" w:hAnsi="Arial" w:cs="Arial"/>
                <w:color w:val="000000"/>
              </w:rPr>
            </w:pPr>
            <w:r w:rsidRPr="00D32E5E">
              <w:rPr>
                <w:rFonts w:ascii="Arial" w:hAnsi="Arial" w:cs="Arial"/>
                <w:color w:val="000000"/>
              </w:rPr>
              <w:t> </w:t>
            </w:r>
          </w:p>
          <w:p w:rsidR="00D32E5E" w:rsidRPr="00D32E5E" w:rsidRDefault="00D32E5E" w:rsidP="00D32E5E">
            <w:pPr>
              <w:pStyle w:val="xmsonormal"/>
              <w:rPr>
                <w:rFonts w:ascii="Arial" w:hAnsi="Arial" w:cs="Arial"/>
                <w:color w:val="000000"/>
              </w:rPr>
            </w:pPr>
            <w:r w:rsidRPr="00D32E5E">
              <w:rPr>
                <w:rFonts w:ascii="Arial" w:hAnsi="Arial" w:cs="Arial"/>
                <w:color w:val="000000"/>
              </w:rPr>
              <w:t>4. Has there previously been a policy regarding prescription of paracetamol tablets and suspensions, ibuprofen tablets and topical non-steroidal anti-inflammatory drugs that has been discarded? If so, please provide documents and start and end date.</w:t>
            </w:r>
          </w:p>
          <w:p w:rsidR="00D32E5E" w:rsidRPr="00D32E5E" w:rsidRDefault="00D32E5E" w:rsidP="00D32E5E">
            <w:pPr>
              <w:pStyle w:val="xmsonormal"/>
              <w:rPr>
                <w:rFonts w:ascii="Arial" w:hAnsi="Arial" w:cs="Arial"/>
                <w:color w:val="000000"/>
              </w:rPr>
            </w:pPr>
            <w:r w:rsidRPr="00D32E5E">
              <w:rPr>
                <w:rFonts w:ascii="Arial" w:hAnsi="Arial" w:cs="Arial"/>
                <w:color w:val="000000"/>
              </w:rPr>
              <w:t> </w:t>
            </w:r>
          </w:p>
          <w:p w:rsidR="00D32E5E" w:rsidRPr="00D32E5E" w:rsidRDefault="00D32E5E" w:rsidP="00D32E5E">
            <w:pPr>
              <w:pStyle w:val="xmsonormal"/>
              <w:rPr>
                <w:rFonts w:ascii="Arial" w:hAnsi="Arial" w:cs="Arial"/>
                <w:color w:val="000000"/>
              </w:rPr>
            </w:pPr>
            <w:r w:rsidRPr="00D32E5E">
              <w:rPr>
                <w:rFonts w:ascii="Arial" w:hAnsi="Arial" w:cs="Arial"/>
                <w:color w:val="000000"/>
              </w:rPr>
              <w:t xml:space="preserve">5. Regarding prescribing policy has the CCG given consideration to the recent NHS England guidance “Conditions for which over the counter items should not routinely be prescribed in </w:t>
            </w:r>
            <w:r w:rsidRPr="00D32E5E">
              <w:rPr>
                <w:rFonts w:ascii="Arial" w:hAnsi="Arial" w:cs="Arial"/>
                <w:color w:val="000000"/>
              </w:rPr>
              <w:lastRenderedPageBreak/>
              <w:t>primary care: Guidance for CCGs” published in March 2018? If so, has this guidance been implemented, or is it planned to be implemented?</w:t>
            </w:r>
          </w:p>
          <w:p w:rsidR="00D32E5E" w:rsidRPr="00D32E5E" w:rsidRDefault="00D32E5E" w:rsidP="00D32E5E">
            <w:pPr>
              <w:pStyle w:val="xmsonormal"/>
              <w:rPr>
                <w:rFonts w:ascii="Arial" w:hAnsi="Arial" w:cs="Arial"/>
                <w:color w:val="000000"/>
              </w:rPr>
            </w:pPr>
            <w:r w:rsidRPr="00D32E5E">
              <w:rPr>
                <w:rFonts w:ascii="Arial" w:hAnsi="Arial" w:cs="Arial"/>
                <w:color w:val="000000"/>
              </w:rPr>
              <w:t> </w:t>
            </w:r>
          </w:p>
          <w:p w:rsidR="00D32E5E" w:rsidRPr="00D32E5E" w:rsidRDefault="00D32E5E" w:rsidP="00D32E5E">
            <w:pPr>
              <w:pStyle w:val="xmsonormal"/>
              <w:rPr>
                <w:rFonts w:ascii="Arial" w:hAnsi="Arial" w:cs="Arial"/>
                <w:color w:val="000000"/>
              </w:rPr>
            </w:pPr>
            <w:r w:rsidRPr="00D32E5E">
              <w:rPr>
                <w:rFonts w:ascii="Arial" w:hAnsi="Arial" w:cs="Arial"/>
                <w:color w:val="000000"/>
              </w:rPr>
              <w:t>6. Have you provided any education for prescribers regarding prescriptions for over-the-counter medication, in particular paracetamol tablets and suspensions, ibuprofen tablets and topical non-steroidal anti-inflammatory drugs? If so, when and how were these education sessions delivered (for example, meeting, didactic lecture or leaflet)?</w:t>
            </w:r>
          </w:p>
          <w:p w:rsidR="00D32E5E" w:rsidRPr="00D32E5E" w:rsidRDefault="00D32E5E" w:rsidP="00D32E5E">
            <w:pPr>
              <w:pStyle w:val="xmsonormal"/>
              <w:rPr>
                <w:rFonts w:ascii="Arial" w:hAnsi="Arial" w:cs="Arial"/>
                <w:color w:val="000000"/>
              </w:rPr>
            </w:pPr>
            <w:r w:rsidRPr="00D32E5E">
              <w:rPr>
                <w:rFonts w:ascii="Arial" w:hAnsi="Arial" w:cs="Arial"/>
                <w:color w:val="000000"/>
              </w:rPr>
              <w:t> </w:t>
            </w:r>
          </w:p>
          <w:p w:rsidR="00D32E5E" w:rsidRPr="00D32E5E" w:rsidRDefault="00D32E5E" w:rsidP="00D32E5E">
            <w:pPr>
              <w:pStyle w:val="xmsonormal"/>
              <w:rPr>
                <w:rFonts w:ascii="Arial" w:hAnsi="Arial" w:cs="Arial"/>
                <w:color w:val="000000"/>
              </w:rPr>
            </w:pPr>
            <w:r w:rsidRPr="00D32E5E">
              <w:rPr>
                <w:rFonts w:ascii="Arial" w:hAnsi="Arial" w:cs="Arial"/>
                <w:color w:val="000000"/>
              </w:rPr>
              <w:t>7. Is there any financial incentive for GPs regarding prescription of paracetamol tablets and suspensions, ibuprofen tablets and topical non-steroidal anti-inflammatory drugs? If so, please provide documents.</w:t>
            </w:r>
          </w:p>
          <w:p w:rsidR="00D32E5E" w:rsidRPr="00D32E5E" w:rsidRDefault="00D32E5E" w:rsidP="00D32E5E">
            <w:pPr>
              <w:pStyle w:val="xmsonormal"/>
              <w:rPr>
                <w:rFonts w:ascii="Arial" w:hAnsi="Arial" w:cs="Arial"/>
                <w:color w:val="000000"/>
              </w:rPr>
            </w:pPr>
            <w:r w:rsidRPr="00D32E5E">
              <w:rPr>
                <w:rFonts w:ascii="Arial" w:hAnsi="Arial" w:cs="Arial"/>
                <w:color w:val="000000"/>
              </w:rPr>
              <w:t> </w:t>
            </w:r>
          </w:p>
          <w:p w:rsidR="00D32E5E" w:rsidRPr="00917533" w:rsidRDefault="00D32E5E" w:rsidP="00917533">
            <w:pPr>
              <w:pStyle w:val="xmsonormal"/>
              <w:rPr>
                <w:rFonts w:ascii="Arial" w:hAnsi="Arial" w:cs="Arial"/>
                <w:color w:val="000000"/>
              </w:rPr>
            </w:pPr>
            <w:r w:rsidRPr="00D32E5E">
              <w:rPr>
                <w:rFonts w:ascii="Arial" w:hAnsi="Arial" w:cs="Arial"/>
                <w:color w:val="000000"/>
              </w:rPr>
              <w:t>8. Is there any planned action to enforce any policy regarding prescription of paracetamol tablets and suspensions, ibuprofen tablets and topical non-steroidal anti-inflammatory drugs should it not be upheld by prescribers? If so, please provide documents.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AC2B69" w:rsidRPr="00917533" w:rsidRDefault="00AC2B69" w:rsidP="00AC2B69">
            <w:pPr>
              <w:rPr>
                <w:rFonts w:ascii="Arial" w:eastAsia="Calibri" w:hAnsi="Arial" w:cs="Arial"/>
                <w:color w:val="FF0000"/>
                <w:sz w:val="24"/>
                <w:szCs w:val="24"/>
                <w:lang w:eastAsia="en-GB"/>
              </w:rPr>
            </w:pPr>
            <w:r w:rsidRPr="00AC2B69">
              <w:rPr>
                <w:rFonts w:ascii="Calibri" w:eastAsia="Calibri" w:hAnsi="Calibri" w:cs="Calibri"/>
                <w:color w:val="000000"/>
                <w:sz w:val="27"/>
                <w:szCs w:val="27"/>
                <w:lang w:eastAsia="en-GB"/>
              </w:rPr>
              <w:t>1</w:t>
            </w:r>
            <w:r w:rsidRPr="00917533">
              <w:rPr>
                <w:rFonts w:ascii="Arial" w:eastAsia="Calibri" w:hAnsi="Arial" w:cs="Arial"/>
                <w:color w:val="000000"/>
                <w:sz w:val="24"/>
                <w:szCs w:val="24"/>
                <w:lang w:eastAsia="en-GB"/>
              </w:rPr>
              <w:t xml:space="preserve">. Do you have a formulary used by primary care prescribers?  If so, what is the status of paracetamol tablets and suspensions, ibuprofen tablets and topical non-steroidal anti-inflammatory drugs with respect to minor conditions associated with pain, discomfort and fever? </w:t>
            </w:r>
            <w:r w:rsidRPr="00917533">
              <w:rPr>
                <w:rFonts w:ascii="Arial" w:eastAsia="Calibri" w:hAnsi="Arial" w:cs="Arial"/>
                <w:color w:val="FF0000"/>
                <w:sz w:val="24"/>
                <w:szCs w:val="24"/>
                <w:lang w:eastAsia="en-GB"/>
              </w:rPr>
              <w:t>Yes Please see below link to Public formulary, which can be reviewed in respect of medicines included.</w:t>
            </w:r>
          </w:p>
          <w:p w:rsidR="00AC2B69" w:rsidRPr="00917533" w:rsidRDefault="00AC2B69" w:rsidP="00AC2B69">
            <w:pPr>
              <w:rPr>
                <w:rFonts w:ascii="Arial" w:eastAsia="Calibri" w:hAnsi="Arial" w:cs="Arial"/>
                <w:color w:val="FF0000"/>
                <w:sz w:val="24"/>
                <w:szCs w:val="24"/>
                <w:lang w:eastAsia="en-GB"/>
              </w:rPr>
            </w:pPr>
          </w:p>
          <w:p w:rsidR="00AC2B69" w:rsidRPr="00917533" w:rsidRDefault="00917533" w:rsidP="00AC2B69">
            <w:pPr>
              <w:rPr>
                <w:rFonts w:ascii="Arial" w:eastAsia="Calibri" w:hAnsi="Arial" w:cs="Arial"/>
                <w:color w:val="FF0000"/>
                <w:sz w:val="24"/>
                <w:szCs w:val="24"/>
                <w:lang w:eastAsia="en-GB"/>
              </w:rPr>
            </w:pPr>
            <w:hyperlink r:id="rId37" w:history="1">
              <w:r w:rsidR="00AC2B69" w:rsidRPr="00917533">
                <w:rPr>
                  <w:rFonts w:ascii="Arial" w:eastAsia="Calibri" w:hAnsi="Arial" w:cs="Arial"/>
                  <w:color w:val="0000FF"/>
                  <w:sz w:val="24"/>
                  <w:szCs w:val="24"/>
                  <w:u w:val="single"/>
                  <w:lang w:eastAsia="en-GB"/>
                </w:rPr>
                <w:t>http://www.barnsleyformulary.nhs.uk/</w:t>
              </w:r>
            </w:hyperlink>
          </w:p>
          <w:p w:rsidR="00AC2B69" w:rsidRPr="00917533" w:rsidRDefault="00AC2B69" w:rsidP="00AC2B69">
            <w:pPr>
              <w:rPr>
                <w:rFonts w:ascii="Arial" w:eastAsia="Calibri" w:hAnsi="Arial" w:cs="Arial"/>
                <w:color w:val="FF0000"/>
                <w:sz w:val="24"/>
                <w:szCs w:val="24"/>
                <w:lang w:eastAsia="en-GB"/>
              </w:rPr>
            </w:pP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There is national guidance on the prescribing of medications for Over The Counter for minor self-limiting conditions. Barnsley prescribers are being advised to follow national this guidance. We do have a resource pack which we shall be issuing to Barnsley prescribers prior to the 1</w:t>
            </w:r>
            <w:r w:rsidRPr="00917533">
              <w:rPr>
                <w:rFonts w:ascii="Arial" w:eastAsia="Calibri" w:hAnsi="Arial" w:cs="Arial"/>
                <w:color w:val="FF0000"/>
                <w:sz w:val="24"/>
                <w:szCs w:val="24"/>
                <w:vertAlign w:val="superscript"/>
                <w:lang w:eastAsia="en-GB"/>
              </w:rPr>
              <w:t>st</w:t>
            </w:r>
            <w:r w:rsidRPr="00917533">
              <w:rPr>
                <w:rFonts w:ascii="Arial" w:eastAsia="Calibri" w:hAnsi="Arial" w:cs="Arial"/>
                <w:color w:val="FF0000"/>
                <w:sz w:val="24"/>
                <w:szCs w:val="24"/>
                <w:lang w:eastAsia="en-GB"/>
              </w:rPr>
              <w:t xml:space="preserve"> July </w:t>
            </w:r>
            <w:proofErr w:type="gramStart"/>
            <w:r w:rsidRPr="00917533">
              <w:rPr>
                <w:rFonts w:ascii="Arial" w:eastAsia="Calibri" w:hAnsi="Arial" w:cs="Arial"/>
                <w:color w:val="FF0000"/>
                <w:sz w:val="24"/>
                <w:szCs w:val="24"/>
                <w:lang w:eastAsia="en-GB"/>
              </w:rPr>
              <w:t>2019,</w:t>
            </w:r>
            <w:proofErr w:type="gramEnd"/>
            <w:r w:rsidRPr="00917533">
              <w:rPr>
                <w:rFonts w:ascii="Arial" w:eastAsia="Calibri" w:hAnsi="Arial" w:cs="Arial"/>
                <w:color w:val="FF0000"/>
                <w:sz w:val="24"/>
                <w:szCs w:val="24"/>
                <w:lang w:eastAsia="en-GB"/>
              </w:rPr>
              <w:t xml:space="preserve"> however this is only in final draft form and has not been endorsed and so cannot at the moment be shared. </w:t>
            </w:r>
          </w:p>
          <w:p w:rsidR="00AC2B69" w:rsidRPr="00917533" w:rsidRDefault="00AC2B69" w:rsidP="00AC2B69">
            <w:pPr>
              <w:rPr>
                <w:rFonts w:ascii="Arial" w:eastAsia="Calibri" w:hAnsi="Arial" w:cs="Arial"/>
                <w:color w:val="000000"/>
                <w:sz w:val="24"/>
                <w:szCs w:val="24"/>
                <w:lang w:eastAsia="en-GB"/>
              </w:rPr>
            </w:pP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 </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2. Is there a current policy regarding prescription of paracetamol tablets and suspensions, ibuprofen tablets and topical non-steroidal anti-inflammatory drugs? If so, please provide documents and start date.</w:t>
            </w:r>
          </w:p>
          <w:p w:rsidR="00AC2B69" w:rsidRPr="00917533" w:rsidRDefault="00AC2B69" w:rsidP="00AC2B69">
            <w:pPr>
              <w:rPr>
                <w:rFonts w:ascii="Arial" w:eastAsia="Calibri" w:hAnsi="Arial" w:cs="Arial"/>
                <w:color w:val="000000"/>
                <w:sz w:val="24"/>
                <w:szCs w:val="24"/>
                <w:lang w:eastAsia="en-GB"/>
              </w:rPr>
            </w:pP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Response as in Q1</w:t>
            </w: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 </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3. Is there a policy currently being developed regarding prescription of paracetamol tablets and suspensions, ibuprofen tablets and topical non-steroidal anti-inflammatory drugs? If so, please provide any documents and predicted start date.</w:t>
            </w:r>
          </w:p>
          <w:p w:rsidR="00AC2B69" w:rsidRPr="00917533" w:rsidRDefault="00AC2B69" w:rsidP="00AC2B69">
            <w:pPr>
              <w:rPr>
                <w:rFonts w:ascii="Arial" w:eastAsia="Calibri" w:hAnsi="Arial" w:cs="Arial"/>
                <w:color w:val="000000"/>
                <w:sz w:val="24"/>
                <w:szCs w:val="24"/>
                <w:lang w:eastAsia="en-GB"/>
              </w:rPr>
            </w:pP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Response as in Q1</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 </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4. Has there previously been a policy regarding prescription of paracetamol tablets and suspensions, ibuprofen tablets and topical non-steroidal anti-inflammatory drugs that has been discarded? If so, please provide documents and start and end date.</w:t>
            </w:r>
          </w:p>
          <w:p w:rsidR="00AC2B69" w:rsidRPr="00917533" w:rsidRDefault="00AC2B69" w:rsidP="00AC2B69">
            <w:pPr>
              <w:rPr>
                <w:rFonts w:ascii="Arial" w:eastAsia="Calibri" w:hAnsi="Arial" w:cs="Arial"/>
                <w:color w:val="000000"/>
                <w:sz w:val="24"/>
                <w:szCs w:val="24"/>
                <w:lang w:eastAsia="en-GB"/>
              </w:rPr>
            </w:pP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Not a CCG</w:t>
            </w:r>
            <w:proofErr w:type="gramStart"/>
            <w:r w:rsidRPr="00917533">
              <w:rPr>
                <w:rFonts w:ascii="Arial" w:eastAsia="Calibri" w:hAnsi="Arial" w:cs="Arial"/>
                <w:color w:val="FF0000"/>
                <w:sz w:val="24"/>
                <w:szCs w:val="24"/>
                <w:lang w:eastAsia="en-GB"/>
              </w:rPr>
              <w:t>  policy</w:t>
            </w:r>
            <w:proofErr w:type="gramEnd"/>
            <w:r w:rsidRPr="00917533">
              <w:rPr>
                <w:rFonts w:ascii="Arial" w:eastAsia="Calibri" w:hAnsi="Arial" w:cs="Arial"/>
                <w:color w:val="FF0000"/>
                <w:sz w:val="24"/>
                <w:szCs w:val="24"/>
                <w:lang w:eastAsia="en-GB"/>
              </w:rPr>
              <w:t>. National guidance was received in 2018 and clinicians and CCG’s were asked to support implementation of the national guidance by NHS England.</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 </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 xml:space="preserve">5. Regarding prescribing policy has the CCG given consideration to the recent NHS England guidance “Conditions for which over the counter items should not routinely be prescribed in </w:t>
            </w:r>
            <w:r w:rsidRPr="00917533">
              <w:rPr>
                <w:rFonts w:ascii="Arial" w:eastAsia="Calibri" w:hAnsi="Arial" w:cs="Arial"/>
                <w:color w:val="000000"/>
                <w:sz w:val="24"/>
                <w:szCs w:val="24"/>
                <w:lang w:eastAsia="en-GB"/>
              </w:rPr>
              <w:lastRenderedPageBreak/>
              <w:t>primary care: Guidance for CCGs” published in March 2018? If so, has this guidance been implemented, or is it planned to be implemented?</w:t>
            </w:r>
          </w:p>
          <w:p w:rsidR="00AC2B69" w:rsidRPr="00917533" w:rsidRDefault="00AC2B69" w:rsidP="00AC2B69">
            <w:pPr>
              <w:rPr>
                <w:rFonts w:ascii="Arial" w:eastAsia="Calibri" w:hAnsi="Arial" w:cs="Arial"/>
                <w:color w:val="000000"/>
                <w:sz w:val="24"/>
                <w:szCs w:val="24"/>
                <w:lang w:eastAsia="en-GB"/>
              </w:rPr>
            </w:pP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 xml:space="preserve">NHSE guidance was considered by the Barnsley CG Governing Body in 2018, following local </w:t>
            </w:r>
            <w:proofErr w:type="gramStart"/>
            <w:r w:rsidRPr="00917533">
              <w:rPr>
                <w:rFonts w:ascii="Arial" w:eastAsia="Calibri" w:hAnsi="Arial" w:cs="Arial"/>
                <w:color w:val="FF0000"/>
                <w:sz w:val="24"/>
                <w:szCs w:val="24"/>
                <w:lang w:eastAsia="en-GB"/>
              </w:rPr>
              <w:t>consultation .</w:t>
            </w:r>
            <w:proofErr w:type="gramEnd"/>
            <w:r w:rsidRPr="00917533">
              <w:rPr>
                <w:rFonts w:ascii="Arial" w:eastAsia="Calibri" w:hAnsi="Arial" w:cs="Arial"/>
                <w:color w:val="FF0000"/>
                <w:sz w:val="24"/>
                <w:szCs w:val="24"/>
                <w:lang w:eastAsia="en-GB"/>
              </w:rPr>
              <w:t xml:space="preserve"> Resources have been developed to support </w:t>
            </w:r>
            <w:proofErr w:type="gramStart"/>
            <w:r w:rsidRPr="00917533">
              <w:rPr>
                <w:rFonts w:ascii="Arial" w:eastAsia="Calibri" w:hAnsi="Arial" w:cs="Arial"/>
                <w:color w:val="FF0000"/>
                <w:sz w:val="24"/>
                <w:szCs w:val="24"/>
                <w:lang w:eastAsia="en-GB"/>
              </w:rPr>
              <w:t>implementation  of</w:t>
            </w:r>
            <w:proofErr w:type="gramEnd"/>
            <w:r w:rsidRPr="00917533">
              <w:rPr>
                <w:rFonts w:ascii="Arial" w:eastAsia="Calibri" w:hAnsi="Arial" w:cs="Arial"/>
                <w:color w:val="FF0000"/>
                <w:sz w:val="24"/>
                <w:szCs w:val="24"/>
                <w:lang w:eastAsia="en-GB"/>
              </w:rPr>
              <w:t xml:space="preserve"> the guidance at the CCG Governing Body Direction. These resources shall be available to clinicians before the 1</w:t>
            </w:r>
            <w:r w:rsidRPr="00917533">
              <w:rPr>
                <w:rFonts w:ascii="Arial" w:eastAsia="Calibri" w:hAnsi="Arial" w:cs="Arial"/>
                <w:color w:val="FF0000"/>
                <w:sz w:val="24"/>
                <w:szCs w:val="24"/>
                <w:vertAlign w:val="superscript"/>
                <w:lang w:eastAsia="en-GB"/>
              </w:rPr>
              <w:t>st</w:t>
            </w:r>
            <w:r w:rsidRPr="00917533">
              <w:rPr>
                <w:rFonts w:ascii="Arial" w:eastAsia="Calibri" w:hAnsi="Arial" w:cs="Arial"/>
                <w:color w:val="FF0000"/>
                <w:sz w:val="24"/>
                <w:szCs w:val="24"/>
                <w:lang w:eastAsia="en-GB"/>
              </w:rPr>
              <w:t xml:space="preserve"> July </w:t>
            </w:r>
            <w:proofErr w:type="gramStart"/>
            <w:r w:rsidRPr="00917533">
              <w:rPr>
                <w:rFonts w:ascii="Arial" w:eastAsia="Calibri" w:hAnsi="Arial" w:cs="Arial"/>
                <w:color w:val="FF0000"/>
                <w:sz w:val="24"/>
                <w:szCs w:val="24"/>
                <w:lang w:eastAsia="en-GB"/>
              </w:rPr>
              <w:t>2019,</w:t>
            </w:r>
            <w:proofErr w:type="gramEnd"/>
            <w:r w:rsidRPr="00917533">
              <w:rPr>
                <w:rFonts w:ascii="Arial" w:eastAsia="Calibri" w:hAnsi="Arial" w:cs="Arial"/>
                <w:color w:val="FF0000"/>
                <w:sz w:val="24"/>
                <w:szCs w:val="24"/>
                <w:lang w:eastAsia="en-GB"/>
              </w:rPr>
              <w:t xml:space="preserve"> however clinicians were advised by NHSE to implement the guidance when it was produced in 2018. A local campaign will start on the 1</w:t>
            </w:r>
            <w:r w:rsidRPr="00917533">
              <w:rPr>
                <w:rFonts w:ascii="Arial" w:eastAsia="Calibri" w:hAnsi="Arial" w:cs="Arial"/>
                <w:color w:val="FF0000"/>
                <w:sz w:val="24"/>
                <w:szCs w:val="24"/>
                <w:vertAlign w:val="superscript"/>
                <w:lang w:eastAsia="en-GB"/>
              </w:rPr>
              <w:t>st</w:t>
            </w:r>
            <w:r w:rsidRPr="00917533">
              <w:rPr>
                <w:rFonts w:ascii="Arial" w:eastAsia="Calibri" w:hAnsi="Arial" w:cs="Arial"/>
                <w:color w:val="FF0000"/>
                <w:sz w:val="24"/>
                <w:szCs w:val="24"/>
                <w:lang w:eastAsia="en-GB"/>
              </w:rPr>
              <w:t xml:space="preserve"> July 2019 to support the public and clinicians with implementation of this NHSE guidance.</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 </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6. Have you provided any education for prescribers regarding prescriptions for over-the-counter medication, in particular paracetamol tablets and suspensions, ibuprofen tablets and topical non-steroidal anti-inflammatory drugs? If so, when and how were these education sessions delivered (for example, meeting, didactic lecture or leaflet)?</w:t>
            </w:r>
          </w:p>
          <w:p w:rsidR="00AC2B69" w:rsidRPr="00917533" w:rsidRDefault="00AC2B69" w:rsidP="00AC2B69">
            <w:pPr>
              <w:rPr>
                <w:rFonts w:ascii="Arial" w:eastAsia="Calibri" w:hAnsi="Arial" w:cs="Arial"/>
                <w:color w:val="000000"/>
                <w:sz w:val="24"/>
                <w:szCs w:val="24"/>
                <w:lang w:eastAsia="en-GB"/>
              </w:rPr>
            </w:pP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Only general leaflets, nothing specific to Paracetamol etc</w:t>
            </w:r>
            <w:proofErr w:type="gramStart"/>
            <w:r w:rsidRPr="00917533">
              <w:rPr>
                <w:rFonts w:ascii="Arial" w:eastAsia="Calibri" w:hAnsi="Arial" w:cs="Arial"/>
                <w:color w:val="FF0000"/>
                <w:sz w:val="24"/>
                <w:szCs w:val="24"/>
                <w:lang w:eastAsia="en-GB"/>
              </w:rPr>
              <w:t>..</w:t>
            </w:r>
            <w:proofErr w:type="gramEnd"/>
            <w:r w:rsidRPr="00917533">
              <w:rPr>
                <w:rFonts w:ascii="Arial" w:eastAsia="Calibri" w:hAnsi="Arial" w:cs="Arial"/>
                <w:color w:val="FF0000"/>
                <w:sz w:val="24"/>
                <w:szCs w:val="24"/>
                <w:lang w:eastAsia="en-GB"/>
              </w:rPr>
              <w:t xml:space="preserve"> </w:t>
            </w:r>
            <w:proofErr w:type="gramStart"/>
            <w:r w:rsidRPr="00917533">
              <w:rPr>
                <w:rFonts w:ascii="Arial" w:eastAsia="Calibri" w:hAnsi="Arial" w:cs="Arial"/>
                <w:color w:val="FF0000"/>
                <w:sz w:val="24"/>
                <w:szCs w:val="24"/>
                <w:lang w:eastAsia="en-GB"/>
              </w:rPr>
              <w:t>in</w:t>
            </w:r>
            <w:proofErr w:type="gramEnd"/>
            <w:r w:rsidRPr="00917533">
              <w:rPr>
                <w:rFonts w:ascii="Arial" w:eastAsia="Calibri" w:hAnsi="Arial" w:cs="Arial"/>
                <w:color w:val="FF0000"/>
                <w:sz w:val="24"/>
                <w:szCs w:val="24"/>
                <w:lang w:eastAsia="en-GB"/>
              </w:rPr>
              <w:t xml:space="preserve"> respect of resources, leaflets etc…</w:t>
            </w:r>
          </w:p>
          <w:p w:rsidR="00AC2B69" w:rsidRPr="00917533" w:rsidRDefault="00AC2B69" w:rsidP="00AC2B69">
            <w:pPr>
              <w:rPr>
                <w:rFonts w:ascii="Arial" w:eastAsia="Calibri" w:hAnsi="Arial" w:cs="Arial"/>
                <w:color w:val="FF0000"/>
                <w:sz w:val="24"/>
                <w:szCs w:val="24"/>
                <w:lang w:eastAsia="en-GB"/>
              </w:rPr>
            </w:pP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A resource pack will be available to all clinicians before 1</w:t>
            </w:r>
            <w:r w:rsidRPr="00917533">
              <w:rPr>
                <w:rFonts w:ascii="Arial" w:eastAsia="Calibri" w:hAnsi="Arial" w:cs="Arial"/>
                <w:color w:val="FF0000"/>
                <w:sz w:val="24"/>
                <w:szCs w:val="24"/>
                <w:vertAlign w:val="superscript"/>
                <w:lang w:eastAsia="en-GB"/>
              </w:rPr>
              <w:t>st</w:t>
            </w:r>
            <w:r w:rsidRPr="00917533">
              <w:rPr>
                <w:rFonts w:ascii="Arial" w:eastAsia="Calibri" w:hAnsi="Arial" w:cs="Arial"/>
                <w:color w:val="FF0000"/>
                <w:sz w:val="24"/>
                <w:szCs w:val="24"/>
                <w:lang w:eastAsia="en-GB"/>
              </w:rPr>
              <w:t xml:space="preserve"> 1uly 2019 which includes analgesia.</w:t>
            </w:r>
          </w:p>
          <w:p w:rsidR="00AC2B69" w:rsidRPr="00917533" w:rsidRDefault="00AC2B69" w:rsidP="00AC2B69">
            <w:pPr>
              <w:rPr>
                <w:rFonts w:ascii="Arial" w:eastAsia="Calibri" w:hAnsi="Arial" w:cs="Arial"/>
                <w:color w:val="FF0000"/>
                <w:sz w:val="24"/>
                <w:szCs w:val="24"/>
                <w:lang w:eastAsia="en-GB"/>
              </w:rPr>
            </w:pP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 xml:space="preserve">These are conditions commonly encountered and therefore education was not considered to be required for GP’s. </w:t>
            </w:r>
          </w:p>
          <w:p w:rsidR="00AC2B69" w:rsidRPr="00917533" w:rsidRDefault="00AC2B69" w:rsidP="00AC2B69">
            <w:pPr>
              <w:rPr>
                <w:rFonts w:ascii="Arial" w:eastAsia="Calibri" w:hAnsi="Arial" w:cs="Arial"/>
                <w:color w:val="FF0000"/>
                <w:sz w:val="24"/>
                <w:szCs w:val="24"/>
                <w:lang w:eastAsia="en-GB"/>
              </w:rPr>
            </w:pP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 xml:space="preserve">Community Pharmacies will be receiving educational support </w:t>
            </w:r>
            <w:proofErr w:type="gramStart"/>
            <w:r w:rsidRPr="00917533">
              <w:rPr>
                <w:rFonts w:ascii="Arial" w:eastAsia="Calibri" w:hAnsi="Arial" w:cs="Arial"/>
                <w:color w:val="FF0000"/>
                <w:sz w:val="24"/>
                <w:szCs w:val="24"/>
                <w:lang w:eastAsia="en-GB"/>
              </w:rPr>
              <w:t>( in</w:t>
            </w:r>
            <w:proofErr w:type="gramEnd"/>
            <w:r w:rsidRPr="00917533">
              <w:rPr>
                <w:rFonts w:ascii="Arial" w:eastAsia="Calibri" w:hAnsi="Arial" w:cs="Arial"/>
                <w:color w:val="FF0000"/>
                <w:sz w:val="24"/>
                <w:szCs w:val="24"/>
                <w:lang w:eastAsia="en-GB"/>
              </w:rPr>
              <w:t xml:space="preserve"> July 2019) regarding  interpreting guidance in respect of the local Pharmacy First ( Minor Ailments) Service.</w:t>
            </w:r>
          </w:p>
          <w:p w:rsidR="00AC2B69" w:rsidRPr="00917533" w:rsidRDefault="00AC2B69" w:rsidP="00AC2B69">
            <w:pPr>
              <w:rPr>
                <w:rFonts w:ascii="Arial" w:eastAsia="Calibri" w:hAnsi="Arial" w:cs="Arial"/>
                <w:color w:val="FF0000"/>
                <w:sz w:val="24"/>
                <w:szCs w:val="24"/>
                <w:lang w:eastAsia="en-GB"/>
              </w:rPr>
            </w:pP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 xml:space="preserve">Educational </w:t>
            </w:r>
            <w:proofErr w:type="gramStart"/>
            <w:r w:rsidRPr="00917533">
              <w:rPr>
                <w:rFonts w:ascii="Arial" w:eastAsia="Calibri" w:hAnsi="Arial" w:cs="Arial"/>
                <w:color w:val="FF0000"/>
                <w:sz w:val="24"/>
                <w:szCs w:val="24"/>
                <w:lang w:eastAsia="en-GB"/>
              </w:rPr>
              <w:t>support ,</w:t>
            </w:r>
            <w:proofErr w:type="gramEnd"/>
            <w:r w:rsidRPr="00917533">
              <w:rPr>
                <w:rFonts w:ascii="Arial" w:eastAsia="Calibri" w:hAnsi="Arial" w:cs="Arial"/>
                <w:color w:val="FF0000"/>
                <w:sz w:val="24"/>
                <w:szCs w:val="24"/>
                <w:lang w:eastAsia="en-GB"/>
              </w:rPr>
              <w:t xml:space="preserve"> (via presentation) has been provided to Health Visitors.</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 </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7. Is there any financial incentive for GPs regarding prescription of paracetamol tablets and suspensions, ibuprofen tablets and topical non-steroidal anti-inflammatory drugs? If so, please provide documents.</w:t>
            </w:r>
          </w:p>
          <w:p w:rsidR="00AC2B69" w:rsidRPr="00917533" w:rsidRDefault="00AC2B69" w:rsidP="00AC2B69">
            <w:pPr>
              <w:rPr>
                <w:rFonts w:ascii="Arial" w:eastAsia="Calibri" w:hAnsi="Arial" w:cs="Arial"/>
                <w:color w:val="000000"/>
                <w:sz w:val="24"/>
                <w:szCs w:val="24"/>
                <w:lang w:eastAsia="en-GB"/>
              </w:rPr>
            </w:pPr>
          </w:p>
          <w:p w:rsidR="00AC2B69" w:rsidRPr="00917533" w:rsidRDefault="00AC2B69" w:rsidP="00AC2B69">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 xml:space="preserve">This section is included within the CCG 2019/20 Practice Delivery Agreement. There is a payment made to practices for total delivery of work under the Practice Delivery </w:t>
            </w:r>
            <w:proofErr w:type="gramStart"/>
            <w:r w:rsidRPr="00917533">
              <w:rPr>
                <w:rFonts w:ascii="Arial" w:eastAsia="Calibri" w:hAnsi="Arial" w:cs="Arial"/>
                <w:color w:val="FF0000"/>
                <w:sz w:val="24"/>
                <w:szCs w:val="24"/>
                <w:lang w:eastAsia="en-GB"/>
              </w:rPr>
              <w:t>Agreement ,</w:t>
            </w:r>
            <w:proofErr w:type="gramEnd"/>
            <w:r w:rsidRPr="00917533">
              <w:rPr>
                <w:rFonts w:ascii="Arial" w:eastAsia="Calibri" w:hAnsi="Arial" w:cs="Arial"/>
                <w:color w:val="FF0000"/>
                <w:sz w:val="24"/>
                <w:szCs w:val="24"/>
                <w:lang w:eastAsia="en-GB"/>
              </w:rPr>
              <w:t xml:space="preserve"> but not a specific payment for this area of work.</w:t>
            </w:r>
          </w:p>
          <w:p w:rsidR="00AC2B69" w:rsidRPr="00917533" w:rsidRDefault="00AC2B69" w:rsidP="00AC2B69">
            <w:pPr>
              <w:rPr>
                <w:rFonts w:ascii="Arial" w:eastAsia="Calibri" w:hAnsi="Arial" w:cs="Arial"/>
                <w:color w:val="FF0000"/>
                <w:sz w:val="24"/>
                <w:szCs w:val="24"/>
                <w:lang w:eastAsia="en-GB"/>
              </w:rPr>
            </w:pPr>
          </w:p>
          <w:tbl>
            <w:tblPr>
              <w:tblW w:w="8640" w:type="dxa"/>
              <w:tblInd w:w="392" w:type="dxa"/>
              <w:tblCellMar>
                <w:left w:w="0" w:type="dxa"/>
                <w:right w:w="0" w:type="dxa"/>
              </w:tblCellMar>
              <w:tblLook w:val="04A0" w:firstRow="1" w:lastRow="0" w:firstColumn="1" w:lastColumn="0" w:noHBand="0" w:noVBand="1"/>
            </w:tblPr>
            <w:tblGrid>
              <w:gridCol w:w="2545"/>
              <w:gridCol w:w="6095"/>
            </w:tblGrid>
            <w:tr w:rsidR="00AC2B69" w:rsidRPr="00AC2B69" w:rsidTr="00AC2B69">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2B69" w:rsidRPr="00AC2B69" w:rsidRDefault="00AC2B69" w:rsidP="00AC2B69">
                  <w:pPr>
                    <w:autoSpaceDE w:val="0"/>
                    <w:autoSpaceDN w:val="0"/>
                    <w:spacing w:after="0" w:line="240" w:lineRule="auto"/>
                    <w:rPr>
                      <w:rFonts w:ascii="Arial" w:eastAsia="Calibri" w:hAnsi="Arial" w:cs="Arial"/>
                      <w:b/>
                      <w:bCs/>
                      <w:color w:val="FF0000"/>
                      <w:sz w:val="24"/>
                      <w:szCs w:val="24"/>
                      <w:lang w:val="en-US"/>
                    </w:rPr>
                  </w:pPr>
                  <w:proofErr w:type="spellStart"/>
                  <w:r w:rsidRPr="00AC2B69">
                    <w:rPr>
                      <w:rFonts w:ascii="Arial" w:eastAsia="Calibri" w:hAnsi="Arial" w:cs="Arial"/>
                      <w:b/>
                      <w:bCs/>
                      <w:color w:val="FF0000"/>
                      <w:sz w:val="24"/>
                      <w:szCs w:val="24"/>
                      <w:lang w:val="en-US"/>
                    </w:rPr>
                    <w:t>Self Care</w:t>
                  </w:r>
                  <w:proofErr w:type="spellEnd"/>
                  <w:r w:rsidRPr="00AC2B69">
                    <w:rPr>
                      <w:rFonts w:ascii="Arial" w:eastAsia="Calibri" w:hAnsi="Arial" w:cs="Arial"/>
                      <w:b/>
                      <w:bCs/>
                      <w:color w:val="FF0000"/>
                      <w:sz w:val="24"/>
                      <w:szCs w:val="24"/>
                      <w:lang w:val="en-US"/>
                    </w:rPr>
                    <w:t xml:space="preserve">/ Items which should no longer be routinely prescribed in primary care </w:t>
                  </w:r>
                </w:p>
                <w:p w:rsidR="00AC2B69" w:rsidRPr="00AC2B69" w:rsidRDefault="00AC2B69" w:rsidP="00AC2B69">
                  <w:pPr>
                    <w:autoSpaceDE w:val="0"/>
                    <w:autoSpaceDN w:val="0"/>
                    <w:spacing w:after="0" w:line="240" w:lineRule="auto"/>
                    <w:rPr>
                      <w:rFonts w:ascii="Arial" w:eastAsia="Calibri" w:hAnsi="Arial" w:cs="Arial"/>
                      <w:b/>
                      <w:bCs/>
                      <w:color w:val="FF0000"/>
                      <w:sz w:val="24"/>
                      <w:szCs w:val="24"/>
                      <w:lang w:val="en-US"/>
                    </w:rPr>
                  </w:pPr>
                  <w:r w:rsidRPr="00AC2B69">
                    <w:rPr>
                      <w:rFonts w:ascii="Arial" w:eastAsia="Calibri" w:hAnsi="Arial" w:cs="Arial"/>
                      <w:b/>
                      <w:bCs/>
                      <w:color w:val="FF0000"/>
                      <w:sz w:val="24"/>
                      <w:szCs w:val="24"/>
                      <w:lang w:val="en-US"/>
                    </w:rPr>
                    <w:t>(including additional local/national guidance issued in 2019)</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2B69" w:rsidRPr="00AC2B69" w:rsidRDefault="00AC2B69" w:rsidP="00AC2B69">
                  <w:pPr>
                    <w:autoSpaceDE w:val="0"/>
                    <w:autoSpaceDN w:val="0"/>
                    <w:spacing w:after="0" w:line="240" w:lineRule="auto"/>
                    <w:jc w:val="both"/>
                    <w:rPr>
                      <w:rFonts w:ascii="Arial" w:eastAsia="Calibri" w:hAnsi="Arial" w:cs="Arial"/>
                      <w:b/>
                      <w:bCs/>
                      <w:color w:val="FF0000"/>
                      <w:sz w:val="24"/>
                      <w:szCs w:val="24"/>
                      <w:lang w:val="en-US"/>
                    </w:rPr>
                  </w:pPr>
                  <w:r w:rsidRPr="00AC2B69">
                    <w:rPr>
                      <w:rFonts w:ascii="Arial" w:eastAsia="Calibri" w:hAnsi="Arial" w:cs="Arial"/>
                      <w:b/>
                      <w:bCs/>
                      <w:color w:val="FF0000"/>
                      <w:sz w:val="24"/>
                      <w:szCs w:val="24"/>
                      <w:lang w:val="en-US"/>
                    </w:rPr>
                    <w:t>Local/National Guidance: Self Care</w:t>
                  </w:r>
                </w:p>
                <w:p w:rsidR="00AC2B69" w:rsidRPr="00AC2B69" w:rsidRDefault="00AC2B69" w:rsidP="00AC2B69">
                  <w:pPr>
                    <w:autoSpaceDE w:val="0"/>
                    <w:autoSpaceDN w:val="0"/>
                    <w:spacing w:after="0" w:line="240" w:lineRule="auto"/>
                    <w:jc w:val="both"/>
                    <w:rPr>
                      <w:rFonts w:ascii="Arial" w:eastAsia="Calibri" w:hAnsi="Arial" w:cs="Arial"/>
                      <w:color w:val="FF0000"/>
                      <w:sz w:val="24"/>
                      <w:szCs w:val="24"/>
                      <w:lang w:val="en-US"/>
                    </w:rPr>
                  </w:pPr>
                  <w:r w:rsidRPr="00AC2B69">
                    <w:rPr>
                      <w:rFonts w:ascii="Arial" w:eastAsia="Calibri" w:hAnsi="Arial" w:cs="Arial"/>
                      <w:color w:val="FF0000"/>
                      <w:sz w:val="24"/>
                      <w:szCs w:val="24"/>
                      <w:lang w:val="en-US"/>
                    </w:rPr>
                    <w:t>The practice will review patients prescribed the medicines included within local and/or national guidance and make changes in line with the recommendations in the guidance.</w:t>
                  </w:r>
                </w:p>
                <w:p w:rsidR="00AC2B69" w:rsidRPr="00AC2B69" w:rsidRDefault="00AC2B69" w:rsidP="00AC2B69">
                  <w:pPr>
                    <w:autoSpaceDE w:val="0"/>
                    <w:autoSpaceDN w:val="0"/>
                    <w:spacing w:after="0" w:line="240" w:lineRule="auto"/>
                    <w:jc w:val="both"/>
                    <w:rPr>
                      <w:rFonts w:ascii="Arial" w:eastAsia="Calibri" w:hAnsi="Arial" w:cs="Arial"/>
                      <w:color w:val="FF0000"/>
                      <w:sz w:val="24"/>
                      <w:szCs w:val="24"/>
                      <w:lang w:val="en-US"/>
                    </w:rPr>
                  </w:pPr>
                </w:p>
                <w:p w:rsidR="00AC2B69" w:rsidRPr="00AC2B69" w:rsidRDefault="00AC2B69" w:rsidP="00AC2B69">
                  <w:pPr>
                    <w:autoSpaceDE w:val="0"/>
                    <w:autoSpaceDN w:val="0"/>
                    <w:spacing w:after="0" w:line="240" w:lineRule="auto"/>
                    <w:jc w:val="both"/>
                    <w:rPr>
                      <w:rFonts w:ascii="Arial" w:eastAsia="Calibri" w:hAnsi="Arial" w:cs="Arial"/>
                      <w:b/>
                      <w:bCs/>
                      <w:color w:val="FF0000"/>
                      <w:sz w:val="24"/>
                      <w:szCs w:val="24"/>
                      <w:lang w:val="en-US"/>
                    </w:rPr>
                  </w:pPr>
                  <w:r w:rsidRPr="00AC2B69">
                    <w:rPr>
                      <w:rFonts w:ascii="Arial" w:eastAsia="Calibri" w:hAnsi="Arial" w:cs="Arial"/>
                      <w:b/>
                      <w:bCs/>
                      <w:color w:val="FF0000"/>
                      <w:sz w:val="24"/>
                      <w:szCs w:val="24"/>
                      <w:lang w:val="en-US"/>
                    </w:rPr>
                    <w:t>NHS England Guidance: Items which should no longer be routinely prescribed in primary care</w:t>
                  </w:r>
                </w:p>
                <w:p w:rsidR="00AC2B69" w:rsidRPr="00AC2B69" w:rsidRDefault="00AC2B69" w:rsidP="00AC2B69">
                  <w:pPr>
                    <w:autoSpaceDE w:val="0"/>
                    <w:autoSpaceDN w:val="0"/>
                    <w:spacing w:after="0" w:line="240" w:lineRule="auto"/>
                    <w:jc w:val="both"/>
                    <w:rPr>
                      <w:rFonts w:ascii="Arial" w:eastAsia="Calibri" w:hAnsi="Arial" w:cs="Arial"/>
                      <w:color w:val="FF0000"/>
                      <w:sz w:val="24"/>
                      <w:szCs w:val="24"/>
                      <w:lang w:val="en-US"/>
                    </w:rPr>
                  </w:pPr>
                  <w:r w:rsidRPr="00AC2B69">
                    <w:rPr>
                      <w:rFonts w:ascii="Arial" w:eastAsia="Calibri" w:hAnsi="Arial" w:cs="Arial"/>
                      <w:color w:val="FF0000"/>
                      <w:sz w:val="24"/>
                      <w:szCs w:val="24"/>
                      <w:lang w:val="en-US"/>
                    </w:rPr>
                    <w:t xml:space="preserve">The practice will review patients prescribed the eighteen medications included and make changes in line with the recommendations in the guidance. </w:t>
                  </w:r>
                </w:p>
                <w:p w:rsidR="00AC2B69" w:rsidRPr="00AC2B69" w:rsidRDefault="00AC2B69" w:rsidP="00AC2B69">
                  <w:pPr>
                    <w:autoSpaceDE w:val="0"/>
                    <w:autoSpaceDN w:val="0"/>
                    <w:spacing w:after="0" w:line="240" w:lineRule="auto"/>
                    <w:jc w:val="both"/>
                    <w:rPr>
                      <w:rFonts w:ascii="Arial" w:eastAsia="Calibri" w:hAnsi="Arial" w:cs="Arial"/>
                      <w:color w:val="FF0000"/>
                      <w:sz w:val="24"/>
                      <w:szCs w:val="24"/>
                      <w:lang w:val="en-US"/>
                    </w:rPr>
                  </w:pPr>
                </w:p>
                <w:p w:rsidR="00AC2B69" w:rsidRPr="00AC2B69" w:rsidRDefault="00AC2B69" w:rsidP="00AC2B69">
                  <w:pPr>
                    <w:autoSpaceDE w:val="0"/>
                    <w:autoSpaceDN w:val="0"/>
                    <w:spacing w:after="0" w:line="240" w:lineRule="auto"/>
                    <w:jc w:val="both"/>
                    <w:rPr>
                      <w:rFonts w:ascii="Arial" w:eastAsia="Calibri" w:hAnsi="Arial" w:cs="Arial"/>
                      <w:color w:val="FF0000"/>
                      <w:sz w:val="24"/>
                      <w:szCs w:val="24"/>
                      <w:lang w:val="en-US"/>
                    </w:rPr>
                  </w:pPr>
                  <w:r w:rsidRPr="00AC2B69">
                    <w:rPr>
                      <w:rFonts w:ascii="Arial" w:eastAsia="Calibri" w:hAnsi="Arial" w:cs="Arial"/>
                      <w:color w:val="FF0000"/>
                      <w:sz w:val="24"/>
                      <w:szCs w:val="24"/>
                      <w:lang w:val="en-US"/>
                    </w:rPr>
                    <w:t xml:space="preserve">In January 2019 a consultation was launched for an additional nine medications to be considered. The practice will agree to review any additional patients </w:t>
                  </w:r>
                  <w:r w:rsidRPr="00AC2B69">
                    <w:rPr>
                      <w:rFonts w:ascii="Arial" w:eastAsia="Calibri" w:hAnsi="Arial" w:cs="Arial"/>
                      <w:color w:val="FF0000"/>
                      <w:sz w:val="24"/>
                      <w:szCs w:val="24"/>
                      <w:lang w:val="en-US"/>
                    </w:rPr>
                    <w:lastRenderedPageBreak/>
                    <w:t xml:space="preserve">included in any future guidance published following on from this consultation.    </w:t>
                  </w:r>
                </w:p>
                <w:p w:rsidR="00AC2B69" w:rsidRPr="00AC2B69" w:rsidRDefault="00AC2B69" w:rsidP="00AC2B69">
                  <w:pPr>
                    <w:autoSpaceDE w:val="0"/>
                    <w:autoSpaceDN w:val="0"/>
                    <w:spacing w:after="0" w:line="240" w:lineRule="auto"/>
                    <w:jc w:val="both"/>
                    <w:rPr>
                      <w:rFonts w:ascii="Arial" w:eastAsia="Calibri" w:hAnsi="Arial" w:cs="Arial"/>
                      <w:color w:val="FF0000"/>
                      <w:sz w:val="24"/>
                      <w:szCs w:val="24"/>
                      <w:lang w:val="en-US"/>
                    </w:rPr>
                  </w:pPr>
                </w:p>
                <w:p w:rsidR="00AC2B69" w:rsidRPr="00AC2B69" w:rsidRDefault="00917533" w:rsidP="00AC2B69">
                  <w:pPr>
                    <w:autoSpaceDE w:val="0"/>
                    <w:autoSpaceDN w:val="0"/>
                    <w:spacing w:after="0" w:line="240" w:lineRule="auto"/>
                    <w:jc w:val="both"/>
                    <w:rPr>
                      <w:rFonts w:ascii="Arial" w:eastAsia="Calibri" w:hAnsi="Arial" w:cs="Arial"/>
                      <w:color w:val="558ED5"/>
                      <w:sz w:val="24"/>
                      <w:szCs w:val="24"/>
                      <w:lang w:val="en-US"/>
                    </w:rPr>
                  </w:pPr>
                  <w:hyperlink r:id="rId38" w:history="1">
                    <w:r w:rsidR="00AC2B69" w:rsidRPr="00AC2B69">
                      <w:rPr>
                        <w:rFonts w:ascii="Arial" w:eastAsia="Calibri" w:hAnsi="Arial" w:cs="Arial"/>
                        <w:color w:val="558ED5"/>
                        <w:sz w:val="24"/>
                        <w:szCs w:val="24"/>
                        <w:u w:val="single"/>
                        <w:lang w:val="en-US"/>
                      </w:rPr>
                      <w:t>https://www.engage.england.nhs.uk/consultation/items-routinely-prescribed-update/user_uploads/low-priority-prescribing-consultation-guidance.pdf</w:t>
                    </w:r>
                  </w:hyperlink>
                </w:p>
                <w:p w:rsidR="00AC2B69" w:rsidRPr="00AC2B69" w:rsidRDefault="00AC2B69" w:rsidP="00AC2B69">
                  <w:pPr>
                    <w:autoSpaceDE w:val="0"/>
                    <w:autoSpaceDN w:val="0"/>
                    <w:spacing w:after="0" w:line="240" w:lineRule="auto"/>
                    <w:jc w:val="both"/>
                    <w:rPr>
                      <w:rFonts w:ascii="Arial" w:eastAsia="Calibri" w:hAnsi="Arial" w:cs="Arial"/>
                      <w:color w:val="FF0000"/>
                      <w:sz w:val="24"/>
                      <w:szCs w:val="24"/>
                      <w:lang w:val="en-US"/>
                    </w:rPr>
                  </w:pPr>
                </w:p>
                <w:p w:rsidR="00AC2B69" w:rsidRPr="00AC2B69" w:rsidRDefault="00AC2B69" w:rsidP="00AC2B69">
                  <w:pPr>
                    <w:autoSpaceDE w:val="0"/>
                    <w:autoSpaceDN w:val="0"/>
                    <w:spacing w:after="0" w:line="240" w:lineRule="auto"/>
                    <w:jc w:val="both"/>
                    <w:rPr>
                      <w:rFonts w:ascii="Arial" w:eastAsia="Calibri" w:hAnsi="Arial" w:cs="Arial"/>
                      <w:b/>
                      <w:bCs/>
                      <w:color w:val="FF0000"/>
                      <w:sz w:val="24"/>
                      <w:szCs w:val="24"/>
                      <w:lang w:val="en-US"/>
                    </w:rPr>
                  </w:pPr>
                  <w:r w:rsidRPr="00AC2B69">
                    <w:rPr>
                      <w:rFonts w:ascii="Arial" w:eastAsia="Calibri" w:hAnsi="Arial" w:cs="Arial"/>
                      <w:color w:val="FF0000"/>
                      <w:sz w:val="24"/>
                      <w:szCs w:val="24"/>
                      <w:lang w:val="en-US"/>
                    </w:rPr>
                    <w:t>A CCG supporting resource pack will be made available.</w:t>
                  </w:r>
                  <w:r w:rsidRPr="00AC2B69">
                    <w:rPr>
                      <w:rFonts w:ascii="Arial" w:eastAsia="Calibri" w:hAnsi="Arial" w:cs="Arial"/>
                      <w:b/>
                      <w:bCs/>
                      <w:color w:val="FF0000"/>
                      <w:sz w:val="24"/>
                      <w:szCs w:val="24"/>
                      <w:lang w:val="en-US"/>
                    </w:rPr>
                    <w:t>100% of appropriate patients to be offered a change in therapy.</w:t>
                  </w:r>
                </w:p>
                <w:p w:rsidR="00AC2B69" w:rsidRPr="00AC2B69" w:rsidRDefault="00AC2B69" w:rsidP="00AC2B69">
                  <w:pPr>
                    <w:autoSpaceDE w:val="0"/>
                    <w:autoSpaceDN w:val="0"/>
                    <w:spacing w:after="0" w:line="240" w:lineRule="auto"/>
                    <w:jc w:val="both"/>
                    <w:rPr>
                      <w:rFonts w:ascii="Arial" w:eastAsia="Calibri" w:hAnsi="Arial" w:cs="Arial"/>
                      <w:b/>
                      <w:bCs/>
                      <w:color w:val="FF0000"/>
                      <w:sz w:val="24"/>
                      <w:szCs w:val="24"/>
                      <w:lang w:val="en-US"/>
                    </w:rPr>
                  </w:pPr>
                </w:p>
                <w:p w:rsidR="00AC2B69" w:rsidRPr="00AC2B69" w:rsidRDefault="00AC2B69" w:rsidP="00AC2B69">
                  <w:pPr>
                    <w:autoSpaceDE w:val="0"/>
                    <w:autoSpaceDN w:val="0"/>
                    <w:spacing w:after="0" w:line="240" w:lineRule="auto"/>
                    <w:jc w:val="both"/>
                    <w:rPr>
                      <w:rFonts w:ascii="Arial" w:eastAsia="Calibri" w:hAnsi="Arial" w:cs="Arial"/>
                      <w:b/>
                      <w:bCs/>
                      <w:color w:val="FF0000"/>
                      <w:sz w:val="24"/>
                      <w:szCs w:val="24"/>
                      <w:lang w:val="en-US"/>
                    </w:rPr>
                  </w:pPr>
                  <w:r w:rsidRPr="00AC2B69">
                    <w:rPr>
                      <w:rFonts w:ascii="Arial" w:eastAsia="Calibri" w:hAnsi="Arial" w:cs="Arial"/>
                      <w:b/>
                      <w:bCs/>
                      <w:color w:val="FF0000"/>
                      <w:sz w:val="24"/>
                      <w:szCs w:val="24"/>
                      <w:lang w:val="en-US"/>
                    </w:rPr>
                    <w:t>To be completed by deadlines set by the Medicines Management Team.</w:t>
                  </w:r>
                </w:p>
              </w:tc>
            </w:tr>
          </w:tbl>
          <w:p w:rsidR="00AC2B69" w:rsidRPr="00AC2B69" w:rsidRDefault="00AC2B69" w:rsidP="00AC2B69">
            <w:pPr>
              <w:rPr>
                <w:rFonts w:ascii="Calibri" w:eastAsia="Calibri" w:hAnsi="Calibri" w:cs="Calibri"/>
                <w:color w:val="000000"/>
                <w:sz w:val="27"/>
                <w:szCs w:val="27"/>
                <w:lang w:eastAsia="en-GB"/>
              </w:rPr>
            </w:pPr>
          </w:p>
          <w:p w:rsidR="00AC2B69" w:rsidRPr="00AC2B69" w:rsidRDefault="00AC2B69" w:rsidP="00AC2B69">
            <w:pPr>
              <w:rPr>
                <w:rFonts w:ascii="Calibri" w:eastAsia="Calibri" w:hAnsi="Calibri" w:cs="Calibri"/>
                <w:color w:val="000000"/>
                <w:sz w:val="27"/>
                <w:szCs w:val="27"/>
                <w:lang w:eastAsia="en-GB"/>
              </w:rPr>
            </w:pPr>
            <w:r w:rsidRPr="00AC2B69">
              <w:rPr>
                <w:rFonts w:ascii="Calibri" w:eastAsia="Calibri" w:hAnsi="Calibri" w:cs="Calibri"/>
                <w:color w:val="000000"/>
                <w:sz w:val="27"/>
                <w:szCs w:val="27"/>
                <w:lang w:eastAsia="en-GB"/>
              </w:rPr>
              <w:t> </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8. Is there any planned action to enforce any policy regarding prescription of paracetamol tablets and suspensions, ibuprofen tablets and topical non-steroidal anti-inflammatory drugs should it not be upheld by prescribers? If so, please provide documents. </w:t>
            </w:r>
          </w:p>
          <w:p w:rsidR="00AC2B69" w:rsidRPr="00917533" w:rsidRDefault="00AC2B69" w:rsidP="00AC2B69">
            <w:pPr>
              <w:rPr>
                <w:rFonts w:ascii="Arial" w:eastAsia="Calibri" w:hAnsi="Arial" w:cs="Arial"/>
                <w:color w:val="000000"/>
                <w:sz w:val="24"/>
                <w:szCs w:val="24"/>
                <w:lang w:eastAsia="en-GB"/>
              </w:rPr>
            </w:pPr>
            <w:r w:rsidRPr="00917533">
              <w:rPr>
                <w:rFonts w:ascii="Arial" w:eastAsia="Calibri" w:hAnsi="Arial" w:cs="Arial"/>
                <w:color w:val="000000"/>
                <w:sz w:val="24"/>
                <w:szCs w:val="24"/>
                <w:lang w:eastAsia="en-GB"/>
              </w:rPr>
              <w:t> </w:t>
            </w:r>
          </w:p>
          <w:p w:rsidR="00C33052" w:rsidRPr="00917533" w:rsidRDefault="00AC2B69" w:rsidP="00810C4C">
            <w:pPr>
              <w:rPr>
                <w:rFonts w:ascii="Arial" w:eastAsia="Calibri" w:hAnsi="Arial" w:cs="Arial"/>
                <w:color w:val="FF0000"/>
                <w:sz w:val="24"/>
                <w:szCs w:val="24"/>
                <w:lang w:eastAsia="en-GB"/>
              </w:rPr>
            </w:pPr>
            <w:r w:rsidRPr="00917533">
              <w:rPr>
                <w:rFonts w:ascii="Arial" w:eastAsia="Calibri" w:hAnsi="Arial" w:cs="Arial"/>
                <w:color w:val="FF0000"/>
                <w:sz w:val="24"/>
                <w:szCs w:val="24"/>
                <w:lang w:eastAsia="en-GB"/>
              </w:rPr>
              <w:t xml:space="preserve">Not enforcement. It is decision of individual clinicians in respect of implementation. NHS England </w:t>
            </w:r>
            <w:proofErr w:type="gramStart"/>
            <w:r w:rsidRPr="00917533">
              <w:rPr>
                <w:rFonts w:ascii="Arial" w:eastAsia="Calibri" w:hAnsi="Arial" w:cs="Arial"/>
                <w:color w:val="FF0000"/>
                <w:sz w:val="24"/>
                <w:szCs w:val="24"/>
                <w:lang w:eastAsia="en-GB"/>
              </w:rPr>
              <w:t>are</w:t>
            </w:r>
            <w:proofErr w:type="gramEnd"/>
            <w:r w:rsidRPr="00917533">
              <w:rPr>
                <w:rFonts w:ascii="Arial" w:eastAsia="Calibri" w:hAnsi="Arial" w:cs="Arial"/>
                <w:color w:val="FF0000"/>
                <w:sz w:val="24"/>
                <w:szCs w:val="24"/>
                <w:lang w:eastAsia="en-GB"/>
              </w:rPr>
              <w:t xml:space="preserve"> monitoring progress of effectiveness of implementation. The CCG shall also monitor progress under the Practice Delivery Agreement and identify any barriers to implementation and/or additional support required. </w:t>
            </w:r>
          </w:p>
          <w:p w:rsidR="00C33052" w:rsidRPr="0094629F" w:rsidRDefault="00C33052" w:rsidP="00810C4C">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AC118D" w:rsidRPr="0094629F" w:rsidTr="00580E54">
        <w:tc>
          <w:tcPr>
            <w:tcW w:w="5068" w:type="dxa"/>
          </w:tcPr>
          <w:p w:rsidR="00AC118D" w:rsidRPr="0094629F" w:rsidRDefault="00AC118D" w:rsidP="00AC118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1311</w:t>
            </w:r>
          </w:p>
        </w:tc>
        <w:tc>
          <w:tcPr>
            <w:tcW w:w="5069" w:type="dxa"/>
          </w:tcPr>
          <w:p w:rsidR="00AC118D" w:rsidRPr="0094629F" w:rsidRDefault="00AC118D" w:rsidP="00580E5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29 May 2019</w:t>
            </w:r>
          </w:p>
          <w:p w:rsidR="00AC118D" w:rsidRPr="0094629F" w:rsidRDefault="00AC118D" w:rsidP="00580E54">
            <w:pPr>
              <w:rPr>
                <w:rFonts w:ascii="Arial" w:hAnsi="Arial" w:cs="Arial"/>
                <w:b/>
                <w:sz w:val="24"/>
                <w:szCs w:val="24"/>
              </w:rPr>
            </w:pPr>
          </w:p>
        </w:tc>
      </w:tr>
      <w:tr w:rsidR="00AC118D" w:rsidRPr="0094629F" w:rsidTr="00580E54">
        <w:tc>
          <w:tcPr>
            <w:tcW w:w="10137" w:type="dxa"/>
            <w:gridSpan w:val="2"/>
          </w:tcPr>
          <w:p w:rsidR="00AC118D" w:rsidRDefault="00AC118D" w:rsidP="00580E54">
            <w:pPr>
              <w:rPr>
                <w:rFonts w:ascii="Arial" w:hAnsi="Arial" w:cs="Arial"/>
                <w:b/>
                <w:sz w:val="24"/>
                <w:szCs w:val="24"/>
              </w:rPr>
            </w:pPr>
            <w:r w:rsidRPr="0094629F">
              <w:rPr>
                <w:rFonts w:ascii="Arial" w:hAnsi="Arial" w:cs="Arial"/>
                <w:b/>
                <w:sz w:val="24"/>
                <w:szCs w:val="24"/>
              </w:rPr>
              <w:t>Request :</w:t>
            </w:r>
          </w:p>
          <w:p w:rsidR="00AC118D" w:rsidRDefault="00AC118D" w:rsidP="00AC118D">
            <w:pPr>
              <w:pStyle w:val="xmsonormal"/>
              <w:rPr>
                <w:rFonts w:ascii="Arial" w:hAnsi="Arial" w:cs="Arial"/>
                <w:color w:val="000000"/>
              </w:rPr>
            </w:pPr>
            <w:r w:rsidRPr="00D32E5E">
              <w:rPr>
                <w:rFonts w:ascii="Arial" w:hAnsi="Arial" w:cs="Arial"/>
                <w:color w:val="000000"/>
              </w:rPr>
              <w:t> </w:t>
            </w:r>
          </w:p>
          <w:p w:rsidR="00AC118D" w:rsidRPr="00AC118D" w:rsidRDefault="00AC118D" w:rsidP="00AC118D">
            <w:pPr>
              <w:pStyle w:val="xmsonormal"/>
              <w:ind w:left="709" w:hanging="283"/>
              <w:rPr>
                <w:rFonts w:ascii="Arial" w:hAnsi="Arial" w:cs="Arial"/>
                <w:color w:val="000000"/>
                <w:sz w:val="22"/>
                <w:szCs w:val="22"/>
              </w:rPr>
            </w:pPr>
            <w:r w:rsidRPr="00AC118D">
              <w:rPr>
                <w:rFonts w:ascii="Arial" w:hAnsi="Arial" w:cs="Arial"/>
                <w:color w:val="000000"/>
              </w:rPr>
              <w:t>1.</w:t>
            </w:r>
            <w:r>
              <w:rPr>
                <w:rFonts w:ascii="Arial" w:hAnsi="Arial" w:cs="Arial"/>
                <w:color w:val="000000"/>
              </w:rPr>
              <w:t> </w:t>
            </w:r>
            <w:r w:rsidRPr="00AC118D">
              <w:rPr>
                <w:rFonts w:ascii="Arial" w:hAnsi="Arial" w:cs="Arial"/>
                <w:color w:val="000000"/>
              </w:rPr>
              <w:t>How many applications for NHS Continuing Healthcare did you receive in each of the financial years 2015/16, 2016/17, 2017/18 and 2018/19?</w:t>
            </w:r>
          </w:p>
          <w:p w:rsidR="00AC118D" w:rsidRPr="00AC118D" w:rsidRDefault="00AC118D" w:rsidP="00AC118D">
            <w:pPr>
              <w:pStyle w:val="NormalWeb"/>
              <w:spacing w:after="160" w:line="252" w:lineRule="auto"/>
              <w:ind w:left="709" w:hanging="283"/>
              <w:contextualSpacing/>
              <w:rPr>
                <w:rFonts w:ascii="Arial" w:hAnsi="Arial" w:cs="Arial"/>
                <w:color w:val="000000"/>
                <w:sz w:val="22"/>
                <w:szCs w:val="22"/>
              </w:rPr>
            </w:pPr>
            <w:r w:rsidRPr="00AC118D">
              <w:rPr>
                <w:rFonts w:ascii="Arial" w:hAnsi="Arial" w:cs="Arial"/>
                <w:color w:val="000000"/>
              </w:rPr>
              <w:t>2.</w:t>
            </w:r>
            <w:r>
              <w:rPr>
                <w:rFonts w:ascii="Arial" w:hAnsi="Arial" w:cs="Arial"/>
                <w:color w:val="000000"/>
              </w:rPr>
              <w:t> </w:t>
            </w:r>
            <w:r w:rsidRPr="00AC118D">
              <w:rPr>
                <w:rFonts w:ascii="Arial" w:hAnsi="Arial" w:cs="Arial"/>
                <w:color w:val="000000"/>
              </w:rPr>
              <w:t>How many applications for NHS Continuing Healthcare were not decided on until after the applicant’s death in each of the financial years 2015/16, 2016/17, 2017/18 and 2018/19?</w:t>
            </w:r>
          </w:p>
          <w:p w:rsidR="00AC118D" w:rsidRPr="00D32E5E" w:rsidRDefault="00AC118D" w:rsidP="00580E54">
            <w:pPr>
              <w:rPr>
                <w:rFonts w:ascii="Arial" w:hAnsi="Arial" w:cs="Arial"/>
                <w:b/>
                <w:sz w:val="24"/>
                <w:szCs w:val="24"/>
              </w:rPr>
            </w:pPr>
          </w:p>
          <w:p w:rsidR="00AC118D" w:rsidRPr="0094629F" w:rsidRDefault="00AC118D" w:rsidP="00580E54">
            <w:pPr>
              <w:rPr>
                <w:rFonts w:ascii="Arial" w:hAnsi="Arial" w:cs="Arial"/>
                <w:sz w:val="24"/>
                <w:szCs w:val="24"/>
              </w:rPr>
            </w:pPr>
          </w:p>
        </w:tc>
      </w:tr>
      <w:tr w:rsidR="00AC118D" w:rsidRPr="0094629F" w:rsidTr="00580E54">
        <w:tc>
          <w:tcPr>
            <w:tcW w:w="10137" w:type="dxa"/>
            <w:gridSpan w:val="2"/>
          </w:tcPr>
          <w:p w:rsidR="00AC118D" w:rsidRPr="0094629F" w:rsidRDefault="00AC118D" w:rsidP="00580E54">
            <w:pPr>
              <w:rPr>
                <w:rFonts w:ascii="Arial" w:hAnsi="Arial" w:cs="Arial"/>
                <w:b/>
                <w:sz w:val="24"/>
                <w:szCs w:val="24"/>
              </w:rPr>
            </w:pPr>
            <w:r w:rsidRPr="0094629F">
              <w:rPr>
                <w:rFonts w:ascii="Arial" w:hAnsi="Arial" w:cs="Arial"/>
                <w:b/>
                <w:sz w:val="24"/>
                <w:szCs w:val="24"/>
              </w:rPr>
              <w:t>Response :</w:t>
            </w:r>
          </w:p>
          <w:p w:rsidR="00414E87" w:rsidRPr="00414E87" w:rsidRDefault="00414E87" w:rsidP="00376F1C">
            <w:pPr>
              <w:numPr>
                <w:ilvl w:val="0"/>
                <w:numId w:val="39"/>
              </w:numPr>
              <w:spacing w:line="252" w:lineRule="auto"/>
              <w:contextualSpacing/>
              <w:rPr>
                <w:rFonts w:ascii="Arial" w:eastAsia="Calibri" w:hAnsi="Arial" w:cs="Arial"/>
                <w:color w:val="000000"/>
                <w:sz w:val="24"/>
                <w:szCs w:val="24"/>
                <w:lang w:eastAsia="en-GB"/>
              </w:rPr>
            </w:pPr>
            <w:r w:rsidRPr="00414E87">
              <w:rPr>
                <w:rFonts w:ascii="Arial" w:eastAsia="Calibri" w:hAnsi="Arial" w:cs="Arial"/>
                <w:color w:val="000000"/>
                <w:sz w:val="24"/>
                <w:szCs w:val="24"/>
                <w:lang w:eastAsia="en-GB"/>
              </w:rPr>
              <w:t>How many applications for NHS Continuing Healthcare did you receive in each of the financial years 2015/16, 2016/17, 2017/18 and 2018/19?</w:t>
            </w:r>
            <w:r w:rsidRPr="00414E87">
              <w:rPr>
                <w:rFonts w:ascii="Arial" w:eastAsia="Calibri" w:hAnsi="Arial" w:cs="Arial"/>
                <w:color w:val="1F497D"/>
                <w:sz w:val="24"/>
                <w:szCs w:val="24"/>
                <w:lang w:eastAsia="en-GB"/>
              </w:rPr>
              <w:t xml:space="preserve"> </w:t>
            </w:r>
            <w:r w:rsidRPr="00414E87">
              <w:rPr>
                <w:rFonts w:ascii="Arial" w:eastAsia="Calibri" w:hAnsi="Arial" w:cs="Arial"/>
                <w:color w:val="FF0000"/>
                <w:sz w:val="24"/>
                <w:szCs w:val="24"/>
                <w:lang w:eastAsia="en-GB"/>
              </w:rPr>
              <w:t>Barnsley CCG do not hold this information for 2015/16 but for 2016/17 we received 584 Checklists, in 2017/18 473 Checklists and 2018/19 461 Checklists – this does not include any Fast Track applications.</w:t>
            </w:r>
          </w:p>
          <w:p w:rsidR="00414E87" w:rsidRPr="00414E87" w:rsidRDefault="00414E87" w:rsidP="00414E87">
            <w:pPr>
              <w:spacing w:line="252" w:lineRule="auto"/>
              <w:ind w:left="349"/>
              <w:contextualSpacing/>
              <w:rPr>
                <w:rFonts w:ascii="Arial" w:eastAsia="Calibri" w:hAnsi="Arial" w:cs="Arial"/>
                <w:color w:val="1F497D"/>
                <w:lang w:eastAsia="en-GB"/>
              </w:rPr>
            </w:pPr>
          </w:p>
          <w:p w:rsidR="00414E87" w:rsidRPr="00414E87" w:rsidRDefault="00414E87" w:rsidP="00414E87">
            <w:pPr>
              <w:spacing w:after="160" w:line="252" w:lineRule="auto"/>
              <w:ind w:left="709" w:hanging="360"/>
              <w:contextualSpacing/>
              <w:rPr>
                <w:rFonts w:ascii="Arial" w:eastAsia="Calibri" w:hAnsi="Arial" w:cs="Arial"/>
                <w:color w:val="000000"/>
                <w:lang w:eastAsia="en-GB"/>
              </w:rPr>
            </w:pPr>
            <w:r w:rsidRPr="00414E87">
              <w:rPr>
                <w:rFonts w:ascii="Arial" w:eastAsia="Calibri" w:hAnsi="Arial" w:cs="Arial"/>
                <w:color w:val="000000"/>
                <w:sz w:val="24"/>
                <w:szCs w:val="24"/>
                <w:lang w:eastAsia="en-GB"/>
              </w:rPr>
              <w:t>2.       How many applications for NHS Continuing Healthcare were not decided on until after the applicant’s death in each of the financial years 2015/16, 2016/17, 2017/18 and 2018/19?</w:t>
            </w:r>
            <w:r w:rsidRPr="00414E87">
              <w:rPr>
                <w:rFonts w:ascii="Arial" w:eastAsia="Calibri" w:hAnsi="Arial" w:cs="Arial"/>
                <w:color w:val="1F497D"/>
                <w:sz w:val="24"/>
                <w:szCs w:val="24"/>
                <w:lang w:eastAsia="en-GB"/>
              </w:rPr>
              <w:t xml:space="preserve"> </w:t>
            </w:r>
            <w:r w:rsidRPr="00414E87">
              <w:rPr>
                <w:rFonts w:ascii="Arial" w:eastAsia="Calibri" w:hAnsi="Arial" w:cs="Arial"/>
                <w:color w:val="FF0000"/>
                <w:sz w:val="24"/>
                <w:szCs w:val="24"/>
                <w:lang w:eastAsia="en-GB"/>
              </w:rPr>
              <w:t xml:space="preserve">Barnsley CCG </w:t>
            </w:r>
            <w:proofErr w:type="gramStart"/>
            <w:r w:rsidRPr="00414E87">
              <w:rPr>
                <w:rFonts w:ascii="Arial" w:eastAsia="Calibri" w:hAnsi="Arial" w:cs="Arial"/>
                <w:color w:val="FF0000"/>
                <w:sz w:val="24"/>
                <w:szCs w:val="24"/>
                <w:lang w:eastAsia="en-GB"/>
              </w:rPr>
              <w:t>do</w:t>
            </w:r>
            <w:proofErr w:type="gramEnd"/>
            <w:r w:rsidRPr="00414E87">
              <w:rPr>
                <w:rFonts w:ascii="Arial" w:eastAsia="Calibri" w:hAnsi="Arial" w:cs="Arial"/>
                <w:color w:val="FF0000"/>
                <w:sz w:val="24"/>
                <w:szCs w:val="24"/>
                <w:lang w:eastAsia="en-GB"/>
              </w:rPr>
              <w:t xml:space="preserve"> not hold this information.</w:t>
            </w:r>
          </w:p>
          <w:p w:rsidR="00AC118D" w:rsidRPr="0094629F" w:rsidRDefault="00AC118D" w:rsidP="00580E54">
            <w:pPr>
              <w:rPr>
                <w:rFonts w:ascii="Arial" w:hAnsi="Arial" w:cs="Arial"/>
                <w:sz w:val="24"/>
                <w:szCs w:val="24"/>
              </w:rPr>
            </w:pPr>
          </w:p>
        </w:tc>
      </w:tr>
    </w:tbl>
    <w:p w:rsidR="00AC118D" w:rsidRDefault="00AC118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B074C" w:rsidRPr="0094629F" w:rsidTr="00134AB6">
        <w:tc>
          <w:tcPr>
            <w:tcW w:w="5068" w:type="dxa"/>
          </w:tcPr>
          <w:p w:rsidR="00DB074C" w:rsidRPr="0094629F" w:rsidRDefault="00DB074C" w:rsidP="00DB07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1312</w:t>
            </w:r>
          </w:p>
        </w:tc>
        <w:tc>
          <w:tcPr>
            <w:tcW w:w="5069" w:type="dxa"/>
          </w:tcPr>
          <w:p w:rsidR="00DB074C" w:rsidRPr="0094629F" w:rsidRDefault="00DB074C" w:rsidP="00134AB6">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28 May 2019</w:t>
            </w:r>
          </w:p>
          <w:p w:rsidR="00DB074C" w:rsidRPr="0094629F" w:rsidRDefault="00DB074C" w:rsidP="00134AB6">
            <w:pPr>
              <w:rPr>
                <w:rFonts w:ascii="Arial" w:hAnsi="Arial" w:cs="Arial"/>
                <w:b/>
                <w:sz w:val="24"/>
                <w:szCs w:val="24"/>
              </w:rPr>
            </w:pPr>
          </w:p>
        </w:tc>
      </w:tr>
      <w:tr w:rsidR="00DB074C" w:rsidRPr="0094629F" w:rsidTr="00134AB6">
        <w:tc>
          <w:tcPr>
            <w:tcW w:w="10137" w:type="dxa"/>
            <w:gridSpan w:val="2"/>
          </w:tcPr>
          <w:p w:rsidR="00DB074C" w:rsidRDefault="00DB074C" w:rsidP="00134AB6">
            <w:pPr>
              <w:rPr>
                <w:rFonts w:ascii="Arial" w:hAnsi="Arial" w:cs="Arial"/>
                <w:b/>
                <w:sz w:val="24"/>
                <w:szCs w:val="24"/>
              </w:rPr>
            </w:pPr>
            <w:r w:rsidRPr="0094629F">
              <w:rPr>
                <w:rFonts w:ascii="Arial" w:hAnsi="Arial" w:cs="Arial"/>
                <w:b/>
                <w:sz w:val="24"/>
                <w:szCs w:val="24"/>
              </w:rPr>
              <w:lastRenderedPageBreak/>
              <w:t>Request :</w:t>
            </w:r>
          </w:p>
          <w:p w:rsidR="00DB074C" w:rsidRPr="00DB074C" w:rsidRDefault="00DB074C" w:rsidP="00DB074C">
            <w:pPr>
              <w:spacing w:before="100" w:beforeAutospacing="1" w:after="100" w:afterAutospacing="1"/>
              <w:rPr>
                <w:rFonts w:ascii="Arial" w:hAnsi="Arial" w:cs="Arial"/>
                <w:sz w:val="24"/>
                <w:szCs w:val="24"/>
                <w:u w:val="single"/>
              </w:rPr>
            </w:pPr>
            <w:r w:rsidRPr="00D32E5E">
              <w:rPr>
                <w:rFonts w:ascii="Arial" w:hAnsi="Arial" w:cs="Arial"/>
                <w:color w:val="000000"/>
              </w:rPr>
              <w:t> </w:t>
            </w:r>
            <w:r w:rsidRPr="00DB074C">
              <w:rPr>
                <w:rFonts w:ascii="Arial" w:hAnsi="Arial" w:cs="Arial"/>
                <w:sz w:val="24"/>
                <w:szCs w:val="24"/>
                <w:u w:val="single"/>
              </w:rPr>
              <w:t>Part 1</w:t>
            </w:r>
          </w:p>
          <w:p w:rsidR="00DB074C" w:rsidRPr="00DB074C" w:rsidRDefault="00DB074C" w:rsidP="00DB074C">
            <w:pPr>
              <w:spacing w:before="100" w:beforeAutospacing="1" w:after="100" w:afterAutospacing="1"/>
              <w:rPr>
                <w:rFonts w:ascii="Arial" w:hAnsi="Arial" w:cs="Arial"/>
                <w:sz w:val="24"/>
                <w:szCs w:val="24"/>
              </w:rPr>
            </w:pPr>
            <w:r w:rsidRPr="00DB074C">
              <w:rPr>
                <w:rFonts w:ascii="Arial" w:hAnsi="Arial" w:cs="Arial"/>
                <w:sz w:val="24"/>
                <w:szCs w:val="24"/>
              </w:rPr>
              <w:t>Under the Freedom of Information Act, please can you inform me whether NHS Barnsley CCG commissions services that provide a diagnostic pathway for adults for the below named conditions:</w:t>
            </w:r>
          </w:p>
          <w:p w:rsidR="00DB074C" w:rsidRPr="00DB074C" w:rsidRDefault="00DB074C" w:rsidP="00DB074C">
            <w:pPr>
              <w:pStyle w:val="ListParagraph"/>
              <w:ind w:hanging="360"/>
            </w:pPr>
            <w:r w:rsidRPr="00DB074C">
              <w:t xml:space="preserve">(a)    Attention Deficit Hyperactivity Disorder (ADHD) </w:t>
            </w:r>
          </w:p>
          <w:p w:rsidR="00DB074C" w:rsidRPr="00DB074C" w:rsidRDefault="00DB074C" w:rsidP="00DB074C">
            <w:pPr>
              <w:pStyle w:val="ListParagraph"/>
              <w:ind w:hanging="360"/>
            </w:pPr>
            <w:r w:rsidRPr="00DB074C">
              <w:t>(b)    Dyscalculia</w:t>
            </w:r>
          </w:p>
          <w:p w:rsidR="00DB074C" w:rsidRPr="00DB074C" w:rsidRDefault="00DB074C" w:rsidP="00DB074C">
            <w:pPr>
              <w:pStyle w:val="ListParagraph"/>
              <w:ind w:hanging="360"/>
            </w:pPr>
            <w:r w:rsidRPr="00DB074C">
              <w:t>(c)     Dyslexia</w:t>
            </w:r>
          </w:p>
          <w:p w:rsidR="00DB074C" w:rsidRPr="00DB074C" w:rsidRDefault="00DB074C" w:rsidP="00DB074C">
            <w:pPr>
              <w:pStyle w:val="ListParagraph"/>
              <w:ind w:hanging="360"/>
            </w:pPr>
            <w:r w:rsidRPr="00DB074C">
              <w:t>(d)    Dyspraxia (sometimes referred to as Developmental Co-ordination Disorder)</w:t>
            </w:r>
          </w:p>
          <w:p w:rsidR="00DB074C" w:rsidRPr="00DB074C" w:rsidRDefault="00DB074C" w:rsidP="00DB074C">
            <w:pPr>
              <w:spacing w:before="100" w:beforeAutospacing="1" w:after="100" w:afterAutospacing="1"/>
              <w:rPr>
                <w:rFonts w:ascii="Arial" w:hAnsi="Arial" w:cs="Arial"/>
                <w:sz w:val="24"/>
                <w:szCs w:val="24"/>
                <w:u w:val="single"/>
              </w:rPr>
            </w:pPr>
            <w:r w:rsidRPr="00DB074C">
              <w:rPr>
                <w:rFonts w:ascii="Arial" w:hAnsi="Arial" w:cs="Arial"/>
                <w:sz w:val="24"/>
                <w:szCs w:val="24"/>
                <w:u w:val="single"/>
              </w:rPr>
              <w:t>Part 2</w:t>
            </w:r>
          </w:p>
          <w:p w:rsidR="00DB074C" w:rsidRPr="00DB074C" w:rsidRDefault="00DB074C" w:rsidP="00DB074C">
            <w:pPr>
              <w:spacing w:before="100" w:beforeAutospacing="1" w:after="100" w:afterAutospacing="1"/>
              <w:rPr>
                <w:rFonts w:ascii="Arial" w:hAnsi="Arial" w:cs="Arial"/>
                <w:sz w:val="24"/>
                <w:szCs w:val="24"/>
              </w:rPr>
            </w:pPr>
            <w:r w:rsidRPr="00DB074C">
              <w:rPr>
                <w:rFonts w:ascii="Arial" w:hAnsi="Arial" w:cs="Arial"/>
                <w:sz w:val="24"/>
                <w:szCs w:val="24"/>
              </w:rPr>
              <w:t>If diagnostic pathways are not funded for any of the above named conditions, I would be grateful if you could inform me what NHS Barnsley CCG’s standard advice is to General Practitioners who wish to make a referral for adult diagnostic/assessment services for each such condition.</w:t>
            </w:r>
          </w:p>
          <w:p w:rsidR="00DB074C" w:rsidRPr="00DB074C" w:rsidRDefault="00DB074C" w:rsidP="00DB074C">
            <w:pPr>
              <w:spacing w:before="100" w:beforeAutospacing="1" w:after="100" w:afterAutospacing="1"/>
              <w:rPr>
                <w:rFonts w:ascii="Arial" w:hAnsi="Arial" w:cs="Arial"/>
                <w:sz w:val="24"/>
                <w:szCs w:val="24"/>
                <w:u w:val="single"/>
              </w:rPr>
            </w:pPr>
            <w:r w:rsidRPr="00DB074C">
              <w:rPr>
                <w:rFonts w:ascii="Arial" w:hAnsi="Arial" w:cs="Arial"/>
                <w:sz w:val="24"/>
                <w:szCs w:val="24"/>
                <w:u w:val="single"/>
              </w:rPr>
              <w:t>Part 3</w:t>
            </w:r>
          </w:p>
          <w:p w:rsidR="00DB074C" w:rsidRPr="00DB074C" w:rsidRDefault="00DB074C" w:rsidP="00DB074C">
            <w:pPr>
              <w:spacing w:before="100" w:beforeAutospacing="1" w:after="100" w:afterAutospacing="1"/>
              <w:rPr>
                <w:rFonts w:ascii="Arial" w:hAnsi="Arial" w:cs="Arial"/>
                <w:sz w:val="24"/>
                <w:szCs w:val="24"/>
              </w:rPr>
            </w:pPr>
            <w:r w:rsidRPr="00DB074C">
              <w:rPr>
                <w:rFonts w:ascii="Arial" w:hAnsi="Arial" w:cs="Arial"/>
                <w:sz w:val="24"/>
                <w:szCs w:val="24"/>
              </w:rPr>
              <w:t>If relevant figures are readily held, please can you inform me (</w:t>
            </w:r>
            <w:proofErr w:type="spellStart"/>
            <w:r w:rsidRPr="00DB074C">
              <w:rPr>
                <w:rFonts w:ascii="Arial" w:hAnsi="Arial" w:cs="Arial"/>
                <w:sz w:val="24"/>
                <w:szCs w:val="24"/>
              </w:rPr>
              <w:t>i</w:t>
            </w:r>
            <w:proofErr w:type="spellEnd"/>
            <w:r w:rsidRPr="00DB074C">
              <w:rPr>
                <w:rFonts w:ascii="Arial" w:hAnsi="Arial" w:cs="Arial"/>
                <w:sz w:val="24"/>
                <w:szCs w:val="24"/>
              </w:rPr>
              <w:t>) how many referrals for adult diagnostic/assessment services for each of the above named conditions* have been funded by NHS Barnsley CCG in the last three years</w:t>
            </w:r>
            <w:proofErr w:type="gramStart"/>
            <w:r w:rsidRPr="00DB074C">
              <w:rPr>
                <w:rFonts w:ascii="Arial" w:hAnsi="Arial" w:cs="Arial"/>
                <w:sz w:val="24"/>
                <w:szCs w:val="24"/>
              </w:rPr>
              <w:t>,*</w:t>
            </w:r>
            <w:proofErr w:type="gramEnd"/>
            <w:r w:rsidRPr="00DB074C">
              <w:rPr>
                <w:rFonts w:ascii="Arial" w:hAnsi="Arial" w:cs="Arial"/>
                <w:sz w:val="24"/>
                <w:szCs w:val="24"/>
              </w:rPr>
              <w:t>* (ii) how many diagnoses have been made for each named condition over the last three years, and (iii) what the gender breakdown of both the responses to (</w:t>
            </w:r>
            <w:proofErr w:type="spellStart"/>
            <w:r w:rsidRPr="00DB074C">
              <w:rPr>
                <w:rFonts w:ascii="Arial" w:hAnsi="Arial" w:cs="Arial"/>
                <w:sz w:val="24"/>
                <w:szCs w:val="24"/>
              </w:rPr>
              <w:t>i</w:t>
            </w:r>
            <w:proofErr w:type="spellEnd"/>
            <w:r w:rsidRPr="00DB074C">
              <w:rPr>
                <w:rFonts w:ascii="Arial" w:hAnsi="Arial" w:cs="Arial"/>
                <w:sz w:val="24"/>
                <w:szCs w:val="24"/>
              </w:rPr>
              <w:t>) and (ii) were.</w:t>
            </w:r>
          </w:p>
          <w:p w:rsidR="00DB074C" w:rsidRPr="00DB074C" w:rsidRDefault="00DB074C" w:rsidP="00DB074C">
            <w:pPr>
              <w:spacing w:before="100" w:beforeAutospacing="1" w:after="100" w:afterAutospacing="1"/>
              <w:rPr>
                <w:rFonts w:ascii="Arial" w:hAnsi="Arial" w:cs="Arial"/>
                <w:sz w:val="24"/>
                <w:szCs w:val="24"/>
              </w:rPr>
            </w:pPr>
            <w:r w:rsidRPr="00DB074C">
              <w:rPr>
                <w:rFonts w:ascii="Arial" w:hAnsi="Arial" w:cs="Arial"/>
                <w:sz w:val="24"/>
                <w:szCs w:val="24"/>
              </w:rPr>
              <w:t>* Although Autism Spectrum Conditions (ASCs) were not named in the list in Part 1, due to the separate legal framework governing adult diagnostic services, please could figures for ASCs be included for all answers under Part 3.</w:t>
            </w:r>
          </w:p>
          <w:p w:rsidR="00DB074C" w:rsidRPr="00DB074C" w:rsidRDefault="00DB074C" w:rsidP="00DB074C">
            <w:pPr>
              <w:spacing w:before="100" w:beforeAutospacing="1" w:after="100" w:afterAutospacing="1"/>
              <w:rPr>
                <w:rFonts w:ascii="Arial" w:hAnsi="Arial" w:cs="Arial"/>
                <w:sz w:val="24"/>
                <w:szCs w:val="24"/>
              </w:rPr>
            </w:pPr>
            <w:r w:rsidRPr="00DB074C">
              <w:rPr>
                <w:rFonts w:ascii="Arial" w:hAnsi="Arial" w:cs="Arial"/>
                <w:sz w:val="24"/>
                <w:szCs w:val="24"/>
              </w:rPr>
              <w:t>** Figures for the ‘last three years’ can be provided in whatever the most convenient format is for NHS Barnsley CCG (ie. from the date of request, calendar years, financial years).</w:t>
            </w:r>
          </w:p>
          <w:p w:rsidR="00DB074C" w:rsidRPr="0094629F" w:rsidRDefault="00DB074C" w:rsidP="00134AB6">
            <w:pPr>
              <w:rPr>
                <w:rFonts w:ascii="Arial" w:hAnsi="Arial" w:cs="Arial"/>
                <w:sz w:val="24"/>
                <w:szCs w:val="24"/>
              </w:rPr>
            </w:pPr>
          </w:p>
        </w:tc>
      </w:tr>
      <w:tr w:rsidR="00DB074C" w:rsidRPr="0094629F" w:rsidTr="00134AB6">
        <w:tc>
          <w:tcPr>
            <w:tcW w:w="10137" w:type="dxa"/>
            <w:gridSpan w:val="2"/>
          </w:tcPr>
          <w:p w:rsidR="00DB074C" w:rsidRPr="0094629F" w:rsidRDefault="00DB074C" w:rsidP="00134AB6">
            <w:pPr>
              <w:rPr>
                <w:rFonts w:ascii="Arial" w:hAnsi="Arial" w:cs="Arial"/>
                <w:b/>
                <w:sz w:val="24"/>
                <w:szCs w:val="24"/>
              </w:rPr>
            </w:pPr>
            <w:r w:rsidRPr="0094629F">
              <w:rPr>
                <w:rFonts w:ascii="Arial" w:hAnsi="Arial" w:cs="Arial"/>
                <w:b/>
                <w:sz w:val="24"/>
                <w:szCs w:val="24"/>
              </w:rPr>
              <w:t>Response :</w:t>
            </w:r>
          </w:p>
          <w:p w:rsidR="005E5834" w:rsidRPr="005E5834" w:rsidRDefault="005E5834" w:rsidP="005E5834">
            <w:pPr>
              <w:rPr>
                <w:rFonts w:ascii="Arial" w:hAnsi="Arial" w:cs="Arial"/>
                <w:color w:val="212121"/>
                <w:sz w:val="24"/>
                <w:szCs w:val="24"/>
              </w:rPr>
            </w:pPr>
            <w:r w:rsidRPr="005E5834">
              <w:rPr>
                <w:rFonts w:ascii="Arial" w:hAnsi="Arial" w:cs="Arial"/>
                <w:color w:val="212121"/>
                <w:sz w:val="24"/>
                <w:szCs w:val="24"/>
                <w:u w:val="single"/>
              </w:rPr>
              <w:t>Part 1</w:t>
            </w:r>
          </w:p>
          <w:p w:rsidR="005E5834" w:rsidRPr="005E5834" w:rsidRDefault="005E5834" w:rsidP="005E5834">
            <w:pPr>
              <w:rPr>
                <w:rFonts w:ascii="Arial" w:hAnsi="Arial" w:cs="Arial"/>
                <w:color w:val="212121"/>
                <w:sz w:val="24"/>
                <w:szCs w:val="24"/>
              </w:rPr>
            </w:pPr>
            <w:r w:rsidRPr="005E5834">
              <w:rPr>
                <w:rFonts w:ascii="Arial" w:hAnsi="Arial" w:cs="Arial"/>
                <w:color w:val="212121"/>
                <w:sz w:val="24"/>
                <w:szCs w:val="24"/>
              </w:rPr>
              <w:t>Under the Freedom of Information Act, please can you inform me whether NHS Barnsley CCG commissions services that provide a diagnostic pathway for adults for the below named conditions:</w:t>
            </w:r>
          </w:p>
          <w:p w:rsidR="005E5834" w:rsidRPr="005E5834" w:rsidRDefault="005E5834" w:rsidP="005E5834">
            <w:pPr>
              <w:pStyle w:val="ListParagraph"/>
              <w:ind w:hanging="360"/>
              <w:rPr>
                <w:color w:val="212121"/>
              </w:rPr>
            </w:pPr>
            <w:r w:rsidRPr="005E5834">
              <w:rPr>
                <w:color w:val="212121"/>
              </w:rPr>
              <w:t xml:space="preserve">(a) Attention Deficit Hyperactivity Disorder (ADHD) </w:t>
            </w:r>
          </w:p>
          <w:p w:rsidR="005E5834" w:rsidRPr="005E5834" w:rsidRDefault="005E5834" w:rsidP="005E5834">
            <w:pPr>
              <w:pStyle w:val="ListParagraph"/>
              <w:ind w:hanging="360"/>
              <w:rPr>
                <w:color w:val="212121"/>
              </w:rPr>
            </w:pPr>
            <w:r w:rsidRPr="005E5834">
              <w:rPr>
                <w:color w:val="212121"/>
              </w:rPr>
              <w:t>(b) Dyscalculia</w:t>
            </w:r>
          </w:p>
          <w:p w:rsidR="005E5834" w:rsidRPr="005E5834" w:rsidRDefault="005E5834" w:rsidP="005E5834">
            <w:pPr>
              <w:pStyle w:val="ListParagraph"/>
              <w:ind w:hanging="360"/>
              <w:rPr>
                <w:color w:val="212121"/>
              </w:rPr>
            </w:pPr>
            <w:r w:rsidRPr="005E5834">
              <w:rPr>
                <w:color w:val="212121"/>
              </w:rPr>
              <w:t>(c) Dyslexia</w:t>
            </w:r>
          </w:p>
          <w:p w:rsidR="005E5834" w:rsidRPr="005E5834" w:rsidRDefault="005E5834" w:rsidP="005E5834">
            <w:pPr>
              <w:pStyle w:val="ListParagraph"/>
              <w:ind w:hanging="360"/>
              <w:rPr>
                <w:color w:val="212121"/>
              </w:rPr>
            </w:pPr>
            <w:r w:rsidRPr="005E5834">
              <w:rPr>
                <w:color w:val="212121"/>
              </w:rPr>
              <w:t>(d) Dyspraxia (sometimes referred to as Developmental Co-ordination Disorder)</w:t>
            </w:r>
          </w:p>
          <w:p w:rsidR="005E5834" w:rsidRPr="005E5834" w:rsidRDefault="005E5834" w:rsidP="005E5834">
            <w:pPr>
              <w:pStyle w:val="ListParagraph"/>
              <w:ind w:hanging="360"/>
              <w:rPr>
                <w:color w:val="212121"/>
              </w:rPr>
            </w:pPr>
          </w:p>
          <w:p w:rsidR="005E5834" w:rsidRPr="005E5834" w:rsidRDefault="005E5834" w:rsidP="005E5834">
            <w:pPr>
              <w:pStyle w:val="ListParagraph"/>
              <w:ind w:hanging="360"/>
              <w:rPr>
                <w:color w:val="212121"/>
              </w:rPr>
            </w:pPr>
            <w:r w:rsidRPr="005E5834">
              <w:rPr>
                <w:color w:val="FF0000"/>
              </w:rPr>
              <w:t xml:space="preserve">NHS Barnsley CCG </w:t>
            </w:r>
            <w:proofErr w:type="gramStart"/>
            <w:r w:rsidRPr="005E5834">
              <w:rPr>
                <w:color w:val="FF0000"/>
              </w:rPr>
              <w:t>commission</w:t>
            </w:r>
            <w:proofErr w:type="gramEnd"/>
            <w:r w:rsidRPr="005E5834">
              <w:rPr>
                <w:color w:val="FF0000"/>
              </w:rPr>
              <w:t xml:space="preserve"> an adult ADHD assessment and diagnostic pathway and an adult ASC assessment and diagnostic pathway. </w:t>
            </w:r>
          </w:p>
          <w:p w:rsidR="005E5834" w:rsidRPr="005E5834" w:rsidRDefault="005E5834" w:rsidP="005E5834">
            <w:pPr>
              <w:pStyle w:val="ListParagraph"/>
              <w:ind w:hanging="360"/>
              <w:rPr>
                <w:color w:val="212121"/>
              </w:rPr>
            </w:pPr>
          </w:p>
          <w:p w:rsidR="005E5834" w:rsidRPr="005E5834" w:rsidRDefault="005E5834" w:rsidP="005E5834">
            <w:pPr>
              <w:rPr>
                <w:rFonts w:ascii="Arial" w:hAnsi="Arial" w:cs="Arial"/>
                <w:color w:val="212121"/>
                <w:sz w:val="24"/>
                <w:szCs w:val="24"/>
              </w:rPr>
            </w:pPr>
            <w:r w:rsidRPr="005E5834">
              <w:rPr>
                <w:rFonts w:ascii="Arial" w:hAnsi="Arial" w:cs="Arial"/>
                <w:color w:val="212121"/>
                <w:sz w:val="24"/>
                <w:szCs w:val="24"/>
                <w:u w:val="single"/>
              </w:rPr>
              <w:t>Part 2</w:t>
            </w:r>
          </w:p>
          <w:p w:rsidR="005E5834" w:rsidRPr="005E5834" w:rsidRDefault="005E5834" w:rsidP="005E5834">
            <w:pPr>
              <w:rPr>
                <w:rFonts w:ascii="Arial" w:hAnsi="Arial" w:cs="Arial"/>
                <w:color w:val="212121"/>
                <w:sz w:val="24"/>
                <w:szCs w:val="24"/>
              </w:rPr>
            </w:pPr>
            <w:r w:rsidRPr="005E5834">
              <w:rPr>
                <w:rFonts w:ascii="Arial" w:hAnsi="Arial" w:cs="Arial"/>
                <w:color w:val="212121"/>
                <w:sz w:val="24"/>
                <w:szCs w:val="24"/>
              </w:rPr>
              <w:t xml:space="preserve">If diagnostic pathways are not funded for any of the above named conditions, I would be grateful if you could inform me what NHS Barnsley CCG’s standard advice is to General Practitioners who wish to make a referral for adult diagnostic/assessment services for each </w:t>
            </w:r>
            <w:r w:rsidRPr="005E5834">
              <w:rPr>
                <w:rFonts w:ascii="Arial" w:hAnsi="Arial" w:cs="Arial"/>
                <w:color w:val="212121"/>
                <w:sz w:val="24"/>
                <w:szCs w:val="24"/>
              </w:rPr>
              <w:lastRenderedPageBreak/>
              <w:t>such condition.</w:t>
            </w:r>
          </w:p>
          <w:p w:rsidR="005E5834" w:rsidRPr="005E5834" w:rsidRDefault="005E5834" w:rsidP="005E5834">
            <w:pPr>
              <w:rPr>
                <w:rFonts w:ascii="Arial" w:hAnsi="Arial" w:cs="Arial"/>
                <w:color w:val="212121"/>
                <w:sz w:val="24"/>
                <w:szCs w:val="24"/>
              </w:rPr>
            </w:pPr>
          </w:p>
          <w:p w:rsidR="005E5834" w:rsidRPr="005E5834" w:rsidRDefault="005E5834" w:rsidP="005E5834">
            <w:pPr>
              <w:rPr>
                <w:rFonts w:ascii="Arial" w:hAnsi="Arial" w:cs="Arial"/>
                <w:color w:val="212121"/>
                <w:sz w:val="24"/>
                <w:szCs w:val="24"/>
              </w:rPr>
            </w:pPr>
            <w:r w:rsidRPr="005E5834">
              <w:rPr>
                <w:rFonts w:ascii="Arial" w:hAnsi="Arial" w:cs="Arial"/>
                <w:color w:val="FF0000"/>
                <w:sz w:val="24"/>
                <w:szCs w:val="24"/>
                <w:shd w:val="clear" w:color="auto" w:fill="FFFFFF"/>
              </w:rPr>
              <w:t>The other conditions referred to are not commissioned as a separate diagnostic pathway but where required and appropriate an assessment would be funded on an individual basis.</w:t>
            </w:r>
          </w:p>
          <w:p w:rsidR="005E5834" w:rsidRPr="005E5834" w:rsidRDefault="005E5834" w:rsidP="005E5834">
            <w:pPr>
              <w:rPr>
                <w:rFonts w:ascii="Arial" w:hAnsi="Arial" w:cs="Arial"/>
                <w:color w:val="212121"/>
                <w:sz w:val="24"/>
                <w:szCs w:val="24"/>
              </w:rPr>
            </w:pPr>
          </w:p>
          <w:p w:rsidR="005E5834" w:rsidRPr="005E5834" w:rsidRDefault="005E5834" w:rsidP="005E5834">
            <w:pPr>
              <w:rPr>
                <w:rFonts w:ascii="Arial" w:hAnsi="Arial" w:cs="Arial"/>
                <w:color w:val="212121"/>
                <w:sz w:val="24"/>
                <w:szCs w:val="24"/>
              </w:rPr>
            </w:pPr>
            <w:r w:rsidRPr="005E5834">
              <w:rPr>
                <w:rFonts w:ascii="Arial" w:hAnsi="Arial" w:cs="Arial"/>
                <w:color w:val="212121"/>
                <w:sz w:val="24"/>
                <w:szCs w:val="24"/>
                <w:u w:val="single"/>
              </w:rPr>
              <w:t>Part 3</w:t>
            </w:r>
          </w:p>
          <w:p w:rsidR="005E5834" w:rsidRPr="005E5834" w:rsidRDefault="005E5834" w:rsidP="005E5834">
            <w:pPr>
              <w:rPr>
                <w:rFonts w:ascii="Arial" w:hAnsi="Arial" w:cs="Arial"/>
                <w:color w:val="212121"/>
                <w:sz w:val="24"/>
                <w:szCs w:val="24"/>
              </w:rPr>
            </w:pPr>
            <w:r w:rsidRPr="005E5834">
              <w:rPr>
                <w:rFonts w:ascii="Arial" w:hAnsi="Arial" w:cs="Arial"/>
                <w:color w:val="212121"/>
                <w:sz w:val="24"/>
                <w:szCs w:val="24"/>
              </w:rPr>
              <w:t>If relevant figures are readily held, please can you inform me (</w:t>
            </w:r>
            <w:proofErr w:type="spellStart"/>
            <w:r w:rsidRPr="005E5834">
              <w:rPr>
                <w:rFonts w:ascii="Arial" w:hAnsi="Arial" w:cs="Arial"/>
                <w:color w:val="212121"/>
                <w:sz w:val="24"/>
                <w:szCs w:val="24"/>
              </w:rPr>
              <w:t>i</w:t>
            </w:r>
            <w:proofErr w:type="spellEnd"/>
            <w:r w:rsidRPr="005E5834">
              <w:rPr>
                <w:rFonts w:ascii="Arial" w:hAnsi="Arial" w:cs="Arial"/>
                <w:color w:val="212121"/>
                <w:sz w:val="24"/>
                <w:szCs w:val="24"/>
              </w:rPr>
              <w:t>) how many referrals for adult diagnostic/assessment services for each of the above named conditions* have been funded by NHS Barnsley CCG in the last three years,**</w:t>
            </w:r>
          </w:p>
          <w:p w:rsidR="005E5834" w:rsidRPr="005E5834" w:rsidRDefault="005E5834" w:rsidP="005E5834">
            <w:pPr>
              <w:rPr>
                <w:rFonts w:ascii="Arial" w:hAnsi="Arial" w:cs="Arial"/>
                <w:color w:val="212121"/>
                <w:sz w:val="24"/>
                <w:szCs w:val="24"/>
              </w:rPr>
            </w:pPr>
          </w:p>
          <w:p w:rsidR="005E5834" w:rsidRPr="005E5834" w:rsidRDefault="005E5834" w:rsidP="005E5834">
            <w:pPr>
              <w:rPr>
                <w:rFonts w:ascii="Arial" w:hAnsi="Arial" w:cs="Arial"/>
                <w:color w:val="212121"/>
                <w:sz w:val="24"/>
                <w:szCs w:val="24"/>
              </w:rPr>
            </w:pPr>
            <w:r w:rsidRPr="005E5834">
              <w:rPr>
                <w:rFonts w:ascii="Arial" w:hAnsi="Arial" w:cs="Arial"/>
                <w:color w:val="FF0000"/>
                <w:sz w:val="24"/>
                <w:szCs w:val="24"/>
              </w:rPr>
              <w:t>2016/17 - 15 ADHD and 10 ASC assessment / diagnostics commissioned</w:t>
            </w:r>
          </w:p>
          <w:p w:rsidR="005E5834" w:rsidRPr="005E5834" w:rsidRDefault="005E5834" w:rsidP="005E5834">
            <w:pPr>
              <w:rPr>
                <w:rFonts w:ascii="Arial" w:hAnsi="Arial" w:cs="Arial"/>
                <w:color w:val="212121"/>
                <w:sz w:val="24"/>
                <w:szCs w:val="24"/>
              </w:rPr>
            </w:pPr>
            <w:r w:rsidRPr="005E5834">
              <w:rPr>
                <w:rFonts w:ascii="Arial" w:hAnsi="Arial" w:cs="Arial"/>
                <w:color w:val="FF0000"/>
                <w:sz w:val="24"/>
                <w:szCs w:val="24"/>
              </w:rPr>
              <w:t>2017/18 - 15 ADHD and 10 ASC assessment / diagnostics commissioned</w:t>
            </w:r>
          </w:p>
          <w:p w:rsidR="005E5834" w:rsidRPr="005E5834" w:rsidRDefault="005E5834" w:rsidP="005E5834">
            <w:pPr>
              <w:rPr>
                <w:rFonts w:ascii="Arial" w:hAnsi="Arial" w:cs="Arial"/>
                <w:color w:val="212121"/>
                <w:sz w:val="24"/>
                <w:szCs w:val="24"/>
              </w:rPr>
            </w:pPr>
            <w:r w:rsidRPr="005E5834">
              <w:rPr>
                <w:rFonts w:ascii="Arial" w:hAnsi="Arial" w:cs="Arial"/>
                <w:color w:val="FF0000"/>
                <w:sz w:val="24"/>
                <w:szCs w:val="24"/>
              </w:rPr>
              <w:t xml:space="preserve">2018/19 - 27 ADHD and 25 ASC assessment / diagnostics </w:t>
            </w:r>
            <w:proofErr w:type="spellStart"/>
            <w:r w:rsidRPr="005E5834">
              <w:rPr>
                <w:rFonts w:ascii="Arial" w:hAnsi="Arial" w:cs="Arial"/>
                <w:color w:val="FF0000"/>
                <w:sz w:val="24"/>
                <w:szCs w:val="24"/>
              </w:rPr>
              <w:t>commissiones</w:t>
            </w:r>
            <w:proofErr w:type="spellEnd"/>
          </w:p>
          <w:p w:rsidR="005E5834" w:rsidRPr="005E5834" w:rsidRDefault="005E5834" w:rsidP="005E5834">
            <w:pPr>
              <w:rPr>
                <w:rFonts w:ascii="Arial" w:hAnsi="Arial" w:cs="Arial"/>
                <w:color w:val="212121"/>
                <w:sz w:val="24"/>
                <w:szCs w:val="24"/>
              </w:rPr>
            </w:pPr>
          </w:p>
          <w:p w:rsidR="005E5834" w:rsidRPr="005E5834" w:rsidRDefault="005E5834" w:rsidP="005E5834">
            <w:pPr>
              <w:rPr>
                <w:rFonts w:ascii="Arial" w:hAnsi="Arial" w:cs="Arial"/>
                <w:color w:val="212121"/>
                <w:sz w:val="24"/>
                <w:szCs w:val="24"/>
              </w:rPr>
            </w:pPr>
            <w:r w:rsidRPr="005E5834">
              <w:rPr>
                <w:rFonts w:ascii="Arial" w:hAnsi="Arial" w:cs="Arial"/>
                <w:color w:val="FF0000"/>
                <w:sz w:val="24"/>
                <w:szCs w:val="24"/>
              </w:rPr>
              <w:t>The CCG does not have the gender breakdown - the conversion rate for both pathways is around 36%</w:t>
            </w:r>
          </w:p>
          <w:p w:rsidR="005E5834" w:rsidRPr="005E5834" w:rsidRDefault="005E5834" w:rsidP="005E5834">
            <w:pPr>
              <w:rPr>
                <w:rFonts w:ascii="Arial" w:hAnsi="Arial" w:cs="Arial"/>
                <w:color w:val="212121"/>
                <w:sz w:val="24"/>
                <w:szCs w:val="24"/>
              </w:rPr>
            </w:pPr>
            <w:r w:rsidRPr="005E5834">
              <w:rPr>
                <w:rFonts w:ascii="Arial" w:hAnsi="Arial" w:cs="Arial"/>
                <w:color w:val="212121"/>
                <w:sz w:val="24"/>
                <w:szCs w:val="24"/>
              </w:rPr>
              <w:t xml:space="preserve">(ii) </w:t>
            </w:r>
            <w:proofErr w:type="gramStart"/>
            <w:r w:rsidRPr="005E5834">
              <w:rPr>
                <w:rFonts w:ascii="Arial" w:hAnsi="Arial" w:cs="Arial"/>
                <w:color w:val="212121"/>
                <w:sz w:val="24"/>
                <w:szCs w:val="24"/>
              </w:rPr>
              <w:t>how</w:t>
            </w:r>
            <w:proofErr w:type="gramEnd"/>
            <w:r w:rsidRPr="005E5834">
              <w:rPr>
                <w:rFonts w:ascii="Arial" w:hAnsi="Arial" w:cs="Arial"/>
                <w:color w:val="212121"/>
                <w:sz w:val="24"/>
                <w:szCs w:val="24"/>
              </w:rPr>
              <w:t xml:space="preserve"> many diagnoses have been made for each named condition over the last three years, and (iii) what the gender breakdown of both the responses to (</w:t>
            </w:r>
            <w:proofErr w:type="spellStart"/>
            <w:r w:rsidRPr="005E5834">
              <w:rPr>
                <w:rFonts w:ascii="Arial" w:hAnsi="Arial" w:cs="Arial"/>
                <w:color w:val="212121"/>
                <w:sz w:val="24"/>
                <w:szCs w:val="24"/>
              </w:rPr>
              <w:t>i</w:t>
            </w:r>
            <w:proofErr w:type="spellEnd"/>
            <w:r w:rsidRPr="005E5834">
              <w:rPr>
                <w:rFonts w:ascii="Arial" w:hAnsi="Arial" w:cs="Arial"/>
                <w:color w:val="212121"/>
                <w:sz w:val="24"/>
                <w:szCs w:val="24"/>
              </w:rPr>
              <w:t>) and (ii) were.</w:t>
            </w:r>
          </w:p>
          <w:p w:rsidR="005E5834" w:rsidRPr="005E5834" w:rsidRDefault="005E5834" w:rsidP="005E5834">
            <w:pPr>
              <w:rPr>
                <w:rFonts w:ascii="Arial" w:hAnsi="Arial" w:cs="Arial"/>
                <w:color w:val="212121"/>
                <w:sz w:val="24"/>
                <w:szCs w:val="24"/>
              </w:rPr>
            </w:pPr>
            <w:r w:rsidRPr="005E5834">
              <w:rPr>
                <w:rFonts w:ascii="Arial" w:hAnsi="Arial" w:cs="Arial"/>
                <w:color w:val="212121"/>
                <w:sz w:val="24"/>
                <w:szCs w:val="24"/>
              </w:rPr>
              <w:t>* Although Autism Spectrum Conditions (ASCs) were not named in the list in Part 1, due to the separate legal framework governing adult diagnostic services, please could figures for ASCs be included for all answers under Part 3.</w:t>
            </w:r>
          </w:p>
          <w:p w:rsidR="005E5834" w:rsidRPr="005E5834" w:rsidRDefault="005E5834" w:rsidP="005E5834">
            <w:pPr>
              <w:rPr>
                <w:rFonts w:ascii="Arial" w:hAnsi="Arial" w:cs="Arial"/>
                <w:color w:val="212121"/>
                <w:sz w:val="24"/>
                <w:szCs w:val="24"/>
              </w:rPr>
            </w:pPr>
            <w:r w:rsidRPr="005E5834">
              <w:rPr>
                <w:rFonts w:ascii="Arial" w:hAnsi="Arial" w:cs="Arial"/>
                <w:color w:val="212121"/>
                <w:sz w:val="24"/>
                <w:szCs w:val="24"/>
              </w:rPr>
              <w:t>** Figures for the ‘last three years’ can be provided in whatever the most convenient format is for NHS Barnsley CCG (</w:t>
            </w:r>
            <w:proofErr w:type="spellStart"/>
            <w:r w:rsidRPr="005E5834">
              <w:rPr>
                <w:rFonts w:ascii="Arial" w:hAnsi="Arial" w:cs="Arial"/>
                <w:color w:val="212121"/>
                <w:sz w:val="24"/>
                <w:szCs w:val="24"/>
              </w:rPr>
              <w:t>ie</w:t>
            </w:r>
            <w:proofErr w:type="spellEnd"/>
            <w:r w:rsidRPr="005E5834">
              <w:rPr>
                <w:rFonts w:ascii="Arial" w:hAnsi="Arial" w:cs="Arial"/>
                <w:color w:val="212121"/>
                <w:sz w:val="24"/>
                <w:szCs w:val="24"/>
              </w:rPr>
              <w:t>. from the date of request, calendar years, financial years).</w:t>
            </w:r>
          </w:p>
          <w:p w:rsidR="00DB074C" w:rsidRPr="0094629F" w:rsidRDefault="00DB074C" w:rsidP="00134AB6">
            <w:pPr>
              <w:rPr>
                <w:rFonts w:ascii="Arial" w:hAnsi="Arial" w:cs="Arial"/>
                <w:sz w:val="24"/>
                <w:szCs w:val="24"/>
              </w:rPr>
            </w:pPr>
          </w:p>
        </w:tc>
      </w:tr>
    </w:tbl>
    <w:p w:rsidR="00DB074C" w:rsidRPr="0094629F" w:rsidRDefault="00DB074C" w:rsidP="00DB074C">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310BF6" w:rsidRPr="0094629F" w:rsidTr="00D6090F">
        <w:tc>
          <w:tcPr>
            <w:tcW w:w="5068" w:type="dxa"/>
          </w:tcPr>
          <w:p w:rsidR="00310BF6" w:rsidRPr="0094629F" w:rsidRDefault="00310BF6" w:rsidP="00310BF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3523C">
              <w:rPr>
                <w:rFonts w:ascii="Arial" w:hAnsi="Arial" w:cs="Arial"/>
                <w:b/>
                <w:sz w:val="24"/>
                <w:szCs w:val="24"/>
              </w:rPr>
              <w:t>1313</w:t>
            </w:r>
          </w:p>
        </w:tc>
        <w:tc>
          <w:tcPr>
            <w:tcW w:w="5069" w:type="dxa"/>
          </w:tcPr>
          <w:p w:rsidR="00310BF6" w:rsidRPr="0094629F" w:rsidRDefault="00310BF6" w:rsidP="00D6090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3523C">
              <w:rPr>
                <w:rFonts w:ascii="Arial" w:hAnsi="Arial" w:cs="Arial"/>
                <w:b/>
                <w:sz w:val="24"/>
                <w:szCs w:val="24"/>
              </w:rPr>
              <w:t>31 May 2019</w:t>
            </w:r>
          </w:p>
          <w:p w:rsidR="00310BF6" w:rsidRPr="0094629F" w:rsidRDefault="00310BF6" w:rsidP="00D6090F">
            <w:pPr>
              <w:rPr>
                <w:rFonts w:ascii="Arial" w:hAnsi="Arial" w:cs="Arial"/>
                <w:b/>
                <w:sz w:val="24"/>
                <w:szCs w:val="24"/>
              </w:rPr>
            </w:pPr>
          </w:p>
        </w:tc>
      </w:tr>
      <w:tr w:rsidR="00310BF6" w:rsidRPr="0094629F" w:rsidTr="00D6090F">
        <w:tc>
          <w:tcPr>
            <w:tcW w:w="10137" w:type="dxa"/>
            <w:gridSpan w:val="2"/>
          </w:tcPr>
          <w:p w:rsidR="00310BF6" w:rsidRDefault="00310BF6" w:rsidP="00D6090F">
            <w:pPr>
              <w:rPr>
                <w:rFonts w:ascii="Arial" w:hAnsi="Arial" w:cs="Arial"/>
                <w:b/>
                <w:sz w:val="24"/>
                <w:szCs w:val="24"/>
              </w:rPr>
            </w:pPr>
            <w:r w:rsidRPr="0094629F">
              <w:rPr>
                <w:rFonts w:ascii="Arial" w:hAnsi="Arial" w:cs="Arial"/>
                <w:b/>
                <w:sz w:val="24"/>
                <w:szCs w:val="24"/>
              </w:rPr>
              <w:t>Request :</w:t>
            </w:r>
          </w:p>
          <w:p w:rsidR="0023523C" w:rsidRPr="0023523C" w:rsidRDefault="00310BF6" w:rsidP="0023523C">
            <w:pPr>
              <w:numPr>
                <w:ilvl w:val="0"/>
                <w:numId w:val="54"/>
              </w:numPr>
              <w:rPr>
                <w:rFonts w:ascii="Arial" w:eastAsia="Times New Roman" w:hAnsi="Arial" w:cs="Arial"/>
                <w:sz w:val="24"/>
                <w:szCs w:val="24"/>
              </w:rPr>
            </w:pPr>
            <w:r w:rsidRPr="00D32E5E">
              <w:rPr>
                <w:rFonts w:ascii="Arial" w:hAnsi="Arial" w:cs="Arial"/>
                <w:color w:val="000000"/>
              </w:rPr>
              <w:t> </w:t>
            </w:r>
            <w:r w:rsidR="0023523C" w:rsidRPr="0023523C">
              <w:rPr>
                <w:rFonts w:ascii="Arial" w:eastAsia="Times New Roman" w:hAnsi="Arial" w:cs="Arial"/>
                <w:sz w:val="24"/>
                <w:szCs w:val="24"/>
              </w:rPr>
              <w:t>The number of networks that submitted applications between 1 May 2019 and 16 May 2019</w:t>
            </w:r>
          </w:p>
          <w:p w:rsidR="0023523C" w:rsidRPr="0023523C" w:rsidRDefault="0023523C" w:rsidP="0023523C">
            <w:pPr>
              <w:numPr>
                <w:ilvl w:val="0"/>
                <w:numId w:val="54"/>
              </w:numPr>
              <w:rPr>
                <w:rFonts w:ascii="Arial" w:eastAsia="Times New Roman" w:hAnsi="Arial" w:cs="Arial"/>
                <w:sz w:val="24"/>
                <w:szCs w:val="24"/>
              </w:rPr>
            </w:pPr>
            <w:r w:rsidRPr="0023523C">
              <w:rPr>
                <w:rFonts w:ascii="Arial" w:eastAsia="Times New Roman" w:hAnsi="Arial" w:cs="Arial"/>
                <w:sz w:val="24"/>
                <w:szCs w:val="24"/>
              </w:rPr>
              <w:t>The number of network applications that were rejected as of 31 May and the reason(s)</w:t>
            </w:r>
          </w:p>
          <w:p w:rsidR="0023523C" w:rsidRPr="0023523C" w:rsidRDefault="0023523C" w:rsidP="0023523C">
            <w:pPr>
              <w:numPr>
                <w:ilvl w:val="0"/>
                <w:numId w:val="54"/>
              </w:numPr>
              <w:rPr>
                <w:rFonts w:ascii="Arial" w:eastAsia="Times New Roman" w:hAnsi="Arial" w:cs="Arial"/>
                <w:sz w:val="24"/>
                <w:szCs w:val="24"/>
              </w:rPr>
            </w:pPr>
            <w:r w:rsidRPr="0023523C">
              <w:rPr>
                <w:rFonts w:ascii="Arial" w:eastAsia="Times New Roman" w:hAnsi="Arial" w:cs="Arial"/>
                <w:sz w:val="24"/>
                <w:szCs w:val="24"/>
              </w:rPr>
              <w:t xml:space="preserve">The name of each network’s clinical director </w:t>
            </w:r>
          </w:p>
          <w:p w:rsidR="0023523C" w:rsidRPr="0023523C" w:rsidRDefault="0023523C" w:rsidP="0023523C">
            <w:pPr>
              <w:numPr>
                <w:ilvl w:val="0"/>
                <w:numId w:val="54"/>
              </w:numPr>
              <w:rPr>
                <w:rFonts w:ascii="Arial" w:eastAsia="Times New Roman" w:hAnsi="Arial" w:cs="Arial"/>
                <w:sz w:val="24"/>
                <w:szCs w:val="24"/>
              </w:rPr>
            </w:pPr>
            <w:r w:rsidRPr="0023523C">
              <w:rPr>
                <w:rFonts w:ascii="Arial" w:eastAsia="Times New Roman" w:hAnsi="Arial" w:cs="Arial"/>
                <w:sz w:val="24"/>
                <w:szCs w:val="24"/>
              </w:rPr>
              <w:t>The number of GP practices that did not submit applications</w:t>
            </w:r>
          </w:p>
          <w:p w:rsidR="00310BF6" w:rsidRPr="0094629F" w:rsidRDefault="0023523C" w:rsidP="0023523C">
            <w:pPr>
              <w:pStyle w:val="ListParagraph"/>
              <w:numPr>
                <w:ilvl w:val="0"/>
                <w:numId w:val="54"/>
              </w:numPr>
              <w:spacing w:before="100" w:beforeAutospacing="1" w:after="100" w:afterAutospacing="1"/>
            </w:pPr>
            <w:r w:rsidRPr="0023523C">
              <w:rPr>
                <w:rFonts w:eastAsia="Times New Roman"/>
              </w:rPr>
              <w:t>The number of GP practices in the area (to see whether there has been 100% coverage)</w:t>
            </w:r>
          </w:p>
        </w:tc>
      </w:tr>
      <w:tr w:rsidR="00310BF6" w:rsidRPr="0094629F" w:rsidTr="00D6090F">
        <w:tc>
          <w:tcPr>
            <w:tcW w:w="10137" w:type="dxa"/>
            <w:gridSpan w:val="2"/>
          </w:tcPr>
          <w:p w:rsidR="00310BF6" w:rsidRDefault="00310BF6" w:rsidP="00D6090F">
            <w:pPr>
              <w:rPr>
                <w:rFonts w:ascii="Arial" w:hAnsi="Arial" w:cs="Arial"/>
                <w:b/>
                <w:sz w:val="24"/>
                <w:szCs w:val="24"/>
              </w:rPr>
            </w:pPr>
            <w:r w:rsidRPr="0094629F">
              <w:rPr>
                <w:rFonts w:ascii="Arial" w:hAnsi="Arial" w:cs="Arial"/>
                <w:b/>
                <w:sz w:val="24"/>
                <w:szCs w:val="24"/>
              </w:rPr>
              <w:t>Response :</w:t>
            </w:r>
          </w:p>
          <w:p w:rsidR="00BD10C1" w:rsidRPr="00BD10C1" w:rsidRDefault="00BD10C1" w:rsidP="00BD10C1">
            <w:pPr>
              <w:pStyle w:val="ListParagraph"/>
              <w:numPr>
                <w:ilvl w:val="0"/>
                <w:numId w:val="38"/>
              </w:numPr>
              <w:rPr>
                <w:rFonts w:eastAsia="Times New Roman"/>
                <w:color w:val="FF0000"/>
              </w:rPr>
            </w:pPr>
            <w:r w:rsidRPr="00BD10C1">
              <w:rPr>
                <w:rFonts w:eastAsia="Times New Roman"/>
              </w:rPr>
              <w:t>The number of networks that submitted applications between 1 May 2019 and 16 May 2019</w:t>
            </w:r>
            <w:r w:rsidRPr="00BD10C1">
              <w:rPr>
                <w:rFonts w:eastAsia="Times New Roman"/>
                <w:color w:val="1F497D"/>
              </w:rPr>
              <w:t xml:space="preserve"> </w:t>
            </w:r>
            <w:proofErr w:type="gramStart"/>
            <w:r w:rsidRPr="00BD10C1">
              <w:rPr>
                <w:rFonts w:eastAsia="Times New Roman"/>
                <w:color w:val="FF0000"/>
              </w:rPr>
              <w:t>–  We</w:t>
            </w:r>
            <w:proofErr w:type="gramEnd"/>
            <w:r w:rsidRPr="00BD10C1">
              <w:rPr>
                <w:rFonts w:eastAsia="Times New Roman"/>
                <w:color w:val="FF0000"/>
              </w:rPr>
              <w:t xml:space="preserve"> have received an application from one network comprised of six localities. There is a single Accountable Clinical Director (Dr Ghani) supporting by a locality clinical lead in each of the 6 areas (as listed below)</w:t>
            </w:r>
          </w:p>
          <w:p w:rsidR="00BD10C1" w:rsidRPr="00BD10C1" w:rsidRDefault="00BD10C1" w:rsidP="00BD10C1">
            <w:pPr>
              <w:pStyle w:val="ListParagraph"/>
              <w:numPr>
                <w:ilvl w:val="0"/>
                <w:numId w:val="38"/>
              </w:numPr>
              <w:rPr>
                <w:rFonts w:eastAsia="Times New Roman"/>
              </w:rPr>
            </w:pPr>
            <w:r w:rsidRPr="00BD10C1">
              <w:rPr>
                <w:rFonts w:eastAsia="Times New Roman"/>
              </w:rPr>
              <w:t>The number of network applications that were rejected as of 31 May and the reason(s)</w:t>
            </w:r>
            <w:r w:rsidRPr="00BD10C1">
              <w:rPr>
                <w:rFonts w:eastAsia="Times New Roman"/>
                <w:color w:val="1F497D"/>
              </w:rPr>
              <w:t xml:space="preserve"> </w:t>
            </w:r>
            <w:r w:rsidRPr="00BD10C1">
              <w:rPr>
                <w:rFonts w:eastAsia="Times New Roman"/>
                <w:color w:val="FF0000"/>
              </w:rPr>
              <w:t>– 0</w:t>
            </w:r>
            <w:r w:rsidRPr="00BD10C1">
              <w:rPr>
                <w:rFonts w:eastAsia="Times New Roman"/>
                <w:color w:val="1F497D"/>
              </w:rPr>
              <w:t xml:space="preserve"> </w:t>
            </w:r>
          </w:p>
          <w:p w:rsidR="00BD10C1" w:rsidRPr="00BD10C1" w:rsidRDefault="00BD10C1" w:rsidP="00BD10C1">
            <w:pPr>
              <w:pStyle w:val="ListParagraph"/>
              <w:numPr>
                <w:ilvl w:val="0"/>
                <w:numId w:val="38"/>
              </w:numPr>
              <w:rPr>
                <w:rFonts w:eastAsia="Times New Roman"/>
                <w:color w:val="FF0000"/>
              </w:rPr>
            </w:pPr>
            <w:r w:rsidRPr="00BD10C1">
              <w:rPr>
                <w:rFonts w:eastAsia="Times New Roman"/>
              </w:rPr>
              <w:t xml:space="preserve">The name of each network’s clinical director </w:t>
            </w:r>
            <w:r w:rsidRPr="00BD10C1">
              <w:rPr>
                <w:rFonts w:eastAsia="Times New Roman"/>
                <w:color w:val="1F497D"/>
              </w:rPr>
              <w:t> </w:t>
            </w:r>
            <w:r w:rsidRPr="00BD10C1">
              <w:rPr>
                <w:rFonts w:eastAsia="Times New Roman"/>
                <w:color w:val="FF0000"/>
              </w:rPr>
              <w:t xml:space="preserve">- 1: Penistone Network – Dr M Smith, 2: Central Network – Dr H </w:t>
            </w:r>
            <w:proofErr w:type="spellStart"/>
            <w:r w:rsidRPr="00BD10C1">
              <w:rPr>
                <w:rFonts w:eastAsia="Times New Roman"/>
                <w:color w:val="FF0000"/>
              </w:rPr>
              <w:t>Rainford</w:t>
            </w:r>
            <w:proofErr w:type="spellEnd"/>
            <w:r w:rsidRPr="00BD10C1">
              <w:rPr>
                <w:rFonts w:eastAsia="Times New Roman"/>
                <w:color w:val="FF0000"/>
              </w:rPr>
              <w:t xml:space="preserve">/Dr M Dowling, 3: North Network – Dr E </w:t>
            </w:r>
            <w:proofErr w:type="spellStart"/>
            <w:r w:rsidRPr="00BD10C1">
              <w:rPr>
                <w:rFonts w:eastAsia="Times New Roman"/>
                <w:color w:val="FF0000"/>
              </w:rPr>
              <w:t>Czepulkowski</w:t>
            </w:r>
            <w:proofErr w:type="spellEnd"/>
            <w:r w:rsidRPr="00BD10C1">
              <w:rPr>
                <w:rFonts w:eastAsia="Times New Roman"/>
                <w:color w:val="FF0000"/>
              </w:rPr>
              <w:t xml:space="preserve">/Dr G </w:t>
            </w:r>
            <w:proofErr w:type="spellStart"/>
            <w:r w:rsidRPr="00BD10C1">
              <w:rPr>
                <w:rFonts w:eastAsia="Times New Roman"/>
                <w:color w:val="FF0000"/>
              </w:rPr>
              <w:t>Eko</w:t>
            </w:r>
            <w:proofErr w:type="spellEnd"/>
            <w:r w:rsidRPr="00BD10C1">
              <w:rPr>
                <w:rFonts w:eastAsia="Times New Roman"/>
                <w:color w:val="FF0000"/>
              </w:rPr>
              <w:t xml:space="preserve">, 4: North East Network – Dr D </w:t>
            </w:r>
            <w:proofErr w:type="spellStart"/>
            <w:r w:rsidRPr="00BD10C1">
              <w:rPr>
                <w:rFonts w:eastAsia="Times New Roman"/>
                <w:color w:val="FF0000"/>
              </w:rPr>
              <w:t>Shutt</w:t>
            </w:r>
            <w:proofErr w:type="spellEnd"/>
            <w:r w:rsidRPr="00BD10C1">
              <w:rPr>
                <w:rFonts w:eastAsia="Times New Roman"/>
                <w:color w:val="FF0000"/>
              </w:rPr>
              <w:t xml:space="preserve">, 5: </w:t>
            </w:r>
            <w:proofErr w:type="spellStart"/>
            <w:r w:rsidRPr="00BD10C1">
              <w:rPr>
                <w:rFonts w:eastAsia="Times New Roman"/>
                <w:color w:val="FF0000"/>
              </w:rPr>
              <w:t>Dearne</w:t>
            </w:r>
            <w:proofErr w:type="spellEnd"/>
            <w:r w:rsidRPr="00BD10C1">
              <w:rPr>
                <w:rFonts w:eastAsia="Times New Roman"/>
                <w:color w:val="FF0000"/>
              </w:rPr>
              <w:t xml:space="preserve"> Network – Dr A Mellor, 6: South Network – Dr C Dales   </w:t>
            </w:r>
          </w:p>
          <w:p w:rsidR="00BD10C1" w:rsidRPr="00BD10C1" w:rsidRDefault="00BD10C1" w:rsidP="00BD10C1">
            <w:pPr>
              <w:pStyle w:val="ListParagraph"/>
              <w:numPr>
                <w:ilvl w:val="0"/>
                <w:numId w:val="38"/>
              </w:numPr>
              <w:rPr>
                <w:rFonts w:eastAsia="Times New Roman"/>
                <w:color w:val="FF0000"/>
              </w:rPr>
            </w:pPr>
            <w:r w:rsidRPr="00BD10C1">
              <w:rPr>
                <w:rFonts w:eastAsia="Times New Roman"/>
              </w:rPr>
              <w:t>The number of GP practices that did not submit applications</w:t>
            </w:r>
            <w:r w:rsidRPr="00BD10C1">
              <w:rPr>
                <w:rFonts w:eastAsia="Times New Roman"/>
                <w:color w:val="1F497D"/>
              </w:rPr>
              <w:t xml:space="preserve"> </w:t>
            </w:r>
            <w:r w:rsidRPr="00BD10C1">
              <w:rPr>
                <w:rFonts w:eastAsia="Times New Roman"/>
                <w:color w:val="FF0000"/>
              </w:rPr>
              <w:t>- 0</w:t>
            </w:r>
          </w:p>
          <w:p w:rsidR="00BD10C1" w:rsidRPr="00BD10C1" w:rsidRDefault="00BD10C1" w:rsidP="00BD10C1">
            <w:pPr>
              <w:ind w:left="360"/>
              <w:rPr>
                <w:rFonts w:ascii="Arial" w:eastAsia="Times New Roman" w:hAnsi="Arial" w:cs="Arial"/>
                <w:color w:val="FF0000"/>
                <w:sz w:val="24"/>
                <w:szCs w:val="24"/>
              </w:rPr>
            </w:pPr>
            <w:r w:rsidRPr="00BD10C1">
              <w:rPr>
                <w:rFonts w:ascii="Arial" w:eastAsia="Times New Roman" w:hAnsi="Arial" w:cs="Arial"/>
                <w:sz w:val="24"/>
                <w:szCs w:val="24"/>
              </w:rPr>
              <w:t>The number of GP practices in the area (to see whether there has been 100% coverage)</w:t>
            </w:r>
            <w:r w:rsidRPr="00BD10C1">
              <w:rPr>
                <w:rFonts w:ascii="Arial" w:eastAsia="Times New Roman" w:hAnsi="Arial" w:cs="Arial"/>
                <w:color w:val="1F497D"/>
                <w:sz w:val="24"/>
                <w:szCs w:val="24"/>
              </w:rPr>
              <w:t xml:space="preserve"> </w:t>
            </w:r>
            <w:r w:rsidRPr="00BD10C1">
              <w:rPr>
                <w:rFonts w:ascii="Arial" w:eastAsia="Times New Roman" w:hAnsi="Arial" w:cs="Arial"/>
                <w:color w:val="FF0000"/>
                <w:sz w:val="24"/>
                <w:szCs w:val="24"/>
              </w:rPr>
              <w:t xml:space="preserve">– 33 </w:t>
            </w:r>
          </w:p>
          <w:p w:rsidR="00310BF6" w:rsidRPr="0094629F" w:rsidRDefault="00310BF6" w:rsidP="00D6090F">
            <w:pPr>
              <w:rPr>
                <w:rFonts w:ascii="Arial" w:hAnsi="Arial" w:cs="Arial"/>
                <w:sz w:val="24"/>
                <w:szCs w:val="24"/>
              </w:rPr>
            </w:pPr>
            <w:bookmarkStart w:id="0" w:name="_GoBack"/>
            <w:bookmarkEnd w:id="0"/>
          </w:p>
        </w:tc>
      </w:tr>
    </w:tbl>
    <w:p w:rsidR="00DB074C" w:rsidRPr="00310BF6" w:rsidRDefault="00DB074C" w:rsidP="00310BF6">
      <w:pPr>
        <w:rPr>
          <w:rFonts w:ascii="Arial" w:hAnsi="Arial" w:cs="Arial"/>
          <w:sz w:val="24"/>
          <w:szCs w:val="24"/>
        </w:rPr>
      </w:pPr>
    </w:p>
    <w:sectPr w:rsidR="00DB074C" w:rsidRPr="00310BF6"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B44"/>
    <w:multiLevelType w:val="multilevel"/>
    <w:tmpl w:val="EF9CC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6B6130"/>
    <w:multiLevelType w:val="hybridMultilevel"/>
    <w:tmpl w:val="998E75A2"/>
    <w:lvl w:ilvl="0" w:tplc="8716C734">
      <w:start w:val="5"/>
      <w:numFmt w:val="bullet"/>
      <w:lvlText w:val="-"/>
      <w:lvlJc w:val="left"/>
      <w:pPr>
        <w:ind w:left="720" w:hanging="360"/>
      </w:pPr>
      <w:rPr>
        <w:rFonts w:ascii="Calibri" w:eastAsia="Times New Roman" w:hAnsi="Calibri" w:cs="Times New Roman"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810832"/>
    <w:multiLevelType w:val="multilevel"/>
    <w:tmpl w:val="29F0633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0B6E16"/>
    <w:multiLevelType w:val="multilevel"/>
    <w:tmpl w:val="1E8AD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0561DF"/>
    <w:multiLevelType w:val="multilevel"/>
    <w:tmpl w:val="EA9E783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913ECC"/>
    <w:multiLevelType w:val="multilevel"/>
    <w:tmpl w:val="ABEC2E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7476ED"/>
    <w:multiLevelType w:val="multilevel"/>
    <w:tmpl w:val="41A01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AE0FCA"/>
    <w:multiLevelType w:val="multilevel"/>
    <w:tmpl w:val="B09A9BB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9803D6"/>
    <w:multiLevelType w:val="multilevel"/>
    <w:tmpl w:val="A39E57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F851FF"/>
    <w:multiLevelType w:val="hybridMultilevel"/>
    <w:tmpl w:val="80A84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12F502C"/>
    <w:multiLevelType w:val="multilevel"/>
    <w:tmpl w:val="E49EFF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1FB4164"/>
    <w:multiLevelType w:val="multilevel"/>
    <w:tmpl w:val="A7C6D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D546F0"/>
    <w:multiLevelType w:val="multilevel"/>
    <w:tmpl w:val="75408A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E51F84"/>
    <w:multiLevelType w:val="multilevel"/>
    <w:tmpl w:val="831C6532"/>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BC7314C"/>
    <w:multiLevelType w:val="multilevel"/>
    <w:tmpl w:val="E394694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C04C8B"/>
    <w:multiLevelType w:val="multilevel"/>
    <w:tmpl w:val="693ECA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2A0F06"/>
    <w:multiLevelType w:val="multilevel"/>
    <w:tmpl w:val="0C208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2576A0D"/>
    <w:multiLevelType w:val="multilevel"/>
    <w:tmpl w:val="8656027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DF601A"/>
    <w:multiLevelType w:val="multilevel"/>
    <w:tmpl w:val="3A1002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B038C0"/>
    <w:multiLevelType w:val="multilevel"/>
    <w:tmpl w:val="D3AAD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6607BF"/>
    <w:multiLevelType w:val="multilevel"/>
    <w:tmpl w:val="8FD2D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D517AD0"/>
    <w:multiLevelType w:val="multilevel"/>
    <w:tmpl w:val="A48892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9F0FCC"/>
    <w:multiLevelType w:val="multilevel"/>
    <w:tmpl w:val="5CC6B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72445C"/>
    <w:multiLevelType w:val="multilevel"/>
    <w:tmpl w:val="7ABCF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FFE3FF3"/>
    <w:multiLevelType w:val="multilevel"/>
    <w:tmpl w:val="05EA5AD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3C6F98"/>
    <w:multiLevelType w:val="multilevel"/>
    <w:tmpl w:val="B37665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1907DD5"/>
    <w:multiLevelType w:val="multilevel"/>
    <w:tmpl w:val="64F0DEA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28C2F57"/>
    <w:multiLevelType w:val="multilevel"/>
    <w:tmpl w:val="B058B9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38A5002"/>
    <w:multiLevelType w:val="multilevel"/>
    <w:tmpl w:val="3054799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FE15CB"/>
    <w:multiLevelType w:val="multilevel"/>
    <w:tmpl w:val="87B8FF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5A162D1"/>
    <w:multiLevelType w:val="multilevel"/>
    <w:tmpl w:val="7F488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B460D23"/>
    <w:multiLevelType w:val="hybridMultilevel"/>
    <w:tmpl w:val="0986A7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4B942AD9"/>
    <w:multiLevelType w:val="multilevel"/>
    <w:tmpl w:val="FD4E499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F11BB8"/>
    <w:multiLevelType w:val="hybridMultilevel"/>
    <w:tmpl w:val="BD98DF5C"/>
    <w:lvl w:ilvl="0" w:tplc="7CE86804">
      <w:start w:val="1"/>
      <w:numFmt w:val="decimal"/>
      <w:lvlText w:val="%1."/>
      <w:lvlJc w:val="left"/>
      <w:pPr>
        <w:ind w:left="709" w:hanging="360"/>
      </w:pPr>
    </w:lvl>
    <w:lvl w:ilvl="1" w:tplc="08090019">
      <w:start w:val="1"/>
      <w:numFmt w:val="lowerLetter"/>
      <w:lvlText w:val="%2."/>
      <w:lvlJc w:val="left"/>
      <w:pPr>
        <w:ind w:left="1429" w:hanging="360"/>
      </w:pPr>
    </w:lvl>
    <w:lvl w:ilvl="2" w:tplc="0809001B">
      <w:start w:val="1"/>
      <w:numFmt w:val="lowerRoman"/>
      <w:lvlText w:val="%3."/>
      <w:lvlJc w:val="right"/>
      <w:pPr>
        <w:ind w:left="2149" w:hanging="180"/>
      </w:pPr>
    </w:lvl>
    <w:lvl w:ilvl="3" w:tplc="0809000F">
      <w:start w:val="1"/>
      <w:numFmt w:val="decimal"/>
      <w:lvlText w:val="%4."/>
      <w:lvlJc w:val="left"/>
      <w:pPr>
        <w:ind w:left="2869" w:hanging="360"/>
      </w:pPr>
    </w:lvl>
    <w:lvl w:ilvl="4" w:tplc="08090019">
      <w:start w:val="1"/>
      <w:numFmt w:val="lowerLetter"/>
      <w:lvlText w:val="%5."/>
      <w:lvlJc w:val="left"/>
      <w:pPr>
        <w:ind w:left="3589" w:hanging="360"/>
      </w:pPr>
    </w:lvl>
    <w:lvl w:ilvl="5" w:tplc="0809001B">
      <w:start w:val="1"/>
      <w:numFmt w:val="lowerRoman"/>
      <w:lvlText w:val="%6."/>
      <w:lvlJc w:val="right"/>
      <w:pPr>
        <w:ind w:left="4309" w:hanging="180"/>
      </w:pPr>
    </w:lvl>
    <w:lvl w:ilvl="6" w:tplc="0809000F">
      <w:start w:val="1"/>
      <w:numFmt w:val="decimal"/>
      <w:lvlText w:val="%7."/>
      <w:lvlJc w:val="left"/>
      <w:pPr>
        <w:ind w:left="5029" w:hanging="360"/>
      </w:pPr>
    </w:lvl>
    <w:lvl w:ilvl="7" w:tplc="08090019">
      <w:start w:val="1"/>
      <w:numFmt w:val="lowerLetter"/>
      <w:lvlText w:val="%8."/>
      <w:lvlJc w:val="left"/>
      <w:pPr>
        <w:ind w:left="5749" w:hanging="360"/>
      </w:pPr>
    </w:lvl>
    <w:lvl w:ilvl="8" w:tplc="0809001B">
      <w:start w:val="1"/>
      <w:numFmt w:val="lowerRoman"/>
      <w:lvlText w:val="%9."/>
      <w:lvlJc w:val="right"/>
      <w:pPr>
        <w:ind w:left="6469" w:hanging="180"/>
      </w:pPr>
    </w:lvl>
  </w:abstractNum>
  <w:abstractNum w:abstractNumId="34">
    <w:nsid w:val="4D754E5B"/>
    <w:multiLevelType w:val="multilevel"/>
    <w:tmpl w:val="83ACFA7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DD0714F"/>
    <w:multiLevelType w:val="multilevel"/>
    <w:tmpl w:val="85905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31E7850"/>
    <w:multiLevelType w:val="multilevel"/>
    <w:tmpl w:val="F2F8C92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4E6499B"/>
    <w:multiLevelType w:val="hybridMultilevel"/>
    <w:tmpl w:val="0E949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5E048B8"/>
    <w:multiLevelType w:val="multilevel"/>
    <w:tmpl w:val="DF4035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E610095"/>
    <w:multiLevelType w:val="multilevel"/>
    <w:tmpl w:val="08E6BF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FE10801"/>
    <w:multiLevelType w:val="multilevel"/>
    <w:tmpl w:val="9142F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62E0668C"/>
    <w:multiLevelType w:val="multilevel"/>
    <w:tmpl w:val="CB5C4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67161324"/>
    <w:multiLevelType w:val="multilevel"/>
    <w:tmpl w:val="327E680A"/>
    <w:lvl w:ilvl="0">
      <w:start w:val="1"/>
      <w:numFmt w:val="decimal"/>
      <w:lvlText w:val="%1."/>
      <w:lvlJc w:val="left"/>
      <w:pPr>
        <w:tabs>
          <w:tab w:val="num" w:pos="720"/>
        </w:tabs>
        <w:ind w:left="720" w:hanging="360"/>
      </w:pPr>
      <w:rPr>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8C4029D"/>
    <w:multiLevelType w:val="multilevel"/>
    <w:tmpl w:val="F524F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6A0D3173"/>
    <w:multiLevelType w:val="multilevel"/>
    <w:tmpl w:val="A84E3BC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AFB6113"/>
    <w:multiLevelType w:val="hybridMultilevel"/>
    <w:tmpl w:val="803A93A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C6C430B"/>
    <w:multiLevelType w:val="hybridMultilevel"/>
    <w:tmpl w:val="80A84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6DD55459"/>
    <w:multiLevelType w:val="multilevel"/>
    <w:tmpl w:val="55505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6DD6700F"/>
    <w:multiLevelType w:val="hybridMultilevel"/>
    <w:tmpl w:val="D916C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6E4C3A60"/>
    <w:multiLevelType w:val="multilevel"/>
    <w:tmpl w:val="67F0DD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F4A3ACB"/>
    <w:multiLevelType w:val="multilevel"/>
    <w:tmpl w:val="7318EB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449748A"/>
    <w:multiLevelType w:val="multilevel"/>
    <w:tmpl w:val="5E2E95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6B67623"/>
    <w:multiLevelType w:val="multilevel"/>
    <w:tmpl w:val="E1309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nsid w:val="785F364C"/>
    <w:multiLevelType w:val="multilevel"/>
    <w:tmpl w:val="63AE8A1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A1B25D4"/>
    <w:multiLevelType w:val="multilevel"/>
    <w:tmpl w:val="F06AD4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A414F5C"/>
    <w:multiLevelType w:val="multilevel"/>
    <w:tmpl w:val="9F4A634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B2B0001"/>
    <w:multiLevelType w:val="hybridMultilevel"/>
    <w:tmpl w:val="43823824"/>
    <w:lvl w:ilvl="0" w:tplc="56E28E1C">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7BE41CD5"/>
    <w:multiLevelType w:val="multilevel"/>
    <w:tmpl w:val="BF1C3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nsid w:val="7C034283"/>
    <w:multiLevelType w:val="multilevel"/>
    <w:tmpl w:val="C96A7DC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6"/>
  </w:num>
  <w:num w:numId="2">
    <w:abstractNumId w:val="37"/>
  </w:num>
  <w:num w:numId="3">
    <w:abstractNumId w:val="47"/>
  </w:num>
  <w:num w:numId="4">
    <w:abstractNumId w:val="20"/>
  </w:num>
  <w:num w:numId="5">
    <w:abstractNumId w:val="23"/>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40"/>
  </w:num>
  <w:num w:numId="31">
    <w:abstractNumId w:val="43"/>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1"/>
  </w:num>
  <w:num w:numId="56">
    <w:abstractNumId w:val="16"/>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40041"/>
    <w:rsid w:val="00053563"/>
    <w:rsid w:val="000601D1"/>
    <w:rsid w:val="00073B9B"/>
    <w:rsid w:val="0007649C"/>
    <w:rsid w:val="000774E5"/>
    <w:rsid w:val="0009311B"/>
    <w:rsid w:val="00095AF7"/>
    <w:rsid w:val="000B1A6B"/>
    <w:rsid w:val="000B78D0"/>
    <w:rsid w:val="000C243B"/>
    <w:rsid w:val="000D2EED"/>
    <w:rsid w:val="000D3C33"/>
    <w:rsid w:val="000D6F15"/>
    <w:rsid w:val="000F3A7B"/>
    <w:rsid w:val="00104AD9"/>
    <w:rsid w:val="00111114"/>
    <w:rsid w:val="00125743"/>
    <w:rsid w:val="00132849"/>
    <w:rsid w:val="001332F0"/>
    <w:rsid w:val="0014220F"/>
    <w:rsid w:val="00143D03"/>
    <w:rsid w:val="0016039A"/>
    <w:rsid w:val="00162E1E"/>
    <w:rsid w:val="0016580A"/>
    <w:rsid w:val="001960D1"/>
    <w:rsid w:val="001A5E23"/>
    <w:rsid w:val="001A79FB"/>
    <w:rsid w:val="001B0359"/>
    <w:rsid w:val="001B09CE"/>
    <w:rsid w:val="001D4CBC"/>
    <w:rsid w:val="001E22EF"/>
    <w:rsid w:val="001E4AA5"/>
    <w:rsid w:val="001E59DE"/>
    <w:rsid w:val="001E5A57"/>
    <w:rsid w:val="001E5C9E"/>
    <w:rsid w:val="001F4694"/>
    <w:rsid w:val="002009FD"/>
    <w:rsid w:val="00212116"/>
    <w:rsid w:val="00214D87"/>
    <w:rsid w:val="002202EF"/>
    <w:rsid w:val="00223D1A"/>
    <w:rsid w:val="00230B63"/>
    <w:rsid w:val="0023523C"/>
    <w:rsid w:val="002524CF"/>
    <w:rsid w:val="002536F5"/>
    <w:rsid w:val="00261747"/>
    <w:rsid w:val="002673C1"/>
    <w:rsid w:val="00271880"/>
    <w:rsid w:val="0028664A"/>
    <w:rsid w:val="002923C3"/>
    <w:rsid w:val="002A2628"/>
    <w:rsid w:val="002C0BD7"/>
    <w:rsid w:val="002C29B7"/>
    <w:rsid w:val="002D22B3"/>
    <w:rsid w:val="002D55C3"/>
    <w:rsid w:val="002E30C2"/>
    <w:rsid w:val="002E38A4"/>
    <w:rsid w:val="00301E90"/>
    <w:rsid w:val="00310BEB"/>
    <w:rsid w:val="00310BF6"/>
    <w:rsid w:val="0031287C"/>
    <w:rsid w:val="003166FB"/>
    <w:rsid w:val="00320053"/>
    <w:rsid w:val="00321E0E"/>
    <w:rsid w:val="00326A48"/>
    <w:rsid w:val="003361C4"/>
    <w:rsid w:val="00337C43"/>
    <w:rsid w:val="003618D6"/>
    <w:rsid w:val="00363361"/>
    <w:rsid w:val="00376F1C"/>
    <w:rsid w:val="003A60E9"/>
    <w:rsid w:val="003B2F13"/>
    <w:rsid w:val="003D570E"/>
    <w:rsid w:val="003D57C6"/>
    <w:rsid w:val="003D7398"/>
    <w:rsid w:val="003D7F52"/>
    <w:rsid w:val="003F15E5"/>
    <w:rsid w:val="00414E87"/>
    <w:rsid w:val="00421690"/>
    <w:rsid w:val="0042442E"/>
    <w:rsid w:val="00436123"/>
    <w:rsid w:val="00480840"/>
    <w:rsid w:val="004906AB"/>
    <w:rsid w:val="004942D9"/>
    <w:rsid w:val="004B0583"/>
    <w:rsid w:val="004C5074"/>
    <w:rsid w:val="004C55A2"/>
    <w:rsid w:val="00505B2D"/>
    <w:rsid w:val="0053246C"/>
    <w:rsid w:val="005325CB"/>
    <w:rsid w:val="005732FA"/>
    <w:rsid w:val="00594000"/>
    <w:rsid w:val="005A0F37"/>
    <w:rsid w:val="005B01C6"/>
    <w:rsid w:val="005B040B"/>
    <w:rsid w:val="005B166E"/>
    <w:rsid w:val="005C4950"/>
    <w:rsid w:val="005E5834"/>
    <w:rsid w:val="005E5B9B"/>
    <w:rsid w:val="0062178C"/>
    <w:rsid w:val="00634075"/>
    <w:rsid w:val="006501C5"/>
    <w:rsid w:val="006C4082"/>
    <w:rsid w:val="006E384B"/>
    <w:rsid w:val="006E4ACB"/>
    <w:rsid w:val="00707B96"/>
    <w:rsid w:val="00713F00"/>
    <w:rsid w:val="00716CF4"/>
    <w:rsid w:val="0072134D"/>
    <w:rsid w:val="007268D6"/>
    <w:rsid w:val="007323AB"/>
    <w:rsid w:val="007552A9"/>
    <w:rsid w:val="007626E0"/>
    <w:rsid w:val="00770A8F"/>
    <w:rsid w:val="0077386A"/>
    <w:rsid w:val="0079311D"/>
    <w:rsid w:val="00793469"/>
    <w:rsid w:val="007A3E33"/>
    <w:rsid w:val="007C5DBF"/>
    <w:rsid w:val="007C7A8F"/>
    <w:rsid w:val="007E0139"/>
    <w:rsid w:val="007E2B1B"/>
    <w:rsid w:val="007F7F47"/>
    <w:rsid w:val="00813D01"/>
    <w:rsid w:val="008334E6"/>
    <w:rsid w:val="00837AD5"/>
    <w:rsid w:val="00840EB8"/>
    <w:rsid w:val="008450FA"/>
    <w:rsid w:val="00857FF4"/>
    <w:rsid w:val="00882722"/>
    <w:rsid w:val="008917D6"/>
    <w:rsid w:val="008A0460"/>
    <w:rsid w:val="008B0811"/>
    <w:rsid w:val="008C7377"/>
    <w:rsid w:val="00905BE9"/>
    <w:rsid w:val="0090653F"/>
    <w:rsid w:val="0091309C"/>
    <w:rsid w:val="00917533"/>
    <w:rsid w:val="0094629F"/>
    <w:rsid w:val="00952437"/>
    <w:rsid w:val="00966154"/>
    <w:rsid w:val="0097172E"/>
    <w:rsid w:val="00994E5C"/>
    <w:rsid w:val="009F68AA"/>
    <w:rsid w:val="00A1430C"/>
    <w:rsid w:val="00A34EC1"/>
    <w:rsid w:val="00A63F11"/>
    <w:rsid w:val="00A75010"/>
    <w:rsid w:val="00A76708"/>
    <w:rsid w:val="00A80801"/>
    <w:rsid w:val="00A86A66"/>
    <w:rsid w:val="00A92AB0"/>
    <w:rsid w:val="00AA5187"/>
    <w:rsid w:val="00AC118D"/>
    <w:rsid w:val="00AC2B69"/>
    <w:rsid w:val="00AD0094"/>
    <w:rsid w:val="00AD1895"/>
    <w:rsid w:val="00AD38DB"/>
    <w:rsid w:val="00AE277C"/>
    <w:rsid w:val="00AE51FA"/>
    <w:rsid w:val="00AF38E6"/>
    <w:rsid w:val="00B04CC3"/>
    <w:rsid w:val="00B0676D"/>
    <w:rsid w:val="00B14223"/>
    <w:rsid w:val="00B14B27"/>
    <w:rsid w:val="00B26825"/>
    <w:rsid w:val="00B40F47"/>
    <w:rsid w:val="00B41492"/>
    <w:rsid w:val="00B64ABA"/>
    <w:rsid w:val="00BA0C72"/>
    <w:rsid w:val="00BB7884"/>
    <w:rsid w:val="00BD10C1"/>
    <w:rsid w:val="00BD3393"/>
    <w:rsid w:val="00C02CDD"/>
    <w:rsid w:val="00C1027D"/>
    <w:rsid w:val="00C1213D"/>
    <w:rsid w:val="00C25373"/>
    <w:rsid w:val="00C33052"/>
    <w:rsid w:val="00C526B1"/>
    <w:rsid w:val="00C5738C"/>
    <w:rsid w:val="00C83544"/>
    <w:rsid w:val="00C86C96"/>
    <w:rsid w:val="00CB08EA"/>
    <w:rsid w:val="00CB660F"/>
    <w:rsid w:val="00CD7C4F"/>
    <w:rsid w:val="00CF541E"/>
    <w:rsid w:val="00D16FB8"/>
    <w:rsid w:val="00D20914"/>
    <w:rsid w:val="00D22515"/>
    <w:rsid w:val="00D31E06"/>
    <w:rsid w:val="00D32E5E"/>
    <w:rsid w:val="00D43521"/>
    <w:rsid w:val="00D621F2"/>
    <w:rsid w:val="00D63687"/>
    <w:rsid w:val="00D75B7F"/>
    <w:rsid w:val="00D904ED"/>
    <w:rsid w:val="00D95975"/>
    <w:rsid w:val="00DA2A15"/>
    <w:rsid w:val="00DA52C5"/>
    <w:rsid w:val="00DA6DEC"/>
    <w:rsid w:val="00DB074C"/>
    <w:rsid w:val="00DB31DA"/>
    <w:rsid w:val="00DC2AB2"/>
    <w:rsid w:val="00DC3DFC"/>
    <w:rsid w:val="00DD0D13"/>
    <w:rsid w:val="00DF3BC6"/>
    <w:rsid w:val="00E338DA"/>
    <w:rsid w:val="00E52234"/>
    <w:rsid w:val="00E82AFB"/>
    <w:rsid w:val="00EA1432"/>
    <w:rsid w:val="00ED2022"/>
    <w:rsid w:val="00EF1A23"/>
    <w:rsid w:val="00EF4BE6"/>
    <w:rsid w:val="00F34713"/>
    <w:rsid w:val="00F40928"/>
    <w:rsid w:val="00F44446"/>
    <w:rsid w:val="00F5149E"/>
    <w:rsid w:val="00F52C5B"/>
    <w:rsid w:val="00F54344"/>
    <w:rsid w:val="00F6796D"/>
    <w:rsid w:val="00F77BB0"/>
    <w:rsid w:val="00F92525"/>
    <w:rsid w:val="00FC3A88"/>
    <w:rsid w:val="00FC6CFD"/>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gmail-msolistparagraph">
    <w:name w:val="gmail-msolistparagraph"/>
    <w:basedOn w:val="Normal"/>
    <w:rsid w:val="001B09C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p1">
    <w:name w:val="gmail-p1"/>
    <w:basedOn w:val="Normal"/>
    <w:rsid w:val="00AA518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p2">
    <w:name w:val="gmail-p2"/>
    <w:basedOn w:val="Normal"/>
    <w:rsid w:val="00AA518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s1">
    <w:name w:val="gmail-s1"/>
    <w:basedOn w:val="DefaultParagraphFont"/>
    <w:rsid w:val="00AA5187"/>
  </w:style>
  <w:style w:type="paragraph" w:customStyle="1" w:styleId="xmsonormal">
    <w:name w:val="x_msonormal"/>
    <w:basedOn w:val="Normal"/>
    <w:rsid w:val="00D32E5E"/>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gmail-msolistparagraph">
    <w:name w:val="gmail-msolistparagraph"/>
    <w:basedOn w:val="Normal"/>
    <w:rsid w:val="001B09C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p1">
    <w:name w:val="gmail-p1"/>
    <w:basedOn w:val="Normal"/>
    <w:rsid w:val="00AA518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p2">
    <w:name w:val="gmail-p2"/>
    <w:basedOn w:val="Normal"/>
    <w:rsid w:val="00AA518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s1">
    <w:name w:val="gmail-s1"/>
    <w:basedOn w:val="DefaultParagraphFont"/>
    <w:rsid w:val="00AA5187"/>
  </w:style>
  <w:style w:type="paragraph" w:customStyle="1" w:styleId="xmsonormal">
    <w:name w:val="x_msonormal"/>
    <w:basedOn w:val="Normal"/>
    <w:rsid w:val="00D32E5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4164368">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71783580">
      <w:bodyDiv w:val="1"/>
      <w:marLeft w:val="0"/>
      <w:marRight w:val="0"/>
      <w:marTop w:val="0"/>
      <w:marBottom w:val="0"/>
      <w:divBdr>
        <w:top w:val="none" w:sz="0" w:space="0" w:color="auto"/>
        <w:left w:val="none" w:sz="0" w:space="0" w:color="auto"/>
        <w:bottom w:val="none" w:sz="0" w:space="0" w:color="auto"/>
        <w:right w:val="none" w:sz="0" w:space="0" w:color="auto"/>
      </w:divBdr>
    </w:div>
    <w:div w:id="299919809">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6690174">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11779302">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50562742">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10992511">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4580688">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33409739">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14037808">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3694585">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57699215">
      <w:bodyDiv w:val="1"/>
      <w:marLeft w:val="0"/>
      <w:marRight w:val="0"/>
      <w:marTop w:val="0"/>
      <w:marBottom w:val="0"/>
      <w:divBdr>
        <w:top w:val="none" w:sz="0" w:space="0" w:color="auto"/>
        <w:left w:val="none" w:sz="0" w:space="0" w:color="auto"/>
        <w:bottom w:val="none" w:sz="0" w:space="0" w:color="auto"/>
        <w:right w:val="none" w:sz="0" w:space="0" w:color="auto"/>
      </w:divBdr>
    </w:div>
    <w:div w:id="885020916">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897859066">
      <w:bodyDiv w:val="1"/>
      <w:marLeft w:val="0"/>
      <w:marRight w:val="0"/>
      <w:marTop w:val="0"/>
      <w:marBottom w:val="0"/>
      <w:divBdr>
        <w:top w:val="none" w:sz="0" w:space="0" w:color="auto"/>
        <w:left w:val="none" w:sz="0" w:space="0" w:color="auto"/>
        <w:bottom w:val="none" w:sz="0" w:space="0" w:color="auto"/>
        <w:right w:val="none" w:sz="0" w:space="0" w:color="auto"/>
      </w:divBdr>
    </w:div>
    <w:div w:id="906037957">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66593809">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1855883">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68311490">
      <w:bodyDiv w:val="1"/>
      <w:marLeft w:val="0"/>
      <w:marRight w:val="0"/>
      <w:marTop w:val="0"/>
      <w:marBottom w:val="0"/>
      <w:divBdr>
        <w:top w:val="none" w:sz="0" w:space="0" w:color="auto"/>
        <w:left w:val="none" w:sz="0" w:space="0" w:color="auto"/>
        <w:bottom w:val="none" w:sz="0" w:space="0" w:color="auto"/>
        <w:right w:val="none" w:sz="0" w:space="0" w:color="auto"/>
      </w:divBdr>
    </w:div>
    <w:div w:id="1070738216">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3011948">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29467939">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85630890">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67352447">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385450690">
      <w:bodyDiv w:val="1"/>
      <w:marLeft w:val="0"/>
      <w:marRight w:val="0"/>
      <w:marTop w:val="0"/>
      <w:marBottom w:val="0"/>
      <w:divBdr>
        <w:top w:val="none" w:sz="0" w:space="0" w:color="auto"/>
        <w:left w:val="none" w:sz="0" w:space="0" w:color="auto"/>
        <w:bottom w:val="none" w:sz="0" w:space="0" w:color="auto"/>
        <w:right w:val="none" w:sz="0" w:space="0" w:color="auto"/>
      </w:divBdr>
    </w:div>
    <w:div w:id="1389570366">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0473635">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77339394">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41175193">
      <w:bodyDiv w:val="1"/>
      <w:marLeft w:val="0"/>
      <w:marRight w:val="0"/>
      <w:marTop w:val="0"/>
      <w:marBottom w:val="0"/>
      <w:divBdr>
        <w:top w:val="none" w:sz="0" w:space="0" w:color="auto"/>
        <w:left w:val="none" w:sz="0" w:space="0" w:color="auto"/>
        <w:bottom w:val="none" w:sz="0" w:space="0" w:color="auto"/>
        <w:right w:val="none" w:sz="0" w:space="0" w:color="auto"/>
      </w:divBdr>
    </w:div>
    <w:div w:id="1741250016">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1648675">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24659459">
      <w:bodyDiv w:val="1"/>
      <w:marLeft w:val="0"/>
      <w:marRight w:val="0"/>
      <w:marTop w:val="0"/>
      <w:marBottom w:val="0"/>
      <w:divBdr>
        <w:top w:val="none" w:sz="0" w:space="0" w:color="auto"/>
        <w:left w:val="none" w:sz="0" w:space="0" w:color="auto"/>
        <w:bottom w:val="none" w:sz="0" w:space="0" w:color="auto"/>
        <w:right w:val="none" w:sz="0" w:space="0" w:color="auto"/>
      </w:divBdr>
    </w:div>
    <w:div w:id="1825465619">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66089634">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23564661">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35163482">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1993635700">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085833102">
      <w:bodyDiv w:val="1"/>
      <w:marLeft w:val="0"/>
      <w:marRight w:val="0"/>
      <w:marTop w:val="0"/>
      <w:marBottom w:val="0"/>
      <w:divBdr>
        <w:top w:val="none" w:sz="0" w:space="0" w:color="auto"/>
        <w:left w:val="none" w:sz="0" w:space="0" w:color="auto"/>
        <w:bottom w:val="none" w:sz="0" w:space="0" w:color="auto"/>
        <w:right w:val="none" w:sz="0" w:space="0" w:color="auto"/>
      </w:divBdr>
    </w:div>
    <w:div w:id="2098594994">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327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3.emf"/><Relationship Id="rId26" Type="http://schemas.openxmlformats.org/officeDocument/2006/relationships/hyperlink" Target="http://www.barnsleyccg.nhs.uk/about-us/contracts.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s://openprescribing.net/" TargetMode="Externa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yperlink" Target="http://www.dxs-systems.co.uk/" TargetMode="External"/><Relationship Id="rId25" Type="http://schemas.openxmlformats.org/officeDocument/2006/relationships/hyperlink" Target="mailto:Richard.wright@nhs.net" TargetMode="External"/><Relationship Id="rId33" Type="http://schemas.openxmlformats.org/officeDocument/2006/relationships/hyperlink" Target="https://digital.nhs.uk/" TargetMode="External"/><Relationship Id="rId38" Type="http://schemas.openxmlformats.org/officeDocument/2006/relationships/hyperlink" Target="https://www.engage.england.nhs.uk/consultation/items-routinely-prescribed-update/user_uploads/low-priority-prescribing-consultation-guidance.pdf" TargetMode="External"/><Relationship Id="rId2" Type="http://schemas.openxmlformats.org/officeDocument/2006/relationships/numbering" Target="numbering.xml"/><Relationship Id="rId16" Type="http://schemas.openxmlformats.org/officeDocument/2006/relationships/hyperlink" Target="http://www.barnsleyccg.nhs.uk/about-us/contracts.htm" TargetMode="External"/><Relationship Id="rId20" Type="http://schemas.openxmlformats.org/officeDocument/2006/relationships/hyperlink" Target="http://www.dxs-systems.co.uk/" TargetMode="External"/><Relationship Id="rId29" Type="http://schemas.openxmlformats.org/officeDocument/2006/relationships/hyperlink" Target="mailto:barnsleyccg.chcpackageenquiries@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package" Target="embeddings/Microsoft_Word_Document5.docx"/><Relationship Id="rId32" Type="http://schemas.openxmlformats.org/officeDocument/2006/relationships/hyperlink" Target="https://openprescribing.net/" TargetMode="External"/><Relationship Id="rId37" Type="http://schemas.openxmlformats.org/officeDocument/2006/relationships/hyperlink" Target="http://www.barnsleyformulary.nhs.u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arnsleyccg.nhs.uk/about-us/contracts.htm" TargetMode="External"/><Relationship Id="rId23" Type="http://schemas.openxmlformats.org/officeDocument/2006/relationships/image" Target="media/image5.emf"/><Relationship Id="rId28" Type="http://schemas.openxmlformats.org/officeDocument/2006/relationships/hyperlink" Target="mailto:barnsleyccg.chcpackageenquiries@nhs.net" TargetMode="External"/><Relationship Id="rId36" Type="http://schemas.openxmlformats.org/officeDocument/2006/relationships/hyperlink" Target="https://openprescribing.net/" TargetMode="External"/><Relationship Id="rId10" Type="http://schemas.openxmlformats.org/officeDocument/2006/relationships/hyperlink" Target="mailto:foi@swyt.nhs.net" TargetMode="External"/><Relationship Id="rId19" Type="http://schemas.openxmlformats.org/officeDocument/2006/relationships/package" Target="embeddings/Microsoft_Word_Document3.docx"/><Relationship Id="rId31" Type="http://schemas.openxmlformats.org/officeDocument/2006/relationships/hyperlink" Target="https://digital.nhs.uk/" TargetMode="External"/><Relationship Id="rId4" Type="http://schemas.microsoft.com/office/2007/relationships/stylesWithEffects" Target="stylesWithEffects.xml"/><Relationship Id="rId9" Type="http://schemas.openxmlformats.org/officeDocument/2006/relationships/hyperlink" Target="mailto:barnsley@infreemation.co.uk" TargetMode="External"/><Relationship Id="rId14" Type="http://schemas.openxmlformats.org/officeDocument/2006/relationships/package" Target="embeddings/Microsoft_Excel_Worksheet2.xlsx"/><Relationship Id="rId22" Type="http://schemas.openxmlformats.org/officeDocument/2006/relationships/package" Target="embeddings/Microsoft_Word_Document4.docx"/><Relationship Id="rId27" Type="http://schemas.openxmlformats.org/officeDocument/2006/relationships/hyperlink" Target="http://www.barnsleyccg.nhs.uk/about-us/contracts.htm" TargetMode="External"/><Relationship Id="rId30" Type="http://schemas.openxmlformats.org/officeDocument/2006/relationships/hyperlink" Target="mailto:BARNCCG.Comms@nhs.net" TargetMode="External"/><Relationship Id="rId35"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D929-8055-456C-B7C4-ABCBF85E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9348</Words>
  <Characters>53288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62511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Dawson</dc:creator>
  <cp:lastModifiedBy>Paige Dawson</cp:lastModifiedBy>
  <cp:revision>42</cp:revision>
  <dcterms:created xsi:type="dcterms:W3CDTF">2019-05-10T10:19:00Z</dcterms:created>
  <dcterms:modified xsi:type="dcterms:W3CDTF">2019-09-04T15:11:00Z</dcterms:modified>
</cp:coreProperties>
</file>