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7A" w:rsidRPr="00B52B22" w:rsidRDefault="00CD5B0C" w:rsidP="00A210BD">
      <w:pPr>
        <w:pStyle w:val="Heading1"/>
        <w:shd w:val="clear" w:color="auto" w:fill="548DD4" w:themeFill="text2" w:themeFillTint="99"/>
        <w:tabs>
          <w:tab w:val="left" w:pos="0"/>
        </w:tabs>
        <w:spacing w:before="0"/>
        <w:jc w:val="center"/>
        <w:rPr>
          <w:rStyle w:val="Strong"/>
          <w:rFonts w:ascii="Arial" w:hAnsi="Arial" w:cs="Arial"/>
          <w:b/>
          <w:color w:val="FFFFFF"/>
          <w:sz w:val="32"/>
          <w:szCs w:val="32"/>
        </w:rPr>
      </w:pPr>
      <w:r>
        <w:rPr>
          <w:rFonts w:ascii="Arial" w:hAnsi="Arial" w:cs="Arial"/>
          <w:noProof/>
          <w:kern w:val="24"/>
        </w:rPr>
        <w:drawing>
          <wp:anchor distT="0" distB="0" distL="114300" distR="114300" simplePos="0" relativeHeight="251685888" behindDoc="1" locked="0" layoutInCell="1" allowOverlap="1" wp14:anchorId="2A8B2E1E" wp14:editId="3874FD21">
            <wp:simplePos x="0" y="0"/>
            <wp:positionH relativeFrom="column">
              <wp:posOffset>5046980</wp:posOffset>
            </wp:positionH>
            <wp:positionV relativeFrom="paragraph">
              <wp:posOffset>-842645</wp:posOffset>
            </wp:positionV>
            <wp:extent cx="1750695" cy="666750"/>
            <wp:effectExtent l="0" t="0" r="1905" b="0"/>
            <wp:wrapTight wrapText="bothSides">
              <wp:wrapPolygon edited="0">
                <wp:start x="12692" y="0"/>
                <wp:lineTo x="10812" y="9874"/>
                <wp:lineTo x="0" y="16663"/>
                <wp:lineTo x="0" y="20983"/>
                <wp:lineTo x="15277" y="20983"/>
                <wp:lineTo x="21388" y="20983"/>
                <wp:lineTo x="21388" y="0"/>
                <wp:lineTo x="1269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sley CCG logo 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0695" cy="666750"/>
                    </a:xfrm>
                    <a:prstGeom prst="rect">
                      <a:avLst/>
                    </a:prstGeom>
                  </pic:spPr>
                </pic:pic>
              </a:graphicData>
            </a:graphic>
            <wp14:sizeRelH relativeFrom="page">
              <wp14:pctWidth>0</wp14:pctWidth>
            </wp14:sizeRelH>
            <wp14:sizeRelV relativeFrom="page">
              <wp14:pctHeight>0</wp14:pctHeight>
            </wp14:sizeRelV>
          </wp:anchor>
        </w:drawing>
      </w:r>
      <w:r w:rsidR="00943066" w:rsidRPr="00B52B22">
        <w:rPr>
          <w:rStyle w:val="Strong"/>
          <w:rFonts w:ascii="Arial" w:hAnsi="Arial" w:cs="Arial"/>
          <w:b/>
          <w:color w:val="FFFFFF"/>
          <w:sz w:val="32"/>
          <w:szCs w:val="32"/>
        </w:rPr>
        <w:t>Promoting self-care</w:t>
      </w:r>
      <w:r w:rsidR="00E22A47" w:rsidRPr="00B52B22">
        <w:rPr>
          <w:rStyle w:val="Strong"/>
          <w:rFonts w:ascii="Arial" w:hAnsi="Arial" w:cs="Arial"/>
          <w:b/>
          <w:color w:val="FFFFFF"/>
          <w:sz w:val="32"/>
          <w:szCs w:val="32"/>
        </w:rPr>
        <w:t xml:space="preserve"> </w:t>
      </w:r>
      <w:r w:rsidR="00943066" w:rsidRPr="00B52B22">
        <w:rPr>
          <w:rStyle w:val="Strong"/>
          <w:rFonts w:ascii="Arial" w:hAnsi="Arial" w:cs="Arial"/>
          <w:b/>
          <w:color w:val="FFFFFF"/>
          <w:sz w:val="32"/>
          <w:szCs w:val="32"/>
        </w:rPr>
        <w:t>and over the counter m</w:t>
      </w:r>
      <w:r w:rsidR="0066707C">
        <w:rPr>
          <w:rStyle w:val="Strong"/>
          <w:rFonts w:ascii="Arial" w:hAnsi="Arial" w:cs="Arial"/>
          <w:b/>
          <w:color w:val="FFFFFF"/>
          <w:sz w:val="32"/>
          <w:szCs w:val="32"/>
        </w:rPr>
        <w:t>edicines</w:t>
      </w:r>
    </w:p>
    <w:p w:rsidR="00E14B85" w:rsidRDefault="00E646AF" w:rsidP="00836360">
      <w:pPr>
        <w:pStyle w:val="Heading1"/>
        <w:shd w:val="clear" w:color="auto" w:fill="548DD4" w:themeFill="text2" w:themeFillTint="99"/>
        <w:tabs>
          <w:tab w:val="left" w:pos="0"/>
        </w:tabs>
        <w:spacing w:before="0"/>
        <w:jc w:val="center"/>
        <w:rPr>
          <w:rStyle w:val="Strong"/>
          <w:rFonts w:ascii="Arial" w:hAnsi="Arial" w:cs="Arial"/>
          <w:b/>
          <w:color w:val="FFFFFF"/>
          <w:sz w:val="32"/>
          <w:szCs w:val="32"/>
        </w:rPr>
      </w:pPr>
      <w:r w:rsidRPr="00B52B22">
        <w:rPr>
          <w:rStyle w:val="Strong"/>
          <w:rFonts w:ascii="Arial" w:hAnsi="Arial" w:cs="Arial"/>
          <w:b/>
          <w:color w:val="FFFFFF"/>
          <w:sz w:val="32"/>
          <w:szCs w:val="32"/>
        </w:rPr>
        <w:t>Engagement Report</w:t>
      </w:r>
    </w:p>
    <w:p w:rsidR="00836360" w:rsidRPr="00836360" w:rsidRDefault="00836360" w:rsidP="00836360">
      <w:pPr>
        <w:rPr>
          <w:lang w:eastAsia="en-GB"/>
        </w:rPr>
      </w:pPr>
    </w:p>
    <w:p w:rsidR="00716F5A" w:rsidRPr="00B52B22" w:rsidRDefault="00716F5A" w:rsidP="009017E3">
      <w:pPr>
        <w:pStyle w:val="ListParagraph"/>
        <w:numPr>
          <w:ilvl w:val="0"/>
          <w:numId w:val="2"/>
        </w:numPr>
        <w:shd w:val="clear" w:color="auto" w:fill="548DD4" w:themeFill="text2" w:themeFillTint="99"/>
        <w:ind w:left="426" w:hanging="426"/>
        <w:jc w:val="both"/>
        <w:rPr>
          <w:rFonts w:ascii="Arial" w:eastAsia="Times New Roman" w:hAnsi="Arial" w:cs="Arial"/>
          <w:b/>
          <w:sz w:val="32"/>
          <w:szCs w:val="32"/>
          <w:lang w:val="en" w:eastAsia="en-GB"/>
        </w:rPr>
      </w:pPr>
      <w:r w:rsidRPr="00B52B22">
        <w:rPr>
          <w:rFonts w:ascii="Arial" w:eastAsia="Times New Roman" w:hAnsi="Arial" w:cs="Arial"/>
          <w:b/>
          <w:color w:val="FFFFFF" w:themeColor="background1"/>
          <w:sz w:val="32"/>
          <w:szCs w:val="32"/>
          <w:lang w:val="en" w:eastAsia="en-GB"/>
        </w:rPr>
        <w:t xml:space="preserve">Background </w:t>
      </w:r>
      <w:r w:rsidR="0066707C">
        <w:rPr>
          <w:rFonts w:ascii="Arial" w:eastAsia="Times New Roman" w:hAnsi="Arial" w:cs="Arial"/>
          <w:b/>
          <w:color w:val="FFFFFF" w:themeColor="background1"/>
          <w:sz w:val="32"/>
          <w:szCs w:val="32"/>
          <w:lang w:val="en" w:eastAsia="en-GB"/>
        </w:rPr>
        <w:t>and decision</w:t>
      </w:r>
    </w:p>
    <w:p w:rsidR="00716F5A" w:rsidRDefault="00716F5A" w:rsidP="00A46962">
      <w:pPr>
        <w:shd w:val="clear" w:color="auto" w:fill="FFFFFF"/>
        <w:jc w:val="both"/>
        <w:rPr>
          <w:rFonts w:ascii="Arial" w:eastAsia="Times New Roman" w:hAnsi="Arial" w:cs="Arial"/>
          <w:lang w:val="en" w:eastAsia="en-GB"/>
        </w:rPr>
      </w:pPr>
    </w:p>
    <w:p w:rsidR="00932125" w:rsidRDefault="00932125" w:rsidP="00CD5B0C">
      <w:pPr>
        <w:spacing w:line="276" w:lineRule="auto"/>
        <w:rPr>
          <w:rFonts w:ascii="Arial" w:hAnsi="Arial" w:cs="Arial"/>
          <w:kern w:val="24"/>
        </w:rPr>
      </w:pPr>
      <w:r w:rsidRPr="009E1C73">
        <w:rPr>
          <w:rFonts w:ascii="Arial" w:hAnsi="Arial" w:cs="Arial"/>
          <w:kern w:val="24"/>
        </w:rPr>
        <w:t>NHS Barnsley Clinical Commissioning Group (CCG) ha</w:t>
      </w:r>
      <w:r w:rsidR="009E1C73" w:rsidRPr="009E1C73">
        <w:rPr>
          <w:rFonts w:ascii="Arial" w:hAnsi="Arial" w:cs="Arial"/>
          <w:kern w:val="24"/>
        </w:rPr>
        <w:t>s</w:t>
      </w:r>
      <w:r w:rsidRPr="009E1C73">
        <w:rPr>
          <w:rFonts w:ascii="Arial" w:hAnsi="Arial" w:cs="Arial"/>
          <w:kern w:val="24"/>
        </w:rPr>
        <w:t xml:space="preserve"> the responsibility for the commissioning (planning and buying) of local healthcare services for the benefit of the people of Barnsley.   </w:t>
      </w:r>
    </w:p>
    <w:p w:rsidR="006B41F1" w:rsidRDefault="006B41F1" w:rsidP="00CD5B0C">
      <w:pPr>
        <w:spacing w:line="276" w:lineRule="auto"/>
        <w:rPr>
          <w:rFonts w:ascii="Arial" w:hAnsi="Arial" w:cs="Arial"/>
          <w:kern w:val="24"/>
        </w:rPr>
      </w:pPr>
    </w:p>
    <w:p w:rsidR="00874CD5" w:rsidRPr="00874CD5" w:rsidRDefault="00874CD5" w:rsidP="00CD5B0C">
      <w:pPr>
        <w:spacing w:line="276" w:lineRule="auto"/>
        <w:rPr>
          <w:rFonts w:ascii="Arial" w:hAnsi="Arial" w:cs="Arial"/>
          <w:kern w:val="24"/>
        </w:rPr>
      </w:pPr>
      <w:r w:rsidRPr="00874CD5">
        <w:rPr>
          <w:rFonts w:ascii="Arial" w:hAnsi="Arial" w:cs="Arial"/>
          <w:kern w:val="24"/>
        </w:rPr>
        <w:t xml:space="preserve">Following a national public consultation, </w:t>
      </w:r>
      <w:r w:rsidR="004913D9">
        <w:rPr>
          <w:rFonts w:ascii="Arial" w:hAnsi="Arial" w:cs="Arial"/>
          <w:kern w:val="24"/>
        </w:rPr>
        <w:t xml:space="preserve">which we promoted locally earlier in 2018, </w:t>
      </w:r>
      <w:r w:rsidR="0066707C">
        <w:rPr>
          <w:rFonts w:ascii="Arial" w:hAnsi="Arial" w:cs="Arial"/>
          <w:kern w:val="24"/>
        </w:rPr>
        <w:t>NHS England</w:t>
      </w:r>
      <w:r w:rsidRPr="00874CD5">
        <w:rPr>
          <w:rFonts w:ascii="Arial" w:hAnsi="Arial" w:cs="Arial"/>
          <w:kern w:val="24"/>
        </w:rPr>
        <w:t xml:space="preserve"> published national guidance</w:t>
      </w:r>
      <w:r w:rsidR="001325AD">
        <w:rPr>
          <w:rStyle w:val="FootnoteReference"/>
          <w:rFonts w:ascii="Arial" w:hAnsi="Arial" w:cs="Arial"/>
          <w:kern w:val="24"/>
        </w:rPr>
        <w:footnoteReference w:id="1"/>
      </w:r>
      <w:r w:rsidRPr="00874CD5">
        <w:rPr>
          <w:rFonts w:ascii="Arial" w:hAnsi="Arial" w:cs="Arial"/>
          <w:kern w:val="24"/>
        </w:rPr>
        <w:t xml:space="preserve"> </w:t>
      </w:r>
      <w:r w:rsidR="0034145D">
        <w:rPr>
          <w:rFonts w:ascii="Arial" w:hAnsi="Arial" w:cs="Arial"/>
          <w:kern w:val="24"/>
        </w:rPr>
        <w:t xml:space="preserve">to CCGs </w:t>
      </w:r>
      <w:r w:rsidRPr="00874CD5">
        <w:rPr>
          <w:rFonts w:ascii="Arial" w:hAnsi="Arial" w:cs="Arial"/>
          <w:kern w:val="24"/>
        </w:rPr>
        <w:t>on reducing the prescribing of over the counter medicines for some minor, short-term health conditions.</w:t>
      </w:r>
    </w:p>
    <w:p w:rsidR="00874CD5" w:rsidRPr="00874CD5" w:rsidRDefault="00874CD5" w:rsidP="00CD5B0C">
      <w:pPr>
        <w:spacing w:line="276" w:lineRule="auto"/>
        <w:rPr>
          <w:rFonts w:ascii="Arial" w:hAnsi="Arial" w:cs="Arial"/>
          <w:kern w:val="24"/>
        </w:rPr>
      </w:pPr>
    </w:p>
    <w:p w:rsidR="00874CD5" w:rsidRPr="00874CD5" w:rsidRDefault="00874CD5" w:rsidP="00CD5B0C">
      <w:pPr>
        <w:spacing w:line="276" w:lineRule="auto"/>
        <w:rPr>
          <w:rFonts w:ascii="Arial" w:hAnsi="Arial" w:cs="Arial"/>
          <w:kern w:val="24"/>
        </w:rPr>
      </w:pPr>
      <w:r w:rsidRPr="00874CD5">
        <w:rPr>
          <w:rFonts w:ascii="Arial" w:hAnsi="Arial" w:cs="Arial"/>
          <w:kern w:val="24"/>
        </w:rPr>
        <w:t xml:space="preserve">They </w:t>
      </w:r>
      <w:r w:rsidR="0034145D">
        <w:rPr>
          <w:rFonts w:ascii="Arial" w:hAnsi="Arial" w:cs="Arial"/>
          <w:kern w:val="24"/>
        </w:rPr>
        <w:t>state</w:t>
      </w:r>
      <w:r w:rsidRPr="00874CD5">
        <w:rPr>
          <w:rFonts w:ascii="Arial" w:hAnsi="Arial" w:cs="Arial"/>
          <w:kern w:val="24"/>
        </w:rPr>
        <w:t xml:space="preserve"> that for a range of common, minor short-term health conditions that</w:t>
      </w:r>
      <w:r w:rsidR="0034145D">
        <w:rPr>
          <w:rFonts w:ascii="Arial" w:hAnsi="Arial" w:cs="Arial"/>
          <w:kern w:val="24"/>
        </w:rPr>
        <w:t xml:space="preserve"> people are encouraged to self-care and that GPs </w:t>
      </w:r>
      <w:r w:rsidRPr="00874CD5">
        <w:rPr>
          <w:rFonts w:ascii="Arial" w:hAnsi="Arial" w:cs="Arial"/>
          <w:kern w:val="24"/>
        </w:rPr>
        <w:t>should no longer routinely prescribe.</w:t>
      </w:r>
    </w:p>
    <w:p w:rsidR="00874CD5" w:rsidRPr="00874CD5" w:rsidRDefault="00874CD5" w:rsidP="00CD5B0C">
      <w:pPr>
        <w:spacing w:line="276" w:lineRule="auto"/>
        <w:rPr>
          <w:rFonts w:ascii="Arial" w:hAnsi="Arial" w:cs="Arial"/>
          <w:kern w:val="24"/>
        </w:rPr>
      </w:pPr>
    </w:p>
    <w:p w:rsidR="00874CD5" w:rsidRPr="00874CD5" w:rsidRDefault="00874CD5" w:rsidP="00CD5B0C">
      <w:pPr>
        <w:spacing w:line="276" w:lineRule="auto"/>
        <w:rPr>
          <w:rFonts w:ascii="Arial" w:hAnsi="Arial" w:cs="Arial"/>
          <w:kern w:val="24"/>
        </w:rPr>
      </w:pPr>
      <w:r w:rsidRPr="00874CD5">
        <w:rPr>
          <w:rFonts w:ascii="Arial" w:hAnsi="Arial" w:cs="Arial"/>
          <w:kern w:val="24"/>
        </w:rPr>
        <w:t>These are conditions which will clear up quite quickly with self-care, or there are medicines available to buy over the counter at your pharmacy or local store which will relieve symptoms.</w:t>
      </w:r>
    </w:p>
    <w:p w:rsidR="00874CD5" w:rsidRPr="00874CD5" w:rsidRDefault="00874CD5" w:rsidP="00CD5B0C">
      <w:pPr>
        <w:spacing w:line="276" w:lineRule="auto"/>
        <w:rPr>
          <w:rFonts w:ascii="Arial" w:hAnsi="Arial" w:cs="Arial"/>
          <w:kern w:val="24"/>
        </w:rPr>
      </w:pPr>
    </w:p>
    <w:p w:rsidR="00836360" w:rsidRPr="006B41F1" w:rsidRDefault="00B5600F" w:rsidP="00CD5B0C">
      <w:pPr>
        <w:spacing w:line="276" w:lineRule="auto"/>
        <w:rPr>
          <w:rFonts w:ascii="Arial" w:hAnsi="Arial" w:cs="Arial"/>
          <w:kern w:val="24"/>
        </w:rPr>
      </w:pPr>
      <w:r w:rsidRPr="00B5600F">
        <w:rPr>
          <w:rFonts w:ascii="Arial" w:hAnsi="Arial" w:cs="Arial"/>
          <w:b/>
          <w:kern w:val="24"/>
          <w:szCs w:val="22"/>
          <w:u w:val="single"/>
        </w:rPr>
        <w:t>What did we want to find out?</w:t>
      </w:r>
    </w:p>
    <w:p w:rsidR="00836360" w:rsidRDefault="00836360" w:rsidP="00CD5B0C">
      <w:pPr>
        <w:spacing w:line="276" w:lineRule="auto"/>
        <w:rPr>
          <w:rFonts w:ascii="Arial" w:hAnsi="Arial" w:cs="Arial"/>
          <w:kern w:val="24"/>
          <w:szCs w:val="22"/>
        </w:rPr>
      </w:pPr>
    </w:p>
    <w:p w:rsidR="001325AD" w:rsidRPr="00874CD5" w:rsidRDefault="001325AD" w:rsidP="00CD5B0C">
      <w:pPr>
        <w:spacing w:line="276" w:lineRule="auto"/>
        <w:rPr>
          <w:rFonts w:ascii="Arial" w:hAnsi="Arial" w:cs="Arial"/>
          <w:kern w:val="24"/>
        </w:rPr>
      </w:pPr>
      <w:r>
        <w:rPr>
          <w:rFonts w:ascii="Arial" w:hAnsi="Arial" w:cs="Arial"/>
          <w:kern w:val="24"/>
        </w:rPr>
        <w:t>Our proposal</w:t>
      </w:r>
      <w:r w:rsidRPr="00874CD5">
        <w:rPr>
          <w:rFonts w:ascii="Arial" w:hAnsi="Arial" w:cs="Arial"/>
          <w:kern w:val="24"/>
        </w:rPr>
        <w:t xml:space="preserve"> </w:t>
      </w:r>
      <w:r>
        <w:rPr>
          <w:rFonts w:ascii="Arial" w:hAnsi="Arial" w:cs="Arial"/>
          <w:kern w:val="24"/>
        </w:rPr>
        <w:t>is</w:t>
      </w:r>
      <w:r w:rsidRPr="00874CD5">
        <w:rPr>
          <w:rFonts w:ascii="Arial" w:hAnsi="Arial" w:cs="Arial"/>
          <w:kern w:val="24"/>
        </w:rPr>
        <w:t xml:space="preserve"> to adopt this national guidance and promote more self-care in Barnsley and </w:t>
      </w:r>
      <w:r>
        <w:rPr>
          <w:rFonts w:ascii="Arial" w:hAnsi="Arial" w:cs="Arial"/>
          <w:kern w:val="24"/>
        </w:rPr>
        <w:t xml:space="preserve">as a result </w:t>
      </w:r>
      <w:r w:rsidRPr="00874CD5">
        <w:rPr>
          <w:rFonts w:ascii="Arial" w:hAnsi="Arial" w:cs="Arial"/>
          <w:kern w:val="24"/>
        </w:rPr>
        <w:t xml:space="preserve">we </w:t>
      </w:r>
      <w:r w:rsidR="004913D9">
        <w:rPr>
          <w:rFonts w:ascii="Arial" w:hAnsi="Arial" w:cs="Arial"/>
          <w:kern w:val="24"/>
        </w:rPr>
        <w:t xml:space="preserve">set out </w:t>
      </w:r>
      <w:r>
        <w:rPr>
          <w:rFonts w:ascii="Arial" w:hAnsi="Arial" w:cs="Arial"/>
          <w:kern w:val="24"/>
        </w:rPr>
        <w:t xml:space="preserve">to </w:t>
      </w:r>
      <w:r w:rsidRPr="00874CD5">
        <w:rPr>
          <w:rFonts w:ascii="Arial" w:hAnsi="Arial" w:cs="Arial"/>
          <w:kern w:val="24"/>
        </w:rPr>
        <w:t>hear</w:t>
      </w:r>
      <w:r>
        <w:rPr>
          <w:rFonts w:ascii="Arial" w:hAnsi="Arial" w:cs="Arial"/>
          <w:kern w:val="24"/>
        </w:rPr>
        <w:t xml:space="preserve"> local </w:t>
      </w:r>
      <w:r w:rsidRPr="00874CD5">
        <w:rPr>
          <w:rFonts w:ascii="Arial" w:hAnsi="Arial" w:cs="Arial"/>
          <w:kern w:val="24"/>
        </w:rPr>
        <w:t xml:space="preserve">views on this and </w:t>
      </w:r>
      <w:r>
        <w:rPr>
          <w:rFonts w:ascii="Arial" w:hAnsi="Arial" w:cs="Arial"/>
          <w:kern w:val="24"/>
        </w:rPr>
        <w:t xml:space="preserve">to find out </w:t>
      </w:r>
      <w:r w:rsidRPr="00874CD5">
        <w:rPr>
          <w:rFonts w:ascii="Arial" w:hAnsi="Arial" w:cs="Arial"/>
          <w:kern w:val="24"/>
        </w:rPr>
        <w:t xml:space="preserve">what local people think we need to consider </w:t>
      </w:r>
      <w:r>
        <w:rPr>
          <w:rFonts w:ascii="Arial" w:hAnsi="Arial" w:cs="Arial"/>
          <w:kern w:val="24"/>
        </w:rPr>
        <w:t xml:space="preserve">in relation to </w:t>
      </w:r>
      <w:r w:rsidRPr="00874CD5">
        <w:rPr>
          <w:rFonts w:ascii="Arial" w:hAnsi="Arial" w:cs="Arial"/>
          <w:kern w:val="24"/>
        </w:rPr>
        <w:t>how this guidance is rolled out across Barnsley.</w:t>
      </w:r>
    </w:p>
    <w:p w:rsidR="001325AD" w:rsidRPr="00874CD5" w:rsidRDefault="001325AD" w:rsidP="00CD5B0C">
      <w:pPr>
        <w:spacing w:line="276" w:lineRule="auto"/>
        <w:rPr>
          <w:rFonts w:ascii="Arial" w:hAnsi="Arial" w:cs="Arial"/>
          <w:kern w:val="24"/>
        </w:rPr>
      </w:pPr>
    </w:p>
    <w:p w:rsidR="001325AD" w:rsidRDefault="001325AD" w:rsidP="00CD5B0C">
      <w:pPr>
        <w:spacing w:line="276" w:lineRule="auto"/>
        <w:rPr>
          <w:rFonts w:ascii="Arial" w:hAnsi="Arial" w:cs="Arial"/>
          <w:kern w:val="24"/>
        </w:rPr>
      </w:pPr>
      <w:r w:rsidRPr="00874CD5">
        <w:rPr>
          <w:rFonts w:ascii="Arial" w:hAnsi="Arial" w:cs="Arial"/>
          <w:kern w:val="24"/>
        </w:rPr>
        <w:t xml:space="preserve">This includes views on the Barnsley </w:t>
      </w:r>
      <w:proofErr w:type="spellStart"/>
      <w:r w:rsidR="00BB0EDF">
        <w:rPr>
          <w:rFonts w:ascii="Arial" w:hAnsi="Arial" w:cs="Arial"/>
          <w:i/>
          <w:kern w:val="24"/>
        </w:rPr>
        <w:t>PharmacyFirst</w:t>
      </w:r>
      <w:proofErr w:type="spellEnd"/>
      <w:r w:rsidRPr="00874CD5">
        <w:rPr>
          <w:rFonts w:ascii="Arial" w:hAnsi="Arial" w:cs="Arial"/>
          <w:kern w:val="24"/>
        </w:rPr>
        <w:t xml:space="preserve"> scheme, where local pharmacies can currently provide medication and advice on a range of common conditions and local people only pay the price of any recommended medication which is often cheaper than a prescription, or it’s free to those exempt from prescription charges.</w:t>
      </w:r>
      <w:r w:rsidR="004913D9">
        <w:rPr>
          <w:rFonts w:ascii="Arial" w:hAnsi="Arial" w:cs="Arial"/>
          <w:kern w:val="24"/>
        </w:rPr>
        <w:t xml:space="preserve"> </w:t>
      </w:r>
    </w:p>
    <w:p w:rsidR="006B41F1" w:rsidRPr="00836360" w:rsidRDefault="006B41F1" w:rsidP="00CD5B0C">
      <w:pPr>
        <w:spacing w:line="276" w:lineRule="auto"/>
        <w:rPr>
          <w:rFonts w:ascii="Arial" w:hAnsi="Arial" w:cs="Arial"/>
          <w:kern w:val="24"/>
          <w:szCs w:val="22"/>
        </w:rPr>
      </w:pPr>
    </w:p>
    <w:p w:rsidR="00786BE6" w:rsidRDefault="000C199F" w:rsidP="00CD5B0C">
      <w:pPr>
        <w:spacing w:line="276" w:lineRule="auto"/>
        <w:rPr>
          <w:rFonts w:ascii="Arial" w:hAnsi="Arial" w:cs="Arial"/>
          <w:kern w:val="24"/>
          <w:szCs w:val="22"/>
        </w:rPr>
      </w:pPr>
      <w:r w:rsidRPr="00565C8E">
        <w:rPr>
          <w:rFonts w:ascii="Arial" w:hAnsi="Arial" w:cs="Arial"/>
          <w:kern w:val="24"/>
          <w:szCs w:val="22"/>
        </w:rPr>
        <w:t xml:space="preserve">This report details </w:t>
      </w:r>
      <w:r w:rsidR="00674AA9">
        <w:rPr>
          <w:rFonts w:ascii="Arial" w:hAnsi="Arial" w:cs="Arial"/>
          <w:kern w:val="24"/>
          <w:szCs w:val="22"/>
        </w:rPr>
        <w:t>all of the collective feedback that we received as part o</w:t>
      </w:r>
      <w:r w:rsidR="0066707C">
        <w:rPr>
          <w:rFonts w:ascii="Arial" w:hAnsi="Arial" w:cs="Arial"/>
          <w:kern w:val="24"/>
          <w:szCs w:val="22"/>
        </w:rPr>
        <w:t>f the above engagement exercise and the decision taken by the CCG.</w:t>
      </w:r>
    </w:p>
    <w:p w:rsidR="00E2709C" w:rsidRDefault="00E2709C" w:rsidP="00CD5B0C">
      <w:pPr>
        <w:spacing w:line="276" w:lineRule="auto"/>
        <w:rPr>
          <w:rFonts w:ascii="Arial" w:hAnsi="Arial" w:cs="Arial"/>
          <w:kern w:val="24"/>
          <w:szCs w:val="22"/>
        </w:rPr>
      </w:pPr>
    </w:p>
    <w:p w:rsidR="007C3E7F" w:rsidRPr="00D15DF3" w:rsidRDefault="00BB0EDF" w:rsidP="00CD5B0C">
      <w:pPr>
        <w:spacing w:line="276" w:lineRule="auto"/>
        <w:rPr>
          <w:rFonts w:ascii="Arial" w:hAnsi="Arial" w:cs="Arial"/>
          <w:b/>
          <w:kern w:val="24"/>
          <w:szCs w:val="22"/>
          <w:u w:val="single"/>
        </w:rPr>
      </w:pPr>
      <w:r>
        <w:rPr>
          <w:rFonts w:ascii="Arial" w:hAnsi="Arial" w:cs="Arial"/>
          <w:b/>
          <w:kern w:val="24"/>
          <w:szCs w:val="22"/>
          <w:u w:val="single"/>
        </w:rPr>
        <w:t>Your feedback and CCG decision</w:t>
      </w:r>
    </w:p>
    <w:p w:rsidR="007C3E7F" w:rsidRDefault="007C3E7F" w:rsidP="00CD5B0C">
      <w:pPr>
        <w:spacing w:line="276" w:lineRule="auto"/>
        <w:rPr>
          <w:rFonts w:ascii="Arial" w:hAnsi="Arial" w:cs="Arial"/>
          <w:kern w:val="24"/>
          <w:szCs w:val="22"/>
        </w:rPr>
      </w:pPr>
    </w:p>
    <w:p w:rsidR="00BB0EDF" w:rsidRDefault="005A268D" w:rsidP="00CD5B0C">
      <w:pPr>
        <w:spacing w:line="276" w:lineRule="auto"/>
        <w:rPr>
          <w:rFonts w:ascii="Arial" w:hAnsi="Arial" w:cs="Arial"/>
          <w:kern w:val="24"/>
          <w:szCs w:val="22"/>
        </w:rPr>
      </w:pPr>
      <w:r>
        <w:rPr>
          <w:rFonts w:ascii="Arial" w:hAnsi="Arial" w:cs="Arial"/>
          <w:kern w:val="24"/>
          <w:szCs w:val="22"/>
        </w:rPr>
        <w:t xml:space="preserve">All the feedback we received </w:t>
      </w:r>
      <w:r w:rsidR="00BB0EDF">
        <w:rPr>
          <w:rFonts w:ascii="Arial" w:hAnsi="Arial" w:cs="Arial"/>
          <w:kern w:val="24"/>
          <w:szCs w:val="22"/>
        </w:rPr>
        <w:t>was submitted to Barnsley</w:t>
      </w:r>
      <w:r w:rsidR="00AB22E6" w:rsidRPr="00AB22E6">
        <w:rPr>
          <w:rFonts w:ascii="Arial" w:hAnsi="Arial" w:cs="Arial"/>
          <w:kern w:val="24"/>
          <w:szCs w:val="22"/>
        </w:rPr>
        <w:t xml:space="preserve"> CCG Governing Body </w:t>
      </w:r>
      <w:r w:rsidR="00BB0EDF">
        <w:rPr>
          <w:rFonts w:ascii="Arial" w:hAnsi="Arial" w:cs="Arial"/>
          <w:kern w:val="24"/>
          <w:szCs w:val="22"/>
        </w:rPr>
        <w:t>in September 2018.</w:t>
      </w:r>
      <w:r w:rsidR="00AB22E6" w:rsidRPr="00AB22E6">
        <w:rPr>
          <w:rFonts w:ascii="Arial" w:hAnsi="Arial" w:cs="Arial"/>
          <w:kern w:val="24"/>
          <w:szCs w:val="22"/>
        </w:rPr>
        <w:t xml:space="preserve"> </w:t>
      </w:r>
      <w:r w:rsidR="00BB0EDF">
        <w:rPr>
          <w:rFonts w:ascii="Arial" w:hAnsi="Arial" w:cs="Arial"/>
          <w:kern w:val="24"/>
          <w:szCs w:val="22"/>
        </w:rPr>
        <w:t xml:space="preserve">The papers from that meeting are available on the </w:t>
      </w:r>
      <w:hyperlink r:id="rId13" w:tgtFrame="_blank" w:history="1">
        <w:r w:rsidR="00BB0EDF" w:rsidRPr="00BB0EDF">
          <w:rPr>
            <w:rStyle w:val="Hyperlink"/>
            <w:rFonts w:ascii="Arial" w:hAnsi="Arial" w:cs="Arial"/>
            <w:kern w:val="24"/>
            <w:szCs w:val="22"/>
          </w:rPr>
          <w:t>CCG website here</w:t>
        </w:r>
      </w:hyperlink>
      <w:r w:rsidR="00BB0EDF">
        <w:rPr>
          <w:rFonts w:ascii="Arial" w:hAnsi="Arial" w:cs="Arial"/>
          <w:kern w:val="24"/>
          <w:szCs w:val="22"/>
        </w:rPr>
        <w:t xml:space="preserve">. </w:t>
      </w:r>
    </w:p>
    <w:p w:rsidR="00BB0EDF" w:rsidRDefault="00BB0EDF" w:rsidP="00CD5B0C">
      <w:pPr>
        <w:spacing w:line="276" w:lineRule="auto"/>
        <w:rPr>
          <w:rFonts w:ascii="Arial" w:hAnsi="Arial" w:cs="Arial"/>
          <w:kern w:val="24"/>
          <w:szCs w:val="22"/>
        </w:rPr>
      </w:pPr>
    </w:p>
    <w:p w:rsidR="00BB0EDF" w:rsidRDefault="00BB0EDF" w:rsidP="00CD5B0C">
      <w:pPr>
        <w:spacing w:line="276" w:lineRule="auto"/>
        <w:rPr>
          <w:rFonts w:ascii="Arial" w:hAnsi="Arial" w:cs="Arial"/>
          <w:kern w:val="24"/>
          <w:szCs w:val="22"/>
        </w:rPr>
      </w:pPr>
      <w:r>
        <w:rPr>
          <w:rFonts w:ascii="Arial" w:hAnsi="Arial" w:cs="Arial"/>
          <w:kern w:val="24"/>
          <w:szCs w:val="22"/>
        </w:rPr>
        <w:t xml:space="preserve">The Governing Body approved the proposal to adopt the national guidance and </w:t>
      </w:r>
      <w:r w:rsidR="0066707C">
        <w:rPr>
          <w:rFonts w:ascii="Arial" w:hAnsi="Arial" w:cs="Arial"/>
          <w:kern w:val="24"/>
          <w:szCs w:val="22"/>
        </w:rPr>
        <w:t xml:space="preserve">also </w:t>
      </w:r>
      <w:r>
        <w:rPr>
          <w:rFonts w:ascii="Arial" w:hAnsi="Arial" w:cs="Arial"/>
          <w:kern w:val="24"/>
          <w:szCs w:val="22"/>
        </w:rPr>
        <w:t xml:space="preserve">to update the </w:t>
      </w:r>
      <w:r w:rsidR="0066707C">
        <w:rPr>
          <w:rFonts w:ascii="Arial" w:hAnsi="Arial" w:cs="Arial"/>
          <w:kern w:val="24"/>
          <w:szCs w:val="22"/>
        </w:rPr>
        <w:t xml:space="preserve">local </w:t>
      </w:r>
      <w:proofErr w:type="spellStart"/>
      <w:r w:rsidR="0066707C">
        <w:rPr>
          <w:rFonts w:ascii="Arial" w:hAnsi="Arial" w:cs="Arial"/>
          <w:kern w:val="24"/>
          <w:szCs w:val="22"/>
        </w:rPr>
        <w:t>PharmacyFirst</w:t>
      </w:r>
      <w:proofErr w:type="spellEnd"/>
      <w:r w:rsidR="0066707C">
        <w:rPr>
          <w:rFonts w:ascii="Arial" w:hAnsi="Arial" w:cs="Arial"/>
          <w:kern w:val="24"/>
          <w:szCs w:val="22"/>
        </w:rPr>
        <w:t xml:space="preserve"> scheme.</w:t>
      </w:r>
    </w:p>
    <w:p w:rsidR="00BB0EDF" w:rsidRDefault="00BB0EDF" w:rsidP="00CD5B0C">
      <w:pPr>
        <w:spacing w:line="276" w:lineRule="auto"/>
        <w:rPr>
          <w:rFonts w:ascii="Arial" w:hAnsi="Arial" w:cs="Arial"/>
          <w:kern w:val="24"/>
          <w:szCs w:val="22"/>
        </w:rPr>
      </w:pPr>
    </w:p>
    <w:p w:rsidR="00B07FF6" w:rsidRDefault="00F32DE2" w:rsidP="00CD5B0C">
      <w:pPr>
        <w:spacing w:line="276" w:lineRule="auto"/>
        <w:rPr>
          <w:rFonts w:ascii="Arial" w:hAnsi="Arial" w:cs="Arial"/>
          <w:kern w:val="24"/>
          <w:szCs w:val="22"/>
        </w:rPr>
      </w:pPr>
      <w:r>
        <w:rPr>
          <w:rFonts w:ascii="Arial" w:hAnsi="Arial" w:cs="Arial"/>
          <w:kern w:val="24"/>
          <w:szCs w:val="22"/>
        </w:rPr>
        <w:t>The Governing Body noted all the feedback and flagged up the following points received in the feedback:</w:t>
      </w:r>
    </w:p>
    <w:p w:rsidR="00F32DE2" w:rsidRDefault="00F32DE2" w:rsidP="00CD5B0C">
      <w:pPr>
        <w:spacing w:line="276" w:lineRule="auto"/>
        <w:rPr>
          <w:rFonts w:ascii="Arial" w:hAnsi="Arial" w:cs="Arial"/>
          <w:kern w:val="24"/>
          <w:szCs w:val="22"/>
        </w:rPr>
      </w:pPr>
    </w:p>
    <w:tbl>
      <w:tblPr>
        <w:tblStyle w:val="TableGrid"/>
        <w:tblW w:w="10570" w:type="dxa"/>
        <w:tblInd w:w="426" w:type="dxa"/>
        <w:tblLook w:val="04A0" w:firstRow="1" w:lastRow="0" w:firstColumn="1" w:lastColumn="0" w:noHBand="0" w:noVBand="1"/>
      </w:tblPr>
      <w:tblGrid>
        <w:gridCol w:w="5069"/>
        <w:gridCol w:w="5501"/>
      </w:tblGrid>
      <w:tr w:rsidR="001E1A34" w:rsidRPr="00F32DE2" w:rsidTr="001E1A34">
        <w:tc>
          <w:tcPr>
            <w:tcW w:w="5069" w:type="dxa"/>
          </w:tcPr>
          <w:p w:rsidR="00F32DE2" w:rsidRPr="0006274C" w:rsidRDefault="00F32DE2" w:rsidP="00F32DE2">
            <w:pPr>
              <w:rPr>
                <w:rFonts w:ascii="Arial" w:hAnsi="Arial" w:cs="Arial"/>
                <w:b/>
              </w:rPr>
            </w:pPr>
            <w:r w:rsidRPr="0006274C">
              <w:rPr>
                <w:rFonts w:ascii="Arial" w:hAnsi="Arial" w:cs="Arial"/>
                <w:b/>
              </w:rPr>
              <w:t>Feedback themes</w:t>
            </w:r>
          </w:p>
        </w:tc>
        <w:tc>
          <w:tcPr>
            <w:tcW w:w="5501" w:type="dxa"/>
          </w:tcPr>
          <w:p w:rsidR="00F32DE2" w:rsidRPr="0006274C" w:rsidRDefault="00F32DE2" w:rsidP="00F32DE2">
            <w:pPr>
              <w:rPr>
                <w:rFonts w:ascii="Arial" w:hAnsi="Arial" w:cs="Arial"/>
                <w:b/>
              </w:rPr>
            </w:pPr>
            <w:r w:rsidRPr="0006274C">
              <w:rPr>
                <w:rFonts w:ascii="Arial" w:hAnsi="Arial" w:cs="Arial"/>
                <w:b/>
              </w:rPr>
              <w:t>CCG action/response</w:t>
            </w:r>
          </w:p>
        </w:tc>
      </w:tr>
      <w:tr w:rsidR="001E1A34" w:rsidRPr="00F32DE2" w:rsidTr="001E1A34">
        <w:tc>
          <w:tcPr>
            <w:tcW w:w="5069" w:type="dxa"/>
          </w:tcPr>
          <w:p w:rsidR="00F32DE2" w:rsidRPr="00F32DE2" w:rsidRDefault="00F32DE2" w:rsidP="00683369">
            <w:pPr>
              <w:pStyle w:val="ListParagraph"/>
              <w:numPr>
                <w:ilvl w:val="0"/>
                <w:numId w:val="14"/>
              </w:numPr>
              <w:ind w:left="426"/>
              <w:rPr>
                <w:rFonts w:ascii="Arial" w:hAnsi="Arial" w:cs="Arial"/>
              </w:rPr>
            </w:pPr>
            <w:r w:rsidRPr="00F32DE2">
              <w:rPr>
                <w:rFonts w:ascii="Arial" w:hAnsi="Arial" w:cs="Arial"/>
              </w:rPr>
              <w:t xml:space="preserve">The GP decision needs to be based on the individual </w:t>
            </w:r>
          </w:p>
        </w:tc>
        <w:tc>
          <w:tcPr>
            <w:tcW w:w="5501" w:type="dxa"/>
          </w:tcPr>
          <w:p w:rsidR="00F32DE2" w:rsidRPr="00F32DE2" w:rsidRDefault="00F32DE2" w:rsidP="00683369">
            <w:pPr>
              <w:pStyle w:val="ListParagraph"/>
              <w:numPr>
                <w:ilvl w:val="0"/>
                <w:numId w:val="14"/>
              </w:numPr>
              <w:ind w:left="426"/>
              <w:rPr>
                <w:rFonts w:ascii="Arial" w:hAnsi="Arial" w:cs="Arial"/>
              </w:rPr>
            </w:pPr>
            <w:r>
              <w:rPr>
                <w:rFonts w:ascii="Arial" w:hAnsi="Arial" w:cs="Arial"/>
              </w:rPr>
              <w:t xml:space="preserve">This will be made clear in the guidance to prescribers (GPs and others) and to patients. </w:t>
            </w:r>
          </w:p>
        </w:tc>
      </w:tr>
      <w:tr w:rsidR="001E1A34" w:rsidRPr="00F32DE2" w:rsidTr="001E1A34">
        <w:tc>
          <w:tcPr>
            <w:tcW w:w="5069" w:type="dxa"/>
          </w:tcPr>
          <w:p w:rsidR="00F32DE2" w:rsidRPr="00F32DE2" w:rsidRDefault="00F32DE2" w:rsidP="00683369">
            <w:pPr>
              <w:pStyle w:val="ListParagraph"/>
              <w:numPr>
                <w:ilvl w:val="0"/>
                <w:numId w:val="14"/>
              </w:numPr>
              <w:ind w:left="426"/>
              <w:rPr>
                <w:rFonts w:ascii="Arial" w:hAnsi="Arial" w:cs="Arial"/>
              </w:rPr>
            </w:pPr>
            <w:r w:rsidRPr="00F32DE2">
              <w:rPr>
                <w:rFonts w:ascii="Arial" w:hAnsi="Arial" w:cs="Arial"/>
              </w:rPr>
              <w:t>We need to ensure that by implementing this guidance we aren’t widening inequalities and the ‘socially vulnerable’ exception is applied in cases where people are on a limited income</w:t>
            </w:r>
          </w:p>
        </w:tc>
        <w:tc>
          <w:tcPr>
            <w:tcW w:w="5501" w:type="dxa"/>
          </w:tcPr>
          <w:p w:rsidR="00F32DE2" w:rsidRDefault="00305E51" w:rsidP="00305E51">
            <w:pPr>
              <w:pStyle w:val="ListParagraph"/>
              <w:numPr>
                <w:ilvl w:val="0"/>
                <w:numId w:val="14"/>
              </w:numPr>
              <w:ind w:left="426"/>
              <w:rPr>
                <w:rFonts w:ascii="Arial" w:hAnsi="Arial" w:cs="Arial"/>
              </w:rPr>
            </w:pPr>
            <w:r>
              <w:rPr>
                <w:rFonts w:ascii="Arial" w:hAnsi="Arial" w:cs="Arial"/>
              </w:rPr>
              <w:t xml:space="preserve">This has point has been clearly outlined in the guidance and briefings for prescribers to ensure that, in line with the point above, the prescriber can and should be making those assessments where appropriate. </w:t>
            </w:r>
          </w:p>
          <w:p w:rsidR="0006274C" w:rsidRPr="00F32DE2" w:rsidRDefault="0006274C" w:rsidP="00305E51">
            <w:pPr>
              <w:pStyle w:val="ListParagraph"/>
              <w:numPr>
                <w:ilvl w:val="0"/>
                <w:numId w:val="14"/>
              </w:numPr>
              <w:ind w:left="426"/>
              <w:rPr>
                <w:rFonts w:ascii="Arial" w:hAnsi="Arial" w:cs="Arial"/>
              </w:rPr>
            </w:pPr>
            <w:r>
              <w:rPr>
                <w:rFonts w:ascii="Arial" w:hAnsi="Arial" w:cs="Arial"/>
              </w:rPr>
              <w:t xml:space="preserve">The </w:t>
            </w:r>
            <w:proofErr w:type="spellStart"/>
            <w:r>
              <w:rPr>
                <w:rFonts w:ascii="Arial" w:hAnsi="Arial" w:cs="Arial"/>
              </w:rPr>
              <w:t>PharmacyFirst</w:t>
            </w:r>
            <w:proofErr w:type="spellEnd"/>
            <w:r>
              <w:rPr>
                <w:rFonts w:ascii="Arial" w:hAnsi="Arial" w:cs="Arial"/>
              </w:rPr>
              <w:t xml:space="preserve"> scheme </w:t>
            </w:r>
            <w:r>
              <w:rPr>
                <w:rFonts w:ascii="Arial" w:hAnsi="Arial" w:cs="Arial"/>
              </w:rPr>
              <w:t xml:space="preserve">continues to offer </w:t>
            </w:r>
            <w:r>
              <w:rPr>
                <w:rFonts w:ascii="Arial" w:hAnsi="Arial" w:cs="Arial"/>
              </w:rPr>
              <w:t xml:space="preserve">free </w:t>
            </w:r>
            <w:r>
              <w:rPr>
                <w:rFonts w:ascii="Arial" w:hAnsi="Arial" w:cs="Arial"/>
              </w:rPr>
              <w:t>enhanced, personalised advice</w:t>
            </w:r>
            <w:r>
              <w:rPr>
                <w:rFonts w:ascii="Arial" w:hAnsi="Arial" w:cs="Arial"/>
              </w:rPr>
              <w:t xml:space="preserve"> even if someone chooses to buy treatments in a general store.</w:t>
            </w:r>
          </w:p>
        </w:tc>
      </w:tr>
      <w:tr w:rsidR="001E1A34" w:rsidRPr="00F32DE2" w:rsidTr="001E1A34">
        <w:tc>
          <w:tcPr>
            <w:tcW w:w="5069" w:type="dxa"/>
          </w:tcPr>
          <w:p w:rsidR="00F32DE2" w:rsidRPr="00F32DE2" w:rsidRDefault="00F32DE2" w:rsidP="00683369">
            <w:pPr>
              <w:pStyle w:val="ListParagraph"/>
              <w:numPr>
                <w:ilvl w:val="0"/>
                <w:numId w:val="14"/>
              </w:numPr>
              <w:ind w:left="426"/>
              <w:rPr>
                <w:rFonts w:ascii="Arial" w:hAnsi="Arial" w:cs="Arial"/>
              </w:rPr>
            </w:pPr>
            <w:r w:rsidRPr="00F32DE2">
              <w:rPr>
                <w:rFonts w:ascii="Arial" w:hAnsi="Arial" w:cs="Arial"/>
              </w:rPr>
              <w:t>Concern over the counter medicines aren’t effective for some minor conditions</w:t>
            </w:r>
          </w:p>
        </w:tc>
        <w:tc>
          <w:tcPr>
            <w:tcW w:w="5501" w:type="dxa"/>
          </w:tcPr>
          <w:p w:rsidR="00F32DE2" w:rsidRDefault="00305E51" w:rsidP="00683369">
            <w:pPr>
              <w:pStyle w:val="ListParagraph"/>
              <w:numPr>
                <w:ilvl w:val="0"/>
                <w:numId w:val="14"/>
              </w:numPr>
              <w:ind w:left="426"/>
              <w:rPr>
                <w:rFonts w:ascii="Arial" w:hAnsi="Arial" w:cs="Arial"/>
              </w:rPr>
            </w:pPr>
            <w:r>
              <w:rPr>
                <w:rFonts w:ascii="Arial" w:hAnsi="Arial" w:cs="Arial"/>
              </w:rPr>
              <w:t xml:space="preserve">The </w:t>
            </w:r>
            <w:proofErr w:type="spellStart"/>
            <w:r>
              <w:rPr>
                <w:rFonts w:ascii="Arial" w:hAnsi="Arial" w:cs="Arial"/>
              </w:rPr>
              <w:t>PharmacyFirst</w:t>
            </w:r>
            <w:proofErr w:type="spellEnd"/>
            <w:r>
              <w:rPr>
                <w:rFonts w:ascii="Arial" w:hAnsi="Arial" w:cs="Arial"/>
              </w:rPr>
              <w:t xml:space="preserve"> scheme continues to offer enhanced, personalised advice. This includes advice on how long conditions are expected to last, how long medication will take to work, how long to take it for. It will also take into account the individual and any other medicines or conditions they flag to the pharmacist.</w:t>
            </w:r>
          </w:p>
          <w:p w:rsidR="00305E51" w:rsidRDefault="00305E51" w:rsidP="00683369">
            <w:pPr>
              <w:pStyle w:val="ListParagraph"/>
              <w:numPr>
                <w:ilvl w:val="0"/>
                <w:numId w:val="14"/>
              </w:numPr>
              <w:ind w:left="426"/>
              <w:rPr>
                <w:rFonts w:ascii="Arial" w:hAnsi="Arial" w:cs="Arial"/>
              </w:rPr>
            </w:pPr>
            <w:r>
              <w:rPr>
                <w:rFonts w:ascii="Arial" w:hAnsi="Arial" w:cs="Arial"/>
              </w:rPr>
              <w:t xml:space="preserve">The personalised advice is only available in a pharmacy and not from a general store. </w:t>
            </w:r>
          </w:p>
          <w:p w:rsidR="0006274C" w:rsidRPr="0006274C" w:rsidRDefault="00305E51" w:rsidP="0006274C">
            <w:pPr>
              <w:pStyle w:val="ListParagraph"/>
              <w:numPr>
                <w:ilvl w:val="0"/>
                <w:numId w:val="14"/>
              </w:numPr>
              <w:ind w:left="426"/>
              <w:rPr>
                <w:rFonts w:ascii="Arial" w:hAnsi="Arial" w:cs="Arial"/>
              </w:rPr>
            </w:pPr>
            <w:r>
              <w:rPr>
                <w:rFonts w:ascii="Arial" w:hAnsi="Arial" w:cs="Arial"/>
              </w:rPr>
              <w:t>Where people have tried the over the counter medicines and received advice from the pharmacist, and the condition is still not improving in line with the advice, pharmacists will provide confirmation of this that you can take to your GP/nurse.</w:t>
            </w:r>
          </w:p>
        </w:tc>
      </w:tr>
      <w:tr w:rsidR="001E1A34" w:rsidRPr="00F32DE2" w:rsidTr="001E1A34">
        <w:tc>
          <w:tcPr>
            <w:tcW w:w="10570" w:type="dxa"/>
            <w:gridSpan w:val="2"/>
          </w:tcPr>
          <w:p w:rsidR="001E1A34" w:rsidRPr="001E1A34" w:rsidRDefault="001E1A34" w:rsidP="001E1A34">
            <w:pPr>
              <w:spacing w:line="276" w:lineRule="auto"/>
              <w:ind w:left="66"/>
              <w:rPr>
                <w:rFonts w:ascii="Arial" w:hAnsi="Arial" w:cs="Arial"/>
              </w:rPr>
            </w:pPr>
            <w:r w:rsidRPr="005C5DB3">
              <w:rPr>
                <w:rFonts w:ascii="Arial" w:hAnsi="Arial" w:cs="Arial"/>
              </w:rPr>
              <w:t>The CCG has a role in signposting. We asked people what sort of ways they thought we could be providing better or more information and signp</w:t>
            </w:r>
            <w:r>
              <w:rPr>
                <w:rFonts w:ascii="Arial" w:hAnsi="Arial" w:cs="Arial"/>
              </w:rPr>
              <w:t>osting on self-care in Barnsley and the following feedback was provided in rel</w:t>
            </w:r>
            <w:r w:rsidR="0006274C">
              <w:rPr>
                <w:rFonts w:ascii="Arial" w:hAnsi="Arial" w:cs="Arial"/>
              </w:rPr>
              <w:t>ation to the following themes:</w:t>
            </w:r>
            <w:r>
              <w:rPr>
                <w:rFonts w:ascii="Arial" w:hAnsi="Arial" w:cs="Arial"/>
              </w:rPr>
              <w:t xml:space="preserve"> </w:t>
            </w:r>
          </w:p>
        </w:tc>
      </w:tr>
      <w:tr w:rsidR="001E1A34" w:rsidRPr="00F32DE2" w:rsidTr="001E1A34">
        <w:tc>
          <w:tcPr>
            <w:tcW w:w="5069" w:type="dxa"/>
          </w:tcPr>
          <w:p w:rsidR="001E1A34" w:rsidRPr="001E1A34" w:rsidRDefault="001E1A34" w:rsidP="001E1A34">
            <w:pPr>
              <w:pStyle w:val="ListParagraph"/>
              <w:numPr>
                <w:ilvl w:val="0"/>
                <w:numId w:val="26"/>
              </w:numPr>
              <w:rPr>
                <w:rFonts w:ascii="Arial" w:hAnsi="Arial" w:cs="Arial"/>
              </w:rPr>
            </w:pPr>
            <w:r w:rsidRPr="001E1A34">
              <w:rPr>
                <w:rFonts w:ascii="Arial" w:hAnsi="Arial" w:cs="Arial"/>
                <w:bCs/>
              </w:rPr>
              <w:t xml:space="preserve">Advertise </w:t>
            </w:r>
            <w:r w:rsidRPr="001E1A34">
              <w:rPr>
                <w:rFonts w:ascii="Arial" w:hAnsi="Arial" w:cs="Arial"/>
              </w:rPr>
              <w:t xml:space="preserve">what is happening and what it means for people and do it widely.  Work with local people/ patient representative groups to develop the information and sense check it </w:t>
            </w:r>
          </w:p>
          <w:p w:rsidR="001E1A34" w:rsidRPr="001E1A34" w:rsidRDefault="001E1A34" w:rsidP="001E1A34">
            <w:pPr>
              <w:pStyle w:val="ListParagraph"/>
              <w:numPr>
                <w:ilvl w:val="0"/>
                <w:numId w:val="26"/>
              </w:numPr>
              <w:rPr>
                <w:rFonts w:ascii="Arial" w:hAnsi="Arial" w:cs="Arial"/>
              </w:rPr>
            </w:pPr>
            <w:r w:rsidRPr="001E1A34">
              <w:rPr>
                <w:rFonts w:ascii="Arial" w:hAnsi="Arial" w:cs="Arial"/>
                <w:bCs/>
              </w:rPr>
              <w:t>Face-to-face conversations</w:t>
            </w:r>
            <w:r w:rsidRPr="001E1A34">
              <w:rPr>
                <w:rFonts w:ascii="Arial" w:hAnsi="Arial" w:cs="Arial"/>
              </w:rPr>
              <w:t xml:space="preserve"> are key with doctors, nurses and pharmacy staff</w:t>
            </w:r>
          </w:p>
          <w:p w:rsidR="001E1A34" w:rsidRPr="001E1A34" w:rsidRDefault="001E1A34" w:rsidP="001E1A34">
            <w:pPr>
              <w:pStyle w:val="ListParagraph"/>
              <w:numPr>
                <w:ilvl w:val="0"/>
                <w:numId w:val="26"/>
              </w:numPr>
              <w:spacing w:line="276" w:lineRule="auto"/>
              <w:rPr>
                <w:rFonts w:ascii="Arial" w:hAnsi="Arial" w:cs="Arial"/>
              </w:rPr>
            </w:pPr>
            <w:r w:rsidRPr="001E1A34">
              <w:rPr>
                <w:rFonts w:ascii="Arial" w:hAnsi="Arial" w:cs="Arial"/>
                <w:bCs/>
              </w:rPr>
              <w:t>Co-ordinate advice</w:t>
            </w:r>
            <w:r w:rsidRPr="001E1A34">
              <w:rPr>
                <w:rFonts w:ascii="Arial" w:hAnsi="Arial" w:cs="Arial"/>
              </w:rPr>
              <w:t xml:space="preserve"> between pharmacies and GPs </w:t>
            </w:r>
          </w:p>
          <w:p w:rsidR="001E1A34" w:rsidRPr="005C5DB3" w:rsidRDefault="001E1A34" w:rsidP="001E1A34">
            <w:pPr>
              <w:spacing w:line="276" w:lineRule="auto"/>
              <w:ind w:left="66"/>
              <w:rPr>
                <w:rFonts w:ascii="Arial" w:hAnsi="Arial" w:cs="Arial"/>
              </w:rPr>
            </w:pPr>
          </w:p>
        </w:tc>
        <w:tc>
          <w:tcPr>
            <w:tcW w:w="5501" w:type="dxa"/>
          </w:tcPr>
          <w:p w:rsidR="001E1A34" w:rsidRDefault="001E1A34" w:rsidP="00683369">
            <w:pPr>
              <w:pStyle w:val="ListParagraph"/>
              <w:numPr>
                <w:ilvl w:val="0"/>
                <w:numId w:val="14"/>
              </w:numPr>
              <w:ind w:left="426"/>
              <w:rPr>
                <w:rFonts w:ascii="Arial" w:hAnsi="Arial" w:cs="Arial"/>
              </w:rPr>
            </w:pPr>
            <w:r>
              <w:rPr>
                <w:rFonts w:ascii="Arial" w:hAnsi="Arial" w:cs="Arial"/>
              </w:rPr>
              <w:t>New promotional material has been developed based on the national patient leaflet and Rotherham CCG’s leaflet (who have had this in place for a while).</w:t>
            </w:r>
          </w:p>
          <w:p w:rsidR="001E1A34" w:rsidRDefault="001E1A34" w:rsidP="00683369">
            <w:pPr>
              <w:pStyle w:val="ListParagraph"/>
              <w:numPr>
                <w:ilvl w:val="0"/>
                <w:numId w:val="14"/>
              </w:numPr>
              <w:ind w:left="426"/>
              <w:rPr>
                <w:rFonts w:ascii="Arial" w:hAnsi="Arial" w:cs="Arial"/>
              </w:rPr>
            </w:pPr>
            <w:r>
              <w:rPr>
                <w:rFonts w:ascii="Arial" w:hAnsi="Arial" w:cs="Arial"/>
              </w:rPr>
              <w:t>Promotional materials have been shared with a range of public facing NHS</w:t>
            </w:r>
            <w:r w:rsidR="0006274C">
              <w:rPr>
                <w:rFonts w:ascii="Arial" w:hAnsi="Arial" w:cs="Arial"/>
              </w:rPr>
              <w:t xml:space="preserve"> and local authority buildings and this will be promoted in face to face conversations. There will also be regular campaigns to promote self-care for these short-term, common, minor conditions.</w:t>
            </w:r>
          </w:p>
          <w:p w:rsidR="0006274C" w:rsidRPr="0006274C" w:rsidRDefault="0006274C" w:rsidP="0006274C">
            <w:pPr>
              <w:pStyle w:val="ListParagraph"/>
              <w:numPr>
                <w:ilvl w:val="0"/>
                <w:numId w:val="14"/>
              </w:numPr>
              <w:ind w:left="426"/>
              <w:rPr>
                <w:rFonts w:ascii="Arial" w:hAnsi="Arial" w:cs="Arial"/>
              </w:rPr>
            </w:pPr>
            <w:r>
              <w:rPr>
                <w:rFonts w:ascii="Arial" w:hAnsi="Arial" w:cs="Arial"/>
              </w:rPr>
              <w:t>The changes will be rolled out from August 2019 onwards. GP practice and pharmacy teams have been given additional signposting support so they can give people advice on the types of medications that might work best for them as well as other general self-care advice.</w:t>
            </w:r>
          </w:p>
          <w:p w:rsidR="0006274C" w:rsidRDefault="0006274C" w:rsidP="00683369">
            <w:pPr>
              <w:pStyle w:val="ListParagraph"/>
              <w:numPr>
                <w:ilvl w:val="0"/>
                <w:numId w:val="14"/>
              </w:numPr>
              <w:ind w:left="426"/>
              <w:rPr>
                <w:rFonts w:ascii="Arial" w:hAnsi="Arial" w:cs="Arial"/>
              </w:rPr>
            </w:pPr>
            <w:r>
              <w:rPr>
                <w:rFonts w:ascii="Arial" w:hAnsi="Arial" w:cs="Arial"/>
              </w:rPr>
              <w:t xml:space="preserve">Pharmacies and GP teams have the same guidance, the same information on which conditions this applies to and when it applies. </w:t>
            </w:r>
          </w:p>
        </w:tc>
        <w:bookmarkStart w:id="0" w:name="_GoBack"/>
        <w:bookmarkEnd w:id="0"/>
      </w:tr>
    </w:tbl>
    <w:p w:rsidR="00F32DE2" w:rsidRDefault="00F32DE2" w:rsidP="00CD5B0C">
      <w:pPr>
        <w:spacing w:line="276" w:lineRule="auto"/>
        <w:rPr>
          <w:rFonts w:ascii="Arial" w:hAnsi="Arial" w:cs="Arial"/>
          <w:kern w:val="24"/>
          <w:szCs w:val="22"/>
        </w:rPr>
      </w:pPr>
    </w:p>
    <w:p w:rsidR="00B07FF6" w:rsidRDefault="00B07FF6" w:rsidP="00CD5B0C">
      <w:pPr>
        <w:spacing w:line="276" w:lineRule="auto"/>
        <w:rPr>
          <w:rFonts w:ascii="Arial" w:hAnsi="Arial" w:cs="Arial"/>
          <w:kern w:val="24"/>
          <w:szCs w:val="22"/>
        </w:rPr>
      </w:pPr>
    </w:p>
    <w:p w:rsidR="00AB22E6" w:rsidRPr="00835352" w:rsidRDefault="00AB22E6" w:rsidP="00AB22E6">
      <w:pPr>
        <w:shd w:val="clear" w:color="auto" w:fill="548DD4" w:themeFill="text2" w:themeFillTint="99"/>
        <w:spacing w:line="276" w:lineRule="auto"/>
        <w:rPr>
          <w:rFonts w:ascii="Arial" w:hAnsi="Arial" w:cs="Arial"/>
          <w:b/>
          <w:color w:val="FFFFFF" w:themeColor="background1"/>
          <w:sz w:val="32"/>
        </w:rPr>
      </w:pPr>
      <w:r w:rsidRPr="00835352">
        <w:rPr>
          <w:rFonts w:ascii="Arial" w:hAnsi="Arial" w:cs="Arial"/>
          <w:b/>
          <w:color w:val="FFFFFF" w:themeColor="background1"/>
          <w:sz w:val="32"/>
        </w:rPr>
        <w:lastRenderedPageBreak/>
        <w:t>2</w:t>
      </w:r>
      <w:r w:rsidRPr="00CF780D">
        <w:rPr>
          <w:rFonts w:ascii="Arial" w:hAnsi="Arial" w:cs="Arial"/>
          <w:color w:val="FFFFFF" w:themeColor="background1"/>
          <w:sz w:val="32"/>
        </w:rPr>
        <w:t xml:space="preserve">. </w:t>
      </w:r>
      <w:r w:rsidRPr="00835352">
        <w:rPr>
          <w:rFonts w:ascii="Arial" w:hAnsi="Arial" w:cs="Arial"/>
          <w:b/>
          <w:color w:val="FFFFFF" w:themeColor="background1"/>
          <w:sz w:val="32"/>
        </w:rPr>
        <w:t>Summary of the key themes from the collective feedback we have received</w:t>
      </w:r>
    </w:p>
    <w:p w:rsidR="006257B7" w:rsidRPr="006257B7" w:rsidRDefault="006257B7" w:rsidP="00B07FF6">
      <w:pPr>
        <w:spacing w:line="276" w:lineRule="auto"/>
        <w:rPr>
          <w:rFonts w:ascii="Arial" w:hAnsi="Arial" w:cs="Arial"/>
          <w:b/>
          <w:u w:val="single"/>
        </w:rPr>
      </w:pPr>
      <w:r w:rsidRPr="006257B7">
        <w:rPr>
          <w:rFonts w:ascii="Arial" w:hAnsi="Arial" w:cs="Arial"/>
          <w:b/>
          <w:u w:val="single"/>
        </w:rPr>
        <w:t xml:space="preserve">What people told </w:t>
      </w:r>
      <w:proofErr w:type="gramStart"/>
      <w:r w:rsidR="00BB3EF8">
        <w:rPr>
          <w:rFonts w:ascii="Arial" w:hAnsi="Arial" w:cs="Arial"/>
          <w:b/>
          <w:u w:val="single"/>
        </w:rPr>
        <w:t>us</w:t>
      </w:r>
      <w:proofErr w:type="gramEnd"/>
    </w:p>
    <w:p w:rsidR="006257B7" w:rsidRDefault="006257B7" w:rsidP="00B07FF6">
      <w:pPr>
        <w:spacing w:line="276" w:lineRule="auto"/>
        <w:rPr>
          <w:rFonts w:ascii="Arial" w:hAnsi="Arial" w:cs="Arial"/>
        </w:rPr>
      </w:pPr>
    </w:p>
    <w:p w:rsidR="00AB22E6" w:rsidRDefault="00AB22E6" w:rsidP="00B07FF6">
      <w:pPr>
        <w:spacing w:line="276" w:lineRule="auto"/>
        <w:rPr>
          <w:rFonts w:ascii="Arial" w:hAnsi="Arial" w:cs="Arial"/>
        </w:rPr>
      </w:pPr>
      <w:r w:rsidRPr="0022759E">
        <w:rPr>
          <w:rFonts w:ascii="Arial" w:hAnsi="Arial" w:cs="Arial"/>
        </w:rPr>
        <w:t xml:space="preserve">Overall we received feedback from </w:t>
      </w:r>
      <w:r w:rsidR="002F2FD2">
        <w:rPr>
          <w:rFonts w:ascii="Arial" w:hAnsi="Arial" w:cs="Arial"/>
        </w:rPr>
        <w:t>125</w:t>
      </w:r>
      <w:r w:rsidRPr="0022759E">
        <w:rPr>
          <w:rFonts w:ascii="Arial" w:hAnsi="Arial" w:cs="Arial"/>
        </w:rPr>
        <w:t xml:space="preserve"> </w:t>
      </w:r>
      <w:r w:rsidR="002F2FD2">
        <w:rPr>
          <w:rFonts w:ascii="Arial" w:hAnsi="Arial" w:cs="Arial"/>
        </w:rPr>
        <w:t xml:space="preserve">individuals </w:t>
      </w:r>
      <w:r w:rsidRPr="0022759E">
        <w:rPr>
          <w:rFonts w:ascii="Arial" w:hAnsi="Arial" w:cs="Arial"/>
        </w:rPr>
        <w:t>and the key themes taken from this engagement are as follows:</w:t>
      </w:r>
    </w:p>
    <w:p w:rsidR="000518FC" w:rsidRDefault="000518FC" w:rsidP="00B07FF6">
      <w:pPr>
        <w:spacing w:line="276" w:lineRule="auto"/>
        <w:rPr>
          <w:rFonts w:ascii="Arial" w:hAnsi="Arial" w:cs="Arial"/>
        </w:rPr>
      </w:pPr>
    </w:p>
    <w:p w:rsidR="000518FC" w:rsidRPr="000518FC" w:rsidRDefault="000518FC" w:rsidP="00B07FF6">
      <w:pPr>
        <w:spacing w:line="276" w:lineRule="auto"/>
        <w:rPr>
          <w:rFonts w:ascii="Arial" w:hAnsi="Arial" w:cs="Arial"/>
        </w:rPr>
      </w:pPr>
      <w:r w:rsidRPr="000518FC">
        <w:rPr>
          <w:rFonts w:ascii="Arial" w:hAnsi="Arial" w:cs="Arial"/>
        </w:rPr>
        <w:t xml:space="preserve">We asked people to provide general comments on the overall guidance and what we need to consider locally when implementing this. The feedback fell into three broad themes. </w:t>
      </w:r>
    </w:p>
    <w:p w:rsidR="000518FC" w:rsidRPr="000518FC" w:rsidRDefault="000518FC" w:rsidP="00B07FF6">
      <w:pPr>
        <w:spacing w:line="276" w:lineRule="auto"/>
        <w:rPr>
          <w:rFonts w:ascii="Arial" w:hAnsi="Arial" w:cs="Arial"/>
        </w:rPr>
      </w:pPr>
    </w:p>
    <w:p w:rsidR="000518FC" w:rsidRDefault="000518FC" w:rsidP="00B07FF6">
      <w:pPr>
        <w:spacing w:line="276" w:lineRule="auto"/>
        <w:rPr>
          <w:rFonts w:ascii="Arial" w:hAnsi="Arial" w:cs="Arial"/>
        </w:rPr>
      </w:pPr>
      <w:r w:rsidRPr="000518FC">
        <w:rPr>
          <w:rFonts w:ascii="Arial" w:hAnsi="Arial" w:cs="Arial"/>
        </w:rPr>
        <w:t>The majority of people agreed with the proposals within the guidance. They fell into two groups</w:t>
      </w:r>
      <w:r>
        <w:rPr>
          <w:rFonts w:ascii="Arial" w:hAnsi="Arial" w:cs="Arial"/>
        </w:rPr>
        <w:t>;</w:t>
      </w:r>
      <w:r w:rsidRPr="000518FC">
        <w:rPr>
          <w:rFonts w:ascii="Arial" w:hAnsi="Arial" w:cs="Arial"/>
        </w:rPr>
        <w:t xml:space="preserve"> those </w:t>
      </w:r>
      <w:r>
        <w:rPr>
          <w:rFonts w:ascii="Arial" w:hAnsi="Arial" w:cs="Arial"/>
        </w:rPr>
        <w:t xml:space="preserve">respondents </w:t>
      </w:r>
      <w:r w:rsidRPr="000518FC">
        <w:rPr>
          <w:rFonts w:ascii="Arial" w:hAnsi="Arial" w:cs="Arial"/>
        </w:rPr>
        <w:t xml:space="preserve">who agreed completely and those </w:t>
      </w:r>
      <w:r>
        <w:rPr>
          <w:rFonts w:ascii="Arial" w:hAnsi="Arial" w:cs="Arial"/>
        </w:rPr>
        <w:t xml:space="preserve">respondents </w:t>
      </w:r>
      <w:r w:rsidRPr="000518FC">
        <w:rPr>
          <w:rFonts w:ascii="Arial" w:hAnsi="Arial" w:cs="Arial"/>
        </w:rPr>
        <w:t xml:space="preserve">who agreed but had concerns. The final, smaller group disagreed </w:t>
      </w:r>
      <w:r>
        <w:rPr>
          <w:rFonts w:ascii="Arial" w:hAnsi="Arial" w:cs="Arial"/>
        </w:rPr>
        <w:t>and shared some of the concerns</w:t>
      </w:r>
      <w:r w:rsidR="00F852C3">
        <w:rPr>
          <w:rFonts w:ascii="Arial" w:hAnsi="Arial" w:cs="Arial"/>
        </w:rPr>
        <w:t xml:space="preserve"> which are detailed below</w:t>
      </w:r>
      <w:r>
        <w:rPr>
          <w:rFonts w:ascii="Arial" w:hAnsi="Arial" w:cs="Arial"/>
        </w:rPr>
        <w:t xml:space="preserve">. </w:t>
      </w:r>
    </w:p>
    <w:p w:rsidR="000518FC" w:rsidRDefault="000518FC" w:rsidP="00B07FF6">
      <w:pPr>
        <w:spacing w:line="276" w:lineRule="auto"/>
        <w:rPr>
          <w:rFonts w:ascii="Arial" w:hAnsi="Arial" w:cs="Arial"/>
        </w:rPr>
      </w:pPr>
    </w:p>
    <w:p w:rsidR="00F852C3" w:rsidRDefault="00F852C3" w:rsidP="00B07FF6">
      <w:pPr>
        <w:rPr>
          <w:rFonts w:ascii="Arial" w:hAnsi="Arial" w:cs="Arial"/>
        </w:rPr>
      </w:pPr>
      <w:r w:rsidRPr="00F852C3">
        <w:rPr>
          <w:rFonts w:ascii="Arial" w:hAnsi="Arial" w:cs="Arial"/>
        </w:rPr>
        <w:t xml:space="preserve">Of those people who agreed completely they highlighted that </w:t>
      </w:r>
      <w:r>
        <w:rPr>
          <w:rFonts w:ascii="Arial" w:hAnsi="Arial" w:cs="Arial"/>
        </w:rPr>
        <w:t>the CCG</w:t>
      </w:r>
      <w:r w:rsidRPr="00F852C3">
        <w:rPr>
          <w:rFonts w:ascii="Arial" w:hAnsi="Arial" w:cs="Arial"/>
        </w:rPr>
        <w:t xml:space="preserve"> need to provide plenty of </w:t>
      </w:r>
      <w:r w:rsidRPr="00F852C3">
        <w:rPr>
          <w:rFonts w:ascii="Arial" w:hAnsi="Arial" w:cs="Arial"/>
          <w:bCs/>
        </w:rPr>
        <w:t>notice before implementing this change locally and that effective communications</w:t>
      </w:r>
      <w:r w:rsidRPr="00F852C3">
        <w:rPr>
          <w:rFonts w:ascii="Arial" w:hAnsi="Arial" w:cs="Arial"/>
        </w:rPr>
        <w:t xml:space="preserve"> is key</w:t>
      </w:r>
      <w:r>
        <w:rPr>
          <w:rFonts w:ascii="Arial" w:hAnsi="Arial" w:cs="Arial"/>
        </w:rPr>
        <w:t xml:space="preserve"> to implementing any change successfully. </w:t>
      </w:r>
    </w:p>
    <w:p w:rsidR="00F852C3" w:rsidRDefault="00F852C3" w:rsidP="00B07FF6">
      <w:pPr>
        <w:rPr>
          <w:rFonts w:ascii="Arial" w:hAnsi="Arial" w:cs="Arial"/>
        </w:rPr>
      </w:pPr>
    </w:p>
    <w:p w:rsidR="00F852C3" w:rsidRDefault="00F852C3" w:rsidP="00B07FF6">
      <w:pPr>
        <w:rPr>
          <w:rFonts w:ascii="Arial" w:hAnsi="Arial" w:cs="Arial"/>
        </w:rPr>
      </w:pPr>
      <w:r>
        <w:rPr>
          <w:rFonts w:ascii="Arial" w:hAnsi="Arial" w:cs="Arial"/>
        </w:rPr>
        <w:t xml:space="preserve">In terms of concerns expressed, the following </w:t>
      </w:r>
      <w:r w:rsidR="005C5DB3">
        <w:rPr>
          <w:rFonts w:ascii="Arial" w:hAnsi="Arial" w:cs="Arial"/>
        </w:rPr>
        <w:t xml:space="preserve">key </w:t>
      </w:r>
      <w:r>
        <w:rPr>
          <w:rFonts w:ascii="Arial" w:hAnsi="Arial" w:cs="Arial"/>
        </w:rPr>
        <w:t xml:space="preserve">areas were </w:t>
      </w:r>
      <w:r w:rsidR="006257B7">
        <w:rPr>
          <w:rFonts w:ascii="Arial" w:hAnsi="Arial" w:cs="Arial"/>
        </w:rPr>
        <w:t xml:space="preserve">amongst </w:t>
      </w:r>
      <w:r w:rsidR="005C5DB3">
        <w:rPr>
          <w:rFonts w:ascii="Arial" w:hAnsi="Arial" w:cs="Arial"/>
        </w:rPr>
        <w:t>those</w:t>
      </w:r>
      <w:r w:rsidR="006257B7">
        <w:rPr>
          <w:rFonts w:ascii="Arial" w:hAnsi="Arial" w:cs="Arial"/>
        </w:rPr>
        <w:t xml:space="preserve"> </w:t>
      </w:r>
      <w:r>
        <w:rPr>
          <w:rFonts w:ascii="Arial" w:hAnsi="Arial" w:cs="Arial"/>
        </w:rPr>
        <w:t xml:space="preserve">stated; </w:t>
      </w:r>
    </w:p>
    <w:p w:rsidR="00F852C3" w:rsidRDefault="00F852C3" w:rsidP="00B07FF6">
      <w:pPr>
        <w:rPr>
          <w:rFonts w:ascii="Arial" w:hAnsi="Arial" w:cs="Arial"/>
        </w:rPr>
      </w:pPr>
    </w:p>
    <w:p w:rsidR="006257B7" w:rsidRPr="006257B7" w:rsidRDefault="006257B7" w:rsidP="00B07FF6">
      <w:pPr>
        <w:pStyle w:val="ListParagraph"/>
        <w:numPr>
          <w:ilvl w:val="0"/>
          <w:numId w:val="14"/>
        </w:numPr>
        <w:ind w:left="426"/>
        <w:rPr>
          <w:rFonts w:ascii="Arial" w:hAnsi="Arial" w:cs="Arial"/>
        </w:rPr>
      </w:pPr>
      <w:r w:rsidRPr="006257B7">
        <w:rPr>
          <w:rFonts w:ascii="Arial" w:hAnsi="Arial" w:cs="Arial"/>
        </w:rPr>
        <w:t xml:space="preserve">The GP decision needs to be based on </w:t>
      </w:r>
      <w:r>
        <w:rPr>
          <w:rFonts w:ascii="Arial" w:hAnsi="Arial" w:cs="Arial"/>
        </w:rPr>
        <w:t xml:space="preserve">the </w:t>
      </w:r>
      <w:r w:rsidRPr="006257B7">
        <w:rPr>
          <w:rFonts w:ascii="Arial" w:hAnsi="Arial" w:cs="Arial"/>
        </w:rPr>
        <w:t xml:space="preserve">individual </w:t>
      </w:r>
    </w:p>
    <w:p w:rsidR="006257B7" w:rsidRPr="006257B7" w:rsidRDefault="006257B7" w:rsidP="00B07FF6">
      <w:pPr>
        <w:pStyle w:val="ListParagraph"/>
        <w:numPr>
          <w:ilvl w:val="0"/>
          <w:numId w:val="14"/>
        </w:numPr>
        <w:ind w:left="426"/>
        <w:rPr>
          <w:rFonts w:ascii="Arial" w:hAnsi="Arial" w:cs="Arial"/>
        </w:rPr>
      </w:pPr>
      <w:r>
        <w:rPr>
          <w:rFonts w:ascii="Arial" w:hAnsi="Arial" w:cs="Arial"/>
        </w:rPr>
        <w:t>We n</w:t>
      </w:r>
      <w:r w:rsidRPr="006257B7">
        <w:rPr>
          <w:rFonts w:ascii="Arial" w:hAnsi="Arial" w:cs="Arial"/>
        </w:rPr>
        <w:t xml:space="preserve">eed to ensure </w:t>
      </w:r>
      <w:r>
        <w:rPr>
          <w:rFonts w:ascii="Arial" w:hAnsi="Arial" w:cs="Arial"/>
        </w:rPr>
        <w:t xml:space="preserve">that by implementing this guidance </w:t>
      </w:r>
      <w:r w:rsidRPr="006257B7">
        <w:rPr>
          <w:rFonts w:ascii="Arial" w:hAnsi="Arial" w:cs="Arial"/>
        </w:rPr>
        <w:t>we aren’t widening inequalities and the ‘socially vulnerabl</w:t>
      </w:r>
      <w:r>
        <w:rPr>
          <w:rFonts w:ascii="Arial" w:hAnsi="Arial" w:cs="Arial"/>
        </w:rPr>
        <w:t xml:space="preserve">e’ exception is applied in </w:t>
      </w:r>
      <w:r w:rsidRPr="006257B7">
        <w:rPr>
          <w:rFonts w:ascii="Arial" w:hAnsi="Arial" w:cs="Arial"/>
        </w:rPr>
        <w:t>cases</w:t>
      </w:r>
      <w:r>
        <w:rPr>
          <w:rFonts w:ascii="Arial" w:hAnsi="Arial" w:cs="Arial"/>
        </w:rPr>
        <w:t xml:space="preserve"> where people are on a limited income</w:t>
      </w:r>
    </w:p>
    <w:p w:rsidR="006257B7" w:rsidRPr="006257B7" w:rsidRDefault="006257B7" w:rsidP="00B07FF6">
      <w:pPr>
        <w:pStyle w:val="ListParagraph"/>
        <w:numPr>
          <w:ilvl w:val="0"/>
          <w:numId w:val="14"/>
        </w:numPr>
        <w:ind w:left="426"/>
        <w:rPr>
          <w:rFonts w:ascii="Arial" w:hAnsi="Arial" w:cs="Arial"/>
        </w:rPr>
      </w:pPr>
      <w:r w:rsidRPr="006257B7">
        <w:rPr>
          <w:rFonts w:ascii="Arial" w:hAnsi="Arial" w:cs="Arial"/>
        </w:rPr>
        <w:t>Concern over the counter medicines aren’t effective for some minor conditions</w:t>
      </w:r>
    </w:p>
    <w:p w:rsidR="000518FC" w:rsidRDefault="000518FC" w:rsidP="00B07FF6">
      <w:pPr>
        <w:spacing w:line="276" w:lineRule="auto"/>
        <w:ind w:left="66"/>
        <w:rPr>
          <w:rFonts w:ascii="Arial" w:hAnsi="Arial" w:cs="Arial"/>
        </w:rPr>
      </w:pPr>
    </w:p>
    <w:p w:rsidR="005C5DB3" w:rsidRDefault="005C5DB3" w:rsidP="00B07FF6">
      <w:pPr>
        <w:spacing w:line="276" w:lineRule="auto"/>
        <w:ind w:left="66"/>
        <w:rPr>
          <w:rFonts w:ascii="Arial" w:hAnsi="Arial" w:cs="Arial"/>
        </w:rPr>
      </w:pPr>
      <w:r w:rsidRPr="005C5DB3">
        <w:rPr>
          <w:rFonts w:ascii="Arial" w:hAnsi="Arial" w:cs="Arial"/>
        </w:rPr>
        <w:t>The CCG has a role in signposting. We asked people what sort of ways they thought we could be providing better or more information and signp</w:t>
      </w:r>
      <w:r>
        <w:rPr>
          <w:rFonts w:ascii="Arial" w:hAnsi="Arial" w:cs="Arial"/>
        </w:rPr>
        <w:t xml:space="preserve">osting on self-care in Barnsley and the following feedback was provided in relation to the following themes; </w:t>
      </w:r>
    </w:p>
    <w:p w:rsidR="005C5DB3" w:rsidRDefault="005C5DB3" w:rsidP="00B07FF6">
      <w:pPr>
        <w:spacing w:line="276" w:lineRule="auto"/>
        <w:ind w:left="66"/>
        <w:rPr>
          <w:rFonts w:ascii="Arial" w:hAnsi="Arial" w:cs="Arial"/>
        </w:rPr>
      </w:pPr>
    </w:p>
    <w:p w:rsidR="005C5DB3" w:rsidRPr="005C5DB3" w:rsidRDefault="005C5DB3" w:rsidP="00B07FF6">
      <w:pPr>
        <w:numPr>
          <w:ilvl w:val="0"/>
          <w:numId w:val="15"/>
        </w:numPr>
        <w:ind w:left="426"/>
        <w:rPr>
          <w:rFonts w:ascii="Arial" w:hAnsi="Arial" w:cs="Arial"/>
        </w:rPr>
      </w:pPr>
      <w:r w:rsidRPr="005C5DB3">
        <w:rPr>
          <w:rFonts w:ascii="Arial" w:hAnsi="Arial" w:cs="Arial"/>
          <w:bCs/>
        </w:rPr>
        <w:t xml:space="preserve">Advertise </w:t>
      </w:r>
      <w:r w:rsidRPr="005C5DB3">
        <w:rPr>
          <w:rFonts w:ascii="Arial" w:hAnsi="Arial" w:cs="Arial"/>
        </w:rPr>
        <w:t xml:space="preserve">what is happening and what it means for people and do it widely.  Work with local people/ patient representative groups to develop the information and sense check it </w:t>
      </w:r>
    </w:p>
    <w:p w:rsidR="005C5DB3" w:rsidRPr="005C5DB3" w:rsidRDefault="005C5DB3" w:rsidP="00B07FF6">
      <w:pPr>
        <w:numPr>
          <w:ilvl w:val="0"/>
          <w:numId w:val="15"/>
        </w:numPr>
        <w:ind w:left="426"/>
        <w:rPr>
          <w:rFonts w:ascii="Arial" w:hAnsi="Arial" w:cs="Arial"/>
        </w:rPr>
      </w:pPr>
      <w:r w:rsidRPr="005C5DB3">
        <w:rPr>
          <w:rFonts w:ascii="Arial" w:hAnsi="Arial" w:cs="Arial"/>
          <w:bCs/>
        </w:rPr>
        <w:t>Face-to-face conversations</w:t>
      </w:r>
      <w:r w:rsidRPr="005C5DB3">
        <w:rPr>
          <w:rFonts w:ascii="Arial" w:hAnsi="Arial" w:cs="Arial"/>
        </w:rPr>
        <w:t xml:space="preserve"> are key with doctors, nurses and pharmacy staff</w:t>
      </w:r>
    </w:p>
    <w:p w:rsidR="005C5DB3" w:rsidRDefault="005C5DB3" w:rsidP="00B07FF6">
      <w:pPr>
        <w:numPr>
          <w:ilvl w:val="0"/>
          <w:numId w:val="15"/>
        </w:numPr>
        <w:spacing w:line="276" w:lineRule="auto"/>
        <w:ind w:left="426"/>
        <w:rPr>
          <w:rFonts w:ascii="Arial" w:hAnsi="Arial" w:cs="Arial"/>
        </w:rPr>
      </w:pPr>
      <w:r w:rsidRPr="005C5DB3">
        <w:rPr>
          <w:rFonts w:ascii="Arial" w:hAnsi="Arial" w:cs="Arial"/>
          <w:bCs/>
        </w:rPr>
        <w:t>Co-ordinate advice</w:t>
      </w:r>
      <w:r w:rsidRPr="005C5DB3">
        <w:rPr>
          <w:rFonts w:ascii="Arial" w:hAnsi="Arial" w:cs="Arial"/>
        </w:rPr>
        <w:t xml:space="preserve"> between pharmacies and GPs </w:t>
      </w:r>
    </w:p>
    <w:p w:rsidR="00ED33CB" w:rsidRDefault="00ED33CB" w:rsidP="00B07FF6">
      <w:pPr>
        <w:spacing w:line="276" w:lineRule="auto"/>
        <w:rPr>
          <w:rFonts w:ascii="Arial" w:hAnsi="Arial" w:cs="Arial"/>
        </w:rPr>
      </w:pPr>
    </w:p>
    <w:p w:rsidR="00ED33CB" w:rsidRDefault="00ED33CB" w:rsidP="00B07FF6">
      <w:pPr>
        <w:spacing w:line="276" w:lineRule="auto"/>
        <w:rPr>
          <w:rFonts w:ascii="Arial" w:hAnsi="Arial" w:cs="Arial"/>
        </w:rPr>
      </w:pPr>
      <w:r>
        <w:rPr>
          <w:rFonts w:ascii="Arial" w:hAnsi="Arial" w:cs="Arial"/>
        </w:rPr>
        <w:t xml:space="preserve">We asked people what we need to consider when applying this new guidance specifically in relation to our local PharmacyFirst scheme and the feedback we received broadly fell into the following areas; </w:t>
      </w:r>
    </w:p>
    <w:p w:rsidR="00ED33CB" w:rsidRDefault="00ED33CB" w:rsidP="00B07FF6">
      <w:pPr>
        <w:spacing w:line="276" w:lineRule="auto"/>
        <w:rPr>
          <w:rFonts w:ascii="Arial" w:hAnsi="Arial" w:cs="Arial"/>
        </w:rPr>
      </w:pPr>
    </w:p>
    <w:p w:rsidR="00ED33CB" w:rsidRDefault="00ED33CB" w:rsidP="00B07FF6">
      <w:pPr>
        <w:pStyle w:val="ListParagraph"/>
        <w:numPr>
          <w:ilvl w:val="0"/>
          <w:numId w:val="17"/>
        </w:numPr>
        <w:spacing w:line="276" w:lineRule="auto"/>
        <w:rPr>
          <w:rFonts w:ascii="Arial" w:hAnsi="Arial" w:cs="Arial"/>
        </w:rPr>
      </w:pPr>
      <w:r w:rsidRPr="00ED33CB">
        <w:rPr>
          <w:rFonts w:ascii="Arial" w:hAnsi="Arial" w:cs="Arial"/>
        </w:rPr>
        <w:t xml:space="preserve">those people who use (patients) or provide (pharmacies) PharmacyFirst on a regular basis, value this and would like to see it stay the same; </w:t>
      </w:r>
    </w:p>
    <w:p w:rsidR="00ED33CB" w:rsidRDefault="00ED33CB" w:rsidP="00B07FF6">
      <w:pPr>
        <w:pStyle w:val="ListParagraph"/>
        <w:numPr>
          <w:ilvl w:val="0"/>
          <w:numId w:val="17"/>
        </w:numPr>
        <w:spacing w:line="276" w:lineRule="auto"/>
        <w:rPr>
          <w:rFonts w:ascii="Arial" w:hAnsi="Arial" w:cs="Arial"/>
        </w:rPr>
      </w:pPr>
      <w:r w:rsidRPr="00ED33CB">
        <w:rPr>
          <w:rFonts w:ascii="Arial" w:hAnsi="Arial" w:cs="Arial"/>
        </w:rPr>
        <w:t xml:space="preserve">those people who use the scheme and would support changes to this in line with the new guidance; </w:t>
      </w:r>
    </w:p>
    <w:p w:rsidR="00ED33CB" w:rsidRDefault="00ED33CB" w:rsidP="00B07FF6">
      <w:pPr>
        <w:pStyle w:val="ListParagraph"/>
        <w:numPr>
          <w:ilvl w:val="0"/>
          <w:numId w:val="17"/>
        </w:numPr>
        <w:spacing w:line="276" w:lineRule="auto"/>
        <w:rPr>
          <w:rFonts w:ascii="Arial" w:hAnsi="Arial" w:cs="Arial"/>
        </w:rPr>
      </w:pPr>
      <w:r w:rsidRPr="00ED33CB">
        <w:rPr>
          <w:rFonts w:ascii="Arial" w:hAnsi="Arial" w:cs="Arial"/>
        </w:rPr>
        <w:t>those people who have heard of the scheme but haven’t used it and</w:t>
      </w:r>
      <w:r>
        <w:rPr>
          <w:rFonts w:ascii="Arial" w:hAnsi="Arial" w:cs="Arial"/>
        </w:rPr>
        <w:t>;</w:t>
      </w:r>
      <w:r w:rsidRPr="00ED33CB">
        <w:rPr>
          <w:rFonts w:ascii="Arial" w:hAnsi="Arial" w:cs="Arial"/>
        </w:rPr>
        <w:t xml:space="preserve"> </w:t>
      </w:r>
    </w:p>
    <w:p w:rsidR="00ED33CB" w:rsidRPr="00ED33CB" w:rsidRDefault="00ED33CB" w:rsidP="00B07FF6">
      <w:pPr>
        <w:pStyle w:val="ListParagraph"/>
        <w:numPr>
          <w:ilvl w:val="0"/>
          <w:numId w:val="17"/>
        </w:numPr>
        <w:spacing w:line="276" w:lineRule="auto"/>
        <w:rPr>
          <w:rFonts w:ascii="Arial" w:hAnsi="Arial" w:cs="Arial"/>
        </w:rPr>
      </w:pPr>
      <w:r w:rsidRPr="00ED33CB">
        <w:rPr>
          <w:rFonts w:ascii="Arial" w:hAnsi="Arial" w:cs="Arial"/>
        </w:rPr>
        <w:t xml:space="preserve">those people who have never heard of it.  </w:t>
      </w:r>
    </w:p>
    <w:p w:rsidR="00ED33CB" w:rsidRDefault="00ED33CB" w:rsidP="00B07FF6">
      <w:pPr>
        <w:spacing w:line="276" w:lineRule="auto"/>
        <w:rPr>
          <w:rFonts w:ascii="Arial" w:hAnsi="Arial" w:cs="Arial"/>
        </w:rPr>
      </w:pPr>
      <w:r>
        <w:rPr>
          <w:rFonts w:ascii="Arial" w:hAnsi="Arial" w:cs="Arial"/>
        </w:rPr>
        <w:lastRenderedPageBreak/>
        <w:t xml:space="preserve">The majority of feedback to this question came from patients and pharmacies in support of keeping the PharmacyFirst scheme as it is due to how effective this has proven to be from their personal experience. </w:t>
      </w:r>
    </w:p>
    <w:p w:rsidR="00ED33CB" w:rsidRDefault="00ED33CB" w:rsidP="00B07FF6">
      <w:pPr>
        <w:spacing w:line="276" w:lineRule="auto"/>
        <w:rPr>
          <w:rFonts w:ascii="Arial" w:hAnsi="Arial" w:cs="Arial"/>
        </w:rPr>
      </w:pPr>
    </w:p>
    <w:p w:rsidR="00ED33CB" w:rsidRDefault="00ED33CB" w:rsidP="00B07FF6">
      <w:pPr>
        <w:spacing w:line="276" w:lineRule="auto"/>
        <w:rPr>
          <w:rFonts w:ascii="Arial" w:hAnsi="Arial" w:cs="Arial"/>
        </w:rPr>
      </w:pPr>
      <w:r>
        <w:rPr>
          <w:rFonts w:ascii="Arial" w:hAnsi="Arial" w:cs="Arial"/>
        </w:rPr>
        <w:t xml:space="preserve">The feedback highlighted that for those people who have used PharmacyFirst they have found this to be a </w:t>
      </w:r>
      <w:r w:rsidRPr="00ED33CB">
        <w:rPr>
          <w:rFonts w:ascii="Arial" w:hAnsi="Arial" w:cs="Arial"/>
        </w:rPr>
        <w:t>really useful</w:t>
      </w:r>
      <w:r>
        <w:rPr>
          <w:rFonts w:ascii="Arial" w:hAnsi="Arial" w:cs="Arial"/>
        </w:rPr>
        <w:t xml:space="preserve"> scheme</w:t>
      </w:r>
      <w:r w:rsidRPr="00ED33CB">
        <w:rPr>
          <w:rFonts w:ascii="Arial" w:hAnsi="Arial" w:cs="Arial"/>
        </w:rPr>
        <w:t xml:space="preserve"> that often saves people taking unnecessary GP appointments which people often struggle to access in the first place. The service is especially valued by those people who are on low incomes, parents of young children and older people.  </w:t>
      </w:r>
    </w:p>
    <w:p w:rsidR="003E4EC2" w:rsidRDefault="003E4EC2" w:rsidP="00B07FF6">
      <w:pPr>
        <w:spacing w:line="276" w:lineRule="auto"/>
        <w:rPr>
          <w:rFonts w:ascii="Arial" w:hAnsi="Arial" w:cs="Arial"/>
        </w:rPr>
      </w:pPr>
    </w:p>
    <w:p w:rsidR="003E4EC2" w:rsidRDefault="003E4EC2" w:rsidP="00B07FF6">
      <w:pPr>
        <w:rPr>
          <w:rFonts w:ascii="Arial" w:hAnsi="Arial" w:cs="Arial"/>
        </w:rPr>
      </w:pPr>
      <w:r>
        <w:rPr>
          <w:rFonts w:ascii="Arial" w:hAnsi="Arial" w:cs="Arial"/>
        </w:rPr>
        <w:t xml:space="preserve">We asked people specifically what we need to consider when this guidance is applied in Pharmacies and the feedback we received fell into the following themes; </w:t>
      </w:r>
    </w:p>
    <w:p w:rsidR="003E4EC2" w:rsidRDefault="003E4EC2" w:rsidP="00B07FF6">
      <w:pPr>
        <w:rPr>
          <w:rFonts w:ascii="Arial" w:hAnsi="Arial" w:cs="Arial"/>
        </w:rPr>
      </w:pPr>
    </w:p>
    <w:p w:rsidR="003E4EC2" w:rsidRPr="003E4EC2" w:rsidRDefault="003E4EC2" w:rsidP="00B07FF6">
      <w:pPr>
        <w:pStyle w:val="ListParagraph"/>
        <w:numPr>
          <w:ilvl w:val="0"/>
          <w:numId w:val="18"/>
        </w:numPr>
        <w:ind w:left="426"/>
        <w:rPr>
          <w:rFonts w:ascii="Arial" w:hAnsi="Arial" w:cs="Arial"/>
        </w:rPr>
      </w:pPr>
      <w:r w:rsidRPr="003E4EC2">
        <w:rPr>
          <w:rFonts w:ascii="Arial" w:hAnsi="Arial" w:cs="Arial"/>
        </w:rPr>
        <w:t xml:space="preserve">Clear guidance and criteria </w:t>
      </w:r>
      <w:r>
        <w:rPr>
          <w:rFonts w:ascii="Arial" w:hAnsi="Arial" w:cs="Arial"/>
        </w:rPr>
        <w:t>needs to be provided and in place across the borough.</w:t>
      </w:r>
    </w:p>
    <w:p w:rsidR="003E4EC2" w:rsidRPr="003E4EC2" w:rsidRDefault="003E4EC2" w:rsidP="00B07FF6">
      <w:pPr>
        <w:pStyle w:val="ListParagraph"/>
        <w:numPr>
          <w:ilvl w:val="0"/>
          <w:numId w:val="21"/>
        </w:numPr>
        <w:ind w:left="426"/>
        <w:rPr>
          <w:rFonts w:ascii="Arial" w:hAnsi="Arial" w:cs="Arial"/>
        </w:rPr>
      </w:pPr>
      <w:r>
        <w:rPr>
          <w:rFonts w:ascii="Arial" w:hAnsi="Arial" w:cs="Arial"/>
        </w:rPr>
        <w:t>There is a need to i</w:t>
      </w:r>
      <w:r w:rsidRPr="003E4EC2">
        <w:rPr>
          <w:rFonts w:ascii="Arial" w:hAnsi="Arial" w:cs="Arial"/>
        </w:rPr>
        <w:t>mprove health education</w:t>
      </w:r>
      <w:r>
        <w:rPr>
          <w:rFonts w:ascii="Arial" w:hAnsi="Arial" w:cs="Arial"/>
        </w:rPr>
        <w:t xml:space="preserve"> and awareness of what is available and where</w:t>
      </w:r>
      <w:r w:rsidRPr="003E4EC2">
        <w:rPr>
          <w:rFonts w:ascii="Arial" w:hAnsi="Arial" w:cs="Arial"/>
        </w:rPr>
        <w:t xml:space="preserve"> </w:t>
      </w:r>
    </w:p>
    <w:p w:rsidR="003E4EC2" w:rsidRPr="003E4EC2" w:rsidRDefault="003E4EC2" w:rsidP="00B07FF6">
      <w:pPr>
        <w:pStyle w:val="ListParagraph"/>
        <w:numPr>
          <w:ilvl w:val="0"/>
          <w:numId w:val="21"/>
        </w:numPr>
        <w:spacing w:line="276" w:lineRule="auto"/>
        <w:ind w:left="426"/>
        <w:rPr>
          <w:rFonts w:ascii="Arial" w:hAnsi="Arial" w:cs="Arial"/>
        </w:rPr>
      </w:pPr>
      <w:r w:rsidRPr="003E4EC2">
        <w:rPr>
          <w:rFonts w:ascii="Arial" w:hAnsi="Arial" w:cs="Arial"/>
        </w:rPr>
        <w:t>Privacy issues</w:t>
      </w:r>
      <w:r>
        <w:rPr>
          <w:rFonts w:ascii="Arial" w:hAnsi="Arial" w:cs="Arial"/>
        </w:rPr>
        <w:t xml:space="preserve"> in terms of accessing confidential advice in a pharmacy </w:t>
      </w:r>
      <w:r w:rsidRPr="003E4EC2">
        <w:rPr>
          <w:rFonts w:ascii="Arial" w:hAnsi="Arial" w:cs="Arial"/>
        </w:rPr>
        <w:t xml:space="preserve"> </w:t>
      </w:r>
    </w:p>
    <w:p w:rsidR="00ED33CB" w:rsidRDefault="00ED33CB" w:rsidP="00B07FF6">
      <w:pPr>
        <w:spacing w:line="276" w:lineRule="auto"/>
        <w:rPr>
          <w:rFonts w:ascii="Arial" w:hAnsi="Arial" w:cs="Arial"/>
        </w:rPr>
      </w:pPr>
    </w:p>
    <w:p w:rsidR="00AB22E6" w:rsidRPr="00BB3EF8" w:rsidRDefault="00BB3EF8" w:rsidP="00B07FF6">
      <w:pPr>
        <w:spacing w:line="276" w:lineRule="auto"/>
        <w:rPr>
          <w:rFonts w:ascii="Arial" w:hAnsi="Arial" w:cs="Arial"/>
          <w:b/>
          <w:u w:val="single"/>
        </w:rPr>
      </w:pPr>
      <w:r>
        <w:rPr>
          <w:rFonts w:ascii="Arial" w:hAnsi="Arial" w:cs="Arial"/>
          <w:b/>
          <w:u w:val="single"/>
        </w:rPr>
        <w:t>Who fed back and how they heard about this work</w:t>
      </w:r>
    </w:p>
    <w:p w:rsidR="00BB3EF8" w:rsidRPr="00BB3EF8" w:rsidRDefault="00BB3EF8" w:rsidP="00B07FF6">
      <w:pPr>
        <w:spacing w:line="276" w:lineRule="auto"/>
        <w:rPr>
          <w:rFonts w:ascii="Arial" w:hAnsi="Arial" w:cs="Arial"/>
          <w:color w:val="FF0000"/>
        </w:rPr>
      </w:pPr>
    </w:p>
    <w:p w:rsidR="004E1E9E" w:rsidRPr="001D5329" w:rsidRDefault="004E1E9E" w:rsidP="00B07FF6">
      <w:pPr>
        <w:pStyle w:val="ListParagraph"/>
        <w:numPr>
          <w:ilvl w:val="0"/>
          <w:numId w:val="4"/>
        </w:numPr>
        <w:spacing w:line="276" w:lineRule="auto"/>
        <w:ind w:left="426"/>
        <w:rPr>
          <w:rFonts w:ascii="Arial" w:hAnsi="Arial" w:cs="Arial"/>
        </w:rPr>
      </w:pPr>
      <w:r w:rsidRPr="001D5329">
        <w:rPr>
          <w:rFonts w:ascii="Arial" w:hAnsi="Arial" w:cs="Arial"/>
        </w:rPr>
        <w:t xml:space="preserve">Over half of the </w:t>
      </w:r>
      <w:r w:rsidR="00AB22E6" w:rsidRPr="001D5329">
        <w:rPr>
          <w:rFonts w:ascii="Arial" w:hAnsi="Arial" w:cs="Arial"/>
        </w:rPr>
        <w:t xml:space="preserve">respondents to the </w:t>
      </w:r>
      <w:r w:rsidRPr="001D5329">
        <w:rPr>
          <w:rFonts w:ascii="Arial" w:hAnsi="Arial" w:cs="Arial"/>
        </w:rPr>
        <w:t xml:space="preserve">survey self- identified as </w:t>
      </w:r>
      <w:r w:rsidR="00BF3480" w:rsidRPr="001D5329">
        <w:rPr>
          <w:rFonts w:ascii="Arial" w:hAnsi="Arial" w:cs="Arial"/>
        </w:rPr>
        <w:t>patients (64%)</w:t>
      </w:r>
      <w:r w:rsidRPr="001D5329">
        <w:rPr>
          <w:rFonts w:ascii="Arial" w:hAnsi="Arial" w:cs="Arial"/>
        </w:rPr>
        <w:t xml:space="preserve">. </w:t>
      </w:r>
    </w:p>
    <w:p w:rsidR="004E1E9E" w:rsidRPr="001D5329" w:rsidRDefault="004E1E9E" w:rsidP="00B07FF6">
      <w:pPr>
        <w:pStyle w:val="ListParagraph"/>
        <w:spacing w:line="276" w:lineRule="auto"/>
        <w:ind w:left="426"/>
        <w:rPr>
          <w:rFonts w:ascii="Arial" w:hAnsi="Arial" w:cs="Arial"/>
        </w:rPr>
      </w:pPr>
    </w:p>
    <w:p w:rsidR="004E1E9E" w:rsidRPr="001D5329" w:rsidRDefault="004E1E9E" w:rsidP="00B07FF6">
      <w:pPr>
        <w:pStyle w:val="ListParagraph"/>
        <w:numPr>
          <w:ilvl w:val="0"/>
          <w:numId w:val="4"/>
        </w:numPr>
        <w:spacing w:line="276" w:lineRule="auto"/>
        <w:ind w:left="426"/>
        <w:rPr>
          <w:rFonts w:ascii="Arial" w:hAnsi="Arial" w:cs="Arial"/>
        </w:rPr>
      </w:pPr>
      <w:r w:rsidRPr="001D5329">
        <w:rPr>
          <w:rFonts w:ascii="Arial" w:hAnsi="Arial" w:cs="Arial"/>
        </w:rPr>
        <w:t xml:space="preserve">Over 10% of the responses we received were on behalf of organisations (Pharmacies, Community Organisations etc.) </w:t>
      </w:r>
    </w:p>
    <w:p w:rsidR="004E1E9E" w:rsidRPr="001D5329" w:rsidRDefault="004E1E9E" w:rsidP="00B07FF6">
      <w:pPr>
        <w:pStyle w:val="ListParagraph"/>
        <w:numPr>
          <w:ilvl w:val="0"/>
          <w:numId w:val="4"/>
        </w:numPr>
        <w:spacing w:line="276" w:lineRule="auto"/>
        <w:ind w:left="426"/>
        <w:rPr>
          <w:rFonts w:ascii="Arial" w:hAnsi="Arial" w:cs="Arial"/>
        </w:rPr>
      </w:pPr>
      <w:r w:rsidRPr="001D5329">
        <w:rPr>
          <w:rFonts w:ascii="Arial" w:hAnsi="Arial" w:cs="Arial"/>
        </w:rPr>
        <w:t>The survey feedback we received overwhelmingly came from female respondents (80</w:t>
      </w:r>
      <w:r w:rsidR="00AB22E6" w:rsidRPr="001D5329">
        <w:rPr>
          <w:rFonts w:ascii="Arial" w:hAnsi="Arial" w:cs="Arial"/>
        </w:rPr>
        <w:t>%)</w:t>
      </w:r>
      <w:r w:rsidR="00BF3480" w:rsidRPr="001D5329">
        <w:rPr>
          <w:rFonts w:ascii="Arial" w:hAnsi="Arial" w:cs="Arial"/>
        </w:rPr>
        <w:t xml:space="preserve">.  </w:t>
      </w:r>
    </w:p>
    <w:p w:rsidR="004E1E9E" w:rsidRPr="001D5329" w:rsidRDefault="004E1E9E" w:rsidP="00B07FF6">
      <w:pPr>
        <w:pStyle w:val="ListParagraph"/>
        <w:spacing w:line="276" w:lineRule="auto"/>
        <w:ind w:left="426"/>
        <w:rPr>
          <w:rFonts w:ascii="Arial" w:hAnsi="Arial" w:cs="Arial"/>
        </w:rPr>
      </w:pPr>
    </w:p>
    <w:p w:rsidR="00AB22E6" w:rsidRPr="001D5329" w:rsidRDefault="00BF3480" w:rsidP="00B07FF6">
      <w:pPr>
        <w:pStyle w:val="ListParagraph"/>
        <w:numPr>
          <w:ilvl w:val="0"/>
          <w:numId w:val="4"/>
        </w:numPr>
        <w:spacing w:line="276" w:lineRule="auto"/>
        <w:ind w:left="426"/>
        <w:rPr>
          <w:rFonts w:ascii="Arial" w:hAnsi="Arial" w:cs="Arial"/>
        </w:rPr>
      </w:pPr>
      <w:r w:rsidRPr="001D5329">
        <w:rPr>
          <w:rFonts w:ascii="Arial" w:hAnsi="Arial" w:cs="Arial"/>
        </w:rPr>
        <w:t>T</w:t>
      </w:r>
      <w:r w:rsidR="00AB22E6" w:rsidRPr="001D5329">
        <w:rPr>
          <w:rFonts w:ascii="Arial" w:hAnsi="Arial" w:cs="Arial"/>
        </w:rPr>
        <w:t xml:space="preserve">he majority </w:t>
      </w:r>
      <w:r w:rsidRPr="001D5329">
        <w:rPr>
          <w:rFonts w:ascii="Arial" w:hAnsi="Arial" w:cs="Arial"/>
        </w:rPr>
        <w:t>of respon</w:t>
      </w:r>
      <w:r w:rsidR="004E1E9E" w:rsidRPr="001D5329">
        <w:rPr>
          <w:rFonts w:ascii="Arial" w:hAnsi="Arial" w:cs="Arial"/>
        </w:rPr>
        <w:t>ses</w:t>
      </w:r>
      <w:r w:rsidRPr="001D5329">
        <w:rPr>
          <w:rFonts w:ascii="Arial" w:hAnsi="Arial" w:cs="Arial"/>
        </w:rPr>
        <w:t xml:space="preserve"> </w:t>
      </w:r>
      <w:r w:rsidR="004E1E9E" w:rsidRPr="001D5329">
        <w:rPr>
          <w:rFonts w:ascii="Arial" w:hAnsi="Arial" w:cs="Arial"/>
        </w:rPr>
        <w:t xml:space="preserve">received came from people who are </w:t>
      </w:r>
      <w:r w:rsidR="00AB22E6" w:rsidRPr="001D5329">
        <w:rPr>
          <w:rFonts w:ascii="Arial" w:hAnsi="Arial" w:cs="Arial"/>
        </w:rPr>
        <w:t xml:space="preserve">between the ages of </w:t>
      </w:r>
      <w:r w:rsidRPr="001D5329">
        <w:rPr>
          <w:rFonts w:ascii="Arial" w:hAnsi="Arial" w:cs="Arial"/>
        </w:rPr>
        <w:t>35</w:t>
      </w:r>
      <w:r w:rsidR="00AB22E6" w:rsidRPr="001D5329">
        <w:rPr>
          <w:rFonts w:ascii="Arial" w:hAnsi="Arial" w:cs="Arial"/>
        </w:rPr>
        <w:t xml:space="preserve"> and 64 (</w:t>
      </w:r>
      <w:r w:rsidR="004E1E9E" w:rsidRPr="001D5329">
        <w:rPr>
          <w:rFonts w:ascii="Arial" w:hAnsi="Arial" w:cs="Arial"/>
        </w:rPr>
        <w:t>63</w:t>
      </w:r>
      <w:r w:rsidR="00AB22E6" w:rsidRPr="001D5329">
        <w:rPr>
          <w:rFonts w:ascii="Arial" w:hAnsi="Arial" w:cs="Arial"/>
        </w:rPr>
        <w:t xml:space="preserve">%). </w:t>
      </w:r>
    </w:p>
    <w:p w:rsidR="00AB22E6" w:rsidRPr="001D5329" w:rsidRDefault="00AB22E6" w:rsidP="00B07FF6">
      <w:pPr>
        <w:pStyle w:val="ListParagraph"/>
        <w:spacing w:line="276" w:lineRule="auto"/>
        <w:ind w:left="426"/>
        <w:rPr>
          <w:rFonts w:ascii="Arial" w:hAnsi="Arial" w:cs="Arial"/>
        </w:rPr>
      </w:pPr>
    </w:p>
    <w:p w:rsidR="00AB22E6" w:rsidRPr="001D5329" w:rsidRDefault="00AB22E6" w:rsidP="00B07FF6">
      <w:pPr>
        <w:pStyle w:val="ListParagraph"/>
        <w:numPr>
          <w:ilvl w:val="0"/>
          <w:numId w:val="7"/>
        </w:numPr>
        <w:spacing w:line="276" w:lineRule="auto"/>
        <w:ind w:left="426"/>
        <w:rPr>
          <w:rFonts w:ascii="Arial" w:hAnsi="Arial" w:cs="Arial"/>
        </w:rPr>
      </w:pPr>
      <w:r w:rsidRPr="001D5329">
        <w:rPr>
          <w:rFonts w:ascii="Arial" w:hAnsi="Arial" w:cs="Arial"/>
        </w:rPr>
        <w:t xml:space="preserve">Over </w:t>
      </w:r>
      <w:r w:rsidR="004E1E9E" w:rsidRPr="001D5329">
        <w:rPr>
          <w:rFonts w:ascii="Arial" w:hAnsi="Arial" w:cs="Arial"/>
        </w:rPr>
        <w:t>90</w:t>
      </w:r>
      <w:r w:rsidRPr="001D5329">
        <w:rPr>
          <w:rFonts w:ascii="Arial" w:hAnsi="Arial" w:cs="Arial"/>
        </w:rPr>
        <w:t xml:space="preserve">% of respondents to the survey stated their ethnicity as White British and their sexuality as Heterosexual. </w:t>
      </w:r>
    </w:p>
    <w:p w:rsidR="004E1E9E" w:rsidRPr="001D5329" w:rsidRDefault="004E1E9E" w:rsidP="00B07FF6">
      <w:pPr>
        <w:pStyle w:val="ListParagraph"/>
        <w:spacing w:line="276" w:lineRule="auto"/>
        <w:ind w:left="426"/>
        <w:rPr>
          <w:rFonts w:ascii="Arial" w:hAnsi="Arial" w:cs="Arial"/>
        </w:rPr>
      </w:pPr>
    </w:p>
    <w:p w:rsidR="004E1E9E" w:rsidRPr="001D5329" w:rsidRDefault="004E1E9E" w:rsidP="00B07FF6">
      <w:pPr>
        <w:pStyle w:val="ListParagraph"/>
        <w:numPr>
          <w:ilvl w:val="0"/>
          <w:numId w:val="7"/>
        </w:numPr>
        <w:spacing w:line="276" w:lineRule="auto"/>
        <w:ind w:left="426"/>
        <w:rPr>
          <w:rFonts w:ascii="Arial" w:hAnsi="Arial" w:cs="Arial"/>
        </w:rPr>
      </w:pPr>
      <w:r w:rsidRPr="001D5329">
        <w:rPr>
          <w:rFonts w:ascii="Arial" w:hAnsi="Arial" w:cs="Arial"/>
        </w:rPr>
        <w:t>Over 50% of respondents identified as living with some form of disability with over 25%</w:t>
      </w:r>
      <w:r w:rsidR="001D5329" w:rsidRPr="001D5329">
        <w:rPr>
          <w:rFonts w:ascii="Arial" w:hAnsi="Arial" w:cs="Arial"/>
        </w:rPr>
        <w:t xml:space="preserve"> stating they had a long term condition. </w:t>
      </w:r>
    </w:p>
    <w:p w:rsidR="001D5329" w:rsidRPr="001D5329" w:rsidRDefault="001D5329" w:rsidP="00B07FF6">
      <w:pPr>
        <w:pStyle w:val="ListParagraph"/>
        <w:rPr>
          <w:rFonts w:ascii="Arial" w:hAnsi="Arial" w:cs="Arial"/>
        </w:rPr>
      </w:pPr>
    </w:p>
    <w:p w:rsidR="001D5329" w:rsidRDefault="001D5329" w:rsidP="00B07FF6">
      <w:pPr>
        <w:pStyle w:val="ListParagraph"/>
        <w:numPr>
          <w:ilvl w:val="0"/>
          <w:numId w:val="7"/>
        </w:numPr>
        <w:spacing w:line="276" w:lineRule="auto"/>
        <w:ind w:left="426"/>
        <w:rPr>
          <w:rFonts w:ascii="Arial" w:hAnsi="Arial" w:cs="Arial"/>
        </w:rPr>
      </w:pPr>
      <w:r w:rsidRPr="001D5329">
        <w:rPr>
          <w:rFonts w:ascii="Arial" w:hAnsi="Arial" w:cs="Arial"/>
        </w:rPr>
        <w:t>30% of respondents highlighted that they have unpaid caring responsibilities for a family member or friend</w:t>
      </w:r>
    </w:p>
    <w:p w:rsidR="00A01CE9" w:rsidRPr="00A01CE9" w:rsidRDefault="00A01CE9" w:rsidP="00B07FF6">
      <w:pPr>
        <w:pStyle w:val="ListParagraph"/>
        <w:rPr>
          <w:rFonts w:ascii="Arial" w:hAnsi="Arial" w:cs="Arial"/>
        </w:rPr>
      </w:pPr>
    </w:p>
    <w:p w:rsidR="000518FC" w:rsidRDefault="00A01CE9" w:rsidP="00B07FF6">
      <w:pPr>
        <w:pStyle w:val="ListParagraph"/>
        <w:numPr>
          <w:ilvl w:val="0"/>
          <w:numId w:val="7"/>
        </w:numPr>
        <w:spacing w:line="276" w:lineRule="auto"/>
        <w:ind w:left="426"/>
        <w:rPr>
          <w:rFonts w:ascii="Arial" w:hAnsi="Arial" w:cs="Arial"/>
        </w:rPr>
      </w:pPr>
      <w:r>
        <w:rPr>
          <w:rFonts w:ascii="Arial" w:hAnsi="Arial" w:cs="Arial"/>
        </w:rPr>
        <w:t>Over 80% of people who responded felt that enough information was provided to enable them to provide their views and feedback in relation to this topic</w:t>
      </w:r>
      <w:r w:rsidR="000518FC">
        <w:rPr>
          <w:rFonts w:ascii="Arial" w:hAnsi="Arial" w:cs="Arial"/>
        </w:rPr>
        <w:t xml:space="preserve">. </w:t>
      </w:r>
    </w:p>
    <w:p w:rsidR="000518FC" w:rsidRPr="000518FC" w:rsidRDefault="000518FC" w:rsidP="00B07FF6">
      <w:pPr>
        <w:pStyle w:val="ListParagraph"/>
        <w:rPr>
          <w:rFonts w:ascii="Arial" w:hAnsi="Arial" w:cs="Arial"/>
        </w:rPr>
      </w:pPr>
    </w:p>
    <w:p w:rsidR="00AB22E6" w:rsidRDefault="00A01CE9" w:rsidP="00B07FF6">
      <w:pPr>
        <w:pStyle w:val="ListParagraph"/>
        <w:numPr>
          <w:ilvl w:val="0"/>
          <w:numId w:val="7"/>
        </w:numPr>
        <w:spacing w:line="276" w:lineRule="auto"/>
        <w:ind w:left="426"/>
        <w:rPr>
          <w:rFonts w:ascii="Arial" w:hAnsi="Arial" w:cs="Arial"/>
        </w:rPr>
      </w:pPr>
      <w:r>
        <w:rPr>
          <w:rFonts w:ascii="Arial" w:hAnsi="Arial" w:cs="Arial"/>
        </w:rPr>
        <w:t xml:space="preserve">40% of people responded to the survey after seeing the information on social media followed by over 25% of respondents who were notified of the survey via their local pharmacy.  </w:t>
      </w:r>
    </w:p>
    <w:p w:rsidR="00B07FF6" w:rsidRPr="00B07FF6" w:rsidRDefault="00B07FF6" w:rsidP="00B07FF6">
      <w:pPr>
        <w:pStyle w:val="ListParagraph"/>
        <w:rPr>
          <w:rFonts w:ascii="Arial" w:hAnsi="Arial" w:cs="Arial"/>
        </w:rPr>
      </w:pPr>
    </w:p>
    <w:p w:rsidR="00B07FF6" w:rsidRPr="00B07FF6" w:rsidRDefault="00B07FF6" w:rsidP="00B07FF6">
      <w:pPr>
        <w:pStyle w:val="ListParagraph"/>
        <w:spacing w:line="276" w:lineRule="auto"/>
        <w:ind w:left="426"/>
        <w:rPr>
          <w:rFonts w:ascii="Arial" w:hAnsi="Arial" w:cs="Arial"/>
        </w:rPr>
      </w:pPr>
    </w:p>
    <w:p w:rsidR="00496699" w:rsidRPr="00565C8E" w:rsidRDefault="00AB22E6" w:rsidP="00B07FF6">
      <w:pPr>
        <w:pStyle w:val="Heading1"/>
        <w:shd w:val="clear" w:color="auto" w:fill="548DD4" w:themeFill="text2" w:themeFillTint="99"/>
        <w:spacing w:before="0"/>
        <w:rPr>
          <w:rStyle w:val="Strong"/>
          <w:rFonts w:ascii="Arial" w:hAnsi="Arial" w:cs="Arial"/>
          <w:b/>
          <w:bCs/>
          <w:color w:val="FFFFFF"/>
          <w:sz w:val="32"/>
          <w:szCs w:val="24"/>
        </w:rPr>
      </w:pPr>
      <w:r>
        <w:rPr>
          <w:rStyle w:val="Strong"/>
          <w:rFonts w:ascii="Arial" w:hAnsi="Arial" w:cs="Arial"/>
          <w:color w:val="FFFFFF"/>
          <w:sz w:val="32"/>
          <w:szCs w:val="24"/>
        </w:rPr>
        <w:lastRenderedPageBreak/>
        <w:t>3</w:t>
      </w:r>
      <w:r w:rsidR="00496699" w:rsidRPr="00565C8E">
        <w:rPr>
          <w:rStyle w:val="Strong"/>
          <w:rFonts w:ascii="Arial" w:hAnsi="Arial" w:cs="Arial"/>
          <w:color w:val="FFFFFF"/>
          <w:sz w:val="32"/>
          <w:szCs w:val="24"/>
        </w:rPr>
        <w:t xml:space="preserve">.  </w:t>
      </w:r>
      <w:r w:rsidR="00A130C7">
        <w:rPr>
          <w:rStyle w:val="Strong"/>
          <w:rFonts w:ascii="Arial" w:hAnsi="Arial" w:cs="Arial"/>
          <w:color w:val="FFFFFF"/>
          <w:sz w:val="32"/>
          <w:szCs w:val="24"/>
        </w:rPr>
        <w:t>Our e</w:t>
      </w:r>
      <w:r w:rsidR="00496699" w:rsidRPr="00565C8E">
        <w:rPr>
          <w:rStyle w:val="Strong"/>
          <w:rFonts w:ascii="Arial" w:hAnsi="Arial" w:cs="Arial"/>
          <w:color w:val="FFFFFF"/>
          <w:sz w:val="32"/>
          <w:szCs w:val="24"/>
        </w:rPr>
        <w:t xml:space="preserve">ngagement </w:t>
      </w:r>
    </w:p>
    <w:p w:rsidR="00FD41CD" w:rsidRPr="008B6CD8" w:rsidRDefault="00B3146F" w:rsidP="00B07FF6">
      <w:pPr>
        <w:spacing w:line="276" w:lineRule="auto"/>
        <w:rPr>
          <w:rFonts w:ascii="Arial" w:hAnsi="Arial" w:cs="Arial"/>
        </w:rPr>
      </w:pPr>
      <w:r w:rsidRPr="008B6CD8">
        <w:rPr>
          <w:rFonts w:ascii="Arial" w:hAnsi="Arial" w:cs="Arial"/>
        </w:rPr>
        <w:t xml:space="preserve">We </w:t>
      </w:r>
      <w:r w:rsidR="00A6491D" w:rsidRPr="008B6CD8">
        <w:rPr>
          <w:rFonts w:ascii="Arial" w:hAnsi="Arial" w:cs="Arial"/>
        </w:rPr>
        <w:t>set out with the aim to carry out engagement activity that would</w:t>
      </w:r>
      <w:r w:rsidR="0034145D">
        <w:rPr>
          <w:rFonts w:ascii="Arial" w:hAnsi="Arial" w:cs="Arial"/>
        </w:rPr>
        <w:t>:</w:t>
      </w:r>
    </w:p>
    <w:p w:rsidR="00790A68" w:rsidRPr="008B6CD8" w:rsidRDefault="00790A68" w:rsidP="00B07FF6">
      <w:pPr>
        <w:spacing w:line="276" w:lineRule="auto"/>
        <w:rPr>
          <w:rFonts w:ascii="Arial" w:hAnsi="Arial" w:cs="Arial"/>
          <w:sz w:val="20"/>
          <w:szCs w:val="20"/>
        </w:rPr>
      </w:pPr>
    </w:p>
    <w:p w:rsidR="00AA4D87" w:rsidRDefault="00071F8E" w:rsidP="00B07FF6">
      <w:pPr>
        <w:pStyle w:val="ListParagraph"/>
        <w:numPr>
          <w:ilvl w:val="0"/>
          <w:numId w:val="1"/>
        </w:numPr>
        <w:spacing w:line="276" w:lineRule="auto"/>
        <w:ind w:left="426"/>
        <w:rPr>
          <w:rFonts w:ascii="Arial" w:hAnsi="Arial" w:cs="Arial"/>
        </w:rPr>
      </w:pPr>
      <w:r w:rsidRPr="0034145D">
        <w:rPr>
          <w:rFonts w:ascii="Arial" w:hAnsi="Arial" w:cs="Arial"/>
        </w:rPr>
        <w:t>Obtain views and feedback from</w:t>
      </w:r>
      <w:r w:rsidR="00FD41CD" w:rsidRPr="0034145D">
        <w:rPr>
          <w:rFonts w:ascii="Arial" w:hAnsi="Arial" w:cs="Arial"/>
        </w:rPr>
        <w:t xml:space="preserve"> </w:t>
      </w:r>
      <w:r w:rsidR="0034145D" w:rsidRPr="0034145D">
        <w:rPr>
          <w:rFonts w:ascii="Arial" w:hAnsi="Arial" w:cs="Arial"/>
        </w:rPr>
        <w:t>patients,</w:t>
      </w:r>
      <w:r w:rsidR="00FD41CD" w:rsidRPr="0034145D">
        <w:rPr>
          <w:rFonts w:ascii="Arial" w:hAnsi="Arial" w:cs="Arial"/>
        </w:rPr>
        <w:t xml:space="preserve"> c</w:t>
      </w:r>
      <w:r w:rsidR="00A6491D" w:rsidRPr="0034145D">
        <w:rPr>
          <w:rFonts w:ascii="Arial" w:hAnsi="Arial" w:cs="Arial"/>
        </w:rPr>
        <w:t>arer</w:t>
      </w:r>
      <w:r w:rsidR="00FD41CD" w:rsidRPr="0034145D">
        <w:rPr>
          <w:rFonts w:ascii="Arial" w:hAnsi="Arial" w:cs="Arial"/>
        </w:rPr>
        <w:t>s</w:t>
      </w:r>
      <w:r w:rsidR="0034145D" w:rsidRPr="0034145D">
        <w:rPr>
          <w:rFonts w:ascii="Arial" w:hAnsi="Arial" w:cs="Arial"/>
        </w:rPr>
        <w:t>, public and</w:t>
      </w:r>
      <w:r w:rsidR="00A6491D" w:rsidRPr="0034145D">
        <w:rPr>
          <w:rFonts w:ascii="Arial" w:hAnsi="Arial" w:cs="Arial"/>
        </w:rPr>
        <w:t xml:space="preserve"> </w:t>
      </w:r>
      <w:r w:rsidR="0034145D" w:rsidRPr="0034145D">
        <w:rPr>
          <w:rFonts w:ascii="Arial" w:hAnsi="Arial" w:cs="Arial"/>
        </w:rPr>
        <w:t xml:space="preserve">clinicians </w:t>
      </w:r>
      <w:r w:rsidR="00A6491D" w:rsidRPr="0034145D">
        <w:rPr>
          <w:rFonts w:ascii="Arial" w:hAnsi="Arial" w:cs="Arial"/>
        </w:rPr>
        <w:t xml:space="preserve">from across </w:t>
      </w:r>
      <w:r w:rsidR="00FD41CD" w:rsidRPr="0034145D">
        <w:rPr>
          <w:rFonts w:ascii="Arial" w:hAnsi="Arial" w:cs="Arial"/>
        </w:rPr>
        <w:t>Barnsley</w:t>
      </w:r>
      <w:r w:rsidR="00A6491D" w:rsidRPr="0034145D">
        <w:rPr>
          <w:rFonts w:ascii="Arial" w:hAnsi="Arial" w:cs="Arial"/>
        </w:rPr>
        <w:t xml:space="preserve"> in relation to </w:t>
      </w:r>
      <w:r w:rsidR="008B6CD8" w:rsidRPr="0034145D">
        <w:rPr>
          <w:rFonts w:ascii="Arial" w:hAnsi="Arial" w:cs="Arial"/>
        </w:rPr>
        <w:t>what we need to consider when adopting the new national guidance and the implications on our local PharmacyFirst scheme</w:t>
      </w:r>
      <w:r w:rsidR="00A64BBA">
        <w:rPr>
          <w:rFonts w:ascii="Arial" w:hAnsi="Arial" w:cs="Arial"/>
        </w:rPr>
        <w:t>. O</w:t>
      </w:r>
      <w:r w:rsidRPr="0034145D">
        <w:rPr>
          <w:rFonts w:ascii="Arial" w:hAnsi="Arial" w:cs="Arial"/>
        </w:rPr>
        <w:t>ur</w:t>
      </w:r>
      <w:r w:rsidR="00A6491D" w:rsidRPr="0034145D">
        <w:rPr>
          <w:rFonts w:ascii="Arial" w:hAnsi="Arial" w:cs="Arial"/>
        </w:rPr>
        <w:t xml:space="preserve"> overall aim </w:t>
      </w:r>
      <w:r w:rsidR="00A64BBA">
        <w:rPr>
          <w:rFonts w:ascii="Arial" w:hAnsi="Arial" w:cs="Arial"/>
        </w:rPr>
        <w:t>is that</w:t>
      </w:r>
      <w:r w:rsidR="00A6491D" w:rsidRPr="0034145D">
        <w:rPr>
          <w:rFonts w:ascii="Arial" w:hAnsi="Arial" w:cs="Arial"/>
        </w:rPr>
        <w:t xml:space="preserve"> this </w:t>
      </w:r>
      <w:r w:rsidR="00FD41CD" w:rsidRPr="0034145D">
        <w:rPr>
          <w:rFonts w:ascii="Arial" w:hAnsi="Arial" w:cs="Arial"/>
        </w:rPr>
        <w:t xml:space="preserve">feedback </w:t>
      </w:r>
      <w:r w:rsidR="008B6CD8" w:rsidRPr="0034145D">
        <w:rPr>
          <w:rFonts w:ascii="Arial" w:hAnsi="Arial" w:cs="Arial"/>
        </w:rPr>
        <w:t>shape</w:t>
      </w:r>
      <w:r w:rsidR="00A64BBA">
        <w:rPr>
          <w:rFonts w:ascii="Arial" w:hAnsi="Arial" w:cs="Arial"/>
        </w:rPr>
        <w:t>s our decision making.</w:t>
      </w:r>
    </w:p>
    <w:p w:rsidR="0034145D" w:rsidRPr="0034145D" w:rsidRDefault="0034145D" w:rsidP="00B07FF6">
      <w:pPr>
        <w:pStyle w:val="ListParagraph"/>
        <w:spacing w:line="276" w:lineRule="auto"/>
        <w:ind w:left="426"/>
        <w:rPr>
          <w:rFonts w:ascii="Arial" w:hAnsi="Arial" w:cs="Arial"/>
        </w:rPr>
      </w:pPr>
    </w:p>
    <w:p w:rsidR="00A6491D" w:rsidRPr="008B6CD8" w:rsidRDefault="00A64BBA" w:rsidP="00B07FF6">
      <w:pPr>
        <w:pStyle w:val="ListParagraph"/>
        <w:numPr>
          <w:ilvl w:val="0"/>
          <w:numId w:val="1"/>
        </w:numPr>
        <w:spacing w:line="276" w:lineRule="auto"/>
        <w:ind w:left="426"/>
        <w:rPr>
          <w:rFonts w:ascii="Arial" w:hAnsi="Arial" w:cs="Arial"/>
        </w:rPr>
      </w:pPr>
      <w:r>
        <w:rPr>
          <w:rFonts w:ascii="Arial" w:hAnsi="Arial" w:cs="Arial"/>
        </w:rPr>
        <w:t xml:space="preserve">Be in accordance with </w:t>
      </w:r>
      <w:r w:rsidR="0034145D" w:rsidRPr="0034145D">
        <w:rPr>
          <w:rFonts w:ascii="Arial" w:hAnsi="Arial" w:cs="Arial"/>
        </w:rPr>
        <w:t xml:space="preserve">the National Health Service Act 2006 (as amended by the Health and Social Care Act 2012), </w:t>
      </w:r>
      <w:r>
        <w:rPr>
          <w:rFonts w:ascii="Arial" w:hAnsi="Arial" w:cs="Arial"/>
        </w:rPr>
        <w:t xml:space="preserve">in which </w:t>
      </w:r>
      <w:r w:rsidR="0034145D" w:rsidRPr="0034145D">
        <w:rPr>
          <w:rFonts w:ascii="Arial" w:hAnsi="Arial" w:cs="Arial"/>
        </w:rPr>
        <w:t>CCGs and NHS England have duties to involve the public in commissioning, (under sections 14Z2 and 13Q respectively).</w:t>
      </w:r>
      <w:r w:rsidR="0034145D">
        <w:t xml:space="preserve"> </w:t>
      </w:r>
    </w:p>
    <w:p w:rsidR="001428B9" w:rsidRPr="008B6CD8" w:rsidRDefault="001428B9" w:rsidP="00B07FF6">
      <w:pPr>
        <w:spacing w:line="276" w:lineRule="auto"/>
        <w:ind w:left="426"/>
        <w:rPr>
          <w:rFonts w:ascii="Arial" w:hAnsi="Arial" w:cs="Arial"/>
          <w:sz w:val="16"/>
          <w:szCs w:val="16"/>
        </w:rPr>
      </w:pPr>
    </w:p>
    <w:p w:rsidR="00360035" w:rsidRDefault="00E24BCC" w:rsidP="00B07FF6">
      <w:pPr>
        <w:spacing w:line="276" w:lineRule="auto"/>
        <w:rPr>
          <w:rFonts w:ascii="Arial" w:hAnsi="Arial" w:cs="Arial"/>
        </w:rPr>
      </w:pPr>
      <w:r>
        <w:rPr>
          <w:rFonts w:ascii="Arial" w:hAnsi="Arial" w:cs="Arial"/>
        </w:rPr>
        <w:t xml:space="preserve">Feedback has been collected in a variety of ways. </w:t>
      </w:r>
    </w:p>
    <w:p w:rsidR="00360035" w:rsidRDefault="00360035" w:rsidP="00B07FF6">
      <w:pPr>
        <w:spacing w:line="276" w:lineRule="auto"/>
        <w:rPr>
          <w:rFonts w:ascii="Arial" w:hAnsi="Arial" w:cs="Arial"/>
        </w:rPr>
      </w:pPr>
    </w:p>
    <w:p w:rsidR="00E24BCC" w:rsidRDefault="00360035" w:rsidP="00B07FF6">
      <w:pPr>
        <w:spacing w:line="276" w:lineRule="auto"/>
        <w:rPr>
          <w:rFonts w:ascii="Arial" w:hAnsi="Arial" w:cs="Arial"/>
        </w:rPr>
      </w:pPr>
      <w:r>
        <w:rPr>
          <w:rFonts w:ascii="Arial" w:hAnsi="Arial" w:cs="Arial"/>
        </w:rPr>
        <w:t>Prior to the publication of the national guidance a</w:t>
      </w:r>
      <w:r w:rsidR="00E24BCC">
        <w:rPr>
          <w:rFonts w:ascii="Arial" w:hAnsi="Arial" w:cs="Arial"/>
        </w:rPr>
        <w:t xml:space="preserve"> workshop was held for Barnsley Patient Council members who represent GP practice patient groups from across the borough. </w:t>
      </w:r>
      <w:r>
        <w:rPr>
          <w:rFonts w:ascii="Arial" w:hAnsi="Arial" w:cs="Arial"/>
        </w:rPr>
        <w:t xml:space="preserve">Their feedback is captured as part of the general feedback. They also helped shape the wider involvement activity. The minutes from that meeting are available on the </w:t>
      </w:r>
      <w:hyperlink r:id="rId14" w:tgtFrame="_blank" w:history="1">
        <w:r w:rsidRPr="00360035">
          <w:rPr>
            <w:rStyle w:val="Hyperlink"/>
            <w:rFonts w:ascii="Arial" w:hAnsi="Arial" w:cs="Arial"/>
          </w:rPr>
          <w:t>CCG website</w:t>
        </w:r>
      </w:hyperlink>
      <w:r>
        <w:rPr>
          <w:rFonts w:ascii="Arial" w:hAnsi="Arial" w:cs="Arial"/>
        </w:rPr>
        <w:t xml:space="preserve">. </w:t>
      </w:r>
    </w:p>
    <w:p w:rsidR="00360035" w:rsidRDefault="00360035" w:rsidP="00B07FF6">
      <w:pPr>
        <w:spacing w:line="276" w:lineRule="auto"/>
        <w:rPr>
          <w:rFonts w:ascii="Arial" w:hAnsi="Arial" w:cs="Arial"/>
        </w:rPr>
      </w:pPr>
      <w:r>
        <w:rPr>
          <w:rFonts w:ascii="Arial" w:hAnsi="Arial" w:cs="Arial"/>
        </w:rPr>
        <w:t xml:space="preserve">A survey outlining the new guidance was used to collect views. This </w:t>
      </w:r>
      <w:r w:rsidR="00B33302">
        <w:rPr>
          <w:rFonts w:ascii="Arial" w:hAnsi="Arial" w:cs="Arial"/>
        </w:rPr>
        <w:t xml:space="preserve">was </w:t>
      </w:r>
      <w:r>
        <w:rPr>
          <w:rFonts w:ascii="Arial" w:hAnsi="Arial" w:cs="Arial"/>
        </w:rPr>
        <w:t>promoted in the following ways:</w:t>
      </w:r>
    </w:p>
    <w:p w:rsidR="00360035" w:rsidRDefault="00360035" w:rsidP="00B07FF6">
      <w:pPr>
        <w:spacing w:line="276" w:lineRule="auto"/>
        <w:rPr>
          <w:rFonts w:ascii="Arial" w:hAnsi="Arial" w:cs="Arial"/>
        </w:rPr>
      </w:pPr>
    </w:p>
    <w:p w:rsidR="00B33302" w:rsidRPr="00B33302" w:rsidRDefault="00B33302" w:rsidP="00B07FF6">
      <w:pPr>
        <w:spacing w:line="276" w:lineRule="auto"/>
        <w:rPr>
          <w:rFonts w:ascii="Arial" w:hAnsi="Arial" w:cs="Arial"/>
        </w:rPr>
      </w:pPr>
      <w:r>
        <w:rPr>
          <w:rFonts w:ascii="Arial" w:hAnsi="Arial" w:cs="Arial"/>
        </w:rPr>
        <w:t>In person:</w:t>
      </w:r>
    </w:p>
    <w:p w:rsidR="00B33302" w:rsidRDefault="00B33302" w:rsidP="00B07FF6">
      <w:pPr>
        <w:pStyle w:val="ListParagraph"/>
        <w:numPr>
          <w:ilvl w:val="0"/>
          <w:numId w:val="8"/>
        </w:numPr>
        <w:spacing w:line="276" w:lineRule="auto"/>
        <w:ind w:left="426"/>
        <w:rPr>
          <w:rFonts w:ascii="Arial" w:hAnsi="Arial" w:cs="Arial"/>
        </w:rPr>
      </w:pPr>
      <w:r>
        <w:rPr>
          <w:rFonts w:ascii="Arial" w:hAnsi="Arial" w:cs="Arial"/>
        </w:rPr>
        <w:t xml:space="preserve">Face to face surveys were carried out at pharmacies in </w:t>
      </w:r>
      <w:proofErr w:type="spellStart"/>
      <w:r>
        <w:rPr>
          <w:rFonts w:ascii="Arial" w:hAnsi="Arial" w:cs="Arial"/>
        </w:rPr>
        <w:t>Wath</w:t>
      </w:r>
      <w:proofErr w:type="spellEnd"/>
      <w:r>
        <w:rPr>
          <w:rFonts w:ascii="Arial" w:hAnsi="Arial" w:cs="Arial"/>
        </w:rPr>
        <w:t>-upon-</w:t>
      </w:r>
      <w:proofErr w:type="spellStart"/>
      <w:r>
        <w:rPr>
          <w:rFonts w:ascii="Arial" w:hAnsi="Arial" w:cs="Arial"/>
        </w:rPr>
        <w:t>Dearne</w:t>
      </w:r>
      <w:proofErr w:type="spellEnd"/>
      <w:r>
        <w:rPr>
          <w:rFonts w:ascii="Arial" w:hAnsi="Arial" w:cs="Arial"/>
        </w:rPr>
        <w:t xml:space="preserve"> and Penistone.</w:t>
      </w:r>
    </w:p>
    <w:p w:rsidR="00204DD0" w:rsidRDefault="00204DD0" w:rsidP="00B07FF6">
      <w:pPr>
        <w:pStyle w:val="ListParagraph"/>
        <w:spacing w:line="276" w:lineRule="auto"/>
        <w:ind w:left="426"/>
        <w:rPr>
          <w:rFonts w:ascii="Arial" w:hAnsi="Arial" w:cs="Arial"/>
        </w:rPr>
      </w:pPr>
    </w:p>
    <w:p w:rsidR="00B33302" w:rsidRDefault="00B33302" w:rsidP="00B07FF6">
      <w:pPr>
        <w:spacing w:line="276" w:lineRule="auto"/>
        <w:rPr>
          <w:rFonts w:ascii="Arial" w:hAnsi="Arial" w:cs="Arial"/>
        </w:rPr>
      </w:pPr>
      <w:r>
        <w:rPr>
          <w:rFonts w:ascii="Arial" w:hAnsi="Arial" w:cs="Arial"/>
        </w:rPr>
        <w:t>Online:</w:t>
      </w:r>
    </w:p>
    <w:p w:rsidR="00360035" w:rsidRDefault="00360035" w:rsidP="00B07FF6">
      <w:pPr>
        <w:pStyle w:val="ListParagraph"/>
        <w:numPr>
          <w:ilvl w:val="0"/>
          <w:numId w:val="8"/>
        </w:numPr>
        <w:spacing w:line="276" w:lineRule="auto"/>
        <w:ind w:left="426"/>
        <w:rPr>
          <w:rFonts w:ascii="Arial" w:hAnsi="Arial" w:cs="Arial"/>
        </w:rPr>
      </w:pPr>
      <w:r>
        <w:rPr>
          <w:rFonts w:ascii="Arial" w:hAnsi="Arial" w:cs="Arial"/>
        </w:rPr>
        <w:t>O</w:t>
      </w:r>
      <w:r w:rsidR="00FA23A1" w:rsidRPr="00360035">
        <w:rPr>
          <w:rFonts w:ascii="Arial" w:hAnsi="Arial" w:cs="Arial"/>
        </w:rPr>
        <w:t xml:space="preserve">nline on the </w:t>
      </w:r>
      <w:r w:rsidR="00B33302">
        <w:rPr>
          <w:rFonts w:ascii="Arial" w:hAnsi="Arial" w:cs="Arial"/>
        </w:rPr>
        <w:t>‘Get I</w:t>
      </w:r>
      <w:r w:rsidR="00B6212B" w:rsidRPr="00360035">
        <w:rPr>
          <w:rFonts w:ascii="Arial" w:hAnsi="Arial" w:cs="Arial"/>
        </w:rPr>
        <w:t xml:space="preserve">nvolved’ section of the </w:t>
      </w:r>
      <w:r>
        <w:rPr>
          <w:rFonts w:ascii="Arial" w:hAnsi="Arial" w:cs="Arial"/>
        </w:rPr>
        <w:t>NHS Barnsley CCG website</w:t>
      </w:r>
      <w:r w:rsidR="00B33302">
        <w:rPr>
          <w:rFonts w:ascii="Arial" w:hAnsi="Arial" w:cs="Arial"/>
        </w:rPr>
        <w:t>.</w:t>
      </w:r>
      <w:r>
        <w:rPr>
          <w:rFonts w:ascii="Arial" w:hAnsi="Arial" w:cs="Arial"/>
        </w:rPr>
        <w:t xml:space="preserve"> </w:t>
      </w:r>
    </w:p>
    <w:p w:rsidR="00B33302" w:rsidRDefault="00B33302" w:rsidP="00B07FF6">
      <w:pPr>
        <w:pStyle w:val="ListParagraph"/>
        <w:numPr>
          <w:ilvl w:val="0"/>
          <w:numId w:val="8"/>
        </w:numPr>
        <w:spacing w:line="276" w:lineRule="auto"/>
        <w:ind w:left="426"/>
        <w:rPr>
          <w:rFonts w:ascii="Arial" w:hAnsi="Arial" w:cs="Arial"/>
        </w:rPr>
      </w:pPr>
      <w:r>
        <w:rPr>
          <w:rFonts w:ascii="Arial" w:hAnsi="Arial" w:cs="Arial"/>
        </w:rPr>
        <w:t>S</w:t>
      </w:r>
      <w:r w:rsidRPr="00B33302">
        <w:rPr>
          <w:rFonts w:ascii="Arial" w:hAnsi="Arial" w:cs="Arial"/>
        </w:rPr>
        <w:t xml:space="preserve">ocial media </w:t>
      </w:r>
      <w:r>
        <w:rPr>
          <w:rFonts w:ascii="Arial" w:hAnsi="Arial" w:cs="Arial"/>
        </w:rPr>
        <w:t xml:space="preserve">posts </w:t>
      </w:r>
      <w:r w:rsidRPr="00B33302">
        <w:rPr>
          <w:rFonts w:ascii="Arial" w:hAnsi="Arial" w:cs="Arial"/>
        </w:rPr>
        <w:t>via</w:t>
      </w:r>
      <w:r>
        <w:rPr>
          <w:rFonts w:ascii="Arial" w:hAnsi="Arial" w:cs="Arial"/>
        </w:rPr>
        <w:t xml:space="preserve"> the CCG Facebook and T</w:t>
      </w:r>
      <w:r w:rsidRPr="00B33302">
        <w:rPr>
          <w:rFonts w:ascii="Arial" w:hAnsi="Arial" w:cs="Arial"/>
        </w:rPr>
        <w:t>witter pages</w:t>
      </w:r>
      <w:r>
        <w:rPr>
          <w:rFonts w:ascii="Arial" w:hAnsi="Arial" w:cs="Arial"/>
        </w:rPr>
        <w:t>.</w:t>
      </w:r>
      <w:r w:rsidRPr="00B33302">
        <w:rPr>
          <w:rFonts w:ascii="Arial" w:hAnsi="Arial" w:cs="Arial"/>
        </w:rPr>
        <w:t xml:space="preserve"> </w:t>
      </w:r>
    </w:p>
    <w:p w:rsidR="00B33302" w:rsidRDefault="00B33302" w:rsidP="00B07FF6">
      <w:pPr>
        <w:pStyle w:val="ListParagraph"/>
        <w:numPr>
          <w:ilvl w:val="0"/>
          <w:numId w:val="8"/>
        </w:numPr>
        <w:spacing w:line="276" w:lineRule="auto"/>
        <w:ind w:left="426"/>
        <w:rPr>
          <w:rFonts w:ascii="Arial" w:hAnsi="Arial" w:cs="Arial"/>
        </w:rPr>
      </w:pPr>
      <w:r>
        <w:rPr>
          <w:rFonts w:ascii="Arial" w:hAnsi="Arial" w:cs="Arial"/>
        </w:rPr>
        <w:t>Targeted Facebook adverts</w:t>
      </w:r>
      <w:r w:rsidRPr="00B33302">
        <w:rPr>
          <w:rFonts w:ascii="Arial" w:hAnsi="Arial" w:cs="Arial"/>
        </w:rPr>
        <w:t xml:space="preserve"> were placed </w:t>
      </w:r>
      <w:r>
        <w:rPr>
          <w:rFonts w:ascii="Arial" w:hAnsi="Arial" w:cs="Arial"/>
        </w:rPr>
        <w:t xml:space="preserve">with a direct link through to the survey information. </w:t>
      </w:r>
    </w:p>
    <w:p w:rsidR="00AB22E6" w:rsidRDefault="00AB22E6" w:rsidP="00B07FF6">
      <w:pPr>
        <w:spacing w:line="276" w:lineRule="auto"/>
        <w:rPr>
          <w:rFonts w:ascii="Arial" w:hAnsi="Arial" w:cs="Arial"/>
        </w:rPr>
      </w:pPr>
    </w:p>
    <w:p w:rsidR="00B33302" w:rsidRDefault="00B33302" w:rsidP="00B07FF6">
      <w:pPr>
        <w:spacing w:line="276" w:lineRule="auto"/>
        <w:rPr>
          <w:rFonts w:ascii="Arial" w:hAnsi="Arial" w:cs="Arial"/>
        </w:rPr>
      </w:pPr>
      <w:r>
        <w:rPr>
          <w:rFonts w:ascii="Arial" w:hAnsi="Arial" w:cs="Arial"/>
        </w:rPr>
        <w:t>Sent directly to stakeholders:</w:t>
      </w:r>
    </w:p>
    <w:p w:rsidR="00360035" w:rsidRDefault="00360035" w:rsidP="00B07FF6">
      <w:pPr>
        <w:pStyle w:val="ListParagraph"/>
        <w:numPr>
          <w:ilvl w:val="0"/>
          <w:numId w:val="8"/>
        </w:numPr>
        <w:spacing w:line="276" w:lineRule="auto"/>
        <w:ind w:left="426"/>
        <w:rPr>
          <w:rFonts w:ascii="Arial" w:hAnsi="Arial" w:cs="Arial"/>
        </w:rPr>
      </w:pPr>
      <w:r>
        <w:rPr>
          <w:rFonts w:ascii="Arial" w:hAnsi="Arial" w:cs="Arial"/>
        </w:rPr>
        <w:t>C</w:t>
      </w:r>
      <w:r w:rsidR="00FA23A1" w:rsidRPr="00360035">
        <w:rPr>
          <w:rFonts w:ascii="Arial" w:hAnsi="Arial" w:cs="Arial"/>
        </w:rPr>
        <w:t xml:space="preserve">irculated by local partners working across the </w:t>
      </w:r>
      <w:r>
        <w:rPr>
          <w:rFonts w:ascii="Arial" w:hAnsi="Arial" w:cs="Arial"/>
        </w:rPr>
        <w:t>health and social care economy</w:t>
      </w:r>
      <w:r w:rsidR="00B33302">
        <w:rPr>
          <w:rFonts w:ascii="Arial" w:hAnsi="Arial" w:cs="Arial"/>
        </w:rPr>
        <w:t>.</w:t>
      </w:r>
    </w:p>
    <w:p w:rsidR="00360035" w:rsidRDefault="00360035" w:rsidP="00B07FF6">
      <w:pPr>
        <w:pStyle w:val="ListParagraph"/>
        <w:numPr>
          <w:ilvl w:val="0"/>
          <w:numId w:val="8"/>
        </w:numPr>
        <w:spacing w:line="276" w:lineRule="auto"/>
        <w:ind w:left="426"/>
        <w:rPr>
          <w:rFonts w:ascii="Arial" w:hAnsi="Arial" w:cs="Arial"/>
        </w:rPr>
      </w:pPr>
      <w:r>
        <w:rPr>
          <w:rFonts w:ascii="Arial" w:hAnsi="Arial" w:cs="Arial"/>
        </w:rPr>
        <w:t xml:space="preserve">Sent </w:t>
      </w:r>
      <w:r w:rsidR="00FA23A1" w:rsidRPr="00360035">
        <w:rPr>
          <w:rFonts w:ascii="Arial" w:hAnsi="Arial" w:cs="Arial"/>
        </w:rPr>
        <w:t>to members of the NHS Barnsley CCG Patient Council</w:t>
      </w:r>
      <w:r w:rsidR="00B33302">
        <w:rPr>
          <w:rFonts w:ascii="Arial" w:hAnsi="Arial" w:cs="Arial"/>
        </w:rPr>
        <w:t>.</w:t>
      </w:r>
      <w:r w:rsidR="00FA23A1" w:rsidRPr="00360035">
        <w:rPr>
          <w:rFonts w:ascii="Arial" w:hAnsi="Arial" w:cs="Arial"/>
        </w:rPr>
        <w:t xml:space="preserve"> </w:t>
      </w:r>
    </w:p>
    <w:p w:rsidR="00360035" w:rsidRDefault="00360035" w:rsidP="00B07FF6">
      <w:pPr>
        <w:pStyle w:val="ListParagraph"/>
        <w:numPr>
          <w:ilvl w:val="0"/>
          <w:numId w:val="8"/>
        </w:numPr>
        <w:spacing w:line="276" w:lineRule="auto"/>
        <w:ind w:left="426"/>
        <w:rPr>
          <w:rFonts w:ascii="Arial" w:hAnsi="Arial" w:cs="Arial"/>
        </w:rPr>
      </w:pPr>
      <w:r>
        <w:rPr>
          <w:rFonts w:ascii="Arial" w:hAnsi="Arial" w:cs="Arial"/>
        </w:rPr>
        <w:t xml:space="preserve">Sent to </w:t>
      </w:r>
      <w:r w:rsidR="00FA23A1" w:rsidRPr="00360035">
        <w:rPr>
          <w:rFonts w:ascii="Arial" w:hAnsi="Arial" w:cs="Arial"/>
        </w:rPr>
        <w:t xml:space="preserve">members of OPEN (Our Public Engagement Network) </w:t>
      </w:r>
      <w:r w:rsidR="007C56BF" w:rsidRPr="00360035">
        <w:rPr>
          <w:rFonts w:ascii="Arial" w:hAnsi="Arial" w:cs="Arial"/>
        </w:rPr>
        <w:t>d</w:t>
      </w:r>
      <w:r w:rsidR="00FA23A1" w:rsidRPr="00360035">
        <w:rPr>
          <w:rFonts w:ascii="Arial" w:hAnsi="Arial" w:cs="Arial"/>
        </w:rPr>
        <w:t xml:space="preserve">atabase.  </w:t>
      </w:r>
    </w:p>
    <w:p w:rsidR="00360035" w:rsidRDefault="00360035" w:rsidP="00B07FF6">
      <w:pPr>
        <w:pStyle w:val="ListParagraph"/>
        <w:numPr>
          <w:ilvl w:val="0"/>
          <w:numId w:val="8"/>
        </w:numPr>
        <w:spacing w:line="276" w:lineRule="auto"/>
        <w:ind w:left="426"/>
        <w:rPr>
          <w:rFonts w:ascii="Arial" w:hAnsi="Arial" w:cs="Arial"/>
        </w:rPr>
      </w:pPr>
      <w:r>
        <w:rPr>
          <w:rFonts w:ascii="Arial" w:hAnsi="Arial" w:cs="Arial"/>
        </w:rPr>
        <w:t>Paper</w:t>
      </w:r>
      <w:r w:rsidR="00FA23A1" w:rsidRPr="00360035">
        <w:rPr>
          <w:rFonts w:ascii="Arial" w:hAnsi="Arial" w:cs="Arial"/>
        </w:rPr>
        <w:t xml:space="preserve"> copies </w:t>
      </w:r>
      <w:r w:rsidR="004C2409" w:rsidRPr="00360035">
        <w:rPr>
          <w:rFonts w:ascii="Arial" w:hAnsi="Arial" w:cs="Arial"/>
        </w:rPr>
        <w:t xml:space="preserve">of the survey and posters </w:t>
      </w:r>
      <w:r w:rsidR="00FA23A1" w:rsidRPr="00360035">
        <w:rPr>
          <w:rFonts w:ascii="Arial" w:hAnsi="Arial" w:cs="Arial"/>
        </w:rPr>
        <w:t xml:space="preserve">were </w:t>
      </w:r>
      <w:r>
        <w:rPr>
          <w:rFonts w:ascii="Arial" w:hAnsi="Arial" w:cs="Arial"/>
        </w:rPr>
        <w:t>sent</w:t>
      </w:r>
      <w:r w:rsidR="004C2409" w:rsidRPr="00360035">
        <w:rPr>
          <w:rFonts w:ascii="Arial" w:hAnsi="Arial" w:cs="Arial"/>
        </w:rPr>
        <w:t xml:space="preserve"> to </w:t>
      </w:r>
      <w:r>
        <w:rPr>
          <w:rFonts w:ascii="Arial" w:hAnsi="Arial" w:cs="Arial"/>
        </w:rPr>
        <w:t xml:space="preserve">every GP </w:t>
      </w:r>
      <w:r w:rsidR="00765C15">
        <w:rPr>
          <w:rFonts w:ascii="Arial" w:hAnsi="Arial" w:cs="Arial"/>
        </w:rPr>
        <w:t>practice, p</w:t>
      </w:r>
      <w:r>
        <w:rPr>
          <w:rFonts w:ascii="Arial" w:hAnsi="Arial" w:cs="Arial"/>
        </w:rPr>
        <w:t>harmacy, library and children’s c</w:t>
      </w:r>
      <w:r w:rsidR="008B6CD8" w:rsidRPr="00360035">
        <w:rPr>
          <w:rFonts w:ascii="Arial" w:hAnsi="Arial" w:cs="Arial"/>
        </w:rPr>
        <w:t>entre</w:t>
      </w:r>
      <w:r w:rsidR="00B33302">
        <w:rPr>
          <w:rFonts w:ascii="Arial" w:hAnsi="Arial" w:cs="Arial"/>
        </w:rPr>
        <w:t>.</w:t>
      </w:r>
    </w:p>
    <w:p w:rsidR="00765C15" w:rsidRDefault="00765C15" w:rsidP="00B07FF6">
      <w:pPr>
        <w:pStyle w:val="ListParagraph"/>
        <w:numPr>
          <w:ilvl w:val="0"/>
          <w:numId w:val="8"/>
        </w:numPr>
        <w:spacing w:line="276" w:lineRule="auto"/>
        <w:ind w:left="426"/>
        <w:rPr>
          <w:rFonts w:ascii="Arial" w:hAnsi="Arial" w:cs="Arial"/>
        </w:rPr>
      </w:pPr>
      <w:r>
        <w:rPr>
          <w:rFonts w:ascii="Arial" w:hAnsi="Arial" w:cs="Arial"/>
        </w:rPr>
        <w:t>Sent directly to a wide list of stakeholders including elected members, MPs, Healthwatch Barnsley</w:t>
      </w:r>
      <w:r w:rsidR="00B33302">
        <w:rPr>
          <w:rFonts w:ascii="Arial" w:hAnsi="Arial" w:cs="Arial"/>
        </w:rPr>
        <w:t>.</w:t>
      </w:r>
    </w:p>
    <w:p w:rsidR="00B33302" w:rsidRDefault="00B33302" w:rsidP="00B07FF6">
      <w:pPr>
        <w:pStyle w:val="ListParagraph"/>
        <w:numPr>
          <w:ilvl w:val="0"/>
          <w:numId w:val="8"/>
        </w:numPr>
        <w:spacing w:line="276" w:lineRule="auto"/>
        <w:ind w:left="426"/>
        <w:rPr>
          <w:rFonts w:ascii="Arial" w:hAnsi="Arial" w:cs="Arial"/>
        </w:rPr>
      </w:pPr>
      <w:r>
        <w:rPr>
          <w:rFonts w:ascii="Arial" w:hAnsi="Arial" w:cs="Arial"/>
        </w:rPr>
        <w:t>Press release was issued to local media.</w:t>
      </w:r>
    </w:p>
    <w:p w:rsidR="00765C15" w:rsidRDefault="00765C15" w:rsidP="00B07FF6">
      <w:pPr>
        <w:pStyle w:val="ListParagraph"/>
        <w:numPr>
          <w:ilvl w:val="0"/>
          <w:numId w:val="8"/>
        </w:numPr>
        <w:spacing w:line="276" w:lineRule="auto"/>
        <w:ind w:left="426"/>
        <w:rPr>
          <w:rFonts w:ascii="Arial" w:hAnsi="Arial" w:cs="Arial"/>
        </w:rPr>
      </w:pPr>
      <w:r>
        <w:rPr>
          <w:rFonts w:ascii="Arial" w:hAnsi="Arial" w:cs="Arial"/>
        </w:rPr>
        <w:t xml:space="preserve">Promoted in </w:t>
      </w:r>
      <w:r w:rsidR="008B6CD8" w:rsidRPr="00765C15">
        <w:rPr>
          <w:rFonts w:ascii="Arial" w:hAnsi="Arial" w:cs="Arial"/>
        </w:rPr>
        <w:t xml:space="preserve">weekly </w:t>
      </w:r>
      <w:r>
        <w:rPr>
          <w:rFonts w:ascii="Arial" w:hAnsi="Arial" w:cs="Arial"/>
        </w:rPr>
        <w:t>CCG primary care newsletter</w:t>
      </w:r>
      <w:r w:rsidR="00B33302">
        <w:rPr>
          <w:rFonts w:ascii="Arial" w:hAnsi="Arial" w:cs="Arial"/>
        </w:rPr>
        <w:t>.</w:t>
      </w:r>
    </w:p>
    <w:p w:rsidR="00765C15" w:rsidRDefault="00765C15" w:rsidP="00B07FF6">
      <w:pPr>
        <w:pStyle w:val="ListParagraph"/>
        <w:numPr>
          <w:ilvl w:val="0"/>
          <w:numId w:val="8"/>
        </w:numPr>
        <w:spacing w:line="276" w:lineRule="auto"/>
        <w:ind w:left="426"/>
        <w:rPr>
          <w:rFonts w:ascii="Arial" w:hAnsi="Arial" w:cs="Arial"/>
        </w:rPr>
      </w:pPr>
      <w:r>
        <w:rPr>
          <w:rFonts w:ascii="Arial" w:hAnsi="Arial" w:cs="Arial"/>
        </w:rPr>
        <w:t>Promoted to p</w:t>
      </w:r>
      <w:r w:rsidR="008B6CD8" w:rsidRPr="00765C15">
        <w:rPr>
          <w:rFonts w:ascii="Arial" w:hAnsi="Arial" w:cs="Arial"/>
        </w:rPr>
        <w:t>harmacies via the LPC (Local Pharmac</w:t>
      </w:r>
      <w:r>
        <w:rPr>
          <w:rFonts w:ascii="Arial" w:hAnsi="Arial" w:cs="Arial"/>
        </w:rPr>
        <w:t>eutical Committee) E-bulletin.</w:t>
      </w:r>
    </w:p>
    <w:p w:rsidR="005416E8" w:rsidRPr="00B07FF6" w:rsidRDefault="00765C15" w:rsidP="00B07FF6">
      <w:pPr>
        <w:pStyle w:val="ListParagraph"/>
        <w:numPr>
          <w:ilvl w:val="0"/>
          <w:numId w:val="8"/>
        </w:numPr>
        <w:spacing w:line="276" w:lineRule="auto"/>
        <w:ind w:left="426"/>
        <w:rPr>
          <w:rFonts w:ascii="Arial" w:hAnsi="Arial" w:cs="Arial"/>
        </w:rPr>
      </w:pPr>
      <w:r>
        <w:rPr>
          <w:rFonts w:ascii="Arial" w:hAnsi="Arial" w:cs="Arial"/>
        </w:rPr>
        <w:t>Promoted to pharmacies via</w:t>
      </w:r>
      <w:r w:rsidR="008B6CD8" w:rsidRPr="00765C15">
        <w:rPr>
          <w:rFonts w:ascii="Arial" w:hAnsi="Arial" w:cs="Arial"/>
        </w:rPr>
        <w:t xml:space="preserve"> Pharm</w:t>
      </w:r>
      <w:r w:rsidR="001310A1" w:rsidRPr="00765C15">
        <w:rPr>
          <w:rFonts w:ascii="Arial" w:hAnsi="Arial" w:cs="Arial"/>
        </w:rPr>
        <w:t>Outcomes</w:t>
      </w:r>
      <w:r>
        <w:rPr>
          <w:rFonts w:ascii="Arial" w:hAnsi="Arial" w:cs="Arial"/>
        </w:rPr>
        <w:t>,</w:t>
      </w:r>
      <w:r w:rsidR="001310A1" w:rsidRPr="00765C15">
        <w:rPr>
          <w:rFonts w:ascii="Arial" w:hAnsi="Arial" w:cs="Arial"/>
        </w:rPr>
        <w:t xml:space="preserve"> which is a web based system </w:t>
      </w:r>
      <w:r>
        <w:rPr>
          <w:rFonts w:ascii="Arial" w:hAnsi="Arial" w:cs="Arial"/>
        </w:rPr>
        <w:t>used by community p</w:t>
      </w:r>
      <w:r w:rsidR="00B33302">
        <w:rPr>
          <w:rFonts w:ascii="Arial" w:hAnsi="Arial" w:cs="Arial"/>
        </w:rPr>
        <w:t>harmacists.</w:t>
      </w:r>
    </w:p>
    <w:p w:rsidR="001325AD" w:rsidRPr="00565C8E" w:rsidRDefault="00AB22E6" w:rsidP="00B07FF6">
      <w:pPr>
        <w:pStyle w:val="Heading1"/>
        <w:shd w:val="clear" w:color="auto" w:fill="548DD4" w:themeFill="text2" w:themeFillTint="99"/>
        <w:spacing w:before="0"/>
        <w:rPr>
          <w:rStyle w:val="Strong"/>
          <w:rFonts w:ascii="Arial" w:hAnsi="Arial" w:cs="Arial"/>
          <w:b/>
          <w:bCs/>
          <w:color w:val="FFFFFF"/>
          <w:sz w:val="32"/>
          <w:szCs w:val="24"/>
        </w:rPr>
      </w:pPr>
      <w:r>
        <w:rPr>
          <w:rStyle w:val="Strong"/>
          <w:rFonts w:ascii="Arial" w:hAnsi="Arial" w:cs="Arial"/>
          <w:color w:val="FFFFFF"/>
          <w:sz w:val="32"/>
          <w:szCs w:val="24"/>
        </w:rPr>
        <w:lastRenderedPageBreak/>
        <w:t>4</w:t>
      </w:r>
      <w:r w:rsidR="001325AD" w:rsidRPr="00565C8E">
        <w:rPr>
          <w:rStyle w:val="Strong"/>
          <w:rFonts w:ascii="Arial" w:hAnsi="Arial" w:cs="Arial"/>
          <w:color w:val="FFFFFF"/>
          <w:sz w:val="32"/>
          <w:szCs w:val="24"/>
        </w:rPr>
        <w:t xml:space="preserve">.  </w:t>
      </w:r>
      <w:r w:rsidR="001325AD">
        <w:rPr>
          <w:rStyle w:val="Strong"/>
          <w:rFonts w:ascii="Arial" w:hAnsi="Arial" w:cs="Arial"/>
          <w:color w:val="FFFFFF"/>
          <w:sz w:val="32"/>
          <w:szCs w:val="24"/>
        </w:rPr>
        <w:t xml:space="preserve">Acknowledgements </w:t>
      </w:r>
    </w:p>
    <w:p w:rsidR="00835352" w:rsidRDefault="00835352" w:rsidP="00B07FF6">
      <w:pPr>
        <w:spacing w:line="276" w:lineRule="auto"/>
        <w:rPr>
          <w:rFonts w:ascii="Arial" w:hAnsi="Arial" w:cs="Arial"/>
        </w:rPr>
      </w:pPr>
    </w:p>
    <w:p w:rsidR="007C3E7F" w:rsidRDefault="001325AD" w:rsidP="00B07FF6">
      <w:pPr>
        <w:spacing w:line="276" w:lineRule="auto"/>
        <w:rPr>
          <w:rFonts w:ascii="Arial" w:hAnsi="Arial" w:cs="Arial"/>
        </w:rPr>
      </w:pPr>
      <w:r>
        <w:rPr>
          <w:rFonts w:ascii="Arial" w:hAnsi="Arial" w:cs="Arial"/>
        </w:rPr>
        <w:t xml:space="preserve">We would like to take this opportunity to thank all of the individuals and organisations who have taken the time to share their views </w:t>
      </w:r>
      <w:r w:rsidR="00A64BBA">
        <w:rPr>
          <w:rFonts w:ascii="Arial" w:hAnsi="Arial" w:cs="Arial"/>
        </w:rPr>
        <w:t>and also get involved in the promotion of this survey</w:t>
      </w:r>
      <w:r>
        <w:rPr>
          <w:rFonts w:ascii="Arial" w:hAnsi="Arial" w:cs="Arial"/>
        </w:rPr>
        <w:t xml:space="preserve">.  </w:t>
      </w:r>
    </w:p>
    <w:p w:rsidR="00411DE9" w:rsidRPr="00411DE9" w:rsidRDefault="00411DE9" w:rsidP="00B07FF6">
      <w:pPr>
        <w:spacing w:line="276" w:lineRule="auto"/>
        <w:rPr>
          <w:rFonts w:ascii="Arial" w:hAnsi="Arial" w:cs="Arial"/>
          <w:sz w:val="8"/>
          <w:szCs w:val="8"/>
        </w:rPr>
      </w:pPr>
    </w:p>
    <w:p w:rsidR="00F70327" w:rsidRPr="00A02ED8" w:rsidRDefault="001325AD" w:rsidP="00B07FF6">
      <w:pPr>
        <w:shd w:val="clear" w:color="auto" w:fill="548DD4" w:themeFill="text2" w:themeFillTint="99"/>
        <w:rPr>
          <w:rFonts w:ascii="Arial" w:hAnsi="Arial" w:cs="Arial"/>
          <w:color w:val="FFFFFF" w:themeColor="background1"/>
          <w:sz w:val="32"/>
          <w:lang w:eastAsia="en-GB"/>
        </w:rPr>
      </w:pPr>
      <w:r>
        <w:rPr>
          <w:rFonts w:ascii="Arial" w:hAnsi="Arial" w:cs="Arial"/>
          <w:color w:val="FFFFFF" w:themeColor="background1"/>
          <w:sz w:val="32"/>
          <w:lang w:eastAsia="en-GB"/>
        </w:rPr>
        <w:t>5</w:t>
      </w:r>
      <w:r w:rsidR="00F70327" w:rsidRPr="00A02ED8">
        <w:rPr>
          <w:rFonts w:ascii="Arial" w:hAnsi="Arial" w:cs="Arial"/>
          <w:color w:val="FFFFFF" w:themeColor="background1"/>
          <w:sz w:val="32"/>
          <w:lang w:eastAsia="en-GB"/>
        </w:rPr>
        <w:t xml:space="preserve">. </w:t>
      </w:r>
      <w:r w:rsidR="00AB22E6">
        <w:rPr>
          <w:rFonts w:ascii="Arial" w:hAnsi="Arial" w:cs="Arial"/>
          <w:color w:val="FFFFFF" w:themeColor="background1"/>
          <w:sz w:val="32"/>
          <w:lang w:eastAsia="en-GB"/>
        </w:rPr>
        <w:t>Detailed</w:t>
      </w:r>
      <w:r w:rsidR="00F9242B">
        <w:rPr>
          <w:rFonts w:ascii="Arial" w:hAnsi="Arial" w:cs="Arial"/>
          <w:color w:val="FFFFFF" w:themeColor="background1"/>
          <w:sz w:val="32"/>
          <w:lang w:eastAsia="en-GB"/>
        </w:rPr>
        <w:t xml:space="preserve"> </w:t>
      </w:r>
      <w:r w:rsidR="00A3396D">
        <w:rPr>
          <w:rFonts w:ascii="Arial" w:hAnsi="Arial" w:cs="Arial"/>
          <w:color w:val="FFFFFF" w:themeColor="background1"/>
          <w:sz w:val="32"/>
          <w:lang w:eastAsia="en-GB"/>
        </w:rPr>
        <w:t xml:space="preserve">feedback received </w:t>
      </w:r>
    </w:p>
    <w:p w:rsidR="00835352" w:rsidRDefault="00835352" w:rsidP="00B07FF6">
      <w:pPr>
        <w:rPr>
          <w:rFonts w:ascii="Arial" w:hAnsi="Arial" w:cs="Arial"/>
          <w:lang w:eastAsia="en-GB"/>
        </w:rPr>
      </w:pPr>
    </w:p>
    <w:p w:rsidR="001F383A" w:rsidRDefault="00623C82" w:rsidP="00B07FF6">
      <w:pPr>
        <w:rPr>
          <w:rFonts w:ascii="Arial" w:hAnsi="Arial" w:cs="Arial"/>
        </w:rPr>
      </w:pPr>
      <w:r w:rsidRPr="00DB0645">
        <w:rPr>
          <w:rFonts w:ascii="Arial" w:hAnsi="Arial" w:cs="Arial"/>
          <w:lang w:eastAsia="en-GB"/>
        </w:rPr>
        <w:t>W</w:t>
      </w:r>
      <w:r w:rsidR="007B53CC" w:rsidRPr="00DB0645">
        <w:rPr>
          <w:rFonts w:ascii="Arial" w:hAnsi="Arial" w:cs="Arial"/>
          <w:lang w:eastAsia="en-GB"/>
        </w:rPr>
        <w:t xml:space="preserve">e received </w:t>
      </w:r>
      <w:r w:rsidR="00E17E93" w:rsidRPr="00DB0645">
        <w:rPr>
          <w:rFonts w:ascii="Arial" w:hAnsi="Arial" w:cs="Arial"/>
          <w:lang w:eastAsia="en-GB"/>
        </w:rPr>
        <w:t xml:space="preserve">responses </w:t>
      </w:r>
      <w:r w:rsidR="001F383A" w:rsidRPr="00DB0645">
        <w:rPr>
          <w:rFonts w:ascii="Arial" w:hAnsi="Arial" w:cs="Arial"/>
          <w:lang w:eastAsia="en-GB"/>
        </w:rPr>
        <w:t xml:space="preserve">from </w:t>
      </w:r>
      <w:r w:rsidR="002F2FD2">
        <w:rPr>
          <w:rFonts w:ascii="Arial" w:hAnsi="Arial" w:cs="Arial"/>
          <w:lang w:eastAsia="en-GB"/>
        </w:rPr>
        <w:t>125</w:t>
      </w:r>
      <w:r w:rsidR="00F55472">
        <w:rPr>
          <w:rFonts w:ascii="Arial" w:hAnsi="Arial" w:cs="Arial"/>
          <w:lang w:eastAsia="en-GB"/>
        </w:rPr>
        <w:t xml:space="preserve"> </w:t>
      </w:r>
      <w:r w:rsidR="001F383A" w:rsidRPr="00DB0645">
        <w:rPr>
          <w:rFonts w:ascii="Arial" w:hAnsi="Arial" w:cs="Arial"/>
        </w:rPr>
        <w:t xml:space="preserve">respondents in total to the </w:t>
      </w:r>
      <w:r w:rsidRPr="00DB0645">
        <w:rPr>
          <w:rFonts w:ascii="Arial" w:hAnsi="Arial" w:cs="Arial"/>
        </w:rPr>
        <w:t xml:space="preserve">above </w:t>
      </w:r>
      <w:r w:rsidR="001F383A" w:rsidRPr="00DB0645">
        <w:rPr>
          <w:rFonts w:ascii="Arial" w:hAnsi="Arial" w:cs="Arial"/>
        </w:rPr>
        <w:t xml:space="preserve">survey by the closing date of </w:t>
      </w:r>
      <w:r w:rsidR="00A462C4" w:rsidRPr="00DB0645">
        <w:rPr>
          <w:rFonts w:ascii="Arial" w:hAnsi="Arial" w:cs="Arial"/>
        </w:rPr>
        <w:t xml:space="preserve">Wednesday </w:t>
      </w:r>
      <w:r w:rsidR="001158C3" w:rsidRPr="00DB0645">
        <w:rPr>
          <w:rFonts w:ascii="Arial" w:hAnsi="Arial" w:cs="Arial"/>
        </w:rPr>
        <w:t>5</w:t>
      </w:r>
      <w:r w:rsidR="001158C3" w:rsidRPr="00DB0645">
        <w:rPr>
          <w:rFonts w:ascii="Arial" w:hAnsi="Arial" w:cs="Arial"/>
          <w:vertAlign w:val="superscript"/>
        </w:rPr>
        <w:t>th</w:t>
      </w:r>
      <w:r w:rsidR="001158C3" w:rsidRPr="00DB0645">
        <w:rPr>
          <w:rFonts w:ascii="Arial" w:hAnsi="Arial" w:cs="Arial"/>
        </w:rPr>
        <w:t xml:space="preserve"> September</w:t>
      </w:r>
      <w:r w:rsidR="00A462C4" w:rsidRPr="00DB0645">
        <w:rPr>
          <w:rFonts w:ascii="Arial" w:hAnsi="Arial" w:cs="Arial"/>
        </w:rPr>
        <w:t xml:space="preserve"> 2018</w:t>
      </w:r>
      <w:r w:rsidR="000C3FBD">
        <w:rPr>
          <w:rFonts w:ascii="Arial" w:hAnsi="Arial" w:cs="Arial"/>
        </w:rPr>
        <w:t xml:space="preserve"> in addition to groups that fed back including the Barnsley Patient Council and the Barnsley Local Medical Committee</w:t>
      </w:r>
      <w:r w:rsidR="00A462C4" w:rsidRPr="00DB0645">
        <w:rPr>
          <w:rFonts w:ascii="Arial" w:hAnsi="Arial" w:cs="Arial"/>
        </w:rPr>
        <w:t xml:space="preserve">. </w:t>
      </w:r>
      <w:r w:rsidR="001F383A" w:rsidRPr="00DB0645">
        <w:rPr>
          <w:rFonts w:ascii="Arial" w:hAnsi="Arial" w:cs="Arial"/>
        </w:rPr>
        <w:t xml:space="preserve"> </w:t>
      </w:r>
    </w:p>
    <w:p w:rsidR="00AB22E6" w:rsidRDefault="00AB22E6" w:rsidP="00B07FF6">
      <w:pPr>
        <w:rPr>
          <w:rFonts w:ascii="Arial" w:hAnsi="Arial" w:cs="Arial"/>
        </w:rPr>
      </w:pPr>
    </w:p>
    <w:p w:rsidR="00AB22E6" w:rsidRPr="00AB22E6" w:rsidRDefault="00AB22E6" w:rsidP="00B07FF6">
      <w:pPr>
        <w:rPr>
          <w:rFonts w:ascii="Arial" w:hAnsi="Arial" w:cs="Arial"/>
        </w:rPr>
      </w:pPr>
      <w:r w:rsidRPr="00AB22E6">
        <w:rPr>
          <w:rFonts w:ascii="Arial" w:hAnsi="Arial" w:cs="Arial"/>
        </w:rPr>
        <w:t xml:space="preserve">The survey was promoted on Twitter, Facebook and Instagram through both paid for and non-paid for posts. </w:t>
      </w:r>
    </w:p>
    <w:p w:rsidR="00AB22E6" w:rsidRPr="00AB22E6" w:rsidRDefault="00AB22E6" w:rsidP="00B07FF6">
      <w:pPr>
        <w:rPr>
          <w:rFonts w:ascii="Arial" w:hAnsi="Arial" w:cs="Arial"/>
        </w:rPr>
      </w:pPr>
    </w:p>
    <w:p w:rsidR="00AB22E6" w:rsidRPr="00AB22E6" w:rsidRDefault="00AB22E6" w:rsidP="00B07FF6">
      <w:pPr>
        <w:rPr>
          <w:rFonts w:ascii="Arial" w:hAnsi="Arial" w:cs="Arial"/>
        </w:rPr>
      </w:pPr>
      <w:r w:rsidRPr="00AB22E6">
        <w:rPr>
          <w:rFonts w:ascii="Arial" w:hAnsi="Arial" w:cs="Arial"/>
        </w:rPr>
        <w:t>The overall reach of the posts on Facebook was 17</w:t>
      </w:r>
      <w:r w:rsidR="002F2FD2">
        <w:rPr>
          <w:rFonts w:ascii="Arial" w:hAnsi="Arial" w:cs="Arial"/>
        </w:rPr>
        <w:t>,</w:t>
      </w:r>
      <w:r w:rsidRPr="00AB22E6">
        <w:rPr>
          <w:rFonts w:ascii="Arial" w:hAnsi="Arial" w:cs="Arial"/>
        </w:rPr>
        <w:t>045 people. 28 people commented</w:t>
      </w:r>
      <w:proofErr w:type="gramStart"/>
      <w:r w:rsidRPr="00AB22E6">
        <w:rPr>
          <w:rFonts w:ascii="Arial" w:hAnsi="Arial" w:cs="Arial"/>
        </w:rPr>
        <w:t>,</w:t>
      </w:r>
      <w:proofErr w:type="gramEnd"/>
      <w:r w:rsidRPr="00AB22E6">
        <w:rPr>
          <w:rFonts w:ascii="Arial" w:hAnsi="Arial" w:cs="Arial"/>
        </w:rPr>
        <w:t xml:space="preserve"> 45 shared the post and 36 people liked to posts. 1 person was angry at the post.</w:t>
      </w:r>
    </w:p>
    <w:p w:rsidR="00AB22E6" w:rsidRPr="00AB22E6" w:rsidRDefault="00AB22E6" w:rsidP="00B07FF6">
      <w:pPr>
        <w:rPr>
          <w:rFonts w:ascii="Arial" w:hAnsi="Arial" w:cs="Arial"/>
        </w:rPr>
      </w:pPr>
    </w:p>
    <w:p w:rsidR="00AB22E6" w:rsidRPr="00DB0645" w:rsidRDefault="00AB22E6" w:rsidP="00B07FF6">
      <w:pPr>
        <w:rPr>
          <w:rFonts w:ascii="Arial" w:hAnsi="Arial" w:cs="Arial"/>
        </w:rPr>
      </w:pPr>
      <w:r w:rsidRPr="00AB22E6">
        <w:rPr>
          <w:rFonts w:ascii="Arial" w:hAnsi="Arial" w:cs="Arial"/>
        </w:rPr>
        <w:t>Twitter posts gained 5</w:t>
      </w:r>
      <w:r w:rsidR="002F2FD2">
        <w:rPr>
          <w:rFonts w:ascii="Arial" w:hAnsi="Arial" w:cs="Arial"/>
        </w:rPr>
        <w:t>,</w:t>
      </w:r>
      <w:r w:rsidRPr="00AB22E6">
        <w:rPr>
          <w:rFonts w:ascii="Arial" w:hAnsi="Arial" w:cs="Arial"/>
        </w:rPr>
        <w:t>956 impressions with 11 retweets, 7 likes and 29 clicks through to the survey information.</w:t>
      </w:r>
    </w:p>
    <w:p w:rsidR="00E17E93" w:rsidRPr="00DB0645" w:rsidRDefault="00E17E93" w:rsidP="00B07FF6">
      <w:pPr>
        <w:spacing w:line="276" w:lineRule="auto"/>
        <w:rPr>
          <w:rFonts w:ascii="Arial" w:hAnsi="Arial" w:cs="Arial"/>
          <w:lang w:eastAsia="en-GB"/>
        </w:rPr>
      </w:pPr>
    </w:p>
    <w:p w:rsidR="00E17E93" w:rsidRPr="00DB0645" w:rsidRDefault="00E17E93" w:rsidP="00B07FF6">
      <w:pPr>
        <w:spacing w:line="276" w:lineRule="auto"/>
        <w:rPr>
          <w:rFonts w:ascii="Arial" w:hAnsi="Arial" w:cs="Arial"/>
          <w:lang w:eastAsia="en-GB"/>
        </w:rPr>
      </w:pPr>
      <w:r w:rsidRPr="00DB0645">
        <w:rPr>
          <w:rFonts w:ascii="Arial" w:hAnsi="Arial" w:cs="Arial"/>
          <w:lang w:eastAsia="en-GB"/>
        </w:rPr>
        <w:t xml:space="preserve">A summary of </w:t>
      </w:r>
      <w:r w:rsidR="00AB22E6">
        <w:rPr>
          <w:rFonts w:ascii="Arial" w:hAnsi="Arial" w:cs="Arial"/>
          <w:lang w:eastAsia="en-GB"/>
        </w:rPr>
        <w:t xml:space="preserve">all </w:t>
      </w:r>
      <w:r w:rsidRPr="00DB0645">
        <w:rPr>
          <w:rFonts w:ascii="Arial" w:hAnsi="Arial" w:cs="Arial"/>
          <w:lang w:eastAsia="en-GB"/>
        </w:rPr>
        <w:t xml:space="preserve">the feedback we received can be found below. </w:t>
      </w:r>
      <w:r w:rsidR="00D37DE8" w:rsidRPr="00DB0645">
        <w:rPr>
          <w:rFonts w:ascii="Arial" w:hAnsi="Arial" w:cs="Arial"/>
          <w:lang w:eastAsia="en-GB"/>
        </w:rPr>
        <w:t xml:space="preserve">Please note that not everyone answered every question. </w:t>
      </w:r>
    </w:p>
    <w:p w:rsidR="00AB1A50" w:rsidRPr="00DB0645" w:rsidRDefault="00AB1A50" w:rsidP="00B07FF6">
      <w:pPr>
        <w:spacing w:line="276" w:lineRule="auto"/>
        <w:rPr>
          <w:rFonts w:ascii="Arial" w:hAnsi="Arial" w:cs="Arial"/>
          <w:lang w:eastAsia="en-GB"/>
        </w:rPr>
      </w:pPr>
    </w:p>
    <w:p w:rsidR="007E54E2" w:rsidRDefault="00D25EF6" w:rsidP="00B07FF6">
      <w:pPr>
        <w:spacing w:line="276" w:lineRule="auto"/>
        <w:rPr>
          <w:rFonts w:ascii="Arial" w:hAnsi="Arial" w:cs="Arial"/>
          <w:b/>
          <w:u w:val="single"/>
          <w:lang w:eastAsia="en-GB"/>
        </w:rPr>
      </w:pPr>
      <w:r>
        <w:rPr>
          <w:rFonts w:ascii="Arial" w:hAnsi="Arial" w:cs="Arial"/>
          <w:b/>
          <w:u w:val="single"/>
          <w:lang w:eastAsia="en-GB"/>
        </w:rPr>
        <w:t>Who responded?</w:t>
      </w:r>
    </w:p>
    <w:p w:rsidR="00DB0645" w:rsidRPr="00B42C8B" w:rsidRDefault="00DB0645" w:rsidP="00B07FF6">
      <w:pPr>
        <w:spacing w:line="276" w:lineRule="auto"/>
        <w:rPr>
          <w:rFonts w:ascii="Arial" w:hAnsi="Arial" w:cs="Arial"/>
          <w:b/>
          <w:u w:val="single"/>
          <w:lang w:eastAsia="en-GB"/>
        </w:rPr>
      </w:pPr>
    </w:p>
    <w:tbl>
      <w:tblPr>
        <w:tblStyle w:val="TableList4"/>
        <w:tblW w:w="0" w:type="auto"/>
        <w:tblLook w:val="04A0" w:firstRow="1" w:lastRow="0" w:firstColumn="1" w:lastColumn="0" w:noHBand="0" w:noVBand="1"/>
      </w:tblPr>
      <w:tblGrid>
        <w:gridCol w:w="5000"/>
        <w:gridCol w:w="5456"/>
      </w:tblGrid>
      <w:tr w:rsidR="006A6B03"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CD7217" w:rsidRDefault="006A6B03" w:rsidP="00B07FF6">
            <w:pPr>
              <w:rPr>
                <w:rFonts w:ascii="Arial" w:hAnsi="Arial" w:cs="Arial"/>
              </w:rPr>
            </w:pPr>
            <w:r w:rsidRPr="00CD7217">
              <w:rPr>
                <w:rFonts w:ascii="Arial" w:hAnsi="Arial" w:cs="Arial"/>
              </w:rPr>
              <w:t xml:space="preserve">Q1) </w:t>
            </w:r>
            <w:r w:rsidR="00B653A2">
              <w:rPr>
                <w:rFonts w:ascii="Arial" w:hAnsi="Arial" w:cs="Arial"/>
              </w:rPr>
              <w:t xml:space="preserve">Please can you tell us who you are responding on behalf </w:t>
            </w:r>
            <w:proofErr w:type="gramStart"/>
            <w:r w:rsidR="00B653A2">
              <w:rPr>
                <w:rFonts w:ascii="Arial" w:hAnsi="Arial" w:cs="Arial"/>
              </w:rPr>
              <w:t xml:space="preserve">of </w:t>
            </w:r>
            <w:r w:rsidRPr="00CD7217">
              <w:rPr>
                <w:rFonts w:ascii="Arial" w:hAnsi="Arial" w:cs="Arial"/>
              </w:rPr>
              <w:t>?</w:t>
            </w:r>
            <w:proofErr w:type="gramEnd"/>
            <w:r w:rsidRPr="00CD7217">
              <w:rPr>
                <w:rFonts w:ascii="Arial" w:hAnsi="Arial" w:cs="Arial"/>
              </w:rPr>
              <w:t xml:space="preserve"> </w:t>
            </w:r>
          </w:p>
        </w:tc>
      </w:tr>
      <w:tr w:rsidR="00212356" w:rsidRPr="00CD7217" w:rsidTr="00835352">
        <w:trPr>
          <w:trHeight w:val="260"/>
        </w:trPr>
        <w:tc>
          <w:tcPr>
            <w:tcW w:w="5000" w:type="dxa"/>
            <w:tcBorders>
              <w:bottom w:val="single" w:sz="4" w:space="0" w:color="auto"/>
              <w:right w:val="single" w:sz="4" w:space="0" w:color="auto"/>
            </w:tcBorders>
          </w:tcPr>
          <w:p w:rsidR="00212356" w:rsidRPr="00CD7217" w:rsidRDefault="00212356" w:rsidP="00B07FF6">
            <w:pPr>
              <w:rPr>
                <w:rFonts w:ascii="Arial" w:hAnsi="Arial" w:cs="Arial"/>
              </w:rPr>
            </w:pPr>
            <w:r>
              <w:rPr>
                <w:rFonts w:ascii="Arial" w:hAnsi="Arial" w:cs="Arial"/>
              </w:rPr>
              <w:t xml:space="preserve">Patient </w:t>
            </w:r>
          </w:p>
        </w:tc>
        <w:tc>
          <w:tcPr>
            <w:tcW w:w="5456" w:type="dxa"/>
            <w:tcBorders>
              <w:left w:val="single" w:sz="4" w:space="0" w:color="auto"/>
              <w:bottom w:val="single" w:sz="4" w:space="0" w:color="auto"/>
            </w:tcBorders>
          </w:tcPr>
          <w:p w:rsidR="00212356" w:rsidRDefault="002F2FD2" w:rsidP="00B07FF6">
            <w:pPr>
              <w:rPr>
                <w:rFonts w:ascii="Arial" w:hAnsi="Arial" w:cs="Arial"/>
              </w:rPr>
            </w:pPr>
            <w:r w:rsidRPr="002F2FD2">
              <w:rPr>
                <w:rFonts w:ascii="Arial" w:hAnsi="Arial" w:cs="Arial"/>
              </w:rPr>
              <w:t>79</w:t>
            </w:r>
            <w:r w:rsidR="003A1582">
              <w:rPr>
                <w:rFonts w:ascii="Arial" w:hAnsi="Arial" w:cs="Arial"/>
              </w:rPr>
              <w:t xml:space="preserve"> (64%)</w:t>
            </w:r>
          </w:p>
          <w:p w:rsidR="00835352" w:rsidRPr="002F2FD2" w:rsidRDefault="00835352" w:rsidP="00B07FF6">
            <w:pPr>
              <w:rPr>
                <w:rFonts w:ascii="Arial" w:hAnsi="Arial" w:cs="Arial"/>
              </w:rPr>
            </w:pPr>
          </w:p>
        </w:tc>
      </w:tr>
      <w:tr w:rsidR="007E54E2" w:rsidRPr="00CD7217" w:rsidTr="00835352">
        <w:trPr>
          <w:trHeight w:val="25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Family member, carer, friend of patient </w:t>
            </w:r>
          </w:p>
        </w:tc>
        <w:tc>
          <w:tcPr>
            <w:tcW w:w="5456" w:type="dxa"/>
            <w:tcBorders>
              <w:top w:val="single" w:sz="4" w:space="0" w:color="auto"/>
              <w:left w:val="single" w:sz="4" w:space="0" w:color="auto"/>
              <w:bottom w:val="single" w:sz="4" w:space="0" w:color="auto"/>
            </w:tcBorders>
          </w:tcPr>
          <w:p w:rsidR="007E54E2" w:rsidRDefault="00F55472" w:rsidP="00B07FF6">
            <w:pPr>
              <w:rPr>
                <w:rFonts w:ascii="Arial" w:hAnsi="Arial" w:cs="Arial"/>
              </w:rPr>
            </w:pPr>
            <w:r w:rsidRPr="002F2FD2">
              <w:rPr>
                <w:rFonts w:ascii="Arial" w:hAnsi="Arial" w:cs="Arial"/>
              </w:rPr>
              <w:t>1</w:t>
            </w:r>
            <w:r w:rsidR="00D53585">
              <w:rPr>
                <w:rFonts w:ascii="Arial" w:hAnsi="Arial" w:cs="Arial"/>
              </w:rPr>
              <w:t>1</w:t>
            </w:r>
            <w:r w:rsidR="003A1582">
              <w:rPr>
                <w:rFonts w:ascii="Arial" w:hAnsi="Arial" w:cs="Arial"/>
              </w:rPr>
              <w:t xml:space="preserve"> (</w:t>
            </w:r>
            <w:r w:rsidR="00FD3B74">
              <w:rPr>
                <w:rFonts w:ascii="Arial" w:hAnsi="Arial" w:cs="Arial"/>
              </w:rPr>
              <w:t>10</w:t>
            </w:r>
            <w:r w:rsidR="003A1582">
              <w:rPr>
                <w:rFonts w:ascii="Arial" w:hAnsi="Arial" w:cs="Arial"/>
              </w:rPr>
              <w:t>%)</w:t>
            </w:r>
          </w:p>
          <w:p w:rsidR="00835352" w:rsidRPr="002F2FD2" w:rsidRDefault="00835352" w:rsidP="00B07FF6">
            <w:pPr>
              <w:rPr>
                <w:rFonts w:ascii="Arial" w:hAnsi="Arial" w:cs="Arial"/>
              </w:rPr>
            </w:pPr>
          </w:p>
        </w:tc>
      </w:tr>
      <w:tr w:rsidR="007E54E2" w:rsidRPr="00CD7217" w:rsidTr="00835352">
        <w:trPr>
          <w:trHeight w:val="25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Member of public</w:t>
            </w:r>
          </w:p>
        </w:tc>
        <w:tc>
          <w:tcPr>
            <w:tcW w:w="5456" w:type="dxa"/>
            <w:tcBorders>
              <w:top w:val="single" w:sz="4" w:space="0" w:color="auto"/>
              <w:left w:val="single" w:sz="4" w:space="0" w:color="auto"/>
              <w:bottom w:val="single" w:sz="4" w:space="0" w:color="auto"/>
            </w:tcBorders>
          </w:tcPr>
          <w:p w:rsidR="007E54E2" w:rsidRDefault="00F55472" w:rsidP="00B07FF6">
            <w:pPr>
              <w:rPr>
                <w:rFonts w:ascii="Arial" w:hAnsi="Arial" w:cs="Arial"/>
              </w:rPr>
            </w:pPr>
            <w:r w:rsidRPr="002F2FD2">
              <w:rPr>
                <w:rFonts w:ascii="Arial" w:hAnsi="Arial" w:cs="Arial"/>
              </w:rPr>
              <w:t xml:space="preserve">18 </w:t>
            </w:r>
            <w:r w:rsidR="003A1582">
              <w:rPr>
                <w:rFonts w:ascii="Arial" w:hAnsi="Arial" w:cs="Arial"/>
              </w:rPr>
              <w:t>(15%)</w:t>
            </w:r>
          </w:p>
          <w:p w:rsidR="00835352" w:rsidRPr="002F2FD2" w:rsidRDefault="00835352" w:rsidP="00B07FF6">
            <w:pPr>
              <w:rPr>
                <w:rFonts w:ascii="Arial" w:hAnsi="Arial" w:cs="Arial"/>
              </w:rPr>
            </w:pPr>
          </w:p>
        </w:tc>
      </w:tr>
      <w:tr w:rsidR="007E54E2" w:rsidRPr="00CD7217" w:rsidTr="00835352">
        <w:trPr>
          <w:trHeight w:val="25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Patient representative organisation</w:t>
            </w:r>
          </w:p>
        </w:tc>
        <w:tc>
          <w:tcPr>
            <w:tcW w:w="5456" w:type="dxa"/>
            <w:tcBorders>
              <w:top w:val="single" w:sz="4" w:space="0" w:color="auto"/>
              <w:left w:val="single" w:sz="4" w:space="0" w:color="auto"/>
              <w:bottom w:val="single" w:sz="4" w:space="0" w:color="auto"/>
            </w:tcBorders>
          </w:tcPr>
          <w:p w:rsidR="007E54E2" w:rsidRDefault="00232968" w:rsidP="00B07FF6">
            <w:pPr>
              <w:rPr>
                <w:rFonts w:ascii="Arial" w:hAnsi="Arial" w:cs="Arial"/>
              </w:rPr>
            </w:pPr>
            <w:r w:rsidRPr="002F2FD2">
              <w:rPr>
                <w:rFonts w:ascii="Arial" w:hAnsi="Arial" w:cs="Arial"/>
              </w:rPr>
              <w:t>0</w:t>
            </w:r>
            <w:r w:rsidR="003A1582">
              <w:rPr>
                <w:rFonts w:ascii="Arial" w:hAnsi="Arial" w:cs="Arial"/>
              </w:rPr>
              <w:t xml:space="preserve"> </w:t>
            </w:r>
          </w:p>
          <w:p w:rsidR="00835352" w:rsidRPr="002F2FD2" w:rsidRDefault="00835352" w:rsidP="00B07FF6">
            <w:pPr>
              <w:rPr>
                <w:rFonts w:ascii="Arial" w:hAnsi="Arial" w:cs="Arial"/>
              </w:rPr>
            </w:pPr>
          </w:p>
        </w:tc>
      </w:tr>
      <w:tr w:rsidR="007E54E2" w:rsidRPr="00CD7217" w:rsidTr="00835352">
        <w:trPr>
          <w:trHeight w:val="25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Voluntary organisation or charity </w:t>
            </w:r>
          </w:p>
        </w:tc>
        <w:tc>
          <w:tcPr>
            <w:tcW w:w="5456" w:type="dxa"/>
            <w:tcBorders>
              <w:top w:val="single" w:sz="4" w:space="0" w:color="auto"/>
              <w:left w:val="single" w:sz="4" w:space="0" w:color="auto"/>
              <w:bottom w:val="single" w:sz="4" w:space="0" w:color="auto"/>
            </w:tcBorders>
          </w:tcPr>
          <w:p w:rsidR="007E54E2" w:rsidRDefault="00D53585" w:rsidP="00B07FF6">
            <w:pPr>
              <w:rPr>
                <w:rFonts w:ascii="Arial" w:hAnsi="Arial" w:cs="Arial"/>
              </w:rPr>
            </w:pPr>
            <w:r>
              <w:rPr>
                <w:rFonts w:ascii="Arial" w:hAnsi="Arial" w:cs="Arial"/>
              </w:rPr>
              <w:t>3</w:t>
            </w:r>
            <w:r w:rsidR="003A1582">
              <w:rPr>
                <w:rFonts w:ascii="Arial" w:hAnsi="Arial" w:cs="Arial"/>
              </w:rPr>
              <w:t xml:space="preserve"> (2%)</w:t>
            </w:r>
          </w:p>
          <w:p w:rsidR="00835352" w:rsidRPr="002F2FD2" w:rsidRDefault="00835352" w:rsidP="00B07FF6">
            <w:pPr>
              <w:rPr>
                <w:rFonts w:ascii="Arial" w:hAnsi="Arial" w:cs="Arial"/>
              </w:rPr>
            </w:pPr>
          </w:p>
        </w:tc>
      </w:tr>
      <w:tr w:rsidR="007E54E2" w:rsidRPr="00CD7217" w:rsidTr="00835352">
        <w:trPr>
          <w:trHeight w:val="29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Community Pharmacy </w:t>
            </w:r>
          </w:p>
        </w:tc>
        <w:tc>
          <w:tcPr>
            <w:tcW w:w="5456" w:type="dxa"/>
            <w:tcBorders>
              <w:top w:val="single" w:sz="4" w:space="0" w:color="auto"/>
              <w:left w:val="single" w:sz="4" w:space="0" w:color="auto"/>
              <w:bottom w:val="single" w:sz="4" w:space="0" w:color="auto"/>
            </w:tcBorders>
          </w:tcPr>
          <w:p w:rsidR="007E54E2" w:rsidRDefault="00232968" w:rsidP="00B07FF6">
            <w:pPr>
              <w:rPr>
                <w:rFonts w:ascii="Arial" w:hAnsi="Arial" w:cs="Arial"/>
              </w:rPr>
            </w:pPr>
            <w:r w:rsidRPr="002F2FD2">
              <w:rPr>
                <w:rFonts w:ascii="Arial" w:hAnsi="Arial" w:cs="Arial"/>
              </w:rPr>
              <w:t>5</w:t>
            </w:r>
            <w:r w:rsidR="003A1582">
              <w:rPr>
                <w:rFonts w:ascii="Arial" w:hAnsi="Arial" w:cs="Arial"/>
              </w:rPr>
              <w:t xml:space="preserve"> (4%)</w:t>
            </w:r>
          </w:p>
          <w:p w:rsidR="00835352" w:rsidRPr="002F2FD2" w:rsidRDefault="00835352" w:rsidP="00B07FF6">
            <w:pPr>
              <w:rPr>
                <w:rFonts w:ascii="Arial" w:hAnsi="Arial" w:cs="Arial"/>
              </w:rPr>
            </w:pPr>
          </w:p>
        </w:tc>
      </w:tr>
      <w:tr w:rsidR="007E54E2" w:rsidRPr="00CD7217" w:rsidTr="00835352">
        <w:trPr>
          <w:trHeight w:val="25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GP </w:t>
            </w:r>
          </w:p>
        </w:tc>
        <w:tc>
          <w:tcPr>
            <w:tcW w:w="5456" w:type="dxa"/>
            <w:tcBorders>
              <w:top w:val="single" w:sz="4" w:space="0" w:color="auto"/>
              <w:left w:val="single" w:sz="4" w:space="0" w:color="auto"/>
              <w:bottom w:val="single" w:sz="4" w:space="0" w:color="auto"/>
            </w:tcBorders>
          </w:tcPr>
          <w:p w:rsidR="007E54E2" w:rsidRDefault="00232968" w:rsidP="00B07FF6">
            <w:pPr>
              <w:rPr>
                <w:rFonts w:ascii="Arial" w:hAnsi="Arial" w:cs="Arial"/>
              </w:rPr>
            </w:pPr>
            <w:r w:rsidRPr="002F2FD2">
              <w:rPr>
                <w:rFonts w:ascii="Arial" w:hAnsi="Arial" w:cs="Arial"/>
              </w:rPr>
              <w:t>0</w:t>
            </w:r>
          </w:p>
          <w:p w:rsidR="00835352" w:rsidRPr="002F2FD2" w:rsidRDefault="00835352" w:rsidP="00B07FF6">
            <w:pPr>
              <w:rPr>
                <w:rFonts w:ascii="Arial" w:hAnsi="Arial" w:cs="Arial"/>
              </w:rPr>
            </w:pPr>
          </w:p>
        </w:tc>
      </w:tr>
      <w:tr w:rsidR="007E54E2" w:rsidRPr="00CD7217" w:rsidTr="00835352">
        <w:trPr>
          <w:trHeight w:val="280"/>
        </w:trPr>
        <w:tc>
          <w:tcPr>
            <w:tcW w:w="5000" w:type="dxa"/>
            <w:tcBorders>
              <w:top w:val="single" w:sz="4" w:space="0" w:color="auto"/>
              <w:bottom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GP Practice Pharmacist </w:t>
            </w:r>
          </w:p>
        </w:tc>
        <w:tc>
          <w:tcPr>
            <w:tcW w:w="5456" w:type="dxa"/>
            <w:tcBorders>
              <w:top w:val="single" w:sz="4" w:space="0" w:color="auto"/>
              <w:left w:val="single" w:sz="4" w:space="0" w:color="auto"/>
              <w:bottom w:val="single" w:sz="4" w:space="0" w:color="auto"/>
            </w:tcBorders>
          </w:tcPr>
          <w:p w:rsidR="007E54E2" w:rsidRDefault="000C3FBD" w:rsidP="00B07FF6">
            <w:pPr>
              <w:rPr>
                <w:rFonts w:ascii="Arial" w:hAnsi="Arial" w:cs="Arial"/>
              </w:rPr>
            </w:pPr>
            <w:r>
              <w:rPr>
                <w:rFonts w:ascii="Arial" w:hAnsi="Arial" w:cs="Arial"/>
              </w:rPr>
              <w:t>0</w:t>
            </w:r>
          </w:p>
          <w:p w:rsidR="00835352" w:rsidRPr="002F2FD2" w:rsidRDefault="00835352" w:rsidP="00B07FF6">
            <w:pPr>
              <w:rPr>
                <w:rFonts w:ascii="Arial" w:hAnsi="Arial" w:cs="Arial"/>
              </w:rPr>
            </w:pPr>
          </w:p>
        </w:tc>
      </w:tr>
      <w:tr w:rsidR="007E54E2" w:rsidRPr="00CD7217" w:rsidTr="00835352">
        <w:trPr>
          <w:trHeight w:val="340"/>
        </w:trPr>
        <w:tc>
          <w:tcPr>
            <w:tcW w:w="5000" w:type="dxa"/>
            <w:tcBorders>
              <w:top w:val="single" w:sz="4" w:space="0" w:color="auto"/>
              <w:right w:val="single" w:sz="4" w:space="0" w:color="auto"/>
            </w:tcBorders>
          </w:tcPr>
          <w:p w:rsidR="007E54E2" w:rsidRDefault="007E54E2" w:rsidP="00B07FF6">
            <w:pPr>
              <w:rPr>
                <w:rFonts w:ascii="Arial" w:hAnsi="Arial" w:cs="Arial"/>
              </w:rPr>
            </w:pPr>
            <w:r>
              <w:rPr>
                <w:rFonts w:ascii="Arial" w:hAnsi="Arial" w:cs="Arial"/>
              </w:rPr>
              <w:t xml:space="preserve">Other  </w:t>
            </w:r>
          </w:p>
        </w:tc>
        <w:tc>
          <w:tcPr>
            <w:tcW w:w="5456" w:type="dxa"/>
            <w:tcBorders>
              <w:top w:val="single" w:sz="4" w:space="0" w:color="auto"/>
              <w:left w:val="single" w:sz="4" w:space="0" w:color="auto"/>
            </w:tcBorders>
          </w:tcPr>
          <w:p w:rsidR="003A1582" w:rsidRDefault="000C3FBD" w:rsidP="00B07FF6">
            <w:pPr>
              <w:rPr>
                <w:rFonts w:ascii="Arial" w:hAnsi="Arial" w:cs="Arial"/>
              </w:rPr>
            </w:pPr>
            <w:r>
              <w:rPr>
                <w:rFonts w:ascii="Arial" w:hAnsi="Arial" w:cs="Arial"/>
              </w:rPr>
              <w:t>6</w:t>
            </w:r>
            <w:r w:rsidR="003A1582">
              <w:rPr>
                <w:rFonts w:ascii="Arial" w:hAnsi="Arial" w:cs="Arial"/>
              </w:rPr>
              <w:t xml:space="preserve"> (5%)</w:t>
            </w:r>
            <w:r>
              <w:rPr>
                <w:rFonts w:ascii="Arial" w:hAnsi="Arial" w:cs="Arial"/>
              </w:rPr>
              <w:t xml:space="preserve"> </w:t>
            </w:r>
          </w:p>
          <w:p w:rsidR="007E54E2" w:rsidRPr="002F2FD2" w:rsidRDefault="000C3FBD" w:rsidP="00B07FF6">
            <w:pPr>
              <w:rPr>
                <w:rFonts w:ascii="Arial" w:hAnsi="Arial" w:cs="Arial"/>
              </w:rPr>
            </w:pPr>
            <w:r>
              <w:rPr>
                <w:rFonts w:ascii="Arial" w:hAnsi="Arial" w:cs="Arial"/>
              </w:rPr>
              <w:t xml:space="preserve">Barnsley Council, GP Receptionist, Nurse, Pharmaceutical Representative </w:t>
            </w:r>
          </w:p>
        </w:tc>
      </w:tr>
    </w:tbl>
    <w:p w:rsidR="00AB1A50" w:rsidRDefault="00AB1A50" w:rsidP="00B07FF6">
      <w:pPr>
        <w:rPr>
          <w:rFonts w:ascii="Arial" w:hAnsi="Arial" w:cs="Arial"/>
        </w:rPr>
      </w:pPr>
    </w:p>
    <w:p w:rsidR="00B07FF6" w:rsidRDefault="00B07FF6" w:rsidP="00B07FF6">
      <w:pPr>
        <w:rPr>
          <w:rFonts w:ascii="Arial" w:hAnsi="Arial" w:cs="Arial"/>
          <w:b/>
          <w:u w:val="single"/>
        </w:rPr>
      </w:pPr>
    </w:p>
    <w:p w:rsidR="007E54E2" w:rsidRPr="00B42C8B" w:rsidRDefault="007E54E2" w:rsidP="00B07FF6">
      <w:pPr>
        <w:rPr>
          <w:rFonts w:ascii="Arial" w:hAnsi="Arial" w:cs="Arial"/>
          <w:b/>
          <w:u w:val="single"/>
        </w:rPr>
      </w:pPr>
      <w:r w:rsidRPr="00B42C8B">
        <w:rPr>
          <w:rFonts w:ascii="Arial" w:hAnsi="Arial" w:cs="Arial"/>
          <w:b/>
          <w:u w:val="single"/>
        </w:rPr>
        <w:lastRenderedPageBreak/>
        <w:t>The new guidelines</w:t>
      </w:r>
    </w:p>
    <w:p w:rsidR="005154D3" w:rsidRPr="005154D3" w:rsidRDefault="005154D3" w:rsidP="00B07FF6">
      <w:pPr>
        <w:tabs>
          <w:tab w:val="left" w:pos="284"/>
        </w:tabs>
        <w:rPr>
          <w:rFonts w:ascii="Arial" w:hAnsi="Arial" w:cs="Arial"/>
          <w:u w:val="single"/>
        </w:rPr>
      </w:pPr>
    </w:p>
    <w:tbl>
      <w:tblPr>
        <w:tblStyle w:val="TableList4"/>
        <w:tblW w:w="10456" w:type="dxa"/>
        <w:tblLook w:val="04A0" w:firstRow="1" w:lastRow="0" w:firstColumn="1" w:lastColumn="0" w:noHBand="0" w:noVBand="1"/>
      </w:tblPr>
      <w:tblGrid>
        <w:gridCol w:w="10456"/>
      </w:tblGrid>
      <w:tr w:rsidR="006A6B03"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6A6B03" w:rsidRPr="00CD7217" w:rsidRDefault="006A6B03" w:rsidP="00B07FF6">
            <w:pPr>
              <w:rPr>
                <w:rFonts w:ascii="Arial" w:hAnsi="Arial" w:cs="Arial"/>
              </w:rPr>
            </w:pPr>
            <w:r w:rsidRPr="00CD7217">
              <w:rPr>
                <w:rFonts w:ascii="Arial" w:hAnsi="Arial" w:cs="Arial"/>
              </w:rPr>
              <w:t xml:space="preserve">Q2) </w:t>
            </w:r>
            <w:r w:rsidR="007E54E2">
              <w:rPr>
                <w:rFonts w:ascii="Arial" w:hAnsi="Arial" w:cs="Arial"/>
              </w:rPr>
              <w:t xml:space="preserve">Having read the information on which conditions this applies to and together with the list of conditions, please tell us </w:t>
            </w:r>
            <w:r w:rsidR="00B42C8B">
              <w:rPr>
                <w:rFonts w:ascii="Arial" w:hAnsi="Arial" w:cs="Arial"/>
              </w:rPr>
              <w:t xml:space="preserve">what you think we need to consider when putting these national guidelines in place across Barnsley? </w:t>
            </w:r>
          </w:p>
        </w:tc>
      </w:tr>
      <w:tr w:rsidR="006A6B03" w:rsidRPr="00CD7217" w:rsidTr="00835352">
        <w:trPr>
          <w:trHeight w:val="568"/>
        </w:trPr>
        <w:tc>
          <w:tcPr>
            <w:tcW w:w="10456" w:type="dxa"/>
            <w:tcBorders>
              <w:bottom w:val="single" w:sz="4" w:space="0" w:color="auto"/>
            </w:tcBorders>
          </w:tcPr>
          <w:p w:rsidR="001D5329" w:rsidRDefault="003241FA" w:rsidP="00B07FF6">
            <w:pPr>
              <w:rPr>
                <w:rFonts w:ascii="Arial" w:hAnsi="Arial" w:cs="Arial"/>
              </w:rPr>
            </w:pPr>
            <w:r>
              <w:rPr>
                <w:rFonts w:ascii="Arial" w:hAnsi="Arial" w:cs="Arial"/>
              </w:rPr>
              <w:t xml:space="preserve">123 </w:t>
            </w:r>
            <w:r w:rsidR="00B42C8B">
              <w:rPr>
                <w:rFonts w:ascii="Arial" w:hAnsi="Arial" w:cs="Arial"/>
              </w:rPr>
              <w:t xml:space="preserve">people provided a response in relation to the above question.  </w:t>
            </w:r>
          </w:p>
          <w:p w:rsidR="001D5329" w:rsidRDefault="001D5329" w:rsidP="00B07FF6">
            <w:pPr>
              <w:rPr>
                <w:rFonts w:ascii="Arial" w:hAnsi="Arial" w:cs="Arial"/>
              </w:rPr>
            </w:pPr>
          </w:p>
          <w:p w:rsidR="001D5329" w:rsidRDefault="001D5329" w:rsidP="00B07FF6">
            <w:pPr>
              <w:rPr>
                <w:rFonts w:ascii="Arial" w:hAnsi="Arial" w:cs="Arial"/>
              </w:rPr>
            </w:pPr>
            <w:r w:rsidRPr="001D5329">
              <w:rPr>
                <w:rFonts w:ascii="Arial" w:hAnsi="Arial" w:cs="Arial"/>
              </w:rPr>
              <w:t>We asked people to provide general comments on the overall guidance</w:t>
            </w:r>
            <w:r w:rsidR="00A01CE9">
              <w:rPr>
                <w:rFonts w:ascii="Arial" w:hAnsi="Arial" w:cs="Arial"/>
              </w:rPr>
              <w:t xml:space="preserve"> and what we need to consider locally when implementing this</w:t>
            </w:r>
            <w:r w:rsidRPr="001D5329">
              <w:rPr>
                <w:rFonts w:ascii="Arial" w:hAnsi="Arial" w:cs="Arial"/>
              </w:rPr>
              <w:t xml:space="preserve">. The feedback fell into three broad themes. </w:t>
            </w:r>
          </w:p>
          <w:p w:rsidR="001D5329" w:rsidRDefault="001D5329" w:rsidP="00B07FF6">
            <w:pPr>
              <w:rPr>
                <w:rFonts w:ascii="Arial" w:hAnsi="Arial" w:cs="Arial"/>
              </w:rPr>
            </w:pPr>
          </w:p>
          <w:p w:rsidR="001D5329" w:rsidRDefault="001D5329" w:rsidP="00B07FF6">
            <w:pPr>
              <w:rPr>
                <w:rFonts w:ascii="Arial" w:hAnsi="Arial" w:cs="Arial"/>
              </w:rPr>
            </w:pPr>
            <w:r w:rsidRPr="001D5329">
              <w:rPr>
                <w:rFonts w:ascii="Arial" w:hAnsi="Arial" w:cs="Arial"/>
              </w:rPr>
              <w:t>The majority of people agreed with the proposals</w:t>
            </w:r>
            <w:r w:rsidR="00A01CE9">
              <w:rPr>
                <w:rFonts w:ascii="Arial" w:hAnsi="Arial" w:cs="Arial"/>
              </w:rPr>
              <w:t xml:space="preserve"> within the guidance</w:t>
            </w:r>
            <w:r w:rsidRPr="001D5329">
              <w:rPr>
                <w:rFonts w:ascii="Arial" w:hAnsi="Arial" w:cs="Arial"/>
              </w:rPr>
              <w:t xml:space="preserve">. They fell into two groups. Those who agreed completely and those who agreed </w:t>
            </w:r>
            <w:r w:rsidRPr="00A01CE9">
              <w:rPr>
                <w:rFonts w:ascii="Arial" w:hAnsi="Arial" w:cs="Arial"/>
                <w:u w:val="single"/>
              </w:rPr>
              <w:t>but had concerns</w:t>
            </w:r>
            <w:r w:rsidRPr="001D5329">
              <w:rPr>
                <w:rFonts w:ascii="Arial" w:hAnsi="Arial" w:cs="Arial"/>
              </w:rPr>
              <w:t xml:space="preserve">. The final, smaller group disagreed and shared some of the concerns. </w:t>
            </w:r>
          </w:p>
          <w:p w:rsidR="001D5329" w:rsidRDefault="001D5329" w:rsidP="00B07FF6">
            <w:pPr>
              <w:rPr>
                <w:rFonts w:ascii="Arial" w:hAnsi="Arial" w:cs="Arial"/>
              </w:rPr>
            </w:pPr>
          </w:p>
          <w:p w:rsidR="001D5329" w:rsidRDefault="001D5329" w:rsidP="00B07FF6">
            <w:pPr>
              <w:rPr>
                <w:rFonts w:ascii="Arial" w:hAnsi="Arial" w:cs="Arial"/>
              </w:rPr>
            </w:pPr>
            <w:r w:rsidRPr="001D5329">
              <w:rPr>
                <w:rFonts w:ascii="Arial" w:hAnsi="Arial" w:cs="Arial"/>
              </w:rPr>
              <w:t xml:space="preserve">Those who agreed also said: </w:t>
            </w:r>
          </w:p>
          <w:p w:rsidR="001D5329" w:rsidRPr="001D5329" w:rsidRDefault="001D5329" w:rsidP="00B07FF6">
            <w:pPr>
              <w:rPr>
                <w:rFonts w:ascii="Arial" w:hAnsi="Arial" w:cs="Arial"/>
              </w:rPr>
            </w:pPr>
          </w:p>
          <w:p w:rsidR="001D5329" w:rsidRPr="001D5329" w:rsidRDefault="001D5329" w:rsidP="00B07FF6">
            <w:pPr>
              <w:numPr>
                <w:ilvl w:val="0"/>
                <w:numId w:val="9"/>
              </w:numPr>
              <w:ind w:left="426"/>
              <w:rPr>
                <w:rFonts w:ascii="Arial" w:hAnsi="Arial" w:cs="Arial"/>
              </w:rPr>
            </w:pPr>
            <w:r w:rsidRPr="001D5329">
              <w:rPr>
                <w:rFonts w:ascii="Arial" w:hAnsi="Arial" w:cs="Arial"/>
              </w:rPr>
              <w:t xml:space="preserve">Provide plenty of </w:t>
            </w:r>
            <w:r w:rsidRPr="001D5329">
              <w:rPr>
                <w:rFonts w:ascii="Arial" w:hAnsi="Arial" w:cs="Arial"/>
                <w:b/>
                <w:bCs/>
              </w:rPr>
              <w:t>notice</w:t>
            </w:r>
            <w:r w:rsidR="00A01CE9">
              <w:rPr>
                <w:rFonts w:ascii="Arial" w:hAnsi="Arial" w:cs="Arial"/>
                <w:b/>
                <w:bCs/>
              </w:rPr>
              <w:t xml:space="preserve"> before implementing this change locally</w:t>
            </w:r>
          </w:p>
          <w:p w:rsidR="001D5329" w:rsidRPr="001D5329" w:rsidRDefault="001D5329" w:rsidP="00B07FF6">
            <w:pPr>
              <w:numPr>
                <w:ilvl w:val="0"/>
                <w:numId w:val="9"/>
              </w:numPr>
              <w:ind w:left="426"/>
              <w:rPr>
                <w:rFonts w:ascii="Arial" w:hAnsi="Arial" w:cs="Arial"/>
              </w:rPr>
            </w:pPr>
            <w:r w:rsidRPr="001D5329">
              <w:rPr>
                <w:rFonts w:ascii="Arial" w:hAnsi="Arial" w:cs="Arial"/>
                <w:b/>
                <w:bCs/>
              </w:rPr>
              <w:t>Communications</w:t>
            </w:r>
            <w:r w:rsidRPr="001D5329">
              <w:rPr>
                <w:rFonts w:ascii="Arial" w:hAnsi="Arial" w:cs="Arial"/>
              </w:rPr>
              <w:t xml:space="preserve"> is key</w:t>
            </w:r>
          </w:p>
          <w:p w:rsidR="001D5329" w:rsidRPr="001D5329" w:rsidRDefault="001D5329" w:rsidP="00B07FF6">
            <w:pPr>
              <w:numPr>
                <w:ilvl w:val="1"/>
                <w:numId w:val="9"/>
              </w:numPr>
              <w:ind w:left="851"/>
              <w:rPr>
                <w:rFonts w:ascii="Arial" w:hAnsi="Arial" w:cs="Arial"/>
              </w:rPr>
            </w:pPr>
            <w:r w:rsidRPr="001D5329">
              <w:rPr>
                <w:rFonts w:ascii="Arial" w:hAnsi="Arial" w:cs="Arial"/>
              </w:rPr>
              <w:t>Provide guidance on what self-care is</w:t>
            </w:r>
          </w:p>
          <w:p w:rsidR="001D5329" w:rsidRPr="001D5329" w:rsidRDefault="001D5329" w:rsidP="00B07FF6">
            <w:pPr>
              <w:numPr>
                <w:ilvl w:val="1"/>
                <w:numId w:val="9"/>
              </w:numPr>
              <w:ind w:left="851"/>
              <w:rPr>
                <w:rFonts w:ascii="Arial" w:hAnsi="Arial" w:cs="Arial"/>
              </w:rPr>
            </w:pPr>
            <w:r w:rsidRPr="001D5329">
              <w:rPr>
                <w:rFonts w:ascii="Arial" w:hAnsi="Arial" w:cs="Arial"/>
              </w:rPr>
              <w:t xml:space="preserve">Provide guidance on how long things should last and when to </w:t>
            </w:r>
            <w:r w:rsidR="00A01CE9">
              <w:rPr>
                <w:rFonts w:ascii="Arial" w:hAnsi="Arial" w:cs="Arial"/>
              </w:rPr>
              <w:t>get further information and where to go</w:t>
            </w:r>
          </w:p>
          <w:p w:rsidR="001D5329" w:rsidRPr="001D5329" w:rsidRDefault="001D5329" w:rsidP="00B07FF6">
            <w:pPr>
              <w:numPr>
                <w:ilvl w:val="1"/>
                <w:numId w:val="9"/>
              </w:numPr>
              <w:ind w:left="851"/>
              <w:rPr>
                <w:rFonts w:ascii="Arial" w:hAnsi="Arial" w:cs="Arial"/>
              </w:rPr>
            </w:pPr>
            <w:r w:rsidRPr="001D5329">
              <w:rPr>
                <w:rFonts w:ascii="Arial" w:hAnsi="Arial" w:cs="Arial"/>
              </w:rPr>
              <w:t>Ensure language is clear</w:t>
            </w:r>
          </w:p>
          <w:p w:rsidR="001D5329" w:rsidRPr="001D5329" w:rsidRDefault="001D5329" w:rsidP="00B07FF6">
            <w:pPr>
              <w:numPr>
                <w:ilvl w:val="1"/>
                <w:numId w:val="9"/>
              </w:numPr>
              <w:ind w:left="851"/>
              <w:rPr>
                <w:rFonts w:ascii="Arial" w:hAnsi="Arial" w:cs="Arial"/>
              </w:rPr>
            </w:pPr>
            <w:r w:rsidRPr="001D5329">
              <w:rPr>
                <w:rFonts w:ascii="Arial" w:hAnsi="Arial" w:cs="Arial"/>
              </w:rPr>
              <w:t>Advertise it clearly (range of examples given)</w:t>
            </w:r>
          </w:p>
          <w:p w:rsidR="001D5329" w:rsidRPr="001D5329" w:rsidRDefault="001D5329" w:rsidP="00B07FF6">
            <w:pPr>
              <w:numPr>
                <w:ilvl w:val="1"/>
                <w:numId w:val="9"/>
              </w:numPr>
              <w:ind w:left="851"/>
              <w:rPr>
                <w:rFonts w:ascii="Arial" w:hAnsi="Arial" w:cs="Arial"/>
              </w:rPr>
            </w:pPr>
            <w:r w:rsidRPr="001D5329">
              <w:rPr>
                <w:rFonts w:ascii="Arial" w:hAnsi="Arial" w:cs="Arial"/>
              </w:rPr>
              <w:t>Consider promot</w:t>
            </w:r>
            <w:r w:rsidR="00A01CE9">
              <w:rPr>
                <w:rFonts w:ascii="Arial" w:hAnsi="Arial" w:cs="Arial"/>
              </w:rPr>
              <w:t>ing</w:t>
            </w:r>
            <w:r w:rsidRPr="001D5329">
              <w:rPr>
                <w:rFonts w:ascii="Arial" w:hAnsi="Arial" w:cs="Arial"/>
              </w:rPr>
              <w:t xml:space="preserve"> cheaper generic brands to reduce cost burden </w:t>
            </w:r>
          </w:p>
          <w:p w:rsidR="001D5329" w:rsidRPr="001D5329" w:rsidRDefault="001D5329" w:rsidP="00B07FF6">
            <w:pPr>
              <w:numPr>
                <w:ilvl w:val="1"/>
                <w:numId w:val="9"/>
              </w:numPr>
              <w:ind w:left="851"/>
              <w:rPr>
                <w:rFonts w:ascii="Arial" w:hAnsi="Arial" w:cs="Arial"/>
              </w:rPr>
            </w:pPr>
            <w:r w:rsidRPr="001D5329">
              <w:rPr>
                <w:rFonts w:ascii="Arial" w:hAnsi="Arial" w:cs="Arial"/>
              </w:rPr>
              <w:t>When the change happens, ensure that current prescriptions aren’t changed without review of case and conversation with individual</w:t>
            </w:r>
          </w:p>
          <w:p w:rsidR="001D5329" w:rsidRPr="001D5329" w:rsidRDefault="001D5329" w:rsidP="00B07FF6">
            <w:pPr>
              <w:rPr>
                <w:rFonts w:ascii="Arial" w:hAnsi="Arial" w:cs="Arial"/>
              </w:rPr>
            </w:pPr>
          </w:p>
          <w:p w:rsidR="001D5329" w:rsidRPr="001D5329" w:rsidRDefault="001D5329" w:rsidP="00B07FF6">
            <w:pPr>
              <w:rPr>
                <w:rFonts w:ascii="Arial" w:hAnsi="Arial" w:cs="Arial"/>
              </w:rPr>
            </w:pPr>
            <w:r w:rsidRPr="001D5329">
              <w:rPr>
                <w:rFonts w:ascii="Arial" w:hAnsi="Arial" w:cs="Arial"/>
              </w:rPr>
              <w:t>Those who agreed but added concerns said:</w:t>
            </w:r>
          </w:p>
          <w:p w:rsidR="001D5329" w:rsidRPr="001D5329" w:rsidRDefault="001D5329" w:rsidP="00B07FF6">
            <w:pPr>
              <w:rPr>
                <w:rFonts w:ascii="Arial" w:hAnsi="Arial" w:cs="Arial"/>
              </w:rPr>
            </w:pPr>
          </w:p>
          <w:p w:rsidR="001D5329" w:rsidRPr="001D5329" w:rsidRDefault="001D5329" w:rsidP="00B07FF6">
            <w:pPr>
              <w:numPr>
                <w:ilvl w:val="1"/>
                <w:numId w:val="9"/>
              </w:numPr>
              <w:ind w:left="851"/>
              <w:rPr>
                <w:rFonts w:ascii="Arial" w:hAnsi="Arial" w:cs="Arial"/>
              </w:rPr>
            </w:pPr>
            <w:r w:rsidRPr="001D5329">
              <w:rPr>
                <w:rFonts w:ascii="Arial" w:hAnsi="Arial" w:cs="Arial"/>
              </w:rPr>
              <w:t>Concerned I won’t know when something is getting worse/something more serious is missed</w:t>
            </w:r>
          </w:p>
          <w:p w:rsidR="001D5329" w:rsidRPr="001D5329" w:rsidRDefault="001D5329" w:rsidP="00B07FF6">
            <w:pPr>
              <w:numPr>
                <w:ilvl w:val="1"/>
                <w:numId w:val="9"/>
              </w:numPr>
              <w:ind w:left="851"/>
              <w:rPr>
                <w:rFonts w:ascii="Arial" w:hAnsi="Arial" w:cs="Arial"/>
              </w:rPr>
            </w:pPr>
            <w:r w:rsidRPr="001D5329">
              <w:rPr>
                <w:rFonts w:ascii="Arial" w:hAnsi="Arial" w:cs="Arial"/>
              </w:rPr>
              <w:t xml:space="preserve">The GP decision needs to be based on individual </w:t>
            </w:r>
          </w:p>
          <w:p w:rsidR="001D5329" w:rsidRPr="001D5329" w:rsidRDefault="001D5329" w:rsidP="00B07FF6">
            <w:pPr>
              <w:numPr>
                <w:ilvl w:val="1"/>
                <w:numId w:val="9"/>
              </w:numPr>
              <w:ind w:left="851"/>
              <w:rPr>
                <w:rFonts w:ascii="Arial" w:hAnsi="Arial" w:cs="Arial"/>
              </w:rPr>
            </w:pPr>
            <w:r w:rsidRPr="001D5329">
              <w:rPr>
                <w:rFonts w:ascii="Arial" w:hAnsi="Arial" w:cs="Arial"/>
              </w:rPr>
              <w:t>Need to ensure we aren’t widening inequalities and the ‘socially vulnerable’ exception is applied in these cases</w:t>
            </w:r>
          </w:p>
          <w:p w:rsidR="001D5329" w:rsidRPr="001D5329" w:rsidRDefault="001D5329" w:rsidP="00B07FF6">
            <w:pPr>
              <w:numPr>
                <w:ilvl w:val="1"/>
                <w:numId w:val="9"/>
              </w:numPr>
              <w:ind w:left="851"/>
              <w:rPr>
                <w:rFonts w:ascii="Arial" w:hAnsi="Arial" w:cs="Arial"/>
              </w:rPr>
            </w:pPr>
            <w:r w:rsidRPr="001D5329">
              <w:rPr>
                <w:rFonts w:ascii="Arial" w:hAnsi="Arial" w:cs="Arial"/>
              </w:rPr>
              <w:t>Concern over the counter medicines aren’t effective for some minor conditions</w:t>
            </w:r>
          </w:p>
          <w:p w:rsidR="001D5329" w:rsidRPr="001D5329" w:rsidRDefault="001D5329" w:rsidP="00B07FF6">
            <w:pPr>
              <w:numPr>
                <w:ilvl w:val="1"/>
                <w:numId w:val="9"/>
              </w:numPr>
              <w:ind w:left="851"/>
              <w:rPr>
                <w:rFonts w:ascii="Arial" w:hAnsi="Arial" w:cs="Arial"/>
              </w:rPr>
            </w:pPr>
            <w:r w:rsidRPr="001D5329">
              <w:rPr>
                <w:rFonts w:ascii="Arial" w:hAnsi="Arial" w:cs="Arial"/>
              </w:rPr>
              <w:t>Better advice is needed from pharmacists and advice/ guidance by pharmacists should not be in front of everyone else</w:t>
            </w:r>
          </w:p>
          <w:p w:rsidR="001D5329" w:rsidRPr="001D5329" w:rsidRDefault="001D5329" w:rsidP="00B07FF6">
            <w:pPr>
              <w:rPr>
                <w:rFonts w:ascii="Arial" w:hAnsi="Arial" w:cs="Arial"/>
              </w:rPr>
            </w:pPr>
          </w:p>
          <w:p w:rsidR="001D5329" w:rsidRDefault="001D5329" w:rsidP="00B07FF6">
            <w:pPr>
              <w:rPr>
                <w:rFonts w:ascii="Arial" w:hAnsi="Arial" w:cs="Arial"/>
              </w:rPr>
            </w:pPr>
            <w:r w:rsidRPr="001D5329">
              <w:rPr>
                <w:rFonts w:ascii="Arial" w:hAnsi="Arial" w:cs="Arial"/>
              </w:rPr>
              <w:t>Those who didn’t agree said:</w:t>
            </w:r>
          </w:p>
          <w:p w:rsidR="001D5329" w:rsidRPr="001D5329" w:rsidRDefault="001D5329" w:rsidP="00B07FF6">
            <w:pPr>
              <w:rPr>
                <w:rFonts w:ascii="Arial" w:hAnsi="Arial" w:cs="Arial"/>
              </w:rPr>
            </w:pPr>
          </w:p>
          <w:p w:rsidR="001D5329" w:rsidRPr="001D5329" w:rsidRDefault="001D5329" w:rsidP="00B07FF6">
            <w:pPr>
              <w:numPr>
                <w:ilvl w:val="0"/>
                <w:numId w:val="10"/>
              </w:numPr>
              <w:ind w:left="567"/>
              <w:rPr>
                <w:rFonts w:ascii="Arial" w:hAnsi="Arial" w:cs="Arial"/>
              </w:rPr>
            </w:pPr>
            <w:r w:rsidRPr="001D5329">
              <w:rPr>
                <w:rFonts w:ascii="Arial" w:hAnsi="Arial" w:cs="Arial"/>
              </w:rPr>
              <w:t>Keep the PharmacyFirst scheme</w:t>
            </w:r>
          </w:p>
          <w:p w:rsidR="001D5329" w:rsidRPr="001D5329" w:rsidRDefault="001D5329" w:rsidP="00B07FF6">
            <w:pPr>
              <w:numPr>
                <w:ilvl w:val="0"/>
                <w:numId w:val="10"/>
              </w:numPr>
              <w:ind w:left="567"/>
              <w:rPr>
                <w:rFonts w:ascii="Arial" w:hAnsi="Arial" w:cs="Arial"/>
              </w:rPr>
            </w:pPr>
            <w:r w:rsidRPr="001D5329">
              <w:rPr>
                <w:rFonts w:ascii="Arial" w:hAnsi="Arial" w:cs="Arial"/>
              </w:rPr>
              <w:t xml:space="preserve">Still prescribe for people on a limited income </w:t>
            </w:r>
          </w:p>
          <w:p w:rsidR="001D5329" w:rsidRPr="001D5329" w:rsidRDefault="001D5329" w:rsidP="00B07FF6">
            <w:pPr>
              <w:rPr>
                <w:rFonts w:ascii="Arial" w:hAnsi="Arial" w:cs="Arial"/>
              </w:rPr>
            </w:pPr>
          </w:p>
          <w:p w:rsidR="001D5329" w:rsidRDefault="001D5329" w:rsidP="00B07FF6">
            <w:pPr>
              <w:rPr>
                <w:rFonts w:ascii="Arial" w:hAnsi="Arial" w:cs="Arial"/>
              </w:rPr>
            </w:pPr>
            <w:r w:rsidRPr="001D5329">
              <w:rPr>
                <w:rFonts w:ascii="Arial" w:hAnsi="Arial" w:cs="Arial"/>
              </w:rPr>
              <w:t xml:space="preserve">Those who </w:t>
            </w:r>
            <w:r w:rsidR="00A01CE9">
              <w:rPr>
                <w:rFonts w:ascii="Arial" w:hAnsi="Arial" w:cs="Arial"/>
              </w:rPr>
              <w:t>provided further information</w:t>
            </w:r>
            <w:r w:rsidRPr="001D5329">
              <w:rPr>
                <w:rFonts w:ascii="Arial" w:hAnsi="Arial" w:cs="Arial"/>
              </w:rPr>
              <w:t xml:space="preserve"> said the PharmacyFirst scheme should remain in its current format </w:t>
            </w:r>
            <w:r w:rsidR="00A01CE9">
              <w:rPr>
                <w:rFonts w:ascii="Arial" w:hAnsi="Arial" w:cs="Arial"/>
              </w:rPr>
              <w:t xml:space="preserve">and </w:t>
            </w:r>
            <w:r w:rsidRPr="001D5329">
              <w:rPr>
                <w:rFonts w:ascii="Arial" w:hAnsi="Arial" w:cs="Arial"/>
              </w:rPr>
              <w:t xml:space="preserve">said that it helped them financially, it was convenient and they didn’t want to take up a GP appointment. </w:t>
            </w:r>
          </w:p>
          <w:p w:rsidR="00B42C8B" w:rsidRPr="00CD7217" w:rsidRDefault="00B42C8B" w:rsidP="00B07FF6">
            <w:pPr>
              <w:rPr>
                <w:rFonts w:ascii="Arial" w:hAnsi="Arial" w:cs="Arial"/>
              </w:rPr>
            </w:pPr>
          </w:p>
        </w:tc>
      </w:tr>
    </w:tbl>
    <w:p w:rsidR="00835352" w:rsidRDefault="00835352" w:rsidP="00B07FF6">
      <w:pPr>
        <w:rPr>
          <w:rFonts w:ascii="Arial" w:hAnsi="Arial" w:cs="Arial"/>
          <w:b/>
          <w:u w:val="single"/>
        </w:rPr>
      </w:pPr>
    </w:p>
    <w:p w:rsidR="00B07FF6" w:rsidRDefault="00B07FF6" w:rsidP="00B07FF6">
      <w:pPr>
        <w:rPr>
          <w:rFonts w:ascii="Arial" w:hAnsi="Arial" w:cs="Arial"/>
          <w:b/>
          <w:u w:val="single"/>
        </w:rPr>
      </w:pPr>
    </w:p>
    <w:p w:rsidR="00B42C8B" w:rsidRPr="00B42C8B" w:rsidRDefault="00B42C8B" w:rsidP="00B07FF6">
      <w:pPr>
        <w:rPr>
          <w:rFonts w:ascii="Arial" w:hAnsi="Arial" w:cs="Arial"/>
          <w:b/>
          <w:u w:val="single"/>
        </w:rPr>
      </w:pPr>
      <w:r w:rsidRPr="00B42C8B">
        <w:rPr>
          <w:rFonts w:ascii="Arial" w:hAnsi="Arial" w:cs="Arial"/>
          <w:b/>
          <w:u w:val="single"/>
        </w:rPr>
        <w:lastRenderedPageBreak/>
        <w:t>Advice and guidance for self-care</w:t>
      </w:r>
    </w:p>
    <w:p w:rsidR="00B42C8B" w:rsidRDefault="00B42C8B" w:rsidP="00B07FF6">
      <w:pPr>
        <w:rPr>
          <w:rFonts w:ascii="Arial" w:hAnsi="Arial" w:cs="Arial"/>
        </w:rPr>
      </w:pPr>
    </w:p>
    <w:tbl>
      <w:tblPr>
        <w:tblStyle w:val="TableList4"/>
        <w:tblW w:w="0" w:type="auto"/>
        <w:tblLook w:val="04A0" w:firstRow="1" w:lastRow="0" w:firstColumn="1" w:lastColumn="0" w:noHBand="0" w:noVBand="1"/>
      </w:tblPr>
      <w:tblGrid>
        <w:gridCol w:w="10456"/>
      </w:tblGrid>
      <w:tr w:rsidR="006A6B03"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6A6B03" w:rsidRPr="00CD7217" w:rsidRDefault="006A6B03" w:rsidP="00B07FF6">
            <w:pPr>
              <w:rPr>
                <w:rFonts w:ascii="Arial" w:hAnsi="Arial" w:cs="Arial"/>
              </w:rPr>
            </w:pPr>
            <w:r w:rsidRPr="00CD7217">
              <w:rPr>
                <w:rFonts w:ascii="Arial" w:hAnsi="Arial" w:cs="Arial"/>
              </w:rPr>
              <w:t xml:space="preserve">Q3) </w:t>
            </w:r>
            <w:r w:rsidR="00B42C8B">
              <w:rPr>
                <w:rFonts w:ascii="Arial" w:hAnsi="Arial" w:cs="Arial"/>
              </w:rPr>
              <w:t>What sort of ways do you think we should be providing better or more information and signposting on self-care in Barnsley</w:t>
            </w:r>
            <w:r w:rsidR="00B653A2" w:rsidRPr="00B653A2">
              <w:rPr>
                <w:rFonts w:ascii="Arial" w:hAnsi="Arial" w:cs="Arial"/>
              </w:rPr>
              <w:t>?</w:t>
            </w:r>
          </w:p>
        </w:tc>
      </w:tr>
      <w:tr w:rsidR="006A6B03" w:rsidRPr="00CD7217" w:rsidTr="00835352">
        <w:trPr>
          <w:trHeight w:val="567"/>
        </w:trPr>
        <w:tc>
          <w:tcPr>
            <w:tcW w:w="10456" w:type="dxa"/>
            <w:tcBorders>
              <w:bottom w:val="single" w:sz="4" w:space="0" w:color="auto"/>
            </w:tcBorders>
          </w:tcPr>
          <w:p w:rsidR="000518FC" w:rsidRPr="000518FC" w:rsidRDefault="000518FC" w:rsidP="00B07FF6">
            <w:pPr>
              <w:rPr>
                <w:rFonts w:ascii="Arial" w:hAnsi="Arial" w:cs="Arial"/>
              </w:rPr>
            </w:pPr>
            <w:r w:rsidRPr="000518FC">
              <w:rPr>
                <w:rFonts w:ascii="Arial" w:hAnsi="Arial" w:cs="Arial"/>
              </w:rPr>
              <w:t>The CCG has a role in signposting. We asked people what sort of ways they thought we could be providing better or more information and signposting on self-care in Barnsley.</w:t>
            </w:r>
          </w:p>
          <w:p w:rsidR="000518FC" w:rsidRDefault="000518FC" w:rsidP="00B07FF6">
            <w:pPr>
              <w:rPr>
                <w:rFonts w:ascii="Arial" w:hAnsi="Arial" w:cs="Arial"/>
              </w:rPr>
            </w:pPr>
          </w:p>
          <w:p w:rsidR="000518FC" w:rsidRPr="000518FC" w:rsidRDefault="000518FC" w:rsidP="00B07FF6">
            <w:pPr>
              <w:rPr>
                <w:rFonts w:ascii="Arial" w:hAnsi="Arial" w:cs="Arial"/>
              </w:rPr>
            </w:pPr>
            <w:r>
              <w:rPr>
                <w:rFonts w:ascii="Arial" w:hAnsi="Arial" w:cs="Arial"/>
              </w:rPr>
              <w:t>113</w:t>
            </w:r>
            <w:r w:rsidRPr="00B42C8B">
              <w:rPr>
                <w:rFonts w:ascii="Arial" w:hAnsi="Arial" w:cs="Arial"/>
              </w:rPr>
              <w:t xml:space="preserve"> people provided a response in </w:t>
            </w:r>
            <w:r>
              <w:rPr>
                <w:rFonts w:ascii="Arial" w:hAnsi="Arial" w:cs="Arial"/>
              </w:rPr>
              <w:t xml:space="preserve">relation to the above question and the </w:t>
            </w:r>
            <w:r w:rsidRPr="000518FC">
              <w:rPr>
                <w:rFonts w:ascii="Arial" w:hAnsi="Arial" w:cs="Arial"/>
              </w:rPr>
              <w:t>feedback fell into the following themes</w:t>
            </w:r>
            <w:r>
              <w:rPr>
                <w:rFonts w:ascii="Arial" w:hAnsi="Arial" w:cs="Arial"/>
              </w:rPr>
              <w:t>;</w:t>
            </w:r>
          </w:p>
          <w:p w:rsidR="000518FC" w:rsidRPr="000518FC" w:rsidRDefault="000518FC" w:rsidP="00B07FF6">
            <w:pPr>
              <w:rPr>
                <w:rFonts w:ascii="Arial" w:hAnsi="Arial" w:cs="Arial"/>
              </w:rPr>
            </w:pPr>
          </w:p>
          <w:p w:rsidR="000518FC" w:rsidRPr="000518FC" w:rsidRDefault="000518FC" w:rsidP="00B07FF6">
            <w:pPr>
              <w:numPr>
                <w:ilvl w:val="0"/>
                <w:numId w:val="13"/>
              </w:numPr>
              <w:ind w:left="426"/>
              <w:rPr>
                <w:rFonts w:ascii="Arial" w:hAnsi="Arial" w:cs="Arial"/>
              </w:rPr>
            </w:pPr>
            <w:r w:rsidRPr="000518FC">
              <w:rPr>
                <w:rFonts w:ascii="Arial" w:hAnsi="Arial" w:cs="Arial"/>
                <w:b/>
                <w:bCs/>
              </w:rPr>
              <w:t xml:space="preserve">Advertise </w:t>
            </w:r>
            <w:r w:rsidRPr="000518FC">
              <w:rPr>
                <w:rFonts w:ascii="Arial" w:hAnsi="Arial" w:cs="Arial"/>
              </w:rPr>
              <w:t>what is happening and what it means for people and do it widely</w:t>
            </w:r>
          </w:p>
          <w:p w:rsidR="000518FC" w:rsidRPr="000518FC" w:rsidRDefault="000518FC" w:rsidP="00B07FF6">
            <w:pPr>
              <w:numPr>
                <w:ilvl w:val="1"/>
                <w:numId w:val="13"/>
              </w:numPr>
              <w:ind w:left="851"/>
              <w:rPr>
                <w:rFonts w:ascii="Arial" w:hAnsi="Arial" w:cs="Arial"/>
              </w:rPr>
            </w:pPr>
            <w:r w:rsidRPr="000518FC">
              <w:rPr>
                <w:rFonts w:ascii="Arial" w:hAnsi="Arial" w:cs="Arial"/>
              </w:rPr>
              <w:t xml:space="preserve">Use social media </w:t>
            </w:r>
            <w:r w:rsidRPr="000518FC">
              <w:rPr>
                <w:rFonts w:ascii="Arial" w:hAnsi="Arial" w:cs="Arial"/>
                <w:u w:val="single"/>
              </w:rPr>
              <w:t>but</w:t>
            </w:r>
            <w:r w:rsidRPr="000518FC">
              <w:rPr>
                <w:rFonts w:ascii="Arial" w:hAnsi="Arial" w:cs="Arial"/>
              </w:rPr>
              <w:t xml:space="preserve"> don’t rely on it</w:t>
            </w:r>
          </w:p>
          <w:p w:rsidR="000518FC" w:rsidRPr="000518FC" w:rsidRDefault="000518FC" w:rsidP="00B07FF6">
            <w:pPr>
              <w:numPr>
                <w:ilvl w:val="1"/>
                <w:numId w:val="13"/>
              </w:numPr>
              <w:ind w:left="851"/>
              <w:rPr>
                <w:rFonts w:ascii="Arial" w:hAnsi="Arial" w:cs="Arial"/>
              </w:rPr>
            </w:pPr>
            <w:r>
              <w:rPr>
                <w:rFonts w:ascii="Arial" w:hAnsi="Arial" w:cs="Arial"/>
              </w:rPr>
              <w:t>Promote i</w:t>
            </w:r>
            <w:r w:rsidRPr="000518FC">
              <w:rPr>
                <w:rFonts w:ascii="Arial" w:hAnsi="Arial" w:cs="Arial"/>
              </w:rPr>
              <w:t>n health care settings via leaflets posters BUT do it in lots of other places as it’s too late once you’re in the GP surgery</w:t>
            </w:r>
          </w:p>
          <w:p w:rsidR="000518FC" w:rsidRPr="000518FC" w:rsidRDefault="000518FC" w:rsidP="00B07FF6">
            <w:pPr>
              <w:numPr>
                <w:ilvl w:val="1"/>
                <w:numId w:val="13"/>
              </w:numPr>
              <w:ind w:left="851"/>
              <w:rPr>
                <w:rFonts w:ascii="Arial" w:hAnsi="Arial" w:cs="Arial"/>
              </w:rPr>
            </w:pPr>
            <w:r w:rsidRPr="000518FC">
              <w:rPr>
                <w:rFonts w:ascii="Arial" w:hAnsi="Arial" w:cs="Arial"/>
              </w:rPr>
              <w:t>Enlist help of GP reception staff</w:t>
            </w:r>
          </w:p>
          <w:p w:rsidR="000518FC" w:rsidRPr="000518FC" w:rsidRDefault="000518FC" w:rsidP="00B07FF6">
            <w:pPr>
              <w:numPr>
                <w:ilvl w:val="1"/>
                <w:numId w:val="13"/>
              </w:numPr>
              <w:ind w:left="851"/>
              <w:rPr>
                <w:rFonts w:ascii="Arial" w:hAnsi="Arial" w:cs="Arial"/>
              </w:rPr>
            </w:pPr>
            <w:r w:rsidRPr="000518FC">
              <w:rPr>
                <w:rFonts w:ascii="Arial" w:hAnsi="Arial" w:cs="Arial"/>
              </w:rPr>
              <w:t>Add message to GP telephone system</w:t>
            </w:r>
          </w:p>
          <w:p w:rsidR="000518FC" w:rsidRDefault="000518FC" w:rsidP="00B07FF6">
            <w:pPr>
              <w:numPr>
                <w:ilvl w:val="1"/>
                <w:numId w:val="13"/>
              </w:numPr>
              <w:ind w:left="851"/>
              <w:rPr>
                <w:rFonts w:ascii="Arial" w:hAnsi="Arial" w:cs="Arial"/>
              </w:rPr>
            </w:pPr>
            <w:r w:rsidRPr="000518FC">
              <w:rPr>
                <w:rFonts w:ascii="Arial" w:hAnsi="Arial" w:cs="Arial"/>
              </w:rPr>
              <w:t>Via groups/teams in touch with families</w:t>
            </w:r>
          </w:p>
          <w:p w:rsidR="00BB3EF8" w:rsidRDefault="00BB3EF8" w:rsidP="00B07FF6">
            <w:pPr>
              <w:ind w:left="851"/>
              <w:rPr>
                <w:rFonts w:ascii="Arial" w:hAnsi="Arial" w:cs="Arial"/>
              </w:rPr>
            </w:pPr>
          </w:p>
          <w:p w:rsidR="000518FC" w:rsidRPr="000518FC" w:rsidRDefault="000518FC" w:rsidP="00B07FF6">
            <w:pPr>
              <w:numPr>
                <w:ilvl w:val="0"/>
                <w:numId w:val="13"/>
              </w:numPr>
              <w:ind w:left="426"/>
              <w:rPr>
                <w:rFonts w:ascii="Arial" w:hAnsi="Arial" w:cs="Arial"/>
              </w:rPr>
            </w:pPr>
            <w:r w:rsidRPr="000518FC">
              <w:rPr>
                <w:rFonts w:ascii="Arial" w:hAnsi="Arial" w:cs="Arial"/>
                <w:b/>
                <w:bCs/>
              </w:rPr>
              <w:t>Face-to-face conversations</w:t>
            </w:r>
            <w:r w:rsidRPr="000518FC">
              <w:rPr>
                <w:rFonts w:ascii="Arial" w:hAnsi="Arial" w:cs="Arial"/>
              </w:rPr>
              <w:t xml:space="preserve"> are key with doctors, nurses and pharmacy staff– there </w:t>
            </w:r>
            <w:proofErr w:type="gramStart"/>
            <w:r>
              <w:rPr>
                <w:rFonts w:ascii="Arial" w:hAnsi="Arial" w:cs="Arial"/>
              </w:rPr>
              <w:t>are</w:t>
            </w:r>
            <w:proofErr w:type="gramEnd"/>
            <w:r>
              <w:rPr>
                <w:rFonts w:ascii="Arial" w:hAnsi="Arial" w:cs="Arial"/>
              </w:rPr>
              <w:t xml:space="preserve"> </w:t>
            </w:r>
            <w:r w:rsidRPr="000518FC">
              <w:rPr>
                <w:rFonts w:ascii="Arial" w:hAnsi="Arial" w:cs="Arial"/>
              </w:rPr>
              <w:t>already enough campaigns and leaflets. Give people confidence to wait it out.</w:t>
            </w:r>
          </w:p>
          <w:p w:rsidR="000518FC" w:rsidRPr="000518FC" w:rsidRDefault="000518FC" w:rsidP="00B07FF6">
            <w:pPr>
              <w:ind w:left="426"/>
              <w:rPr>
                <w:rFonts w:ascii="Arial" w:hAnsi="Arial" w:cs="Arial"/>
              </w:rPr>
            </w:pPr>
          </w:p>
          <w:p w:rsidR="000518FC" w:rsidRDefault="000518FC" w:rsidP="00B07FF6">
            <w:pPr>
              <w:numPr>
                <w:ilvl w:val="0"/>
                <w:numId w:val="13"/>
              </w:numPr>
              <w:ind w:left="426"/>
              <w:rPr>
                <w:rFonts w:ascii="Arial" w:hAnsi="Arial" w:cs="Arial"/>
              </w:rPr>
            </w:pPr>
            <w:r w:rsidRPr="000518FC">
              <w:rPr>
                <w:rFonts w:ascii="Arial" w:hAnsi="Arial" w:cs="Arial"/>
                <w:b/>
                <w:bCs/>
              </w:rPr>
              <w:t>Work with people</w:t>
            </w:r>
            <w:r w:rsidRPr="000518FC">
              <w:rPr>
                <w:rFonts w:ascii="Arial" w:hAnsi="Arial" w:cs="Arial"/>
              </w:rPr>
              <w:t xml:space="preserve"> to develop the information</w:t>
            </w:r>
          </w:p>
          <w:p w:rsidR="00835352" w:rsidRDefault="00835352" w:rsidP="00B07FF6">
            <w:pPr>
              <w:pStyle w:val="ListParagraph"/>
              <w:rPr>
                <w:rFonts w:ascii="Arial" w:hAnsi="Arial" w:cs="Arial"/>
              </w:rPr>
            </w:pPr>
          </w:p>
          <w:p w:rsidR="000518FC" w:rsidRPr="000518FC" w:rsidRDefault="000518FC" w:rsidP="00B07FF6">
            <w:pPr>
              <w:numPr>
                <w:ilvl w:val="0"/>
                <w:numId w:val="13"/>
              </w:numPr>
              <w:ind w:left="426"/>
              <w:rPr>
                <w:rFonts w:ascii="Arial" w:hAnsi="Arial" w:cs="Arial"/>
                <w:b/>
                <w:bCs/>
              </w:rPr>
            </w:pPr>
            <w:r w:rsidRPr="000518FC">
              <w:rPr>
                <w:rFonts w:ascii="Arial" w:hAnsi="Arial" w:cs="Arial"/>
                <w:b/>
                <w:bCs/>
              </w:rPr>
              <w:t>Improve health literacy</w:t>
            </w:r>
          </w:p>
          <w:p w:rsidR="000518FC" w:rsidRDefault="000518FC" w:rsidP="00B07FF6">
            <w:pPr>
              <w:numPr>
                <w:ilvl w:val="1"/>
                <w:numId w:val="13"/>
              </w:numPr>
              <w:ind w:left="851"/>
              <w:rPr>
                <w:rFonts w:ascii="Arial" w:hAnsi="Arial" w:cs="Arial"/>
              </w:rPr>
            </w:pPr>
            <w:r w:rsidRPr="000518FC">
              <w:rPr>
                <w:rFonts w:ascii="Arial" w:hAnsi="Arial" w:cs="Arial"/>
              </w:rPr>
              <w:t>Work with schools</w:t>
            </w:r>
          </w:p>
          <w:p w:rsidR="000518FC" w:rsidRPr="000518FC" w:rsidRDefault="000518FC" w:rsidP="00B07FF6">
            <w:pPr>
              <w:ind w:left="851"/>
              <w:rPr>
                <w:rFonts w:ascii="Arial" w:hAnsi="Arial" w:cs="Arial"/>
              </w:rPr>
            </w:pPr>
          </w:p>
          <w:p w:rsidR="000518FC" w:rsidRDefault="000518FC" w:rsidP="00B07FF6">
            <w:pPr>
              <w:numPr>
                <w:ilvl w:val="0"/>
                <w:numId w:val="13"/>
              </w:numPr>
              <w:ind w:left="426"/>
              <w:rPr>
                <w:rFonts w:ascii="Arial" w:hAnsi="Arial" w:cs="Arial"/>
              </w:rPr>
            </w:pPr>
            <w:r w:rsidRPr="000518FC">
              <w:rPr>
                <w:rFonts w:ascii="Arial" w:hAnsi="Arial" w:cs="Arial"/>
                <w:b/>
                <w:bCs/>
              </w:rPr>
              <w:t>Co-ordinate advice</w:t>
            </w:r>
            <w:r w:rsidRPr="000518FC">
              <w:rPr>
                <w:rFonts w:ascii="Arial" w:hAnsi="Arial" w:cs="Arial"/>
              </w:rPr>
              <w:t xml:space="preserve"> between pharmacies and GPs as experience of conflicting information on who you should see</w:t>
            </w:r>
          </w:p>
          <w:p w:rsidR="000518FC" w:rsidRPr="000518FC" w:rsidRDefault="000518FC" w:rsidP="00B07FF6">
            <w:pPr>
              <w:ind w:left="426"/>
              <w:rPr>
                <w:rFonts w:ascii="Arial" w:hAnsi="Arial" w:cs="Arial"/>
              </w:rPr>
            </w:pPr>
          </w:p>
          <w:p w:rsidR="000518FC" w:rsidRPr="000518FC" w:rsidRDefault="000518FC" w:rsidP="00B07FF6">
            <w:pPr>
              <w:numPr>
                <w:ilvl w:val="0"/>
                <w:numId w:val="13"/>
              </w:numPr>
              <w:ind w:left="426"/>
              <w:rPr>
                <w:rFonts w:ascii="Arial" w:hAnsi="Arial" w:cs="Arial"/>
              </w:rPr>
            </w:pPr>
            <w:r w:rsidRPr="000518FC">
              <w:rPr>
                <w:rFonts w:ascii="Arial" w:hAnsi="Arial" w:cs="Arial"/>
              </w:rPr>
              <w:t xml:space="preserve">Have a </w:t>
            </w:r>
            <w:r w:rsidRPr="000518FC">
              <w:rPr>
                <w:rFonts w:ascii="Arial" w:hAnsi="Arial" w:cs="Arial"/>
                <w:b/>
                <w:bCs/>
              </w:rPr>
              <w:t>triage nurse</w:t>
            </w:r>
            <w:r w:rsidRPr="000518FC">
              <w:rPr>
                <w:rFonts w:ascii="Arial" w:hAnsi="Arial" w:cs="Arial"/>
              </w:rPr>
              <w:t xml:space="preserve"> instead of receptionist for some of the time, who can signpost to pharmacy where appropriate</w:t>
            </w:r>
          </w:p>
          <w:p w:rsidR="000518FC" w:rsidRPr="00B653A2" w:rsidRDefault="000518FC" w:rsidP="00B07FF6">
            <w:pPr>
              <w:rPr>
                <w:rFonts w:ascii="Arial" w:hAnsi="Arial" w:cs="Arial"/>
              </w:rPr>
            </w:pPr>
          </w:p>
        </w:tc>
      </w:tr>
    </w:tbl>
    <w:p w:rsidR="00B07FF6" w:rsidRDefault="00B07FF6" w:rsidP="00B07FF6">
      <w:pPr>
        <w:rPr>
          <w:rFonts w:ascii="Arial" w:hAnsi="Arial" w:cs="Arial"/>
        </w:rPr>
      </w:pPr>
    </w:p>
    <w:p w:rsidR="00B42C8B" w:rsidRDefault="005154D3" w:rsidP="00B07FF6">
      <w:pPr>
        <w:rPr>
          <w:rFonts w:ascii="Arial" w:hAnsi="Arial" w:cs="Arial"/>
          <w:b/>
          <w:u w:val="single"/>
        </w:rPr>
      </w:pPr>
      <w:r>
        <w:rPr>
          <w:rFonts w:ascii="Arial" w:hAnsi="Arial" w:cs="Arial"/>
          <w:b/>
          <w:u w:val="single"/>
        </w:rPr>
        <w:t>The Barnsley PharmacyFirst Scheme</w:t>
      </w:r>
    </w:p>
    <w:p w:rsidR="00AB22E6" w:rsidRDefault="00AB22E6" w:rsidP="00B07FF6">
      <w:pPr>
        <w:rPr>
          <w:rFonts w:ascii="Arial" w:hAnsi="Arial" w:cs="Arial"/>
          <w:b/>
          <w:u w:val="single"/>
        </w:rPr>
      </w:pPr>
    </w:p>
    <w:tbl>
      <w:tblPr>
        <w:tblStyle w:val="TableList4"/>
        <w:tblW w:w="0" w:type="auto"/>
        <w:tblLook w:val="04A0" w:firstRow="1" w:lastRow="0" w:firstColumn="1" w:lastColumn="0" w:noHBand="0" w:noVBand="1"/>
      </w:tblPr>
      <w:tblGrid>
        <w:gridCol w:w="10456"/>
      </w:tblGrid>
      <w:tr w:rsidR="00B42C8B"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B42C8B" w:rsidRPr="00CD7217" w:rsidRDefault="00B42C8B" w:rsidP="00B07FF6">
            <w:pPr>
              <w:rPr>
                <w:rFonts w:ascii="Arial" w:hAnsi="Arial" w:cs="Arial"/>
              </w:rPr>
            </w:pPr>
            <w:r w:rsidRPr="00CD7217">
              <w:rPr>
                <w:rFonts w:ascii="Arial" w:hAnsi="Arial" w:cs="Arial"/>
              </w:rPr>
              <w:t>Q</w:t>
            </w:r>
            <w:r>
              <w:rPr>
                <w:rFonts w:ascii="Arial" w:hAnsi="Arial" w:cs="Arial"/>
              </w:rPr>
              <w:t>4</w:t>
            </w:r>
            <w:r w:rsidRPr="00CD7217">
              <w:rPr>
                <w:rFonts w:ascii="Arial" w:hAnsi="Arial" w:cs="Arial"/>
              </w:rPr>
              <w:t xml:space="preserve">) </w:t>
            </w:r>
            <w:r>
              <w:rPr>
                <w:rFonts w:ascii="Arial" w:hAnsi="Arial" w:cs="Arial"/>
              </w:rPr>
              <w:t xml:space="preserve">What </w:t>
            </w:r>
            <w:r w:rsidR="004F1E6F">
              <w:rPr>
                <w:rFonts w:ascii="Arial" w:hAnsi="Arial" w:cs="Arial"/>
              </w:rPr>
              <w:t xml:space="preserve">do we need to consider when applying this new guidance to the </w:t>
            </w:r>
            <w:r w:rsidR="004F1E6F" w:rsidRPr="004F1E6F">
              <w:rPr>
                <w:rFonts w:ascii="Arial" w:hAnsi="Arial" w:cs="Arial"/>
                <w:i/>
              </w:rPr>
              <w:t xml:space="preserve">PharmacyFirst </w:t>
            </w:r>
            <w:r w:rsidR="004F1E6F">
              <w:rPr>
                <w:rFonts w:ascii="Arial" w:hAnsi="Arial" w:cs="Arial"/>
              </w:rPr>
              <w:t>scheme across Barnsley</w:t>
            </w:r>
            <w:r w:rsidRPr="00B653A2">
              <w:rPr>
                <w:rFonts w:ascii="Arial" w:hAnsi="Arial" w:cs="Arial"/>
              </w:rPr>
              <w:t>?</w:t>
            </w:r>
          </w:p>
        </w:tc>
      </w:tr>
      <w:tr w:rsidR="000518FC" w:rsidRPr="00CD7217" w:rsidTr="00835352">
        <w:trPr>
          <w:trHeight w:val="1149"/>
        </w:trPr>
        <w:tc>
          <w:tcPr>
            <w:tcW w:w="10456" w:type="dxa"/>
          </w:tcPr>
          <w:p w:rsidR="000518FC" w:rsidRPr="00B653A2" w:rsidRDefault="000518FC" w:rsidP="00B07FF6">
            <w:pPr>
              <w:rPr>
                <w:rFonts w:ascii="Arial" w:hAnsi="Arial" w:cs="Arial"/>
              </w:rPr>
            </w:pPr>
            <w:r>
              <w:rPr>
                <w:rFonts w:ascii="Arial" w:hAnsi="Arial" w:cs="Arial"/>
              </w:rPr>
              <w:t xml:space="preserve">108 </w:t>
            </w:r>
            <w:r w:rsidRPr="00B42C8B">
              <w:rPr>
                <w:rFonts w:ascii="Arial" w:hAnsi="Arial" w:cs="Arial"/>
              </w:rPr>
              <w:t xml:space="preserve">people provided a response in relation to the above question.  </w:t>
            </w:r>
          </w:p>
          <w:p w:rsidR="000518FC" w:rsidRDefault="000518FC" w:rsidP="00B07FF6">
            <w:pPr>
              <w:rPr>
                <w:rFonts w:ascii="Arial" w:hAnsi="Arial" w:cs="Arial"/>
              </w:rPr>
            </w:pPr>
          </w:p>
          <w:p w:rsidR="00835352" w:rsidRDefault="00F41B82" w:rsidP="00B07FF6">
            <w:pPr>
              <w:rPr>
                <w:rFonts w:ascii="Arial" w:hAnsi="Arial" w:cs="Arial"/>
              </w:rPr>
            </w:pPr>
            <w:r>
              <w:rPr>
                <w:rFonts w:ascii="Arial" w:hAnsi="Arial" w:cs="Arial"/>
              </w:rPr>
              <w:t>We asked people what we need to consider when applying this new guidance specifically in relation to our local PharmacyFirst scheme and the feedback we received broadl</w:t>
            </w:r>
            <w:r w:rsidR="00FA326E">
              <w:rPr>
                <w:rFonts w:ascii="Arial" w:hAnsi="Arial" w:cs="Arial"/>
              </w:rPr>
              <w:t>y fell into the following areas</w:t>
            </w:r>
            <w:r>
              <w:rPr>
                <w:rFonts w:ascii="Arial" w:hAnsi="Arial" w:cs="Arial"/>
              </w:rPr>
              <w:t xml:space="preserve">; </w:t>
            </w:r>
            <w:r w:rsidR="00FA326E">
              <w:rPr>
                <w:rFonts w:ascii="Arial" w:hAnsi="Arial" w:cs="Arial"/>
              </w:rPr>
              <w:t>those people who use (patients) or provide (pharmacies) PharmacyFirst on a regular basis, value this and wou</w:t>
            </w:r>
            <w:r w:rsidR="00842037">
              <w:rPr>
                <w:rFonts w:ascii="Arial" w:hAnsi="Arial" w:cs="Arial"/>
              </w:rPr>
              <w:t>ld like to see it stay the same;</w:t>
            </w:r>
            <w:r w:rsidR="00FA326E">
              <w:rPr>
                <w:rFonts w:ascii="Arial" w:hAnsi="Arial" w:cs="Arial"/>
              </w:rPr>
              <w:t xml:space="preserve"> those people who </w:t>
            </w:r>
            <w:r w:rsidR="00842037">
              <w:rPr>
                <w:rFonts w:ascii="Arial" w:hAnsi="Arial" w:cs="Arial"/>
              </w:rPr>
              <w:t xml:space="preserve">use the scheme and would support changes to this in line with the new guidance; those people who </w:t>
            </w:r>
            <w:r w:rsidR="00FA326E">
              <w:rPr>
                <w:rFonts w:ascii="Arial" w:hAnsi="Arial" w:cs="Arial"/>
              </w:rPr>
              <w:t xml:space="preserve">have heard of the scheme but haven’t used it and those people who have never heard of it.  </w:t>
            </w:r>
          </w:p>
          <w:p w:rsidR="00835352" w:rsidRDefault="00835352" w:rsidP="00B07FF6">
            <w:pPr>
              <w:rPr>
                <w:rFonts w:ascii="Arial" w:hAnsi="Arial" w:cs="Arial"/>
              </w:rPr>
            </w:pPr>
          </w:p>
          <w:p w:rsidR="00FA326E" w:rsidRDefault="00FA326E" w:rsidP="00B07FF6">
            <w:pPr>
              <w:rPr>
                <w:rFonts w:ascii="Arial" w:hAnsi="Arial" w:cs="Arial"/>
              </w:rPr>
            </w:pPr>
            <w:r>
              <w:rPr>
                <w:rFonts w:ascii="Arial" w:hAnsi="Arial" w:cs="Arial"/>
              </w:rPr>
              <w:lastRenderedPageBreak/>
              <w:t xml:space="preserve">We received feedback along the lines of the following; </w:t>
            </w:r>
          </w:p>
          <w:p w:rsidR="00F41B82" w:rsidRDefault="00F41B82" w:rsidP="00B07FF6">
            <w:pPr>
              <w:rPr>
                <w:rFonts w:ascii="Arial" w:hAnsi="Arial" w:cs="Arial"/>
              </w:rPr>
            </w:pPr>
          </w:p>
          <w:p w:rsidR="00F41B82" w:rsidRDefault="00F41B82" w:rsidP="00B07FF6">
            <w:pPr>
              <w:pStyle w:val="ListParagraph"/>
              <w:numPr>
                <w:ilvl w:val="0"/>
                <w:numId w:val="16"/>
              </w:numPr>
              <w:ind w:left="426"/>
              <w:rPr>
                <w:rFonts w:ascii="Arial" w:hAnsi="Arial" w:cs="Arial"/>
              </w:rPr>
            </w:pPr>
            <w:r w:rsidRPr="00FA326E">
              <w:rPr>
                <w:rFonts w:ascii="Arial" w:hAnsi="Arial" w:cs="Arial"/>
                <w:b/>
              </w:rPr>
              <w:t>Praise for PharmacyFirst</w:t>
            </w:r>
            <w:r>
              <w:rPr>
                <w:rFonts w:ascii="Arial" w:hAnsi="Arial" w:cs="Arial"/>
              </w:rPr>
              <w:t xml:space="preserve"> </w:t>
            </w:r>
            <w:r w:rsidR="00842037" w:rsidRPr="00842037">
              <w:rPr>
                <w:rFonts w:ascii="Arial" w:hAnsi="Arial" w:cs="Arial"/>
                <w:b/>
              </w:rPr>
              <w:t xml:space="preserve">and support to retain this in its current form </w:t>
            </w:r>
            <w:r>
              <w:rPr>
                <w:rFonts w:ascii="Arial" w:hAnsi="Arial" w:cs="Arial"/>
              </w:rPr>
              <w:t>– really useful scheme that often saves people taking unnecessary GP appointments which people often struggle to access in the first place</w:t>
            </w:r>
            <w:r w:rsidR="00FA326E">
              <w:rPr>
                <w:rFonts w:ascii="Arial" w:hAnsi="Arial" w:cs="Arial"/>
              </w:rPr>
              <w:t xml:space="preserve">. The service is especially valued by those people who are on low incomes, parents of young children and older people.  </w:t>
            </w:r>
          </w:p>
          <w:p w:rsidR="00F41B82" w:rsidRDefault="00F41B82" w:rsidP="00B07FF6">
            <w:pPr>
              <w:pStyle w:val="ListParagraph"/>
              <w:ind w:left="426"/>
              <w:rPr>
                <w:rFonts w:ascii="Arial" w:hAnsi="Arial" w:cs="Arial"/>
              </w:rPr>
            </w:pPr>
          </w:p>
          <w:p w:rsidR="00842037" w:rsidRPr="00FA326E" w:rsidRDefault="00842037" w:rsidP="00B07FF6">
            <w:pPr>
              <w:pStyle w:val="ListParagraph"/>
              <w:numPr>
                <w:ilvl w:val="0"/>
                <w:numId w:val="16"/>
              </w:numPr>
              <w:ind w:left="426"/>
              <w:rPr>
                <w:rFonts w:ascii="Arial" w:hAnsi="Arial" w:cs="Arial"/>
              </w:rPr>
            </w:pPr>
            <w:r>
              <w:rPr>
                <w:rFonts w:ascii="Arial" w:hAnsi="Arial" w:cs="Arial"/>
              </w:rPr>
              <w:t xml:space="preserve">By changing the way in which PharmacyFirst operates </w:t>
            </w:r>
            <w:r w:rsidRPr="00F60A13">
              <w:rPr>
                <w:rFonts w:ascii="Arial" w:hAnsi="Arial" w:cs="Arial"/>
                <w:b/>
              </w:rPr>
              <w:t>this</w:t>
            </w:r>
            <w:r>
              <w:rPr>
                <w:rFonts w:ascii="Arial" w:hAnsi="Arial" w:cs="Arial"/>
              </w:rPr>
              <w:t xml:space="preserve"> </w:t>
            </w:r>
            <w:r w:rsidRPr="00F60A13">
              <w:rPr>
                <w:rFonts w:ascii="Arial" w:hAnsi="Arial" w:cs="Arial"/>
                <w:b/>
              </w:rPr>
              <w:t>could have an impact on more people seeking a GP appointment</w:t>
            </w:r>
            <w:r>
              <w:rPr>
                <w:rFonts w:ascii="Arial" w:hAnsi="Arial" w:cs="Arial"/>
              </w:rPr>
              <w:t xml:space="preserve"> then going to see their Pharmacist which could lead to the opposite effect the scheme was designed to have when first implemented</w:t>
            </w:r>
            <w:r w:rsidR="003C5CC5">
              <w:rPr>
                <w:rFonts w:ascii="Arial" w:hAnsi="Arial" w:cs="Arial"/>
              </w:rPr>
              <w:t>.</w:t>
            </w:r>
          </w:p>
          <w:p w:rsidR="00842037" w:rsidRPr="00842037" w:rsidRDefault="00842037" w:rsidP="00B07FF6">
            <w:pPr>
              <w:pStyle w:val="ListParagraph"/>
              <w:rPr>
                <w:rFonts w:ascii="Arial" w:hAnsi="Arial" w:cs="Arial"/>
                <w:b/>
              </w:rPr>
            </w:pPr>
          </w:p>
          <w:p w:rsidR="00842037" w:rsidRPr="00842037" w:rsidRDefault="00842037" w:rsidP="00B07FF6">
            <w:pPr>
              <w:pStyle w:val="ListParagraph"/>
              <w:numPr>
                <w:ilvl w:val="0"/>
                <w:numId w:val="16"/>
              </w:numPr>
              <w:ind w:left="426"/>
              <w:rPr>
                <w:rFonts w:ascii="Arial" w:hAnsi="Arial" w:cs="Arial"/>
              </w:rPr>
            </w:pPr>
            <w:r w:rsidRPr="00842037">
              <w:rPr>
                <w:rFonts w:ascii="Arial" w:hAnsi="Arial" w:cs="Arial"/>
                <w:b/>
              </w:rPr>
              <w:t xml:space="preserve">Concerns </w:t>
            </w:r>
            <w:r>
              <w:rPr>
                <w:rFonts w:ascii="Arial" w:hAnsi="Arial" w:cs="Arial"/>
                <w:b/>
              </w:rPr>
              <w:t xml:space="preserve">expressed </w:t>
            </w:r>
            <w:r w:rsidRPr="00842037">
              <w:rPr>
                <w:rFonts w:ascii="Arial" w:hAnsi="Arial" w:cs="Arial"/>
                <w:b/>
              </w:rPr>
              <w:t>over people accessing the advice under the scheme but not being able to afford the treatment</w:t>
            </w:r>
            <w:r>
              <w:rPr>
                <w:rFonts w:ascii="Arial" w:hAnsi="Arial" w:cs="Arial"/>
              </w:rPr>
              <w:t xml:space="preserve"> and going without thus making something ‘minor’ more significant and longer term. This could have a particularly harmful effect on children and vulnerable adults.    </w:t>
            </w:r>
          </w:p>
          <w:p w:rsidR="00842037" w:rsidRPr="00842037" w:rsidRDefault="00842037" w:rsidP="00B07FF6">
            <w:pPr>
              <w:pStyle w:val="ListParagraph"/>
              <w:rPr>
                <w:rFonts w:ascii="Arial" w:hAnsi="Arial" w:cs="Arial"/>
                <w:b/>
              </w:rPr>
            </w:pPr>
          </w:p>
          <w:p w:rsidR="00F41B82" w:rsidRDefault="00F60A13" w:rsidP="00B07FF6">
            <w:pPr>
              <w:pStyle w:val="ListParagraph"/>
              <w:numPr>
                <w:ilvl w:val="0"/>
                <w:numId w:val="16"/>
              </w:numPr>
              <w:ind w:left="426"/>
              <w:rPr>
                <w:rFonts w:ascii="Arial" w:hAnsi="Arial" w:cs="Arial"/>
              </w:rPr>
            </w:pPr>
            <w:r w:rsidRPr="00F60A13">
              <w:rPr>
                <w:rFonts w:ascii="Arial" w:hAnsi="Arial" w:cs="Arial"/>
                <w:b/>
              </w:rPr>
              <w:t>Get clear advice out to the public</w:t>
            </w:r>
            <w:r w:rsidR="00842037">
              <w:rPr>
                <w:rFonts w:ascii="Arial" w:hAnsi="Arial" w:cs="Arial"/>
                <w:b/>
              </w:rPr>
              <w:t xml:space="preserve"> and the pharmacists</w:t>
            </w:r>
            <w:r>
              <w:rPr>
                <w:rFonts w:ascii="Arial" w:hAnsi="Arial" w:cs="Arial"/>
              </w:rPr>
              <w:t xml:space="preserve"> - </w:t>
            </w:r>
            <w:r w:rsidR="00F41B82" w:rsidRPr="00842037">
              <w:rPr>
                <w:rFonts w:ascii="Arial" w:hAnsi="Arial" w:cs="Arial"/>
              </w:rPr>
              <w:t xml:space="preserve">ensure people are informed what they are entitled to and what they aren’t and </w:t>
            </w:r>
            <w:r w:rsidRPr="00842037">
              <w:rPr>
                <w:rFonts w:ascii="Arial" w:hAnsi="Arial" w:cs="Arial"/>
              </w:rPr>
              <w:t xml:space="preserve">be really clear about </w:t>
            </w:r>
            <w:r w:rsidR="00F41B82" w:rsidRPr="00842037">
              <w:rPr>
                <w:rFonts w:ascii="Arial" w:hAnsi="Arial" w:cs="Arial"/>
              </w:rPr>
              <w:t>the reasons why</w:t>
            </w:r>
            <w:r w:rsidR="00842037">
              <w:rPr>
                <w:rFonts w:ascii="Arial" w:hAnsi="Arial" w:cs="Arial"/>
              </w:rPr>
              <w:t>. E</w:t>
            </w:r>
            <w:r w:rsidR="00F41B82">
              <w:rPr>
                <w:rFonts w:ascii="Arial" w:hAnsi="Arial" w:cs="Arial"/>
              </w:rPr>
              <w:t xml:space="preserve">xplain the reasons for this </w:t>
            </w:r>
            <w:r w:rsidR="00FA326E">
              <w:rPr>
                <w:rFonts w:ascii="Arial" w:hAnsi="Arial" w:cs="Arial"/>
              </w:rPr>
              <w:t xml:space="preserve">and give enough time for people to be made aware of this before it happens as this could lead to people being frustrated if they have come to expect or rely on this service from their local pharmacy. </w:t>
            </w:r>
            <w:r w:rsidR="00F41B82">
              <w:rPr>
                <w:rFonts w:ascii="Arial" w:hAnsi="Arial" w:cs="Arial"/>
              </w:rPr>
              <w:t xml:space="preserve"> </w:t>
            </w:r>
          </w:p>
          <w:p w:rsidR="00835352" w:rsidRPr="00835352" w:rsidRDefault="00835352" w:rsidP="00B07FF6">
            <w:pPr>
              <w:pStyle w:val="ListParagraph"/>
              <w:rPr>
                <w:rFonts w:ascii="Arial" w:hAnsi="Arial" w:cs="Arial"/>
              </w:rPr>
            </w:pPr>
          </w:p>
          <w:p w:rsidR="00FA326E" w:rsidRDefault="00835352" w:rsidP="00B07FF6">
            <w:pPr>
              <w:pStyle w:val="ListParagraph"/>
              <w:numPr>
                <w:ilvl w:val="0"/>
                <w:numId w:val="16"/>
              </w:numPr>
              <w:ind w:left="426"/>
              <w:rPr>
                <w:rFonts w:ascii="Arial" w:hAnsi="Arial" w:cs="Arial"/>
              </w:rPr>
            </w:pPr>
            <w:r>
              <w:rPr>
                <w:rFonts w:ascii="Arial" w:hAnsi="Arial" w:cs="Arial"/>
                <w:b/>
              </w:rPr>
              <w:t>H</w:t>
            </w:r>
            <w:r w:rsidR="00F60A13" w:rsidRPr="00F60A13">
              <w:rPr>
                <w:rFonts w:ascii="Arial" w:hAnsi="Arial" w:cs="Arial"/>
                <w:b/>
              </w:rPr>
              <w:t xml:space="preserve">ealth </w:t>
            </w:r>
            <w:r w:rsidR="004F795B">
              <w:rPr>
                <w:rFonts w:ascii="Arial" w:hAnsi="Arial" w:cs="Arial"/>
                <w:b/>
              </w:rPr>
              <w:t>e</w:t>
            </w:r>
            <w:r w:rsidR="00F60A13" w:rsidRPr="00F60A13">
              <w:rPr>
                <w:rFonts w:ascii="Arial" w:hAnsi="Arial" w:cs="Arial"/>
                <w:b/>
              </w:rPr>
              <w:t>ducation</w:t>
            </w:r>
            <w:r w:rsidR="00F60A13">
              <w:rPr>
                <w:rFonts w:ascii="Arial" w:hAnsi="Arial" w:cs="Arial"/>
              </w:rPr>
              <w:t xml:space="preserve"> - </w:t>
            </w:r>
            <w:r w:rsidR="00FA326E">
              <w:rPr>
                <w:rFonts w:ascii="Arial" w:hAnsi="Arial" w:cs="Arial"/>
              </w:rPr>
              <w:t xml:space="preserve">Use any change to the scheme to </w:t>
            </w:r>
            <w:r w:rsidR="00FA326E" w:rsidRPr="00FA326E">
              <w:rPr>
                <w:rFonts w:ascii="Arial" w:hAnsi="Arial" w:cs="Arial"/>
                <w:b/>
              </w:rPr>
              <w:t>raise awareness of the existence of PharmacyFirst</w:t>
            </w:r>
            <w:r w:rsidR="00FA326E">
              <w:rPr>
                <w:rFonts w:ascii="Arial" w:hAnsi="Arial" w:cs="Arial"/>
              </w:rPr>
              <w:t xml:space="preserve"> </w:t>
            </w:r>
            <w:r w:rsidR="00F60A13">
              <w:rPr>
                <w:rFonts w:ascii="Arial" w:hAnsi="Arial" w:cs="Arial"/>
              </w:rPr>
              <w:t xml:space="preserve">in terms of the advice element </w:t>
            </w:r>
            <w:r w:rsidR="00FA326E">
              <w:rPr>
                <w:rFonts w:ascii="Arial" w:hAnsi="Arial" w:cs="Arial"/>
              </w:rPr>
              <w:t xml:space="preserve">as some people </w:t>
            </w:r>
            <w:r w:rsidR="00F60A13">
              <w:rPr>
                <w:rFonts w:ascii="Arial" w:hAnsi="Arial" w:cs="Arial"/>
              </w:rPr>
              <w:t>are</w:t>
            </w:r>
            <w:r w:rsidR="00FA326E">
              <w:rPr>
                <w:rFonts w:ascii="Arial" w:hAnsi="Arial" w:cs="Arial"/>
              </w:rPr>
              <w:t xml:space="preserve"> unaware of what it is and does. </w:t>
            </w:r>
            <w:r w:rsidR="00F60A13" w:rsidRPr="00F60A13">
              <w:rPr>
                <w:rFonts w:ascii="Arial" w:hAnsi="Arial" w:cs="Arial"/>
              </w:rPr>
              <w:t xml:space="preserve">Education of the public </w:t>
            </w:r>
            <w:r w:rsidR="00F60A13">
              <w:rPr>
                <w:rFonts w:ascii="Arial" w:hAnsi="Arial" w:cs="Arial"/>
              </w:rPr>
              <w:t xml:space="preserve">is imperative </w:t>
            </w:r>
            <w:r w:rsidR="00F60A13" w:rsidRPr="00F60A13">
              <w:rPr>
                <w:rFonts w:ascii="Arial" w:hAnsi="Arial" w:cs="Arial"/>
              </w:rPr>
              <w:t xml:space="preserve">to ensure they are aware that, for these </w:t>
            </w:r>
            <w:r w:rsidR="00F60A13">
              <w:rPr>
                <w:rFonts w:ascii="Arial" w:hAnsi="Arial" w:cs="Arial"/>
              </w:rPr>
              <w:t xml:space="preserve">type of </w:t>
            </w:r>
            <w:r w:rsidR="00F60A13" w:rsidRPr="00F60A13">
              <w:rPr>
                <w:rFonts w:ascii="Arial" w:hAnsi="Arial" w:cs="Arial"/>
              </w:rPr>
              <w:t xml:space="preserve">ailments, a pharmacist is </w:t>
            </w:r>
            <w:r w:rsidR="00F60A13">
              <w:rPr>
                <w:rFonts w:ascii="Arial" w:hAnsi="Arial" w:cs="Arial"/>
              </w:rPr>
              <w:t xml:space="preserve">really </w:t>
            </w:r>
            <w:r w:rsidR="00F60A13" w:rsidRPr="00F60A13">
              <w:rPr>
                <w:rFonts w:ascii="Arial" w:hAnsi="Arial" w:cs="Arial"/>
              </w:rPr>
              <w:t>well qualified to advise</w:t>
            </w:r>
            <w:r w:rsidR="00F60A13">
              <w:rPr>
                <w:rFonts w:ascii="Arial" w:hAnsi="Arial" w:cs="Arial"/>
              </w:rPr>
              <w:t xml:space="preserve">. </w:t>
            </w:r>
          </w:p>
          <w:p w:rsidR="000518FC" w:rsidRPr="003C5CC5" w:rsidRDefault="000518FC" w:rsidP="00B07FF6">
            <w:pPr>
              <w:rPr>
                <w:rFonts w:ascii="Arial" w:hAnsi="Arial" w:cs="Arial"/>
              </w:rPr>
            </w:pPr>
          </w:p>
        </w:tc>
      </w:tr>
    </w:tbl>
    <w:p w:rsidR="000518FC" w:rsidRPr="005154D3" w:rsidRDefault="000518FC" w:rsidP="00B07FF6">
      <w:pPr>
        <w:shd w:val="clear" w:color="auto" w:fill="FFFFFF"/>
        <w:rPr>
          <w:rFonts w:ascii="Arial" w:eastAsia="Times New Roman" w:hAnsi="Arial" w:cs="Arial"/>
          <w:color w:val="333333"/>
          <w:lang w:eastAsia="en-GB"/>
        </w:rPr>
      </w:pPr>
    </w:p>
    <w:tbl>
      <w:tblPr>
        <w:tblStyle w:val="TableList4"/>
        <w:tblW w:w="0" w:type="auto"/>
        <w:tblLook w:val="04A0" w:firstRow="1" w:lastRow="0" w:firstColumn="1" w:lastColumn="0" w:noHBand="0" w:noVBand="1"/>
      </w:tblPr>
      <w:tblGrid>
        <w:gridCol w:w="10456"/>
      </w:tblGrid>
      <w:tr w:rsidR="005E4A37"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5E4A37" w:rsidRPr="00CD7217" w:rsidRDefault="005E4A37" w:rsidP="00B07FF6">
            <w:pPr>
              <w:rPr>
                <w:rFonts w:ascii="Arial" w:hAnsi="Arial" w:cs="Arial"/>
              </w:rPr>
            </w:pPr>
            <w:r w:rsidRPr="00CD7217">
              <w:rPr>
                <w:rFonts w:ascii="Arial" w:hAnsi="Arial" w:cs="Arial"/>
              </w:rPr>
              <w:t>Q</w:t>
            </w:r>
            <w:r>
              <w:rPr>
                <w:rFonts w:ascii="Arial" w:hAnsi="Arial" w:cs="Arial"/>
              </w:rPr>
              <w:t>5</w:t>
            </w:r>
            <w:r w:rsidRPr="00CD7217">
              <w:rPr>
                <w:rFonts w:ascii="Arial" w:hAnsi="Arial" w:cs="Arial"/>
              </w:rPr>
              <w:t xml:space="preserve">) </w:t>
            </w:r>
            <w:r>
              <w:rPr>
                <w:rFonts w:ascii="Arial" w:hAnsi="Arial" w:cs="Arial"/>
              </w:rPr>
              <w:t xml:space="preserve">What do we need to consider when </w:t>
            </w:r>
            <w:r w:rsidR="005154D3">
              <w:rPr>
                <w:rFonts w:ascii="Arial" w:hAnsi="Arial" w:cs="Arial"/>
              </w:rPr>
              <w:t>this guidance is applied in Pharmacies</w:t>
            </w:r>
            <w:r w:rsidRPr="00B653A2">
              <w:rPr>
                <w:rFonts w:ascii="Arial" w:hAnsi="Arial" w:cs="Arial"/>
              </w:rPr>
              <w:t>?</w:t>
            </w:r>
          </w:p>
        </w:tc>
      </w:tr>
      <w:tr w:rsidR="003C5CC5" w:rsidRPr="00CD7217" w:rsidTr="00835352">
        <w:trPr>
          <w:trHeight w:val="1149"/>
        </w:trPr>
        <w:tc>
          <w:tcPr>
            <w:tcW w:w="10456" w:type="dxa"/>
          </w:tcPr>
          <w:p w:rsidR="003C5CC5" w:rsidRDefault="00CD1EB5" w:rsidP="00B07FF6">
            <w:pPr>
              <w:rPr>
                <w:rFonts w:ascii="Arial" w:hAnsi="Arial" w:cs="Arial"/>
              </w:rPr>
            </w:pPr>
            <w:r>
              <w:rPr>
                <w:rFonts w:ascii="Arial" w:hAnsi="Arial" w:cs="Arial"/>
              </w:rPr>
              <w:t xml:space="preserve">We asked people specifically what we need to consider when this guidance is applied in Pharmacies and 86 </w:t>
            </w:r>
            <w:r w:rsidRPr="00B42C8B">
              <w:rPr>
                <w:rFonts w:ascii="Arial" w:hAnsi="Arial" w:cs="Arial"/>
              </w:rPr>
              <w:t xml:space="preserve">people provided a response in relation to </w:t>
            </w:r>
            <w:r w:rsidR="004F795B">
              <w:rPr>
                <w:rFonts w:ascii="Arial" w:hAnsi="Arial" w:cs="Arial"/>
              </w:rPr>
              <w:t xml:space="preserve">this.  </w:t>
            </w:r>
          </w:p>
          <w:p w:rsidR="004F795B" w:rsidRDefault="004F795B" w:rsidP="00B07FF6">
            <w:pPr>
              <w:rPr>
                <w:rFonts w:ascii="Arial" w:hAnsi="Arial" w:cs="Arial"/>
              </w:rPr>
            </w:pPr>
          </w:p>
          <w:p w:rsidR="004F795B" w:rsidRDefault="004F795B" w:rsidP="00B07FF6">
            <w:pPr>
              <w:rPr>
                <w:rFonts w:ascii="Arial" w:hAnsi="Arial" w:cs="Arial"/>
              </w:rPr>
            </w:pPr>
            <w:r>
              <w:rPr>
                <w:rFonts w:ascii="Arial" w:hAnsi="Arial" w:cs="Arial"/>
              </w:rPr>
              <w:t xml:space="preserve">The feedback we received fell into the following themes; </w:t>
            </w:r>
          </w:p>
          <w:p w:rsidR="004F795B" w:rsidRDefault="004F795B" w:rsidP="00B07FF6">
            <w:pPr>
              <w:rPr>
                <w:rFonts w:ascii="Arial" w:hAnsi="Arial" w:cs="Arial"/>
              </w:rPr>
            </w:pPr>
          </w:p>
          <w:p w:rsidR="004F795B" w:rsidRDefault="004F795B" w:rsidP="00B07FF6">
            <w:pPr>
              <w:pStyle w:val="ListParagraph"/>
              <w:numPr>
                <w:ilvl w:val="0"/>
                <w:numId w:val="18"/>
              </w:numPr>
              <w:ind w:left="426"/>
              <w:rPr>
                <w:rFonts w:ascii="Arial" w:hAnsi="Arial" w:cs="Arial"/>
              </w:rPr>
            </w:pPr>
            <w:r w:rsidRPr="004F795B">
              <w:rPr>
                <w:rFonts w:ascii="Arial" w:hAnsi="Arial" w:cs="Arial"/>
                <w:b/>
              </w:rPr>
              <w:t>Clear guidance and criteria</w:t>
            </w:r>
            <w:r>
              <w:rPr>
                <w:rFonts w:ascii="Arial" w:hAnsi="Arial" w:cs="Arial"/>
              </w:rPr>
              <w:t xml:space="preserve"> </w:t>
            </w:r>
          </w:p>
          <w:p w:rsidR="004F795B" w:rsidRDefault="004F795B" w:rsidP="00B07FF6">
            <w:pPr>
              <w:pStyle w:val="ListParagraph"/>
              <w:numPr>
                <w:ilvl w:val="0"/>
                <w:numId w:val="20"/>
              </w:numPr>
              <w:rPr>
                <w:rFonts w:ascii="Arial" w:hAnsi="Arial" w:cs="Arial"/>
              </w:rPr>
            </w:pPr>
            <w:r>
              <w:rPr>
                <w:rFonts w:ascii="Arial" w:hAnsi="Arial" w:cs="Arial"/>
              </w:rPr>
              <w:t xml:space="preserve">For pharmacists to follow in terms of PharmacyFirst and the wider guidance </w:t>
            </w:r>
          </w:p>
          <w:p w:rsidR="004F795B" w:rsidRDefault="004F795B" w:rsidP="00B07FF6">
            <w:pPr>
              <w:pStyle w:val="ListParagraph"/>
              <w:numPr>
                <w:ilvl w:val="0"/>
                <w:numId w:val="20"/>
              </w:numPr>
              <w:rPr>
                <w:rFonts w:ascii="Arial" w:hAnsi="Arial" w:cs="Arial"/>
              </w:rPr>
            </w:pPr>
            <w:r>
              <w:rPr>
                <w:rFonts w:ascii="Arial" w:hAnsi="Arial" w:cs="Arial"/>
              </w:rPr>
              <w:t>For patients affected by the changes</w:t>
            </w:r>
          </w:p>
          <w:p w:rsidR="004F795B" w:rsidRDefault="004F795B" w:rsidP="00B07FF6">
            <w:pPr>
              <w:pStyle w:val="ListParagraph"/>
              <w:numPr>
                <w:ilvl w:val="0"/>
                <w:numId w:val="20"/>
              </w:numPr>
              <w:rPr>
                <w:rFonts w:ascii="Arial" w:hAnsi="Arial" w:cs="Arial"/>
              </w:rPr>
            </w:pPr>
            <w:r>
              <w:rPr>
                <w:rFonts w:ascii="Arial" w:hAnsi="Arial" w:cs="Arial"/>
              </w:rPr>
              <w:t>Consistent messaging across the borough</w:t>
            </w:r>
          </w:p>
          <w:p w:rsidR="004F795B" w:rsidRDefault="004F795B" w:rsidP="00B07FF6">
            <w:pPr>
              <w:rPr>
                <w:rFonts w:ascii="Arial" w:hAnsi="Arial" w:cs="Arial"/>
              </w:rPr>
            </w:pPr>
          </w:p>
          <w:p w:rsidR="004F795B" w:rsidRPr="004F795B" w:rsidRDefault="004F795B" w:rsidP="00B07FF6">
            <w:pPr>
              <w:pStyle w:val="ListParagraph"/>
              <w:numPr>
                <w:ilvl w:val="0"/>
                <w:numId w:val="21"/>
              </w:numPr>
              <w:ind w:left="426"/>
              <w:rPr>
                <w:rFonts w:ascii="Arial" w:hAnsi="Arial" w:cs="Arial"/>
              </w:rPr>
            </w:pPr>
            <w:r w:rsidRPr="004F795B">
              <w:rPr>
                <w:rFonts w:ascii="Arial" w:hAnsi="Arial" w:cs="Arial"/>
                <w:b/>
              </w:rPr>
              <w:t xml:space="preserve">Improve health education - </w:t>
            </w:r>
            <w:r w:rsidRPr="004F795B">
              <w:rPr>
                <w:rFonts w:ascii="Arial" w:hAnsi="Arial" w:cs="Arial"/>
              </w:rPr>
              <w:t xml:space="preserve">Through effective advice as part of PharmacyFirst more people will be equipped and knowledgeable to self- care in the future  </w:t>
            </w:r>
          </w:p>
          <w:p w:rsidR="004F795B" w:rsidRPr="004F795B" w:rsidRDefault="004F795B" w:rsidP="00B07FF6">
            <w:pPr>
              <w:pStyle w:val="ListParagraph"/>
              <w:ind w:left="426"/>
              <w:rPr>
                <w:rFonts w:ascii="Arial" w:hAnsi="Arial" w:cs="Arial"/>
              </w:rPr>
            </w:pPr>
          </w:p>
          <w:p w:rsidR="004F795B" w:rsidRPr="004F795B" w:rsidRDefault="004F795B" w:rsidP="00B07FF6">
            <w:pPr>
              <w:pStyle w:val="ListParagraph"/>
              <w:numPr>
                <w:ilvl w:val="0"/>
                <w:numId w:val="21"/>
              </w:numPr>
              <w:ind w:left="426"/>
              <w:rPr>
                <w:rFonts w:ascii="Arial" w:hAnsi="Arial" w:cs="Arial"/>
              </w:rPr>
            </w:pPr>
            <w:r w:rsidRPr="004F795B">
              <w:rPr>
                <w:rFonts w:ascii="Arial" w:hAnsi="Arial" w:cs="Arial"/>
                <w:b/>
              </w:rPr>
              <w:t>Privacy issues</w:t>
            </w:r>
            <w:r>
              <w:rPr>
                <w:rFonts w:ascii="Arial" w:hAnsi="Arial" w:cs="Arial"/>
              </w:rPr>
              <w:t xml:space="preserve"> - </w:t>
            </w:r>
            <w:r w:rsidRPr="004F795B">
              <w:rPr>
                <w:rFonts w:ascii="Arial" w:hAnsi="Arial" w:cs="Arial"/>
              </w:rPr>
              <w:t>all pharmacies need a location where private consultations can take place</w:t>
            </w:r>
            <w:r>
              <w:rPr>
                <w:rFonts w:ascii="Arial" w:hAnsi="Arial" w:cs="Arial"/>
              </w:rPr>
              <w:t xml:space="preserve"> and where people can ask for confidential advice without being overheard. </w:t>
            </w:r>
          </w:p>
          <w:p w:rsidR="003C5CC5" w:rsidRPr="00B653A2" w:rsidRDefault="003C5CC5" w:rsidP="00B07FF6">
            <w:pPr>
              <w:rPr>
                <w:rFonts w:ascii="Arial" w:hAnsi="Arial" w:cs="Arial"/>
              </w:rPr>
            </w:pPr>
          </w:p>
        </w:tc>
      </w:tr>
    </w:tbl>
    <w:p w:rsidR="00CA74CC" w:rsidRDefault="00CA74CC" w:rsidP="00B07FF6">
      <w:pPr>
        <w:rPr>
          <w:rFonts w:ascii="Arial" w:hAnsi="Arial" w:cs="Arial"/>
        </w:rPr>
      </w:pPr>
    </w:p>
    <w:tbl>
      <w:tblPr>
        <w:tblStyle w:val="TableList4"/>
        <w:tblW w:w="0" w:type="auto"/>
        <w:tblLook w:val="04A0" w:firstRow="1" w:lastRow="0" w:firstColumn="1" w:lastColumn="0" w:noHBand="0" w:noVBand="1"/>
      </w:tblPr>
      <w:tblGrid>
        <w:gridCol w:w="4530"/>
        <w:gridCol w:w="592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lastRenderedPageBreak/>
              <w:t>Q</w:t>
            </w:r>
            <w:r w:rsidR="003241FA">
              <w:rPr>
                <w:rFonts w:ascii="Arial" w:hAnsi="Arial" w:cs="Arial"/>
              </w:rPr>
              <w:t>6</w:t>
            </w:r>
            <w:r w:rsidRPr="00753410">
              <w:rPr>
                <w:rFonts w:ascii="Arial" w:hAnsi="Arial" w:cs="Arial"/>
              </w:rPr>
              <w:t>) Did we provide enough information for you to be able to comment on the questions we asked?</w:t>
            </w:r>
            <w:r w:rsidRPr="00753410">
              <w:rPr>
                <w:rFonts w:ascii="Arial" w:hAnsi="Arial" w:cs="Arial"/>
              </w:rPr>
              <w:tab/>
            </w:r>
            <w:r w:rsidRPr="00753410">
              <w:rPr>
                <w:rFonts w:ascii="Arial" w:hAnsi="Arial" w:cs="Arial"/>
              </w:rPr>
              <w:tab/>
            </w:r>
          </w:p>
        </w:tc>
      </w:tr>
      <w:tr w:rsidR="00CA74CC" w:rsidRPr="00753410" w:rsidTr="00835352">
        <w:trPr>
          <w:trHeight w:val="290"/>
        </w:trPr>
        <w:tc>
          <w:tcPr>
            <w:tcW w:w="4530" w:type="dxa"/>
            <w:tcBorders>
              <w:bottom w:val="single" w:sz="4" w:space="0" w:color="auto"/>
              <w:right w:val="single" w:sz="4" w:space="0" w:color="auto"/>
            </w:tcBorders>
          </w:tcPr>
          <w:p w:rsidR="00CA74CC" w:rsidRPr="00CA74CC" w:rsidRDefault="00CA74CC" w:rsidP="00B07FF6">
            <w:pPr>
              <w:rPr>
                <w:rFonts w:ascii="Arial" w:hAnsi="Arial" w:cs="Arial"/>
              </w:rPr>
            </w:pPr>
            <w:r>
              <w:rPr>
                <w:rFonts w:ascii="Arial" w:hAnsi="Arial" w:cs="Arial"/>
              </w:rPr>
              <w:t xml:space="preserve">Yes </w:t>
            </w:r>
          </w:p>
        </w:tc>
        <w:tc>
          <w:tcPr>
            <w:tcW w:w="5926" w:type="dxa"/>
            <w:tcBorders>
              <w:left w:val="single" w:sz="4" w:space="0" w:color="auto"/>
              <w:bottom w:val="single" w:sz="4" w:space="0" w:color="auto"/>
            </w:tcBorders>
          </w:tcPr>
          <w:p w:rsidR="00CA74CC" w:rsidRPr="00CA74CC" w:rsidRDefault="003241FA" w:rsidP="00B07FF6">
            <w:pPr>
              <w:rPr>
                <w:rFonts w:ascii="Arial" w:hAnsi="Arial" w:cs="Arial"/>
              </w:rPr>
            </w:pPr>
            <w:r>
              <w:rPr>
                <w:rFonts w:ascii="Arial" w:hAnsi="Arial" w:cs="Arial"/>
              </w:rPr>
              <w:t>96</w:t>
            </w:r>
            <w:r w:rsidR="00FD3B74">
              <w:rPr>
                <w:rFonts w:ascii="Arial" w:hAnsi="Arial" w:cs="Arial"/>
              </w:rPr>
              <w:t xml:space="preserve"> (81%)</w:t>
            </w:r>
          </w:p>
        </w:tc>
      </w:tr>
      <w:tr w:rsidR="00CA74CC" w:rsidRPr="00753410" w:rsidTr="00835352">
        <w:trPr>
          <w:trHeight w:val="242"/>
        </w:trPr>
        <w:tc>
          <w:tcPr>
            <w:tcW w:w="453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No </w:t>
            </w:r>
          </w:p>
        </w:tc>
        <w:tc>
          <w:tcPr>
            <w:tcW w:w="5926" w:type="dxa"/>
            <w:tcBorders>
              <w:top w:val="single" w:sz="4" w:space="0" w:color="auto"/>
              <w:left w:val="single" w:sz="4" w:space="0" w:color="auto"/>
              <w:bottom w:val="single" w:sz="4" w:space="0" w:color="auto"/>
            </w:tcBorders>
          </w:tcPr>
          <w:p w:rsidR="00CA74CC" w:rsidRDefault="003241FA" w:rsidP="00B07FF6">
            <w:pPr>
              <w:rPr>
                <w:rFonts w:ascii="Arial" w:hAnsi="Arial" w:cs="Arial"/>
              </w:rPr>
            </w:pPr>
            <w:r>
              <w:rPr>
                <w:rFonts w:ascii="Arial" w:hAnsi="Arial" w:cs="Arial"/>
              </w:rPr>
              <w:t>4</w:t>
            </w:r>
            <w:r w:rsidR="00FD3B74">
              <w:rPr>
                <w:rFonts w:ascii="Arial" w:hAnsi="Arial" w:cs="Arial"/>
              </w:rPr>
              <w:t xml:space="preserve"> (3%)</w:t>
            </w:r>
          </w:p>
        </w:tc>
      </w:tr>
      <w:tr w:rsidR="00CA74CC" w:rsidRPr="00753410" w:rsidTr="00835352">
        <w:trPr>
          <w:trHeight w:val="300"/>
        </w:trPr>
        <w:tc>
          <w:tcPr>
            <w:tcW w:w="4530" w:type="dxa"/>
            <w:tcBorders>
              <w:top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Unsure </w:t>
            </w:r>
            <w:r w:rsidRPr="00CA74CC">
              <w:rPr>
                <w:rFonts w:ascii="Arial" w:hAnsi="Arial" w:cs="Arial"/>
              </w:rPr>
              <w:t xml:space="preserve"> </w:t>
            </w:r>
          </w:p>
        </w:tc>
        <w:tc>
          <w:tcPr>
            <w:tcW w:w="5926" w:type="dxa"/>
            <w:tcBorders>
              <w:top w:val="single" w:sz="4" w:space="0" w:color="auto"/>
              <w:left w:val="single" w:sz="4" w:space="0" w:color="auto"/>
            </w:tcBorders>
          </w:tcPr>
          <w:p w:rsidR="00CA74CC" w:rsidRDefault="003241FA" w:rsidP="00B07FF6">
            <w:pPr>
              <w:rPr>
                <w:rFonts w:ascii="Arial" w:hAnsi="Arial" w:cs="Arial"/>
              </w:rPr>
            </w:pPr>
            <w:r>
              <w:rPr>
                <w:rFonts w:ascii="Arial" w:hAnsi="Arial" w:cs="Arial"/>
              </w:rPr>
              <w:t>18</w:t>
            </w:r>
            <w:r w:rsidR="00FD3B74">
              <w:rPr>
                <w:rFonts w:ascii="Arial" w:hAnsi="Arial" w:cs="Arial"/>
              </w:rPr>
              <w:t xml:space="preserve"> (16%) </w:t>
            </w:r>
          </w:p>
        </w:tc>
      </w:tr>
    </w:tbl>
    <w:p w:rsidR="001A55F1" w:rsidRDefault="001A55F1" w:rsidP="00B07FF6">
      <w:pPr>
        <w:rPr>
          <w:rFonts w:ascii="Arial" w:hAnsi="Arial" w:cs="Arial"/>
        </w:rPr>
      </w:pPr>
    </w:p>
    <w:tbl>
      <w:tblPr>
        <w:tblStyle w:val="TableList4"/>
        <w:tblW w:w="10456" w:type="dxa"/>
        <w:tblLook w:val="04A0" w:firstRow="1" w:lastRow="0" w:firstColumn="1" w:lastColumn="0" w:noHBand="0" w:noVBand="1"/>
      </w:tblPr>
      <w:tblGrid>
        <w:gridCol w:w="4520"/>
        <w:gridCol w:w="5936"/>
      </w:tblGrid>
      <w:tr w:rsidR="001A55F1" w:rsidRPr="00CD7217"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1A55F1" w:rsidRDefault="001A55F1" w:rsidP="00B07FF6">
            <w:pPr>
              <w:rPr>
                <w:rFonts w:ascii="Arial" w:hAnsi="Arial" w:cs="Arial"/>
              </w:rPr>
            </w:pPr>
            <w:r w:rsidRPr="00CD7217">
              <w:rPr>
                <w:rFonts w:ascii="Arial" w:hAnsi="Arial" w:cs="Arial"/>
              </w:rPr>
              <w:t>Q</w:t>
            </w:r>
            <w:r w:rsidR="003241FA">
              <w:rPr>
                <w:rFonts w:ascii="Arial" w:hAnsi="Arial" w:cs="Arial"/>
              </w:rPr>
              <w:t>7</w:t>
            </w:r>
            <w:r w:rsidRPr="00CD7217">
              <w:rPr>
                <w:rFonts w:ascii="Arial" w:hAnsi="Arial" w:cs="Arial"/>
              </w:rPr>
              <w:t xml:space="preserve">) </w:t>
            </w:r>
            <w:r w:rsidRPr="001A55F1">
              <w:rPr>
                <w:rFonts w:ascii="Arial" w:hAnsi="Arial" w:cs="Arial"/>
              </w:rPr>
              <w:t>Where did you hear about the survey?</w:t>
            </w:r>
          </w:p>
          <w:p w:rsidR="001A55F1" w:rsidRPr="00CD7217" w:rsidRDefault="001A55F1" w:rsidP="00B07FF6">
            <w:pPr>
              <w:rPr>
                <w:rFonts w:ascii="Arial" w:hAnsi="Arial" w:cs="Arial"/>
              </w:rPr>
            </w:pPr>
          </w:p>
        </w:tc>
      </w:tr>
      <w:tr w:rsidR="00CA74CC" w:rsidRPr="00CD7217" w:rsidTr="00835352">
        <w:trPr>
          <w:trHeight w:val="310"/>
        </w:trPr>
        <w:tc>
          <w:tcPr>
            <w:tcW w:w="4520" w:type="dxa"/>
            <w:tcBorders>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MT" w:hAnsi="ArialMT" w:cs="ArialMT"/>
                <w:lang w:eastAsia="en-GB"/>
              </w:rPr>
              <w:t xml:space="preserve">Via Pharmacy </w:t>
            </w:r>
          </w:p>
        </w:tc>
        <w:tc>
          <w:tcPr>
            <w:tcW w:w="5936" w:type="dxa"/>
            <w:tcBorders>
              <w:left w:val="single" w:sz="4" w:space="0" w:color="auto"/>
              <w:bottom w:val="single" w:sz="4" w:space="0" w:color="auto"/>
            </w:tcBorders>
          </w:tcPr>
          <w:p w:rsidR="00CA74CC" w:rsidRPr="00CA74CC" w:rsidRDefault="005616E2" w:rsidP="00B07FF6">
            <w:pPr>
              <w:rPr>
                <w:rFonts w:ascii="Arial" w:hAnsi="Arial" w:cs="Arial"/>
              </w:rPr>
            </w:pPr>
            <w:r>
              <w:rPr>
                <w:rFonts w:ascii="Arial" w:hAnsi="Arial" w:cs="Arial"/>
              </w:rPr>
              <w:t>32</w:t>
            </w:r>
            <w:r w:rsidR="00FD3B74">
              <w:rPr>
                <w:rFonts w:ascii="Arial" w:hAnsi="Arial" w:cs="Arial"/>
              </w:rPr>
              <w:t xml:space="preserve"> (27%)</w:t>
            </w:r>
          </w:p>
        </w:tc>
      </w:tr>
      <w:tr w:rsidR="00CA74CC" w:rsidRPr="00CD7217" w:rsidTr="00835352">
        <w:trPr>
          <w:trHeight w:val="260"/>
        </w:trPr>
        <w:tc>
          <w:tcPr>
            <w:tcW w:w="4520" w:type="dxa"/>
            <w:tcBorders>
              <w:top w:val="single" w:sz="4" w:space="0" w:color="auto"/>
              <w:bottom w:val="single" w:sz="4" w:space="0" w:color="auto"/>
              <w:right w:val="single" w:sz="4" w:space="0" w:color="auto"/>
            </w:tcBorders>
          </w:tcPr>
          <w:p w:rsidR="00CA74CC" w:rsidRPr="00CA74CC" w:rsidRDefault="00CA74CC" w:rsidP="00B07FF6">
            <w:pPr>
              <w:rPr>
                <w:rFonts w:ascii="ArialMT" w:hAnsi="ArialMT" w:cs="ArialMT"/>
                <w:lang w:eastAsia="en-GB"/>
              </w:rPr>
            </w:pPr>
            <w:r w:rsidRPr="00CA74CC">
              <w:rPr>
                <w:rFonts w:ascii="ArialMT" w:hAnsi="ArialMT" w:cs="ArialMT"/>
                <w:lang w:eastAsia="en-GB"/>
              </w:rPr>
              <w:t xml:space="preserve">Via GP Practice </w:t>
            </w:r>
          </w:p>
        </w:tc>
        <w:tc>
          <w:tcPr>
            <w:tcW w:w="593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6</w:t>
            </w:r>
            <w:r w:rsidR="00FD3B74">
              <w:rPr>
                <w:rFonts w:ascii="Arial" w:hAnsi="Arial" w:cs="Arial"/>
              </w:rPr>
              <w:t xml:space="preserve"> (5%) </w:t>
            </w:r>
          </w:p>
        </w:tc>
      </w:tr>
      <w:tr w:rsidR="00CA74CC" w:rsidRPr="00CD7217" w:rsidTr="00835352">
        <w:trPr>
          <w:trHeight w:val="290"/>
        </w:trPr>
        <w:tc>
          <w:tcPr>
            <w:tcW w:w="4520" w:type="dxa"/>
            <w:tcBorders>
              <w:top w:val="single" w:sz="4" w:space="0" w:color="auto"/>
              <w:bottom w:val="single" w:sz="4" w:space="0" w:color="auto"/>
              <w:right w:val="single" w:sz="4" w:space="0" w:color="auto"/>
            </w:tcBorders>
          </w:tcPr>
          <w:p w:rsidR="00CA74CC" w:rsidRPr="00CA74CC" w:rsidRDefault="00CA74CC" w:rsidP="00B07FF6">
            <w:pPr>
              <w:rPr>
                <w:rFonts w:ascii="ArialMT" w:hAnsi="ArialMT" w:cs="ArialMT"/>
                <w:lang w:eastAsia="en-GB"/>
              </w:rPr>
            </w:pPr>
            <w:r w:rsidRPr="00CA74CC">
              <w:rPr>
                <w:rFonts w:ascii="ArialMT" w:hAnsi="ArialMT" w:cs="ArialMT"/>
                <w:lang w:eastAsia="en-GB"/>
              </w:rPr>
              <w:t xml:space="preserve">Via direct emails from CCG </w:t>
            </w:r>
          </w:p>
        </w:tc>
        <w:tc>
          <w:tcPr>
            <w:tcW w:w="593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20</w:t>
            </w:r>
            <w:r w:rsidR="00FD3B74">
              <w:rPr>
                <w:rFonts w:ascii="Arial" w:hAnsi="Arial" w:cs="Arial"/>
              </w:rPr>
              <w:t xml:space="preserve"> (17%)</w:t>
            </w:r>
          </w:p>
        </w:tc>
      </w:tr>
      <w:tr w:rsidR="00CA74CC" w:rsidRPr="00CD7217" w:rsidTr="00835352">
        <w:trPr>
          <w:trHeight w:val="230"/>
        </w:trPr>
        <w:tc>
          <w:tcPr>
            <w:tcW w:w="4520" w:type="dxa"/>
            <w:tcBorders>
              <w:top w:val="single" w:sz="4" w:space="0" w:color="auto"/>
              <w:bottom w:val="single" w:sz="4" w:space="0" w:color="auto"/>
              <w:right w:val="single" w:sz="4" w:space="0" w:color="auto"/>
            </w:tcBorders>
          </w:tcPr>
          <w:p w:rsidR="00CA74CC" w:rsidRPr="00CA74CC" w:rsidRDefault="00CA74CC" w:rsidP="00B07FF6">
            <w:pPr>
              <w:rPr>
                <w:rFonts w:ascii="ArialMT" w:hAnsi="ArialMT" w:cs="ArialMT"/>
                <w:lang w:eastAsia="en-GB"/>
              </w:rPr>
            </w:pPr>
            <w:r w:rsidRPr="00CA74CC">
              <w:rPr>
                <w:rFonts w:ascii="ArialMT" w:hAnsi="ArialMT" w:cs="ArialMT"/>
                <w:lang w:eastAsia="en-GB"/>
              </w:rPr>
              <w:t xml:space="preserve">Via CCG website </w:t>
            </w:r>
          </w:p>
        </w:tc>
        <w:tc>
          <w:tcPr>
            <w:tcW w:w="593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10</w:t>
            </w:r>
            <w:r w:rsidR="00FD3B74">
              <w:rPr>
                <w:rFonts w:ascii="Arial" w:hAnsi="Arial" w:cs="Arial"/>
              </w:rPr>
              <w:t xml:space="preserve"> (8%)</w:t>
            </w:r>
          </w:p>
        </w:tc>
      </w:tr>
      <w:tr w:rsidR="00CA74CC" w:rsidRPr="00CD7217" w:rsidTr="00835352">
        <w:trPr>
          <w:trHeight w:val="260"/>
        </w:trPr>
        <w:tc>
          <w:tcPr>
            <w:tcW w:w="4520" w:type="dxa"/>
            <w:tcBorders>
              <w:top w:val="single" w:sz="4" w:space="0" w:color="auto"/>
              <w:bottom w:val="single" w:sz="4" w:space="0" w:color="auto"/>
              <w:right w:val="single" w:sz="4" w:space="0" w:color="auto"/>
            </w:tcBorders>
          </w:tcPr>
          <w:p w:rsidR="00CA74CC" w:rsidRPr="00CA74CC" w:rsidRDefault="00CA74CC" w:rsidP="00B07FF6">
            <w:pPr>
              <w:rPr>
                <w:rFonts w:ascii="ArialMT" w:hAnsi="ArialMT" w:cs="ArialMT"/>
                <w:lang w:eastAsia="en-GB"/>
              </w:rPr>
            </w:pPr>
            <w:r w:rsidRPr="00CA74CC">
              <w:rPr>
                <w:rFonts w:ascii="ArialMT" w:hAnsi="ArialMT" w:cs="ArialMT"/>
                <w:lang w:eastAsia="en-GB"/>
              </w:rPr>
              <w:t>Via Social Media</w:t>
            </w:r>
            <w:r w:rsidR="005616E2">
              <w:rPr>
                <w:rFonts w:ascii="ArialMT" w:hAnsi="ArialMT" w:cs="ArialMT"/>
                <w:lang w:eastAsia="en-GB"/>
              </w:rPr>
              <w:t xml:space="preserve"> – CCG/ GP/ Pharmacy/ Community Page or Feed</w:t>
            </w:r>
            <w:r w:rsidRPr="00CA74CC">
              <w:rPr>
                <w:rFonts w:ascii="ArialMT" w:hAnsi="ArialMT" w:cs="ArialMT"/>
                <w:lang w:eastAsia="en-GB"/>
              </w:rPr>
              <w:t xml:space="preserve"> (Facebook/ Twitter) </w:t>
            </w:r>
          </w:p>
        </w:tc>
        <w:tc>
          <w:tcPr>
            <w:tcW w:w="593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51</w:t>
            </w:r>
            <w:r w:rsidR="00FD3B74">
              <w:rPr>
                <w:rFonts w:ascii="Arial" w:hAnsi="Arial" w:cs="Arial"/>
              </w:rPr>
              <w:t xml:space="preserve"> (43%) </w:t>
            </w:r>
          </w:p>
        </w:tc>
      </w:tr>
    </w:tbl>
    <w:p w:rsidR="001A55F1" w:rsidRDefault="001A55F1" w:rsidP="00B07FF6">
      <w:pPr>
        <w:rPr>
          <w:rFonts w:ascii="Arial" w:hAnsi="Arial" w:cs="Arial"/>
        </w:rPr>
      </w:pPr>
    </w:p>
    <w:tbl>
      <w:tblPr>
        <w:tblStyle w:val="TableList4"/>
        <w:tblW w:w="0" w:type="auto"/>
        <w:tblLook w:val="04A0" w:firstRow="1" w:lastRow="0" w:firstColumn="1" w:lastColumn="0" w:noHBand="0" w:noVBand="1"/>
      </w:tblPr>
      <w:tblGrid>
        <w:gridCol w:w="1045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6A6B03" w:rsidRPr="00753410" w:rsidRDefault="006A6B03" w:rsidP="00B07FF6">
            <w:pPr>
              <w:rPr>
                <w:rFonts w:ascii="Arial" w:hAnsi="Arial" w:cs="Arial"/>
              </w:rPr>
            </w:pPr>
            <w:r w:rsidRPr="00753410">
              <w:rPr>
                <w:rFonts w:ascii="Arial" w:hAnsi="Arial" w:cs="Arial"/>
              </w:rPr>
              <w:t xml:space="preserve">Keep in touch </w:t>
            </w:r>
          </w:p>
        </w:tc>
      </w:tr>
      <w:tr w:rsidR="006A6B03" w:rsidRPr="00753410" w:rsidTr="00835352">
        <w:tc>
          <w:tcPr>
            <w:tcW w:w="10456" w:type="dxa"/>
          </w:tcPr>
          <w:p w:rsidR="006A6B03" w:rsidRPr="00753410" w:rsidRDefault="006A6B03" w:rsidP="00B07FF6">
            <w:pPr>
              <w:rPr>
                <w:rFonts w:ascii="Arial" w:hAnsi="Arial" w:cs="Arial"/>
              </w:rPr>
            </w:pPr>
            <w:r w:rsidRPr="00753410">
              <w:rPr>
                <w:rFonts w:ascii="Arial" w:hAnsi="Arial" w:cs="Arial"/>
              </w:rPr>
              <w:t>1</w:t>
            </w:r>
            <w:r w:rsidR="005616E2">
              <w:rPr>
                <w:rFonts w:ascii="Arial" w:hAnsi="Arial" w:cs="Arial"/>
              </w:rPr>
              <w:t>6</w:t>
            </w:r>
            <w:r w:rsidRPr="00753410">
              <w:rPr>
                <w:rFonts w:ascii="Arial" w:hAnsi="Arial" w:cs="Arial"/>
              </w:rPr>
              <w:t xml:space="preserve"> people provided </w:t>
            </w:r>
            <w:r w:rsidR="00A0381E">
              <w:rPr>
                <w:rFonts w:ascii="Arial" w:hAnsi="Arial" w:cs="Arial"/>
              </w:rPr>
              <w:t xml:space="preserve">their </w:t>
            </w:r>
            <w:r w:rsidRPr="00753410">
              <w:rPr>
                <w:rFonts w:ascii="Arial" w:hAnsi="Arial" w:cs="Arial"/>
              </w:rPr>
              <w:t>contact details</w:t>
            </w:r>
            <w:r w:rsidR="00A0381E">
              <w:rPr>
                <w:rFonts w:ascii="Arial" w:hAnsi="Arial" w:cs="Arial"/>
              </w:rPr>
              <w:t xml:space="preserve"> and asked to be kept updated</w:t>
            </w:r>
            <w:r w:rsidR="005616E2">
              <w:rPr>
                <w:rFonts w:ascii="Arial" w:hAnsi="Arial" w:cs="Arial"/>
              </w:rPr>
              <w:t xml:space="preserve"> by the CCG regarding this and other work being undertaken in the future. </w:t>
            </w:r>
            <w:r w:rsidR="00A0381E">
              <w:rPr>
                <w:rFonts w:ascii="Arial" w:hAnsi="Arial" w:cs="Arial"/>
              </w:rPr>
              <w:t xml:space="preserve"> </w:t>
            </w:r>
            <w:r w:rsidRPr="00753410">
              <w:rPr>
                <w:rFonts w:ascii="Arial" w:hAnsi="Arial" w:cs="Arial"/>
              </w:rPr>
              <w:t xml:space="preserve"> </w:t>
            </w:r>
          </w:p>
        </w:tc>
      </w:tr>
    </w:tbl>
    <w:p w:rsidR="00B07FF6" w:rsidRDefault="00B07FF6" w:rsidP="00B07FF6">
      <w:pPr>
        <w:rPr>
          <w:rFonts w:ascii="Arial" w:hAnsi="Arial" w:cs="Arial"/>
          <w:b/>
        </w:rPr>
      </w:pPr>
    </w:p>
    <w:p w:rsidR="006A6B03" w:rsidRPr="00F04E1E" w:rsidRDefault="006A6B03" w:rsidP="00B07FF6">
      <w:pPr>
        <w:rPr>
          <w:rFonts w:ascii="Arial" w:hAnsi="Arial" w:cs="Arial"/>
          <w:b/>
        </w:rPr>
      </w:pPr>
      <w:r w:rsidRPr="00F04E1E">
        <w:rPr>
          <w:rFonts w:ascii="Arial" w:hAnsi="Arial" w:cs="Arial"/>
          <w:b/>
        </w:rPr>
        <w:t xml:space="preserve">Equality Monitoring </w:t>
      </w:r>
      <w:r w:rsidR="009510AA" w:rsidRPr="00F04E1E">
        <w:rPr>
          <w:rFonts w:ascii="Arial" w:hAnsi="Arial" w:cs="Arial"/>
          <w:b/>
        </w:rPr>
        <w:t xml:space="preserve">Section </w:t>
      </w:r>
    </w:p>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390"/>
        <w:gridCol w:w="606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 xml:space="preserve">Age </w:t>
            </w:r>
            <w:r w:rsidR="00342D5A">
              <w:rPr>
                <w:rFonts w:ascii="Arial" w:hAnsi="Arial" w:cs="Arial"/>
              </w:rPr>
              <w:t>of respondents</w:t>
            </w:r>
          </w:p>
        </w:tc>
      </w:tr>
      <w:tr w:rsidR="00CA74CC" w:rsidRPr="00753410" w:rsidTr="00835352">
        <w:trPr>
          <w:trHeight w:val="270"/>
        </w:trPr>
        <w:tc>
          <w:tcPr>
            <w:tcW w:w="4390" w:type="dxa"/>
            <w:tcBorders>
              <w:bottom w:val="single" w:sz="4" w:space="0" w:color="auto"/>
              <w:right w:val="single" w:sz="4" w:space="0" w:color="auto"/>
            </w:tcBorders>
          </w:tcPr>
          <w:p w:rsidR="00CA74CC" w:rsidRPr="00753410" w:rsidRDefault="00CA74CC" w:rsidP="00B07FF6">
            <w:pPr>
              <w:rPr>
                <w:rFonts w:ascii="Arial" w:hAnsi="Arial" w:cs="Arial"/>
              </w:rPr>
            </w:pPr>
            <w:r>
              <w:rPr>
                <w:rFonts w:ascii="Arial" w:hAnsi="Arial" w:cs="Arial"/>
              </w:rPr>
              <w:t>Under 18</w:t>
            </w:r>
          </w:p>
        </w:tc>
        <w:tc>
          <w:tcPr>
            <w:tcW w:w="6066" w:type="dxa"/>
            <w:tcBorders>
              <w:left w:val="single" w:sz="4" w:space="0" w:color="auto"/>
              <w:bottom w:val="single" w:sz="4" w:space="0" w:color="auto"/>
            </w:tcBorders>
          </w:tcPr>
          <w:p w:rsidR="00CA74CC" w:rsidRPr="00753410" w:rsidRDefault="005616E2" w:rsidP="00B07FF6">
            <w:pPr>
              <w:rPr>
                <w:rFonts w:ascii="Arial" w:hAnsi="Arial" w:cs="Arial"/>
              </w:rPr>
            </w:pPr>
            <w:r>
              <w:rPr>
                <w:rFonts w:ascii="Arial" w:hAnsi="Arial" w:cs="Arial"/>
              </w:rPr>
              <w:t>0</w:t>
            </w:r>
          </w:p>
        </w:tc>
      </w:tr>
      <w:tr w:rsidR="00CA74CC" w:rsidRPr="00753410" w:rsidTr="00835352">
        <w:trPr>
          <w:trHeight w:val="26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18 – 24</w:t>
            </w:r>
          </w:p>
        </w:tc>
        <w:tc>
          <w:tcPr>
            <w:tcW w:w="606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0</w:t>
            </w:r>
          </w:p>
        </w:tc>
      </w:tr>
      <w:tr w:rsidR="00CA74CC" w:rsidRPr="00753410" w:rsidTr="00835352">
        <w:trPr>
          <w:trHeight w:val="28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25 – 34</w:t>
            </w:r>
          </w:p>
        </w:tc>
        <w:tc>
          <w:tcPr>
            <w:tcW w:w="606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11</w:t>
            </w:r>
            <w:r w:rsidR="00FD3B74">
              <w:rPr>
                <w:rFonts w:ascii="Arial" w:hAnsi="Arial" w:cs="Arial"/>
              </w:rPr>
              <w:t xml:space="preserve"> (8%)</w:t>
            </w:r>
          </w:p>
        </w:tc>
      </w:tr>
      <w:tr w:rsidR="00CA74CC" w:rsidRPr="00753410" w:rsidTr="00835352">
        <w:trPr>
          <w:trHeight w:val="282"/>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35 - 44 </w:t>
            </w:r>
          </w:p>
        </w:tc>
        <w:tc>
          <w:tcPr>
            <w:tcW w:w="606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39</w:t>
            </w:r>
            <w:r w:rsidR="00FD3B74">
              <w:rPr>
                <w:rFonts w:ascii="Arial" w:hAnsi="Arial" w:cs="Arial"/>
              </w:rPr>
              <w:t xml:space="preserve"> (31%)</w:t>
            </w:r>
          </w:p>
        </w:tc>
      </w:tr>
      <w:tr w:rsidR="00CA74CC" w:rsidRPr="00753410" w:rsidTr="00835352">
        <w:trPr>
          <w:trHeight w:val="24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45 – 54</w:t>
            </w:r>
          </w:p>
        </w:tc>
        <w:tc>
          <w:tcPr>
            <w:tcW w:w="6066" w:type="dxa"/>
            <w:tcBorders>
              <w:top w:val="single" w:sz="4" w:space="0" w:color="auto"/>
              <w:left w:val="single" w:sz="4" w:space="0" w:color="auto"/>
              <w:bottom w:val="single" w:sz="4" w:space="0" w:color="auto"/>
            </w:tcBorders>
          </w:tcPr>
          <w:p w:rsidR="00CA74CC" w:rsidRDefault="005616E2" w:rsidP="00B07FF6">
            <w:pPr>
              <w:rPr>
                <w:rFonts w:ascii="Arial" w:hAnsi="Arial" w:cs="Arial"/>
              </w:rPr>
            </w:pPr>
            <w:r>
              <w:rPr>
                <w:rFonts w:ascii="Arial" w:hAnsi="Arial" w:cs="Arial"/>
              </w:rPr>
              <w:t>20</w:t>
            </w:r>
            <w:r w:rsidR="00FD3B74">
              <w:rPr>
                <w:rFonts w:ascii="Arial" w:hAnsi="Arial" w:cs="Arial"/>
              </w:rPr>
              <w:t xml:space="preserve"> (16%)</w:t>
            </w:r>
          </w:p>
        </w:tc>
      </w:tr>
      <w:tr w:rsidR="00CA74CC" w:rsidRPr="00753410" w:rsidTr="00835352">
        <w:trPr>
          <w:trHeight w:val="28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55 – 64</w:t>
            </w:r>
          </w:p>
        </w:tc>
        <w:tc>
          <w:tcPr>
            <w:tcW w:w="6066" w:type="dxa"/>
            <w:tcBorders>
              <w:top w:val="single" w:sz="4" w:space="0" w:color="auto"/>
              <w:left w:val="single" w:sz="4" w:space="0" w:color="auto"/>
              <w:bottom w:val="single" w:sz="4" w:space="0" w:color="auto"/>
            </w:tcBorders>
          </w:tcPr>
          <w:p w:rsidR="00CA74CC" w:rsidRDefault="00AA131E" w:rsidP="00B07FF6">
            <w:pPr>
              <w:rPr>
                <w:rFonts w:ascii="Arial" w:hAnsi="Arial" w:cs="Arial"/>
              </w:rPr>
            </w:pPr>
            <w:r>
              <w:rPr>
                <w:rFonts w:ascii="Arial" w:hAnsi="Arial" w:cs="Arial"/>
              </w:rPr>
              <w:t>20</w:t>
            </w:r>
            <w:r w:rsidR="00FD3B74">
              <w:rPr>
                <w:rFonts w:ascii="Arial" w:hAnsi="Arial" w:cs="Arial"/>
              </w:rPr>
              <w:t xml:space="preserve"> (16%)</w:t>
            </w:r>
          </w:p>
        </w:tc>
      </w:tr>
      <w:tr w:rsidR="00CA74CC" w:rsidRPr="00753410" w:rsidTr="00835352">
        <w:trPr>
          <w:trHeight w:val="22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65 – 74</w:t>
            </w:r>
          </w:p>
        </w:tc>
        <w:tc>
          <w:tcPr>
            <w:tcW w:w="6066" w:type="dxa"/>
            <w:tcBorders>
              <w:top w:val="single" w:sz="4" w:space="0" w:color="auto"/>
              <w:left w:val="single" w:sz="4" w:space="0" w:color="auto"/>
              <w:bottom w:val="single" w:sz="4" w:space="0" w:color="auto"/>
            </w:tcBorders>
          </w:tcPr>
          <w:p w:rsidR="00CA74CC" w:rsidRDefault="00AA131E" w:rsidP="00B07FF6">
            <w:pPr>
              <w:rPr>
                <w:rFonts w:ascii="Arial" w:hAnsi="Arial" w:cs="Arial"/>
              </w:rPr>
            </w:pPr>
            <w:r>
              <w:rPr>
                <w:rFonts w:ascii="Arial" w:hAnsi="Arial" w:cs="Arial"/>
              </w:rPr>
              <w:t>21</w:t>
            </w:r>
            <w:r w:rsidR="00FD3B74">
              <w:rPr>
                <w:rFonts w:ascii="Arial" w:hAnsi="Arial" w:cs="Arial"/>
              </w:rPr>
              <w:t xml:space="preserve"> (17%)</w:t>
            </w:r>
          </w:p>
        </w:tc>
      </w:tr>
      <w:tr w:rsidR="00CA74CC" w:rsidRPr="00753410" w:rsidTr="00835352">
        <w:trPr>
          <w:trHeight w:val="28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75 – 84 </w:t>
            </w:r>
          </w:p>
        </w:tc>
        <w:tc>
          <w:tcPr>
            <w:tcW w:w="6066" w:type="dxa"/>
            <w:tcBorders>
              <w:top w:val="single" w:sz="4" w:space="0" w:color="auto"/>
              <w:left w:val="single" w:sz="4" w:space="0" w:color="auto"/>
              <w:bottom w:val="single" w:sz="4" w:space="0" w:color="auto"/>
            </w:tcBorders>
          </w:tcPr>
          <w:p w:rsidR="00CA74CC" w:rsidRDefault="00AA131E" w:rsidP="00B07FF6">
            <w:pPr>
              <w:rPr>
                <w:rFonts w:ascii="Arial" w:hAnsi="Arial" w:cs="Arial"/>
              </w:rPr>
            </w:pPr>
            <w:r>
              <w:rPr>
                <w:rFonts w:ascii="Arial" w:hAnsi="Arial" w:cs="Arial"/>
              </w:rPr>
              <w:t>7</w:t>
            </w:r>
            <w:r w:rsidR="00FD3B74">
              <w:rPr>
                <w:rFonts w:ascii="Arial" w:hAnsi="Arial" w:cs="Arial"/>
              </w:rPr>
              <w:t xml:space="preserve"> (6%)</w:t>
            </w:r>
          </w:p>
        </w:tc>
      </w:tr>
      <w:tr w:rsidR="00CA74CC" w:rsidRPr="00753410" w:rsidTr="00835352">
        <w:trPr>
          <w:trHeight w:val="280"/>
        </w:trPr>
        <w:tc>
          <w:tcPr>
            <w:tcW w:w="4390" w:type="dxa"/>
            <w:tcBorders>
              <w:top w:val="single" w:sz="4" w:space="0" w:color="auto"/>
              <w:bottom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85 + </w:t>
            </w:r>
          </w:p>
        </w:tc>
        <w:tc>
          <w:tcPr>
            <w:tcW w:w="6066" w:type="dxa"/>
            <w:tcBorders>
              <w:top w:val="single" w:sz="4" w:space="0" w:color="auto"/>
              <w:left w:val="single" w:sz="4" w:space="0" w:color="auto"/>
              <w:bottom w:val="single" w:sz="4" w:space="0" w:color="auto"/>
            </w:tcBorders>
          </w:tcPr>
          <w:p w:rsidR="00CA74CC" w:rsidRDefault="00AA131E" w:rsidP="00B07FF6">
            <w:pPr>
              <w:rPr>
                <w:rFonts w:ascii="Arial" w:hAnsi="Arial" w:cs="Arial"/>
              </w:rPr>
            </w:pPr>
            <w:r>
              <w:rPr>
                <w:rFonts w:ascii="Arial" w:hAnsi="Arial" w:cs="Arial"/>
              </w:rPr>
              <w:t>0</w:t>
            </w:r>
          </w:p>
        </w:tc>
      </w:tr>
      <w:tr w:rsidR="00CA74CC" w:rsidRPr="00753410" w:rsidTr="00835352">
        <w:trPr>
          <w:trHeight w:val="310"/>
        </w:trPr>
        <w:tc>
          <w:tcPr>
            <w:tcW w:w="4390" w:type="dxa"/>
            <w:tcBorders>
              <w:top w:val="single" w:sz="4" w:space="0" w:color="auto"/>
              <w:right w:val="single" w:sz="4" w:space="0" w:color="auto"/>
            </w:tcBorders>
          </w:tcPr>
          <w:p w:rsidR="00CA74CC" w:rsidRDefault="00CA74CC" w:rsidP="00B07FF6">
            <w:pPr>
              <w:rPr>
                <w:rFonts w:ascii="Arial" w:hAnsi="Arial" w:cs="Arial"/>
              </w:rPr>
            </w:pPr>
            <w:r>
              <w:rPr>
                <w:rFonts w:ascii="Arial" w:hAnsi="Arial" w:cs="Arial"/>
              </w:rPr>
              <w:t xml:space="preserve">Prefer not to say </w:t>
            </w:r>
          </w:p>
        </w:tc>
        <w:tc>
          <w:tcPr>
            <w:tcW w:w="6066" w:type="dxa"/>
            <w:tcBorders>
              <w:top w:val="single" w:sz="4" w:space="0" w:color="auto"/>
              <w:left w:val="single" w:sz="4" w:space="0" w:color="auto"/>
            </w:tcBorders>
          </w:tcPr>
          <w:p w:rsidR="00CA74CC" w:rsidRDefault="00AA131E" w:rsidP="00B07FF6">
            <w:pPr>
              <w:rPr>
                <w:rFonts w:ascii="Arial" w:hAnsi="Arial" w:cs="Arial"/>
              </w:rPr>
            </w:pPr>
            <w:r>
              <w:rPr>
                <w:rFonts w:ascii="Arial" w:hAnsi="Arial" w:cs="Arial"/>
              </w:rPr>
              <w:t>7</w:t>
            </w:r>
            <w:r w:rsidR="00FD3B74">
              <w:rPr>
                <w:rFonts w:ascii="Arial" w:hAnsi="Arial" w:cs="Arial"/>
              </w:rPr>
              <w:t xml:space="preserve"> (6%) </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1045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tcPr>
          <w:p w:rsidR="006A6B03" w:rsidRPr="00753410" w:rsidRDefault="006A6B03" w:rsidP="00B07FF6">
            <w:pPr>
              <w:rPr>
                <w:rFonts w:ascii="Arial" w:hAnsi="Arial" w:cs="Arial"/>
              </w:rPr>
            </w:pPr>
            <w:r w:rsidRPr="00753410">
              <w:rPr>
                <w:rFonts w:ascii="Arial" w:hAnsi="Arial" w:cs="Arial"/>
              </w:rPr>
              <w:t xml:space="preserve">Postal code areas </w:t>
            </w:r>
            <w:r w:rsidR="00342D5A">
              <w:rPr>
                <w:rFonts w:ascii="Arial" w:hAnsi="Arial" w:cs="Arial"/>
              </w:rPr>
              <w:t>indicated</w:t>
            </w:r>
          </w:p>
        </w:tc>
      </w:tr>
      <w:tr w:rsidR="00AA131E" w:rsidRPr="00753410" w:rsidTr="00835352">
        <w:tc>
          <w:tcPr>
            <w:tcW w:w="10456" w:type="dxa"/>
          </w:tcPr>
          <w:p w:rsidR="00AA131E" w:rsidRPr="00753410" w:rsidRDefault="00AA131E" w:rsidP="00B07FF6">
            <w:pPr>
              <w:rPr>
                <w:rFonts w:ascii="Arial" w:hAnsi="Arial" w:cs="Arial"/>
              </w:rPr>
            </w:pPr>
            <w:r>
              <w:rPr>
                <w:rFonts w:ascii="Arial" w:hAnsi="Arial" w:cs="Arial"/>
              </w:rPr>
              <w:t xml:space="preserve">HD8, S25, S36, S63, S70, S71, S72, S73, S74, S75 </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490"/>
        <w:gridCol w:w="596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 xml:space="preserve">Gender </w:t>
            </w:r>
          </w:p>
        </w:tc>
      </w:tr>
      <w:tr w:rsidR="00CA74CC" w:rsidRPr="00753410" w:rsidTr="00835352">
        <w:trPr>
          <w:trHeight w:val="280"/>
        </w:trPr>
        <w:tc>
          <w:tcPr>
            <w:tcW w:w="4490" w:type="dxa"/>
            <w:tcBorders>
              <w:bottom w:val="single" w:sz="4" w:space="0" w:color="auto"/>
              <w:right w:val="single" w:sz="4" w:space="0" w:color="auto"/>
            </w:tcBorders>
          </w:tcPr>
          <w:p w:rsidR="00CA74CC" w:rsidRPr="00753410" w:rsidRDefault="00CA74CC" w:rsidP="00B07FF6">
            <w:pPr>
              <w:rPr>
                <w:rFonts w:ascii="Arial" w:hAnsi="Arial" w:cs="Arial"/>
              </w:rPr>
            </w:pPr>
            <w:r w:rsidRPr="00CA74CC">
              <w:rPr>
                <w:rFonts w:ascii="Arial" w:hAnsi="Arial" w:cs="Arial"/>
              </w:rPr>
              <w:t xml:space="preserve">Male </w:t>
            </w:r>
          </w:p>
        </w:tc>
        <w:tc>
          <w:tcPr>
            <w:tcW w:w="5966" w:type="dxa"/>
            <w:tcBorders>
              <w:left w:val="single" w:sz="4" w:space="0" w:color="auto"/>
              <w:bottom w:val="single" w:sz="4" w:space="0" w:color="auto"/>
            </w:tcBorders>
          </w:tcPr>
          <w:p w:rsidR="00CA74CC" w:rsidRPr="00753410" w:rsidRDefault="00F43F3F" w:rsidP="00B07FF6">
            <w:pPr>
              <w:rPr>
                <w:rFonts w:ascii="Arial" w:hAnsi="Arial" w:cs="Arial"/>
              </w:rPr>
            </w:pPr>
            <w:r>
              <w:rPr>
                <w:rFonts w:ascii="Arial" w:hAnsi="Arial" w:cs="Arial"/>
              </w:rPr>
              <w:t>21</w:t>
            </w:r>
            <w:r w:rsidR="00FD3B74">
              <w:rPr>
                <w:rFonts w:ascii="Arial" w:hAnsi="Arial" w:cs="Arial"/>
              </w:rPr>
              <w:t xml:space="preserve"> (18%)</w:t>
            </w:r>
          </w:p>
        </w:tc>
      </w:tr>
      <w:tr w:rsidR="00CA74CC" w:rsidRPr="00753410" w:rsidTr="00835352">
        <w:trPr>
          <w:trHeight w:val="270"/>
        </w:trPr>
        <w:tc>
          <w:tcPr>
            <w:tcW w:w="449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Female </w:t>
            </w:r>
          </w:p>
        </w:tc>
        <w:tc>
          <w:tcPr>
            <w:tcW w:w="5966" w:type="dxa"/>
            <w:tcBorders>
              <w:top w:val="single" w:sz="4" w:space="0" w:color="auto"/>
              <w:left w:val="single" w:sz="4" w:space="0" w:color="auto"/>
              <w:bottom w:val="single" w:sz="4" w:space="0" w:color="auto"/>
            </w:tcBorders>
          </w:tcPr>
          <w:p w:rsidR="00CA74CC" w:rsidRDefault="00AA131E" w:rsidP="00B07FF6">
            <w:pPr>
              <w:rPr>
                <w:rFonts w:ascii="Arial" w:hAnsi="Arial" w:cs="Arial"/>
              </w:rPr>
            </w:pPr>
            <w:r>
              <w:rPr>
                <w:rFonts w:ascii="Arial" w:hAnsi="Arial" w:cs="Arial"/>
              </w:rPr>
              <w:t>93</w:t>
            </w:r>
            <w:r w:rsidR="00FD3B74">
              <w:rPr>
                <w:rFonts w:ascii="Arial" w:hAnsi="Arial" w:cs="Arial"/>
              </w:rPr>
              <w:t xml:space="preserve"> (80%) </w:t>
            </w:r>
          </w:p>
        </w:tc>
      </w:tr>
      <w:tr w:rsidR="00CA74CC" w:rsidRPr="00753410" w:rsidTr="00835352">
        <w:trPr>
          <w:trHeight w:val="272"/>
        </w:trPr>
        <w:tc>
          <w:tcPr>
            <w:tcW w:w="4490" w:type="dxa"/>
            <w:tcBorders>
              <w:top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Prefer not to say </w:t>
            </w:r>
          </w:p>
        </w:tc>
        <w:tc>
          <w:tcPr>
            <w:tcW w:w="5966" w:type="dxa"/>
            <w:tcBorders>
              <w:top w:val="single" w:sz="4" w:space="0" w:color="auto"/>
              <w:left w:val="single" w:sz="4" w:space="0" w:color="auto"/>
            </w:tcBorders>
          </w:tcPr>
          <w:p w:rsidR="00CA74CC" w:rsidRDefault="00F43F3F" w:rsidP="00B07FF6">
            <w:pPr>
              <w:rPr>
                <w:rFonts w:ascii="Arial" w:hAnsi="Arial" w:cs="Arial"/>
              </w:rPr>
            </w:pPr>
            <w:r>
              <w:rPr>
                <w:rFonts w:ascii="Arial" w:hAnsi="Arial" w:cs="Arial"/>
              </w:rPr>
              <w:t>2</w:t>
            </w:r>
            <w:r w:rsidR="00FD3B74">
              <w:rPr>
                <w:rFonts w:ascii="Arial" w:hAnsi="Arial" w:cs="Arial"/>
              </w:rPr>
              <w:t xml:space="preserve"> (2%) </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530"/>
        <w:gridCol w:w="592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Trans</w:t>
            </w:r>
            <w:r w:rsidR="00F04E1E">
              <w:rPr>
                <w:rFonts w:ascii="Arial" w:hAnsi="Arial" w:cs="Arial"/>
              </w:rPr>
              <w:t>gender</w:t>
            </w:r>
            <w:r w:rsidRPr="00753410">
              <w:rPr>
                <w:rFonts w:ascii="Arial" w:hAnsi="Arial" w:cs="Arial"/>
              </w:rPr>
              <w:t xml:space="preserve"> </w:t>
            </w:r>
            <w:r w:rsidR="00342D5A">
              <w:rPr>
                <w:rFonts w:ascii="Arial" w:hAnsi="Arial" w:cs="Arial"/>
              </w:rPr>
              <w:t xml:space="preserve">- </w:t>
            </w:r>
            <w:r w:rsidR="00342D5A" w:rsidRPr="00342D5A">
              <w:rPr>
                <w:rFonts w:ascii="Arial" w:hAnsi="Arial" w:cs="Arial"/>
              </w:rPr>
              <w:t>Do you live and work permanently in a gender other than the one you were born into?</w:t>
            </w:r>
          </w:p>
        </w:tc>
      </w:tr>
      <w:tr w:rsidR="00CA74CC" w:rsidRPr="00753410" w:rsidTr="00835352">
        <w:trPr>
          <w:trHeight w:val="240"/>
        </w:trPr>
        <w:tc>
          <w:tcPr>
            <w:tcW w:w="4530" w:type="dxa"/>
            <w:tcBorders>
              <w:bottom w:val="single" w:sz="4" w:space="0" w:color="auto"/>
              <w:right w:val="single" w:sz="4" w:space="0" w:color="auto"/>
            </w:tcBorders>
          </w:tcPr>
          <w:p w:rsidR="00CA74CC" w:rsidRPr="00753410" w:rsidRDefault="00CA74CC" w:rsidP="00B07FF6">
            <w:pPr>
              <w:rPr>
                <w:rFonts w:ascii="Arial" w:hAnsi="Arial" w:cs="Arial"/>
              </w:rPr>
            </w:pPr>
            <w:r w:rsidRPr="00CA74CC">
              <w:rPr>
                <w:rFonts w:ascii="Arial" w:hAnsi="Arial" w:cs="Arial"/>
              </w:rPr>
              <w:t xml:space="preserve">Yes </w:t>
            </w:r>
          </w:p>
        </w:tc>
        <w:tc>
          <w:tcPr>
            <w:tcW w:w="5926" w:type="dxa"/>
            <w:tcBorders>
              <w:left w:val="single" w:sz="4" w:space="0" w:color="auto"/>
              <w:bottom w:val="single" w:sz="4" w:space="0" w:color="auto"/>
            </w:tcBorders>
          </w:tcPr>
          <w:p w:rsidR="00CA74CC" w:rsidRPr="00753410" w:rsidRDefault="00F43F3F" w:rsidP="00B07FF6">
            <w:pPr>
              <w:rPr>
                <w:rFonts w:ascii="Arial" w:hAnsi="Arial" w:cs="Arial"/>
              </w:rPr>
            </w:pPr>
            <w:r>
              <w:rPr>
                <w:rFonts w:ascii="Arial" w:hAnsi="Arial" w:cs="Arial"/>
              </w:rPr>
              <w:t>0</w:t>
            </w:r>
          </w:p>
        </w:tc>
      </w:tr>
      <w:tr w:rsidR="00CA74CC" w:rsidRPr="00753410" w:rsidTr="00835352">
        <w:trPr>
          <w:trHeight w:val="250"/>
        </w:trPr>
        <w:tc>
          <w:tcPr>
            <w:tcW w:w="453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No </w:t>
            </w:r>
          </w:p>
        </w:tc>
        <w:tc>
          <w:tcPr>
            <w:tcW w:w="5926" w:type="dxa"/>
            <w:tcBorders>
              <w:top w:val="single" w:sz="4" w:space="0" w:color="auto"/>
              <w:left w:val="single" w:sz="4" w:space="0" w:color="auto"/>
              <w:bottom w:val="single" w:sz="4" w:space="0" w:color="auto"/>
            </w:tcBorders>
          </w:tcPr>
          <w:p w:rsidR="00CA74CC" w:rsidRPr="00CA74CC" w:rsidRDefault="00F43F3F" w:rsidP="00B07FF6">
            <w:pPr>
              <w:rPr>
                <w:rFonts w:ascii="Arial" w:hAnsi="Arial" w:cs="Arial"/>
              </w:rPr>
            </w:pPr>
            <w:r>
              <w:rPr>
                <w:rFonts w:ascii="Arial" w:hAnsi="Arial" w:cs="Arial"/>
              </w:rPr>
              <w:t>107</w:t>
            </w:r>
            <w:r w:rsidR="00FD3B74">
              <w:rPr>
                <w:rFonts w:ascii="Arial" w:hAnsi="Arial" w:cs="Arial"/>
              </w:rPr>
              <w:t xml:space="preserve"> (93%)</w:t>
            </w:r>
          </w:p>
        </w:tc>
      </w:tr>
      <w:tr w:rsidR="00CA74CC" w:rsidRPr="00753410" w:rsidTr="00835352">
        <w:trPr>
          <w:trHeight w:val="330"/>
        </w:trPr>
        <w:tc>
          <w:tcPr>
            <w:tcW w:w="4530" w:type="dxa"/>
            <w:tcBorders>
              <w:top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lastRenderedPageBreak/>
              <w:t xml:space="preserve">Prefer not say </w:t>
            </w:r>
            <w:r w:rsidRPr="005E649C">
              <w:rPr>
                <w:rFonts w:ascii="Arial" w:hAnsi="Arial" w:cs="Arial"/>
              </w:rPr>
              <w:t xml:space="preserve"> </w:t>
            </w:r>
          </w:p>
        </w:tc>
        <w:tc>
          <w:tcPr>
            <w:tcW w:w="5926" w:type="dxa"/>
            <w:tcBorders>
              <w:top w:val="single" w:sz="4" w:space="0" w:color="auto"/>
              <w:left w:val="single" w:sz="4" w:space="0" w:color="auto"/>
            </w:tcBorders>
          </w:tcPr>
          <w:p w:rsidR="00CA74CC" w:rsidRPr="00CA74CC" w:rsidRDefault="00F43F3F" w:rsidP="00B07FF6">
            <w:pPr>
              <w:rPr>
                <w:rFonts w:ascii="Arial" w:hAnsi="Arial" w:cs="Arial"/>
              </w:rPr>
            </w:pPr>
            <w:r>
              <w:rPr>
                <w:rFonts w:ascii="Arial" w:hAnsi="Arial" w:cs="Arial"/>
              </w:rPr>
              <w:t>8</w:t>
            </w:r>
            <w:r w:rsidR="00FD3B74">
              <w:rPr>
                <w:rFonts w:ascii="Arial" w:hAnsi="Arial" w:cs="Arial"/>
              </w:rPr>
              <w:t xml:space="preserve"> (7%)</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540"/>
        <w:gridCol w:w="591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 xml:space="preserve">Ethnicity </w:t>
            </w:r>
          </w:p>
        </w:tc>
      </w:tr>
      <w:tr w:rsidR="00CA74CC" w:rsidRPr="00753410" w:rsidTr="00835352">
        <w:trPr>
          <w:trHeight w:val="210"/>
        </w:trPr>
        <w:tc>
          <w:tcPr>
            <w:tcW w:w="4540" w:type="dxa"/>
            <w:tcBorders>
              <w:bottom w:val="single" w:sz="4" w:space="0" w:color="auto"/>
              <w:right w:val="single" w:sz="4" w:space="0" w:color="auto"/>
            </w:tcBorders>
          </w:tcPr>
          <w:p w:rsidR="00CA74CC" w:rsidRPr="00753410" w:rsidRDefault="00CA74CC" w:rsidP="00B07FF6">
            <w:pPr>
              <w:rPr>
                <w:rFonts w:ascii="Arial" w:hAnsi="Arial" w:cs="Arial"/>
              </w:rPr>
            </w:pPr>
            <w:r w:rsidRPr="00CA74CC">
              <w:rPr>
                <w:rFonts w:ascii="Arial" w:hAnsi="Arial" w:cs="Arial"/>
              </w:rPr>
              <w:t xml:space="preserve">White (UK) </w:t>
            </w:r>
          </w:p>
        </w:tc>
        <w:tc>
          <w:tcPr>
            <w:tcW w:w="5916" w:type="dxa"/>
            <w:tcBorders>
              <w:left w:val="single" w:sz="4" w:space="0" w:color="auto"/>
              <w:bottom w:val="single" w:sz="4" w:space="0" w:color="auto"/>
            </w:tcBorders>
          </w:tcPr>
          <w:p w:rsidR="00CA74CC" w:rsidRPr="00753410" w:rsidRDefault="00F43F3F" w:rsidP="00B07FF6">
            <w:pPr>
              <w:rPr>
                <w:rFonts w:ascii="Arial" w:hAnsi="Arial" w:cs="Arial"/>
              </w:rPr>
            </w:pPr>
            <w:r>
              <w:rPr>
                <w:rFonts w:ascii="Arial" w:hAnsi="Arial" w:cs="Arial"/>
              </w:rPr>
              <w:t>112</w:t>
            </w:r>
            <w:r w:rsidR="00FD3B74">
              <w:rPr>
                <w:rFonts w:ascii="Arial" w:hAnsi="Arial" w:cs="Arial"/>
              </w:rPr>
              <w:t xml:space="preserve"> (96%)</w:t>
            </w:r>
          </w:p>
        </w:tc>
      </w:tr>
      <w:tr w:rsidR="00CA74CC" w:rsidRPr="00753410" w:rsidTr="00835352">
        <w:trPr>
          <w:trHeight w:val="300"/>
        </w:trPr>
        <w:tc>
          <w:tcPr>
            <w:tcW w:w="454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White (Irish) </w:t>
            </w:r>
          </w:p>
        </w:tc>
        <w:tc>
          <w:tcPr>
            <w:tcW w:w="5916" w:type="dxa"/>
            <w:tcBorders>
              <w:top w:val="single" w:sz="4" w:space="0" w:color="auto"/>
              <w:left w:val="single" w:sz="4" w:space="0" w:color="auto"/>
              <w:bottom w:val="single" w:sz="4" w:space="0" w:color="auto"/>
            </w:tcBorders>
          </w:tcPr>
          <w:p w:rsidR="00CA74CC" w:rsidRPr="00CA74CC" w:rsidRDefault="00F43F3F" w:rsidP="00B07FF6">
            <w:pPr>
              <w:rPr>
                <w:rFonts w:ascii="Arial" w:hAnsi="Arial" w:cs="Arial"/>
              </w:rPr>
            </w:pPr>
            <w:r>
              <w:rPr>
                <w:rFonts w:ascii="Arial" w:hAnsi="Arial" w:cs="Arial"/>
              </w:rPr>
              <w:t>1</w:t>
            </w:r>
            <w:r w:rsidR="00FD3B74">
              <w:rPr>
                <w:rFonts w:ascii="Arial" w:hAnsi="Arial" w:cs="Arial"/>
              </w:rPr>
              <w:t xml:space="preserve"> (1%)</w:t>
            </w:r>
          </w:p>
        </w:tc>
      </w:tr>
      <w:tr w:rsidR="00F43F3F" w:rsidRPr="00753410" w:rsidTr="00835352">
        <w:trPr>
          <w:trHeight w:val="300"/>
        </w:trPr>
        <w:tc>
          <w:tcPr>
            <w:tcW w:w="4540" w:type="dxa"/>
            <w:tcBorders>
              <w:top w:val="single" w:sz="4" w:space="0" w:color="auto"/>
              <w:bottom w:val="single" w:sz="4" w:space="0" w:color="auto"/>
              <w:right w:val="single" w:sz="4" w:space="0" w:color="auto"/>
            </w:tcBorders>
          </w:tcPr>
          <w:p w:rsidR="00F43F3F" w:rsidRPr="00CA74CC" w:rsidRDefault="00F43F3F" w:rsidP="00B07FF6">
            <w:pPr>
              <w:rPr>
                <w:rFonts w:ascii="Arial" w:hAnsi="Arial" w:cs="Arial"/>
              </w:rPr>
            </w:pPr>
            <w:r>
              <w:rPr>
                <w:rFonts w:ascii="Arial" w:hAnsi="Arial" w:cs="Arial"/>
              </w:rPr>
              <w:t xml:space="preserve">White (Other) </w:t>
            </w:r>
          </w:p>
        </w:tc>
        <w:tc>
          <w:tcPr>
            <w:tcW w:w="5916" w:type="dxa"/>
            <w:tcBorders>
              <w:top w:val="single" w:sz="4" w:space="0" w:color="auto"/>
              <w:left w:val="single" w:sz="4" w:space="0" w:color="auto"/>
              <w:bottom w:val="single" w:sz="4" w:space="0" w:color="auto"/>
            </w:tcBorders>
          </w:tcPr>
          <w:p w:rsidR="00F43F3F" w:rsidRDefault="00F43F3F" w:rsidP="00B07FF6">
            <w:pPr>
              <w:rPr>
                <w:rFonts w:ascii="Arial" w:hAnsi="Arial" w:cs="Arial"/>
              </w:rPr>
            </w:pPr>
            <w:r>
              <w:rPr>
                <w:rFonts w:ascii="Arial" w:hAnsi="Arial" w:cs="Arial"/>
              </w:rPr>
              <w:t>3</w:t>
            </w:r>
            <w:r w:rsidR="00FD3B74">
              <w:rPr>
                <w:rFonts w:ascii="Arial" w:hAnsi="Arial" w:cs="Arial"/>
              </w:rPr>
              <w:t xml:space="preserve"> (2%)</w:t>
            </w:r>
          </w:p>
        </w:tc>
      </w:tr>
      <w:tr w:rsidR="00CA74CC" w:rsidRPr="00753410" w:rsidTr="00835352">
        <w:trPr>
          <w:trHeight w:val="310"/>
        </w:trPr>
        <w:tc>
          <w:tcPr>
            <w:tcW w:w="4540" w:type="dxa"/>
            <w:tcBorders>
              <w:top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Prefer not say </w:t>
            </w:r>
          </w:p>
        </w:tc>
        <w:tc>
          <w:tcPr>
            <w:tcW w:w="5916" w:type="dxa"/>
            <w:tcBorders>
              <w:top w:val="single" w:sz="4" w:space="0" w:color="auto"/>
              <w:left w:val="single" w:sz="4" w:space="0" w:color="auto"/>
            </w:tcBorders>
          </w:tcPr>
          <w:p w:rsidR="00CA74CC" w:rsidRPr="00CA74CC" w:rsidRDefault="00F43F3F" w:rsidP="00B07FF6">
            <w:pPr>
              <w:rPr>
                <w:rFonts w:ascii="Arial" w:hAnsi="Arial" w:cs="Arial"/>
              </w:rPr>
            </w:pPr>
            <w:r>
              <w:rPr>
                <w:rFonts w:ascii="Arial" w:hAnsi="Arial" w:cs="Arial"/>
              </w:rPr>
              <w:t>1</w:t>
            </w:r>
            <w:r w:rsidR="00FD3B74">
              <w:rPr>
                <w:rFonts w:ascii="Arial" w:hAnsi="Arial" w:cs="Arial"/>
              </w:rPr>
              <w:t xml:space="preserve"> (1%)</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550"/>
        <w:gridCol w:w="590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 xml:space="preserve">Sexual Orientation </w:t>
            </w:r>
          </w:p>
        </w:tc>
      </w:tr>
      <w:tr w:rsidR="00CA74CC" w:rsidRPr="00753410" w:rsidTr="00835352">
        <w:trPr>
          <w:trHeight w:val="260"/>
        </w:trPr>
        <w:tc>
          <w:tcPr>
            <w:tcW w:w="4550" w:type="dxa"/>
            <w:tcBorders>
              <w:bottom w:val="single" w:sz="4" w:space="0" w:color="auto"/>
              <w:right w:val="single" w:sz="4" w:space="0" w:color="auto"/>
            </w:tcBorders>
          </w:tcPr>
          <w:p w:rsidR="00CA74CC" w:rsidRPr="00753410" w:rsidRDefault="00CA74CC" w:rsidP="00B07FF6">
            <w:pPr>
              <w:rPr>
                <w:rFonts w:ascii="Arial" w:hAnsi="Arial" w:cs="Arial"/>
              </w:rPr>
            </w:pPr>
            <w:r w:rsidRPr="00CA74CC">
              <w:rPr>
                <w:rFonts w:ascii="Arial" w:hAnsi="Arial" w:cs="Arial"/>
              </w:rPr>
              <w:t xml:space="preserve">Bisexual </w:t>
            </w:r>
          </w:p>
        </w:tc>
        <w:tc>
          <w:tcPr>
            <w:tcW w:w="5906" w:type="dxa"/>
            <w:tcBorders>
              <w:left w:val="single" w:sz="4" w:space="0" w:color="auto"/>
              <w:bottom w:val="single" w:sz="4" w:space="0" w:color="auto"/>
            </w:tcBorders>
          </w:tcPr>
          <w:p w:rsidR="00CA74CC" w:rsidRPr="00753410" w:rsidRDefault="00F43F3F" w:rsidP="00B07FF6">
            <w:pPr>
              <w:rPr>
                <w:rFonts w:ascii="Arial" w:hAnsi="Arial" w:cs="Arial"/>
              </w:rPr>
            </w:pPr>
            <w:r>
              <w:rPr>
                <w:rFonts w:ascii="Arial" w:hAnsi="Arial" w:cs="Arial"/>
              </w:rPr>
              <w:t>0</w:t>
            </w:r>
          </w:p>
        </w:tc>
      </w:tr>
      <w:tr w:rsidR="00F43F3F" w:rsidRPr="00753410" w:rsidTr="00835352">
        <w:trPr>
          <w:trHeight w:val="260"/>
        </w:trPr>
        <w:tc>
          <w:tcPr>
            <w:tcW w:w="4550" w:type="dxa"/>
            <w:tcBorders>
              <w:bottom w:val="single" w:sz="4" w:space="0" w:color="auto"/>
              <w:right w:val="single" w:sz="4" w:space="0" w:color="auto"/>
            </w:tcBorders>
          </w:tcPr>
          <w:p w:rsidR="00F43F3F" w:rsidRPr="00CA74CC" w:rsidRDefault="00F43F3F" w:rsidP="00B07FF6">
            <w:pPr>
              <w:rPr>
                <w:rFonts w:ascii="Arial" w:hAnsi="Arial" w:cs="Arial"/>
              </w:rPr>
            </w:pPr>
            <w:r>
              <w:rPr>
                <w:rFonts w:ascii="Arial" w:hAnsi="Arial" w:cs="Arial"/>
              </w:rPr>
              <w:t xml:space="preserve">Gay Man </w:t>
            </w:r>
          </w:p>
        </w:tc>
        <w:tc>
          <w:tcPr>
            <w:tcW w:w="5906" w:type="dxa"/>
            <w:tcBorders>
              <w:left w:val="single" w:sz="4" w:space="0" w:color="auto"/>
              <w:bottom w:val="single" w:sz="4" w:space="0" w:color="auto"/>
            </w:tcBorders>
          </w:tcPr>
          <w:p w:rsidR="00F43F3F" w:rsidRPr="00753410" w:rsidRDefault="00F43F3F" w:rsidP="00B07FF6">
            <w:pPr>
              <w:rPr>
                <w:rFonts w:ascii="Arial" w:hAnsi="Arial" w:cs="Arial"/>
              </w:rPr>
            </w:pPr>
            <w:r>
              <w:rPr>
                <w:rFonts w:ascii="Arial" w:hAnsi="Arial" w:cs="Arial"/>
              </w:rPr>
              <w:t>2</w:t>
            </w:r>
            <w:r w:rsidR="00FD3B74">
              <w:rPr>
                <w:rFonts w:ascii="Arial" w:hAnsi="Arial" w:cs="Arial"/>
              </w:rPr>
              <w:t xml:space="preserve"> (2%)</w:t>
            </w:r>
          </w:p>
        </w:tc>
      </w:tr>
      <w:tr w:rsidR="00CA74CC" w:rsidRPr="00753410" w:rsidTr="00835352">
        <w:trPr>
          <w:trHeight w:val="260"/>
        </w:trPr>
        <w:tc>
          <w:tcPr>
            <w:tcW w:w="455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Lesbian </w:t>
            </w:r>
          </w:p>
        </w:tc>
        <w:tc>
          <w:tcPr>
            <w:tcW w:w="5906" w:type="dxa"/>
            <w:tcBorders>
              <w:top w:val="single" w:sz="4" w:space="0" w:color="auto"/>
              <w:left w:val="single" w:sz="4" w:space="0" w:color="auto"/>
              <w:bottom w:val="single" w:sz="4" w:space="0" w:color="auto"/>
            </w:tcBorders>
          </w:tcPr>
          <w:p w:rsidR="00CA74CC" w:rsidRDefault="00F43F3F" w:rsidP="00B07FF6">
            <w:pPr>
              <w:rPr>
                <w:rFonts w:ascii="Arial" w:hAnsi="Arial" w:cs="Arial"/>
              </w:rPr>
            </w:pPr>
            <w:r>
              <w:rPr>
                <w:rFonts w:ascii="Arial" w:hAnsi="Arial" w:cs="Arial"/>
              </w:rPr>
              <w:t>1</w:t>
            </w:r>
            <w:r w:rsidR="00FD3B74">
              <w:rPr>
                <w:rFonts w:ascii="Arial" w:hAnsi="Arial" w:cs="Arial"/>
              </w:rPr>
              <w:t xml:space="preserve"> (1%)</w:t>
            </w:r>
          </w:p>
        </w:tc>
      </w:tr>
      <w:tr w:rsidR="00CA74CC" w:rsidRPr="00753410" w:rsidTr="00835352">
        <w:trPr>
          <w:trHeight w:val="260"/>
        </w:trPr>
        <w:tc>
          <w:tcPr>
            <w:tcW w:w="455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Heterosexual  </w:t>
            </w:r>
          </w:p>
        </w:tc>
        <w:tc>
          <w:tcPr>
            <w:tcW w:w="5906" w:type="dxa"/>
            <w:tcBorders>
              <w:top w:val="single" w:sz="4" w:space="0" w:color="auto"/>
              <w:left w:val="single" w:sz="4" w:space="0" w:color="auto"/>
              <w:bottom w:val="single" w:sz="4" w:space="0" w:color="auto"/>
            </w:tcBorders>
          </w:tcPr>
          <w:p w:rsidR="00CA74CC" w:rsidRDefault="00F43F3F" w:rsidP="00B07FF6">
            <w:pPr>
              <w:rPr>
                <w:rFonts w:ascii="Arial" w:hAnsi="Arial" w:cs="Arial"/>
              </w:rPr>
            </w:pPr>
            <w:r>
              <w:rPr>
                <w:rFonts w:ascii="Arial" w:hAnsi="Arial" w:cs="Arial"/>
              </w:rPr>
              <w:t>103</w:t>
            </w:r>
            <w:r w:rsidR="00FD3B74">
              <w:rPr>
                <w:rFonts w:ascii="Arial" w:hAnsi="Arial" w:cs="Arial"/>
              </w:rPr>
              <w:t xml:space="preserve"> (93%)</w:t>
            </w:r>
          </w:p>
        </w:tc>
      </w:tr>
      <w:tr w:rsidR="00CA74CC" w:rsidRPr="00753410" w:rsidTr="00835352">
        <w:trPr>
          <w:trHeight w:val="300"/>
        </w:trPr>
        <w:tc>
          <w:tcPr>
            <w:tcW w:w="4550" w:type="dxa"/>
            <w:tcBorders>
              <w:top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Prefer not to say </w:t>
            </w:r>
          </w:p>
        </w:tc>
        <w:tc>
          <w:tcPr>
            <w:tcW w:w="5906" w:type="dxa"/>
            <w:tcBorders>
              <w:top w:val="single" w:sz="4" w:space="0" w:color="auto"/>
              <w:left w:val="single" w:sz="4" w:space="0" w:color="auto"/>
            </w:tcBorders>
          </w:tcPr>
          <w:p w:rsidR="00CA74CC" w:rsidRDefault="00F43F3F" w:rsidP="00B07FF6">
            <w:pPr>
              <w:rPr>
                <w:rFonts w:ascii="Arial" w:hAnsi="Arial" w:cs="Arial"/>
              </w:rPr>
            </w:pPr>
            <w:r>
              <w:rPr>
                <w:rFonts w:ascii="Arial" w:hAnsi="Arial" w:cs="Arial"/>
              </w:rPr>
              <w:t>5</w:t>
            </w:r>
            <w:r w:rsidR="00FD3B74">
              <w:rPr>
                <w:rFonts w:ascii="Arial" w:hAnsi="Arial" w:cs="Arial"/>
              </w:rPr>
              <w:t xml:space="preserve"> (4%) </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580"/>
        <w:gridCol w:w="587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B07FF6">
            <w:pPr>
              <w:rPr>
                <w:rFonts w:ascii="Arial" w:hAnsi="Arial" w:cs="Arial"/>
              </w:rPr>
            </w:pPr>
            <w:r w:rsidRPr="00753410">
              <w:rPr>
                <w:rFonts w:ascii="Arial" w:hAnsi="Arial" w:cs="Arial"/>
              </w:rPr>
              <w:t xml:space="preserve">Religion </w:t>
            </w:r>
          </w:p>
        </w:tc>
      </w:tr>
      <w:tr w:rsidR="00CA74CC" w:rsidRPr="00753410" w:rsidTr="00835352">
        <w:trPr>
          <w:trHeight w:val="290"/>
        </w:trPr>
        <w:tc>
          <w:tcPr>
            <w:tcW w:w="4580" w:type="dxa"/>
            <w:tcBorders>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No religion </w:t>
            </w:r>
          </w:p>
        </w:tc>
        <w:tc>
          <w:tcPr>
            <w:tcW w:w="5876" w:type="dxa"/>
            <w:tcBorders>
              <w:left w:val="single" w:sz="4" w:space="0" w:color="auto"/>
              <w:bottom w:val="single" w:sz="4" w:space="0" w:color="auto"/>
            </w:tcBorders>
          </w:tcPr>
          <w:p w:rsidR="00CA74CC" w:rsidRPr="00CA74CC" w:rsidRDefault="00F43F3F" w:rsidP="00B07FF6">
            <w:pPr>
              <w:rPr>
                <w:rFonts w:ascii="Arial" w:hAnsi="Arial" w:cs="Arial"/>
              </w:rPr>
            </w:pPr>
            <w:r>
              <w:rPr>
                <w:rFonts w:ascii="Arial" w:hAnsi="Arial" w:cs="Arial"/>
              </w:rPr>
              <w:t>51</w:t>
            </w:r>
            <w:r w:rsidR="00FD3B74">
              <w:rPr>
                <w:rFonts w:ascii="Arial" w:hAnsi="Arial" w:cs="Arial"/>
              </w:rPr>
              <w:t xml:space="preserve"> (</w:t>
            </w:r>
            <w:r w:rsidR="00BF3480">
              <w:rPr>
                <w:rFonts w:ascii="Arial" w:hAnsi="Arial" w:cs="Arial"/>
              </w:rPr>
              <w:t>44%)</w:t>
            </w:r>
          </w:p>
        </w:tc>
      </w:tr>
      <w:tr w:rsidR="00F43F3F" w:rsidRPr="00753410" w:rsidTr="00835352">
        <w:trPr>
          <w:trHeight w:val="290"/>
        </w:trPr>
        <w:tc>
          <w:tcPr>
            <w:tcW w:w="4580" w:type="dxa"/>
            <w:tcBorders>
              <w:bottom w:val="single" w:sz="4" w:space="0" w:color="auto"/>
              <w:right w:val="single" w:sz="4" w:space="0" w:color="auto"/>
            </w:tcBorders>
          </w:tcPr>
          <w:p w:rsidR="00F43F3F" w:rsidRDefault="00F43F3F" w:rsidP="00B07FF6">
            <w:pPr>
              <w:rPr>
                <w:rFonts w:ascii="Arial" w:hAnsi="Arial" w:cs="Arial"/>
              </w:rPr>
            </w:pPr>
            <w:r>
              <w:rPr>
                <w:rFonts w:ascii="Arial" w:hAnsi="Arial" w:cs="Arial"/>
              </w:rPr>
              <w:t xml:space="preserve">Agnostic </w:t>
            </w:r>
          </w:p>
        </w:tc>
        <w:tc>
          <w:tcPr>
            <w:tcW w:w="5876" w:type="dxa"/>
            <w:tcBorders>
              <w:left w:val="single" w:sz="4" w:space="0" w:color="auto"/>
              <w:bottom w:val="single" w:sz="4" w:space="0" w:color="auto"/>
            </w:tcBorders>
          </w:tcPr>
          <w:p w:rsidR="00F43F3F" w:rsidRDefault="00F43F3F" w:rsidP="00B07FF6">
            <w:pPr>
              <w:rPr>
                <w:rFonts w:ascii="Arial" w:hAnsi="Arial" w:cs="Arial"/>
              </w:rPr>
            </w:pPr>
            <w:r>
              <w:rPr>
                <w:rFonts w:ascii="Arial" w:hAnsi="Arial" w:cs="Arial"/>
              </w:rPr>
              <w:t>2</w:t>
            </w:r>
            <w:r w:rsidR="00BF3480">
              <w:rPr>
                <w:rFonts w:ascii="Arial" w:hAnsi="Arial" w:cs="Arial"/>
              </w:rPr>
              <w:t xml:space="preserve"> (1%)</w:t>
            </w:r>
          </w:p>
        </w:tc>
      </w:tr>
      <w:tr w:rsidR="00F43F3F" w:rsidRPr="00753410" w:rsidTr="00835352">
        <w:trPr>
          <w:trHeight w:val="290"/>
        </w:trPr>
        <w:tc>
          <w:tcPr>
            <w:tcW w:w="4580" w:type="dxa"/>
            <w:tcBorders>
              <w:bottom w:val="single" w:sz="4" w:space="0" w:color="auto"/>
              <w:right w:val="single" w:sz="4" w:space="0" w:color="auto"/>
            </w:tcBorders>
          </w:tcPr>
          <w:p w:rsidR="00F43F3F" w:rsidRPr="00CA74CC" w:rsidRDefault="00F43F3F" w:rsidP="00B07FF6">
            <w:pPr>
              <w:rPr>
                <w:rFonts w:ascii="Arial" w:hAnsi="Arial" w:cs="Arial"/>
              </w:rPr>
            </w:pPr>
            <w:r>
              <w:rPr>
                <w:rFonts w:ascii="Arial" w:hAnsi="Arial" w:cs="Arial"/>
              </w:rPr>
              <w:t>Buddhist</w:t>
            </w:r>
          </w:p>
        </w:tc>
        <w:tc>
          <w:tcPr>
            <w:tcW w:w="5876" w:type="dxa"/>
            <w:tcBorders>
              <w:left w:val="single" w:sz="4" w:space="0" w:color="auto"/>
              <w:bottom w:val="single" w:sz="4" w:space="0" w:color="auto"/>
            </w:tcBorders>
          </w:tcPr>
          <w:p w:rsidR="00F43F3F" w:rsidRDefault="00F43F3F" w:rsidP="00B07FF6">
            <w:pPr>
              <w:rPr>
                <w:rFonts w:ascii="Arial" w:hAnsi="Arial" w:cs="Arial"/>
              </w:rPr>
            </w:pPr>
            <w:r>
              <w:rPr>
                <w:rFonts w:ascii="Arial" w:hAnsi="Arial" w:cs="Arial"/>
              </w:rPr>
              <w:t>1</w:t>
            </w:r>
            <w:r w:rsidR="00BF3480">
              <w:rPr>
                <w:rFonts w:ascii="Arial" w:hAnsi="Arial" w:cs="Arial"/>
              </w:rPr>
              <w:t xml:space="preserve"> (1%)</w:t>
            </w:r>
          </w:p>
        </w:tc>
      </w:tr>
      <w:tr w:rsidR="00CA74CC" w:rsidRPr="00753410" w:rsidTr="00835352">
        <w:trPr>
          <w:trHeight w:val="240"/>
        </w:trPr>
        <w:tc>
          <w:tcPr>
            <w:tcW w:w="458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Christian </w:t>
            </w:r>
          </w:p>
        </w:tc>
        <w:tc>
          <w:tcPr>
            <w:tcW w:w="5876" w:type="dxa"/>
            <w:tcBorders>
              <w:top w:val="single" w:sz="4" w:space="0" w:color="auto"/>
              <w:left w:val="single" w:sz="4" w:space="0" w:color="auto"/>
              <w:bottom w:val="single" w:sz="4" w:space="0" w:color="auto"/>
            </w:tcBorders>
          </w:tcPr>
          <w:p w:rsidR="00CA74CC" w:rsidRDefault="00F43F3F" w:rsidP="00B07FF6">
            <w:pPr>
              <w:rPr>
                <w:rFonts w:ascii="Arial" w:hAnsi="Arial" w:cs="Arial"/>
              </w:rPr>
            </w:pPr>
            <w:r>
              <w:rPr>
                <w:rFonts w:ascii="Arial" w:hAnsi="Arial" w:cs="Arial"/>
              </w:rPr>
              <w:t>58</w:t>
            </w:r>
            <w:r w:rsidR="00BF3480">
              <w:rPr>
                <w:rFonts w:ascii="Arial" w:hAnsi="Arial" w:cs="Arial"/>
              </w:rPr>
              <w:t xml:space="preserve"> (50%)</w:t>
            </w:r>
          </w:p>
        </w:tc>
      </w:tr>
      <w:tr w:rsidR="00F43F3F" w:rsidRPr="00753410" w:rsidTr="00835352">
        <w:trPr>
          <w:trHeight w:val="240"/>
        </w:trPr>
        <w:tc>
          <w:tcPr>
            <w:tcW w:w="4580" w:type="dxa"/>
            <w:tcBorders>
              <w:top w:val="single" w:sz="4" w:space="0" w:color="auto"/>
              <w:bottom w:val="single" w:sz="4" w:space="0" w:color="auto"/>
              <w:right w:val="single" w:sz="4" w:space="0" w:color="auto"/>
            </w:tcBorders>
          </w:tcPr>
          <w:p w:rsidR="00F43F3F" w:rsidRPr="00CA74CC" w:rsidRDefault="00F43F3F" w:rsidP="00B07FF6">
            <w:pPr>
              <w:rPr>
                <w:rFonts w:ascii="Arial" w:hAnsi="Arial" w:cs="Arial"/>
              </w:rPr>
            </w:pPr>
            <w:r>
              <w:rPr>
                <w:rFonts w:ascii="Arial" w:hAnsi="Arial" w:cs="Arial"/>
              </w:rPr>
              <w:t>Jewish</w:t>
            </w:r>
          </w:p>
        </w:tc>
        <w:tc>
          <w:tcPr>
            <w:tcW w:w="5876" w:type="dxa"/>
            <w:tcBorders>
              <w:top w:val="single" w:sz="4" w:space="0" w:color="auto"/>
              <w:left w:val="single" w:sz="4" w:space="0" w:color="auto"/>
              <w:bottom w:val="single" w:sz="4" w:space="0" w:color="auto"/>
            </w:tcBorders>
          </w:tcPr>
          <w:p w:rsidR="00F43F3F" w:rsidRDefault="00F43F3F" w:rsidP="00B07FF6">
            <w:pPr>
              <w:rPr>
                <w:rFonts w:ascii="Arial" w:hAnsi="Arial" w:cs="Arial"/>
              </w:rPr>
            </w:pPr>
            <w:r>
              <w:rPr>
                <w:rFonts w:ascii="Arial" w:hAnsi="Arial" w:cs="Arial"/>
              </w:rPr>
              <w:t>1</w:t>
            </w:r>
            <w:r w:rsidR="00BF3480">
              <w:rPr>
                <w:rFonts w:ascii="Arial" w:hAnsi="Arial" w:cs="Arial"/>
              </w:rPr>
              <w:t xml:space="preserve"> (1%)</w:t>
            </w:r>
          </w:p>
        </w:tc>
      </w:tr>
      <w:tr w:rsidR="00CA74CC" w:rsidRPr="00753410" w:rsidTr="00835352">
        <w:trPr>
          <w:trHeight w:val="240"/>
        </w:trPr>
        <w:tc>
          <w:tcPr>
            <w:tcW w:w="4580" w:type="dxa"/>
            <w:tcBorders>
              <w:top w:val="single" w:sz="4" w:space="0" w:color="auto"/>
              <w:bottom w:val="single" w:sz="4" w:space="0" w:color="auto"/>
              <w:right w:val="single" w:sz="4" w:space="0" w:color="auto"/>
            </w:tcBorders>
          </w:tcPr>
          <w:p w:rsidR="00CA74CC" w:rsidRPr="00CA74CC" w:rsidRDefault="00CA74CC" w:rsidP="00B07FF6">
            <w:pPr>
              <w:rPr>
                <w:rFonts w:ascii="Arial" w:hAnsi="Arial" w:cs="Arial"/>
              </w:rPr>
            </w:pPr>
            <w:r w:rsidRPr="00CA74CC">
              <w:rPr>
                <w:rFonts w:ascii="Arial" w:hAnsi="Arial" w:cs="Arial"/>
              </w:rPr>
              <w:t xml:space="preserve">Prefer not to say  </w:t>
            </w:r>
          </w:p>
        </w:tc>
        <w:tc>
          <w:tcPr>
            <w:tcW w:w="5876" w:type="dxa"/>
            <w:tcBorders>
              <w:top w:val="single" w:sz="4" w:space="0" w:color="auto"/>
              <w:left w:val="single" w:sz="4" w:space="0" w:color="auto"/>
              <w:bottom w:val="single" w:sz="4" w:space="0" w:color="auto"/>
            </w:tcBorders>
          </w:tcPr>
          <w:p w:rsidR="00CA74CC" w:rsidRDefault="00F43F3F" w:rsidP="00B07FF6">
            <w:pPr>
              <w:rPr>
                <w:rFonts w:ascii="Arial" w:hAnsi="Arial" w:cs="Arial"/>
              </w:rPr>
            </w:pPr>
            <w:r>
              <w:rPr>
                <w:rFonts w:ascii="Arial" w:hAnsi="Arial" w:cs="Arial"/>
              </w:rPr>
              <w:t>4</w:t>
            </w:r>
            <w:r w:rsidR="00BF3480">
              <w:rPr>
                <w:rFonts w:ascii="Arial" w:hAnsi="Arial" w:cs="Arial"/>
              </w:rPr>
              <w:t xml:space="preserve"> (3%)</w:t>
            </w:r>
          </w:p>
        </w:tc>
      </w:tr>
    </w:tbl>
    <w:p w:rsidR="006A6B03" w:rsidRDefault="006A6B03" w:rsidP="00B07FF6">
      <w:pPr>
        <w:rPr>
          <w:rFonts w:ascii="Arial" w:hAnsi="Arial" w:cs="Arial"/>
        </w:rPr>
      </w:pPr>
    </w:p>
    <w:tbl>
      <w:tblPr>
        <w:tblStyle w:val="TableList4"/>
        <w:tblW w:w="0" w:type="auto"/>
        <w:tblLook w:val="04A0" w:firstRow="1" w:lastRow="0" w:firstColumn="1" w:lastColumn="0" w:noHBand="0" w:noVBand="1"/>
      </w:tblPr>
      <w:tblGrid>
        <w:gridCol w:w="4580"/>
        <w:gridCol w:w="587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4913D9">
            <w:pPr>
              <w:rPr>
                <w:rFonts w:ascii="Arial" w:hAnsi="Arial" w:cs="Arial"/>
              </w:rPr>
            </w:pPr>
            <w:r w:rsidRPr="00753410">
              <w:rPr>
                <w:rFonts w:ascii="Arial" w:hAnsi="Arial" w:cs="Arial"/>
              </w:rPr>
              <w:t xml:space="preserve">Disability </w:t>
            </w:r>
            <w:r w:rsidR="00BF3480">
              <w:rPr>
                <w:rFonts w:ascii="Arial" w:hAnsi="Arial" w:cs="Arial"/>
              </w:rPr>
              <w:t>(Multiple Choice Question)</w:t>
            </w:r>
          </w:p>
        </w:tc>
      </w:tr>
      <w:tr w:rsidR="00CA74CC" w:rsidRPr="00753410" w:rsidTr="00835352">
        <w:trPr>
          <w:trHeight w:val="270"/>
        </w:trPr>
        <w:tc>
          <w:tcPr>
            <w:tcW w:w="4580" w:type="dxa"/>
            <w:tcBorders>
              <w:bottom w:val="single" w:sz="4" w:space="0" w:color="auto"/>
              <w:right w:val="single" w:sz="4" w:space="0" w:color="auto"/>
            </w:tcBorders>
          </w:tcPr>
          <w:p w:rsidR="00CA74CC" w:rsidRPr="00753410" w:rsidRDefault="00CA74CC" w:rsidP="004913D9">
            <w:pPr>
              <w:rPr>
                <w:rFonts w:ascii="Arial" w:hAnsi="Arial" w:cs="Arial"/>
              </w:rPr>
            </w:pPr>
            <w:r w:rsidRPr="00CA74CC">
              <w:rPr>
                <w:rFonts w:ascii="Arial" w:hAnsi="Arial" w:cs="Arial"/>
              </w:rPr>
              <w:t xml:space="preserve">I don’t have a disability </w:t>
            </w:r>
          </w:p>
        </w:tc>
        <w:tc>
          <w:tcPr>
            <w:tcW w:w="5876" w:type="dxa"/>
            <w:tcBorders>
              <w:left w:val="single" w:sz="4" w:space="0" w:color="auto"/>
              <w:bottom w:val="single" w:sz="4" w:space="0" w:color="auto"/>
            </w:tcBorders>
          </w:tcPr>
          <w:p w:rsidR="00CA74CC" w:rsidRPr="00753410" w:rsidRDefault="005C526C" w:rsidP="004913D9">
            <w:pPr>
              <w:rPr>
                <w:rFonts w:ascii="Arial" w:hAnsi="Arial" w:cs="Arial"/>
              </w:rPr>
            </w:pPr>
            <w:r>
              <w:rPr>
                <w:rFonts w:ascii="Arial" w:hAnsi="Arial" w:cs="Arial"/>
              </w:rPr>
              <w:t>57</w:t>
            </w:r>
            <w:r w:rsidR="00BF3480">
              <w:rPr>
                <w:rFonts w:ascii="Arial" w:hAnsi="Arial" w:cs="Arial"/>
              </w:rPr>
              <w:t xml:space="preserve"> (46%)</w:t>
            </w:r>
          </w:p>
        </w:tc>
      </w:tr>
      <w:tr w:rsidR="00CA74CC" w:rsidRPr="00753410" w:rsidTr="00835352">
        <w:trPr>
          <w:trHeight w:val="230"/>
        </w:trPr>
        <w:tc>
          <w:tcPr>
            <w:tcW w:w="4580" w:type="dxa"/>
            <w:tcBorders>
              <w:top w:val="single" w:sz="4" w:space="0" w:color="auto"/>
              <w:bottom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 xml:space="preserve">Mental Health </w:t>
            </w:r>
            <w:r w:rsidR="005C526C">
              <w:rPr>
                <w:rFonts w:ascii="Arial" w:hAnsi="Arial" w:cs="Arial"/>
              </w:rPr>
              <w:t xml:space="preserve">Condition </w:t>
            </w:r>
          </w:p>
        </w:tc>
        <w:tc>
          <w:tcPr>
            <w:tcW w:w="5876" w:type="dxa"/>
            <w:tcBorders>
              <w:top w:val="single" w:sz="4" w:space="0" w:color="auto"/>
              <w:left w:val="single" w:sz="4" w:space="0" w:color="auto"/>
              <w:bottom w:val="single" w:sz="4" w:space="0" w:color="auto"/>
            </w:tcBorders>
          </w:tcPr>
          <w:p w:rsidR="00CA74CC" w:rsidRDefault="005C526C" w:rsidP="004913D9">
            <w:pPr>
              <w:rPr>
                <w:rFonts w:ascii="Arial" w:hAnsi="Arial" w:cs="Arial"/>
              </w:rPr>
            </w:pPr>
            <w:r>
              <w:rPr>
                <w:rFonts w:ascii="Arial" w:hAnsi="Arial" w:cs="Arial"/>
              </w:rPr>
              <w:t>18</w:t>
            </w:r>
            <w:r w:rsidR="00BF3480">
              <w:rPr>
                <w:rFonts w:ascii="Arial" w:hAnsi="Arial" w:cs="Arial"/>
              </w:rPr>
              <w:t xml:space="preserve"> (14%)</w:t>
            </w:r>
          </w:p>
        </w:tc>
      </w:tr>
      <w:tr w:rsidR="00CA74CC" w:rsidRPr="00753410" w:rsidTr="00835352">
        <w:trPr>
          <w:trHeight w:val="270"/>
        </w:trPr>
        <w:tc>
          <w:tcPr>
            <w:tcW w:w="4580" w:type="dxa"/>
            <w:tcBorders>
              <w:top w:val="single" w:sz="4" w:space="0" w:color="auto"/>
              <w:bottom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 xml:space="preserve">Physical Impairment  </w:t>
            </w:r>
          </w:p>
        </w:tc>
        <w:tc>
          <w:tcPr>
            <w:tcW w:w="5876" w:type="dxa"/>
            <w:tcBorders>
              <w:top w:val="single" w:sz="4" w:space="0" w:color="auto"/>
              <w:left w:val="single" w:sz="4" w:space="0" w:color="auto"/>
              <w:bottom w:val="single" w:sz="4" w:space="0" w:color="auto"/>
            </w:tcBorders>
          </w:tcPr>
          <w:p w:rsidR="00CA74CC" w:rsidRDefault="005C526C" w:rsidP="004913D9">
            <w:pPr>
              <w:rPr>
                <w:rFonts w:ascii="Arial" w:hAnsi="Arial" w:cs="Arial"/>
              </w:rPr>
            </w:pPr>
            <w:r>
              <w:rPr>
                <w:rFonts w:ascii="Arial" w:hAnsi="Arial" w:cs="Arial"/>
              </w:rPr>
              <w:t>18</w:t>
            </w:r>
            <w:r w:rsidR="00BF3480">
              <w:rPr>
                <w:rFonts w:ascii="Arial" w:hAnsi="Arial" w:cs="Arial"/>
              </w:rPr>
              <w:t xml:space="preserve"> (14%)</w:t>
            </w:r>
          </w:p>
        </w:tc>
      </w:tr>
      <w:tr w:rsidR="00CA74CC" w:rsidRPr="00753410" w:rsidTr="00835352">
        <w:trPr>
          <w:trHeight w:val="280"/>
        </w:trPr>
        <w:tc>
          <w:tcPr>
            <w:tcW w:w="4580" w:type="dxa"/>
            <w:tcBorders>
              <w:top w:val="single" w:sz="4" w:space="0" w:color="auto"/>
              <w:bottom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Long standing illness</w:t>
            </w:r>
          </w:p>
        </w:tc>
        <w:tc>
          <w:tcPr>
            <w:tcW w:w="5876" w:type="dxa"/>
            <w:tcBorders>
              <w:top w:val="single" w:sz="4" w:space="0" w:color="auto"/>
              <w:left w:val="single" w:sz="4" w:space="0" w:color="auto"/>
              <w:bottom w:val="single" w:sz="4" w:space="0" w:color="auto"/>
            </w:tcBorders>
          </w:tcPr>
          <w:p w:rsidR="00CA74CC" w:rsidRDefault="003A1582" w:rsidP="004913D9">
            <w:pPr>
              <w:rPr>
                <w:rFonts w:ascii="Arial" w:hAnsi="Arial" w:cs="Arial"/>
              </w:rPr>
            </w:pPr>
            <w:r>
              <w:rPr>
                <w:rFonts w:ascii="Arial" w:hAnsi="Arial" w:cs="Arial"/>
              </w:rPr>
              <w:t>33</w:t>
            </w:r>
            <w:r w:rsidR="00BF3480">
              <w:rPr>
                <w:rFonts w:ascii="Arial" w:hAnsi="Arial" w:cs="Arial"/>
              </w:rPr>
              <w:t xml:space="preserve"> (26%)</w:t>
            </w:r>
          </w:p>
        </w:tc>
      </w:tr>
      <w:tr w:rsidR="003A1582" w:rsidRPr="00753410" w:rsidTr="00835352">
        <w:trPr>
          <w:trHeight w:val="280"/>
        </w:trPr>
        <w:tc>
          <w:tcPr>
            <w:tcW w:w="4580" w:type="dxa"/>
            <w:tcBorders>
              <w:top w:val="single" w:sz="4" w:space="0" w:color="auto"/>
              <w:bottom w:val="single" w:sz="4" w:space="0" w:color="auto"/>
              <w:right w:val="single" w:sz="4" w:space="0" w:color="auto"/>
            </w:tcBorders>
          </w:tcPr>
          <w:p w:rsidR="003A1582" w:rsidRPr="00CA74CC" w:rsidRDefault="003A1582" w:rsidP="004913D9">
            <w:pPr>
              <w:rPr>
                <w:rFonts w:ascii="Arial" w:hAnsi="Arial" w:cs="Arial"/>
              </w:rPr>
            </w:pPr>
            <w:r>
              <w:rPr>
                <w:rFonts w:ascii="Arial" w:hAnsi="Arial" w:cs="Arial"/>
              </w:rPr>
              <w:t xml:space="preserve">Cognitive Impairment </w:t>
            </w:r>
          </w:p>
        </w:tc>
        <w:tc>
          <w:tcPr>
            <w:tcW w:w="5876" w:type="dxa"/>
            <w:tcBorders>
              <w:top w:val="single" w:sz="4" w:space="0" w:color="auto"/>
              <w:left w:val="single" w:sz="4" w:space="0" w:color="auto"/>
              <w:bottom w:val="single" w:sz="4" w:space="0" w:color="auto"/>
            </w:tcBorders>
          </w:tcPr>
          <w:p w:rsidR="003A1582" w:rsidRDefault="003A1582" w:rsidP="004913D9">
            <w:pPr>
              <w:rPr>
                <w:rFonts w:ascii="Arial" w:hAnsi="Arial" w:cs="Arial"/>
              </w:rPr>
            </w:pPr>
            <w:r>
              <w:rPr>
                <w:rFonts w:ascii="Arial" w:hAnsi="Arial" w:cs="Arial"/>
              </w:rPr>
              <w:t>4</w:t>
            </w:r>
            <w:r w:rsidR="00BF3480">
              <w:rPr>
                <w:rFonts w:ascii="Arial" w:hAnsi="Arial" w:cs="Arial"/>
              </w:rPr>
              <w:t xml:space="preserve"> (3%)</w:t>
            </w:r>
          </w:p>
        </w:tc>
      </w:tr>
      <w:tr w:rsidR="00CA74CC" w:rsidRPr="00753410" w:rsidTr="00835352">
        <w:trPr>
          <w:trHeight w:val="260"/>
        </w:trPr>
        <w:tc>
          <w:tcPr>
            <w:tcW w:w="4580" w:type="dxa"/>
            <w:tcBorders>
              <w:top w:val="single" w:sz="4" w:space="0" w:color="auto"/>
              <w:bottom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 xml:space="preserve">Sensory Impairment  </w:t>
            </w:r>
          </w:p>
        </w:tc>
        <w:tc>
          <w:tcPr>
            <w:tcW w:w="5876" w:type="dxa"/>
            <w:tcBorders>
              <w:top w:val="single" w:sz="4" w:space="0" w:color="auto"/>
              <w:left w:val="single" w:sz="4" w:space="0" w:color="auto"/>
              <w:bottom w:val="single" w:sz="4" w:space="0" w:color="auto"/>
            </w:tcBorders>
          </w:tcPr>
          <w:p w:rsidR="00CA74CC" w:rsidRDefault="003A1582" w:rsidP="004913D9">
            <w:pPr>
              <w:rPr>
                <w:rFonts w:ascii="Arial" w:hAnsi="Arial" w:cs="Arial"/>
              </w:rPr>
            </w:pPr>
            <w:r>
              <w:rPr>
                <w:rFonts w:ascii="Arial" w:hAnsi="Arial" w:cs="Arial"/>
              </w:rPr>
              <w:t>4</w:t>
            </w:r>
            <w:r w:rsidR="00BF3480">
              <w:rPr>
                <w:rFonts w:ascii="Arial" w:hAnsi="Arial" w:cs="Arial"/>
              </w:rPr>
              <w:t xml:space="preserve"> (3%)</w:t>
            </w:r>
          </w:p>
        </w:tc>
      </w:tr>
      <w:tr w:rsidR="003A1582" w:rsidRPr="00753410" w:rsidTr="00835352">
        <w:trPr>
          <w:trHeight w:val="260"/>
        </w:trPr>
        <w:tc>
          <w:tcPr>
            <w:tcW w:w="4580" w:type="dxa"/>
            <w:tcBorders>
              <w:top w:val="single" w:sz="4" w:space="0" w:color="auto"/>
              <w:bottom w:val="single" w:sz="4" w:space="0" w:color="auto"/>
              <w:right w:val="single" w:sz="4" w:space="0" w:color="auto"/>
            </w:tcBorders>
          </w:tcPr>
          <w:p w:rsidR="003A1582" w:rsidRPr="00CA74CC" w:rsidRDefault="003A1582" w:rsidP="004913D9">
            <w:pPr>
              <w:rPr>
                <w:rFonts w:ascii="Arial" w:hAnsi="Arial" w:cs="Arial"/>
              </w:rPr>
            </w:pPr>
            <w:r>
              <w:rPr>
                <w:rFonts w:ascii="Arial" w:hAnsi="Arial" w:cs="Arial"/>
              </w:rPr>
              <w:t xml:space="preserve">Speech Impairment </w:t>
            </w:r>
          </w:p>
        </w:tc>
        <w:tc>
          <w:tcPr>
            <w:tcW w:w="5876" w:type="dxa"/>
            <w:tcBorders>
              <w:top w:val="single" w:sz="4" w:space="0" w:color="auto"/>
              <w:left w:val="single" w:sz="4" w:space="0" w:color="auto"/>
              <w:bottom w:val="single" w:sz="4" w:space="0" w:color="auto"/>
            </w:tcBorders>
          </w:tcPr>
          <w:p w:rsidR="003A1582" w:rsidRDefault="003A1582" w:rsidP="004913D9">
            <w:pPr>
              <w:rPr>
                <w:rFonts w:ascii="Arial" w:hAnsi="Arial" w:cs="Arial"/>
              </w:rPr>
            </w:pPr>
            <w:r>
              <w:rPr>
                <w:rFonts w:ascii="Arial" w:hAnsi="Arial" w:cs="Arial"/>
              </w:rPr>
              <w:t>5</w:t>
            </w:r>
            <w:r w:rsidR="00BF3480">
              <w:rPr>
                <w:rFonts w:ascii="Arial" w:hAnsi="Arial" w:cs="Arial"/>
              </w:rPr>
              <w:t xml:space="preserve"> (4%)</w:t>
            </w:r>
          </w:p>
        </w:tc>
      </w:tr>
      <w:tr w:rsidR="00CA74CC" w:rsidRPr="00753410" w:rsidTr="00835352">
        <w:trPr>
          <w:trHeight w:val="300"/>
        </w:trPr>
        <w:tc>
          <w:tcPr>
            <w:tcW w:w="4580" w:type="dxa"/>
            <w:tcBorders>
              <w:top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 xml:space="preserve">Prefer not to say </w:t>
            </w:r>
            <w:r w:rsidRPr="005E649C">
              <w:rPr>
                <w:rFonts w:ascii="Arial" w:hAnsi="Arial" w:cs="Arial"/>
              </w:rPr>
              <w:t xml:space="preserve"> </w:t>
            </w:r>
          </w:p>
        </w:tc>
        <w:tc>
          <w:tcPr>
            <w:tcW w:w="5876" w:type="dxa"/>
            <w:tcBorders>
              <w:top w:val="single" w:sz="4" w:space="0" w:color="auto"/>
              <w:left w:val="single" w:sz="4" w:space="0" w:color="auto"/>
            </w:tcBorders>
          </w:tcPr>
          <w:p w:rsidR="00CA74CC" w:rsidRDefault="003A1582" w:rsidP="004913D9">
            <w:pPr>
              <w:rPr>
                <w:rFonts w:ascii="Arial" w:hAnsi="Arial" w:cs="Arial"/>
              </w:rPr>
            </w:pPr>
            <w:r>
              <w:rPr>
                <w:rFonts w:ascii="Arial" w:hAnsi="Arial" w:cs="Arial"/>
              </w:rPr>
              <w:t>5</w:t>
            </w:r>
            <w:r w:rsidR="00BF3480">
              <w:rPr>
                <w:rFonts w:ascii="Arial" w:hAnsi="Arial" w:cs="Arial"/>
              </w:rPr>
              <w:t xml:space="preserve"> (4%)</w:t>
            </w:r>
          </w:p>
        </w:tc>
      </w:tr>
    </w:tbl>
    <w:p w:rsidR="006A6B03" w:rsidRDefault="006A6B03" w:rsidP="004913D9">
      <w:pPr>
        <w:rPr>
          <w:rFonts w:ascii="Arial" w:hAnsi="Arial" w:cs="Arial"/>
        </w:rPr>
      </w:pPr>
    </w:p>
    <w:tbl>
      <w:tblPr>
        <w:tblStyle w:val="TableList4"/>
        <w:tblW w:w="0" w:type="auto"/>
        <w:tblLook w:val="04A0" w:firstRow="1" w:lastRow="0" w:firstColumn="1" w:lastColumn="0" w:noHBand="0" w:noVBand="1"/>
      </w:tblPr>
      <w:tblGrid>
        <w:gridCol w:w="4620"/>
        <w:gridCol w:w="5836"/>
      </w:tblGrid>
      <w:tr w:rsidR="006A6B03" w:rsidRPr="00753410" w:rsidTr="00835352">
        <w:trPr>
          <w:cnfStyle w:val="100000000000" w:firstRow="1" w:lastRow="0" w:firstColumn="0" w:lastColumn="0" w:oddVBand="0" w:evenVBand="0" w:oddHBand="0" w:evenHBand="0" w:firstRowFirstColumn="0" w:firstRowLastColumn="0" w:lastRowFirstColumn="0" w:lastRowLastColumn="0"/>
        </w:trPr>
        <w:tc>
          <w:tcPr>
            <w:tcW w:w="10456" w:type="dxa"/>
            <w:gridSpan w:val="2"/>
          </w:tcPr>
          <w:p w:rsidR="006A6B03" w:rsidRPr="00753410" w:rsidRDefault="006A6B03" w:rsidP="004913D9">
            <w:pPr>
              <w:rPr>
                <w:rFonts w:ascii="Arial" w:hAnsi="Arial" w:cs="Arial"/>
              </w:rPr>
            </w:pPr>
            <w:r w:rsidRPr="00753410">
              <w:rPr>
                <w:rFonts w:ascii="Arial" w:hAnsi="Arial" w:cs="Arial"/>
              </w:rPr>
              <w:t xml:space="preserve">Carer </w:t>
            </w:r>
          </w:p>
        </w:tc>
      </w:tr>
      <w:tr w:rsidR="00CA74CC" w:rsidRPr="00753410" w:rsidTr="00835352">
        <w:trPr>
          <w:trHeight w:val="210"/>
        </w:trPr>
        <w:tc>
          <w:tcPr>
            <w:tcW w:w="4620" w:type="dxa"/>
            <w:tcBorders>
              <w:bottom w:val="single" w:sz="4" w:space="0" w:color="auto"/>
              <w:right w:val="single" w:sz="4" w:space="0" w:color="auto"/>
            </w:tcBorders>
          </w:tcPr>
          <w:p w:rsidR="00CA74CC" w:rsidRPr="00753410" w:rsidRDefault="00CA74CC" w:rsidP="004913D9">
            <w:pPr>
              <w:rPr>
                <w:rFonts w:ascii="Arial" w:hAnsi="Arial" w:cs="Arial"/>
              </w:rPr>
            </w:pPr>
            <w:r w:rsidRPr="00CA74CC">
              <w:rPr>
                <w:rFonts w:ascii="Arial" w:hAnsi="Arial" w:cs="Arial"/>
              </w:rPr>
              <w:t xml:space="preserve">Yes </w:t>
            </w:r>
          </w:p>
        </w:tc>
        <w:tc>
          <w:tcPr>
            <w:tcW w:w="5836" w:type="dxa"/>
            <w:tcBorders>
              <w:left w:val="single" w:sz="4" w:space="0" w:color="auto"/>
              <w:bottom w:val="single" w:sz="4" w:space="0" w:color="auto"/>
            </w:tcBorders>
          </w:tcPr>
          <w:p w:rsidR="00CA74CC" w:rsidRPr="00753410" w:rsidRDefault="003A1582" w:rsidP="00BF3480">
            <w:pPr>
              <w:pStyle w:val="ListParagraph"/>
              <w:ind w:left="0"/>
              <w:rPr>
                <w:rFonts w:ascii="Arial" w:hAnsi="Arial" w:cs="Arial"/>
              </w:rPr>
            </w:pPr>
            <w:r>
              <w:rPr>
                <w:rFonts w:ascii="Arial" w:hAnsi="Arial" w:cs="Arial"/>
              </w:rPr>
              <w:t>37</w:t>
            </w:r>
            <w:r w:rsidR="00BF3480">
              <w:rPr>
                <w:rFonts w:ascii="Arial" w:hAnsi="Arial" w:cs="Arial"/>
              </w:rPr>
              <w:t xml:space="preserve"> (32%)</w:t>
            </w:r>
          </w:p>
        </w:tc>
      </w:tr>
      <w:tr w:rsidR="00CA74CC" w:rsidRPr="00753410" w:rsidTr="00835352">
        <w:trPr>
          <w:trHeight w:val="310"/>
        </w:trPr>
        <w:tc>
          <w:tcPr>
            <w:tcW w:w="4620" w:type="dxa"/>
            <w:tcBorders>
              <w:top w:val="single" w:sz="4" w:space="0" w:color="auto"/>
              <w:bottom w:val="single" w:sz="4" w:space="0" w:color="auto"/>
              <w:right w:val="single" w:sz="4" w:space="0" w:color="auto"/>
            </w:tcBorders>
          </w:tcPr>
          <w:p w:rsidR="00CA74CC" w:rsidRPr="00CA74CC" w:rsidRDefault="00CA74CC" w:rsidP="004913D9">
            <w:pPr>
              <w:rPr>
                <w:rFonts w:ascii="Arial" w:hAnsi="Arial" w:cs="Arial"/>
              </w:rPr>
            </w:pPr>
            <w:r w:rsidRPr="00CA74CC">
              <w:rPr>
                <w:rFonts w:ascii="Arial" w:hAnsi="Arial" w:cs="Arial"/>
              </w:rPr>
              <w:t xml:space="preserve">No </w:t>
            </w:r>
          </w:p>
        </w:tc>
        <w:tc>
          <w:tcPr>
            <w:tcW w:w="5836" w:type="dxa"/>
            <w:tcBorders>
              <w:top w:val="single" w:sz="4" w:space="0" w:color="auto"/>
              <w:left w:val="single" w:sz="4" w:space="0" w:color="auto"/>
              <w:bottom w:val="single" w:sz="4" w:space="0" w:color="auto"/>
            </w:tcBorders>
          </w:tcPr>
          <w:p w:rsidR="00CA74CC" w:rsidRDefault="003A1582" w:rsidP="004913D9">
            <w:pPr>
              <w:pStyle w:val="ListParagraph"/>
              <w:ind w:left="0"/>
              <w:rPr>
                <w:rFonts w:ascii="Arial" w:hAnsi="Arial" w:cs="Arial"/>
              </w:rPr>
            </w:pPr>
            <w:r>
              <w:rPr>
                <w:rFonts w:ascii="Arial" w:hAnsi="Arial" w:cs="Arial"/>
              </w:rPr>
              <w:t>80</w:t>
            </w:r>
            <w:r w:rsidR="00BF3480">
              <w:rPr>
                <w:rFonts w:ascii="Arial" w:hAnsi="Arial" w:cs="Arial"/>
              </w:rPr>
              <w:t xml:space="preserve"> (68%)</w:t>
            </w:r>
          </w:p>
        </w:tc>
      </w:tr>
    </w:tbl>
    <w:p w:rsidR="003E4EC2" w:rsidRDefault="003E4EC2" w:rsidP="000A3E14">
      <w:pPr>
        <w:spacing w:line="276" w:lineRule="auto"/>
        <w:jc w:val="both"/>
      </w:pPr>
    </w:p>
    <w:p w:rsidR="000A3E14" w:rsidRDefault="000A3E14" w:rsidP="000A3E14">
      <w:pPr>
        <w:spacing w:line="276" w:lineRule="auto"/>
        <w:jc w:val="both"/>
        <w:rPr>
          <w:rFonts w:ascii="Arial" w:hAnsi="Arial" w:cs="Arial"/>
        </w:rPr>
      </w:pPr>
    </w:p>
    <w:p w:rsidR="002F2FD2" w:rsidRPr="00CF780D" w:rsidRDefault="000A3E14" w:rsidP="002F2FD2">
      <w:pPr>
        <w:shd w:val="clear" w:color="auto" w:fill="548DD4" w:themeFill="text2" w:themeFillTint="99"/>
        <w:spacing w:line="276" w:lineRule="auto"/>
        <w:rPr>
          <w:rFonts w:ascii="Arial" w:hAnsi="Arial" w:cs="Arial"/>
          <w:color w:val="FFFFFF" w:themeColor="background1"/>
          <w:sz w:val="32"/>
        </w:rPr>
      </w:pPr>
      <w:r>
        <w:rPr>
          <w:rFonts w:ascii="Arial" w:hAnsi="Arial" w:cs="Arial"/>
          <w:color w:val="FFFFFF" w:themeColor="background1"/>
          <w:sz w:val="32"/>
        </w:rPr>
        <w:t>6</w:t>
      </w:r>
      <w:r w:rsidR="002F2FD2">
        <w:rPr>
          <w:rFonts w:ascii="Arial" w:hAnsi="Arial" w:cs="Arial"/>
          <w:color w:val="FFFFFF" w:themeColor="background1"/>
          <w:sz w:val="32"/>
        </w:rPr>
        <w:t xml:space="preserve">.  Appendix 1 – Survey </w:t>
      </w:r>
    </w:p>
    <w:p w:rsidR="002F2FD2" w:rsidRDefault="002F2FD2" w:rsidP="004913D9">
      <w:pPr>
        <w:spacing w:line="276" w:lineRule="auto"/>
        <w:rPr>
          <w:rFonts w:ascii="Arial" w:hAnsi="Arial" w:cs="Arial"/>
        </w:rPr>
      </w:pPr>
    </w:p>
    <w:p w:rsidR="00A7476B" w:rsidRPr="00A7476B" w:rsidRDefault="00A7476B" w:rsidP="00A7476B">
      <w:pPr>
        <w:spacing w:line="0" w:lineRule="atLeast"/>
        <w:rPr>
          <w:rFonts w:ascii="Arial" w:eastAsia="Arial" w:hAnsi="Arial" w:cs="Arial"/>
          <w:b/>
          <w:color w:val="008FFF"/>
          <w:sz w:val="32"/>
          <w:szCs w:val="20"/>
          <w:lang w:eastAsia="en-GB"/>
        </w:rPr>
      </w:pPr>
      <w:r w:rsidRPr="00A7476B">
        <w:rPr>
          <w:rFonts w:ascii="Arial" w:eastAsia="Arial" w:hAnsi="Arial" w:cs="Arial"/>
          <w:b/>
          <w:color w:val="008FFF"/>
          <w:sz w:val="32"/>
          <w:szCs w:val="20"/>
          <w:lang w:eastAsia="en-GB"/>
        </w:rPr>
        <w:t xml:space="preserve">Over the counter medicines survey </w:t>
      </w:r>
    </w:p>
    <w:p w:rsidR="00A7476B" w:rsidRPr="00A7476B" w:rsidRDefault="00A7476B" w:rsidP="00A7476B">
      <w:pPr>
        <w:spacing w:line="270"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b/>
          <w:color w:val="008FFF"/>
          <w:szCs w:val="20"/>
          <w:lang w:eastAsia="en-GB"/>
        </w:rPr>
      </w:pPr>
      <w:r w:rsidRPr="00A7476B">
        <w:rPr>
          <w:rFonts w:ascii="Arial" w:eastAsia="Arial" w:hAnsi="Arial" w:cs="Arial"/>
          <w:b/>
          <w:color w:val="008FFF"/>
          <w:szCs w:val="20"/>
          <w:lang w:eastAsia="en-GB"/>
        </w:rPr>
        <w:t>Introduction</w:t>
      </w:r>
    </w:p>
    <w:p w:rsidR="00A7476B" w:rsidRPr="00A7476B" w:rsidRDefault="00A7476B" w:rsidP="00A7476B">
      <w:pPr>
        <w:spacing w:line="252" w:lineRule="exact"/>
        <w:rPr>
          <w:rFonts w:ascii="Times New Roman" w:eastAsia="Times New Roman" w:hAnsi="Times New Roman" w:cs="Arial"/>
          <w:szCs w:val="20"/>
          <w:lang w:eastAsia="en-GB"/>
        </w:rPr>
      </w:pPr>
    </w:p>
    <w:p w:rsidR="00A7476B" w:rsidRPr="00A7476B" w:rsidRDefault="00A7476B" w:rsidP="00A7476B">
      <w:pPr>
        <w:spacing w:line="298" w:lineRule="auto"/>
        <w:ind w:right="220"/>
        <w:rPr>
          <w:rFonts w:ascii="Arial" w:eastAsia="Arial" w:hAnsi="Arial" w:cs="Arial"/>
          <w:b/>
          <w:szCs w:val="20"/>
          <w:u w:val="single"/>
          <w:lang w:eastAsia="en-GB"/>
        </w:rPr>
      </w:pPr>
      <w:r w:rsidRPr="00A7476B">
        <w:rPr>
          <w:rFonts w:ascii="Arial" w:eastAsia="Arial" w:hAnsi="Arial" w:cs="Arial"/>
          <w:b/>
          <w:szCs w:val="20"/>
          <w:u w:val="single"/>
          <w:lang w:eastAsia="en-GB"/>
        </w:rPr>
        <w:t>Introduction: New guidance for GPs on when not to prescribe medication that can be bought over the counter</w:t>
      </w:r>
    </w:p>
    <w:p w:rsidR="00A7476B" w:rsidRPr="00A7476B" w:rsidRDefault="00A7476B" w:rsidP="00A7476B">
      <w:pPr>
        <w:spacing w:line="131" w:lineRule="exact"/>
        <w:rPr>
          <w:rFonts w:ascii="Times New Roman" w:eastAsia="Times New Roman" w:hAnsi="Times New Roman" w:cs="Arial"/>
          <w:szCs w:val="20"/>
          <w:lang w:eastAsia="en-GB"/>
        </w:rPr>
      </w:pPr>
    </w:p>
    <w:p w:rsidR="00A7476B" w:rsidRPr="00A7476B" w:rsidRDefault="00A7476B" w:rsidP="00A7476B">
      <w:pPr>
        <w:spacing w:line="274" w:lineRule="auto"/>
        <w:ind w:right="440"/>
        <w:rPr>
          <w:rFonts w:ascii="Arial" w:eastAsia="Arial" w:hAnsi="Arial" w:cs="Arial"/>
          <w:szCs w:val="20"/>
          <w:lang w:eastAsia="en-GB"/>
        </w:rPr>
      </w:pPr>
      <w:r w:rsidRPr="00A7476B">
        <w:rPr>
          <w:rFonts w:ascii="Arial" w:eastAsia="Arial" w:hAnsi="Arial" w:cs="Arial"/>
          <w:szCs w:val="20"/>
          <w:lang w:eastAsia="en-GB"/>
        </w:rPr>
        <w:t xml:space="preserve">There is new guidance from NHS England on a number of minor health conditions for which </w:t>
      </w:r>
      <w:r w:rsidRPr="00A7476B">
        <w:rPr>
          <w:rFonts w:ascii="Arial" w:eastAsia="Arial" w:hAnsi="Arial" w:cs="Arial"/>
          <w:b/>
          <w:szCs w:val="20"/>
          <w:lang w:eastAsia="en-GB"/>
        </w:rPr>
        <w:t>GPs,</w:t>
      </w:r>
      <w:r w:rsidRPr="00A7476B">
        <w:rPr>
          <w:rFonts w:ascii="Arial" w:eastAsia="Arial" w:hAnsi="Arial" w:cs="Arial"/>
          <w:szCs w:val="20"/>
          <w:lang w:eastAsia="en-GB"/>
        </w:rPr>
        <w:t xml:space="preserve"> </w:t>
      </w:r>
      <w:r w:rsidRPr="00A7476B">
        <w:rPr>
          <w:rFonts w:ascii="Arial" w:eastAsia="Arial" w:hAnsi="Arial" w:cs="Arial"/>
          <w:b/>
          <w:szCs w:val="20"/>
          <w:lang w:eastAsia="en-GB"/>
        </w:rPr>
        <w:t xml:space="preserve">nurses and other healthcare professionals </w:t>
      </w:r>
      <w:r w:rsidRPr="00A7476B">
        <w:rPr>
          <w:rFonts w:ascii="Arial" w:eastAsia="Arial" w:hAnsi="Arial" w:cs="Arial"/>
          <w:szCs w:val="20"/>
          <w:lang w:eastAsia="en-GB"/>
        </w:rPr>
        <w:t>should</w:t>
      </w:r>
      <w:r w:rsidRPr="00A7476B">
        <w:rPr>
          <w:rFonts w:ascii="Arial" w:eastAsia="Arial" w:hAnsi="Arial" w:cs="Arial"/>
          <w:b/>
          <w:szCs w:val="20"/>
          <w:lang w:eastAsia="en-GB"/>
        </w:rPr>
        <w:t xml:space="preserve"> no longer routinely give you a prescription </w:t>
      </w:r>
      <w:r w:rsidRPr="00A7476B">
        <w:rPr>
          <w:rFonts w:ascii="Arial" w:eastAsia="Arial" w:hAnsi="Arial" w:cs="Arial"/>
          <w:szCs w:val="20"/>
          <w:lang w:eastAsia="en-GB"/>
        </w:rPr>
        <w:t>for when the medication or treatments can be bought from a pharmacy or store.</w:t>
      </w:r>
    </w:p>
    <w:p w:rsidR="00A7476B" w:rsidRPr="00A7476B" w:rsidRDefault="00A7476B" w:rsidP="00A7476B">
      <w:pPr>
        <w:spacing w:line="159"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szCs w:val="20"/>
          <w:lang w:eastAsia="en-GB"/>
        </w:rPr>
        <w:t xml:space="preserve">These are minor conditions which will </w:t>
      </w:r>
      <w:r w:rsidRPr="00A7476B">
        <w:rPr>
          <w:rFonts w:ascii="Arial" w:eastAsia="Arial" w:hAnsi="Arial" w:cs="Arial"/>
          <w:b/>
          <w:szCs w:val="20"/>
          <w:lang w:eastAsia="en-GB"/>
        </w:rPr>
        <w:t>clear up quite quickly</w:t>
      </w:r>
      <w:r w:rsidRPr="00A7476B">
        <w:rPr>
          <w:rFonts w:ascii="Arial" w:eastAsia="Arial" w:hAnsi="Arial" w:cs="Arial"/>
          <w:szCs w:val="20"/>
          <w:lang w:eastAsia="en-GB"/>
        </w:rPr>
        <w:t xml:space="preserve"> with self-care, or there are</w:t>
      </w:r>
    </w:p>
    <w:p w:rsidR="00A7476B" w:rsidRPr="00A7476B" w:rsidRDefault="00A7476B" w:rsidP="00A7476B">
      <w:pPr>
        <w:spacing w:line="55"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sz w:val="23"/>
          <w:szCs w:val="20"/>
          <w:lang w:eastAsia="en-GB"/>
        </w:rPr>
        <w:t xml:space="preserve">medicines </w:t>
      </w:r>
      <w:r w:rsidRPr="00A7476B">
        <w:rPr>
          <w:rFonts w:ascii="Arial" w:eastAsia="Arial" w:hAnsi="Arial" w:cs="Arial"/>
          <w:b/>
          <w:sz w:val="23"/>
          <w:szCs w:val="20"/>
          <w:lang w:eastAsia="en-GB"/>
        </w:rPr>
        <w:t>available to buy over the counter at your pharmacy or store</w:t>
      </w:r>
      <w:r w:rsidRPr="00A7476B">
        <w:rPr>
          <w:rFonts w:ascii="Arial" w:eastAsia="Arial" w:hAnsi="Arial" w:cs="Arial"/>
          <w:sz w:val="23"/>
          <w:szCs w:val="20"/>
          <w:lang w:eastAsia="en-GB"/>
        </w:rPr>
        <w:t xml:space="preserve"> which will relieve symptoms.</w:t>
      </w:r>
    </w:p>
    <w:p w:rsidR="00A7476B" w:rsidRPr="00A7476B" w:rsidRDefault="00A7476B" w:rsidP="00A7476B">
      <w:pPr>
        <w:spacing w:line="221" w:lineRule="exact"/>
        <w:rPr>
          <w:rFonts w:ascii="Times New Roman" w:eastAsia="Times New Roman" w:hAnsi="Times New Roman" w:cs="Arial"/>
          <w:szCs w:val="20"/>
          <w:lang w:eastAsia="en-GB"/>
        </w:rPr>
      </w:pPr>
    </w:p>
    <w:p w:rsidR="00A7476B" w:rsidRPr="00A7476B" w:rsidRDefault="00A7476B" w:rsidP="00A7476B">
      <w:pPr>
        <w:spacing w:line="262" w:lineRule="auto"/>
        <w:ind w:left="480" w:right="160"/>
        <w:rPr>
          <w:rFonts w:ascii="Arial" w:eastAsia="Arial" w:hAnsi="Arial" w:cs="Arial"/>
          <w:szCs w:val="20"/>
          <w:lang w:eastAsia="en-GB"/>
        </w:rPr>
      </w:pPr>
      <w:r w:rsidRPr="00A7476B">
        <w:rPr>
          <w:rFonts w:ascii="Arial" w:eastAsia="Arial" w:hAnsi="Arial" w:cs="Arial"/>
          <w:szCs w:val="20"/>
          <w:lang w:eastAsia="en-GB"/>
        </w:rPr>
        <w:t>These are minor conditions including coughs and colds, constipation, stomach upsets, dandruff, headaches, infant colic, heartburn, headlice, nappy rash.</w:t>
      </w:r>
    </w:p>
    <w:p w:rsidR="00A7476B" w:rsidRPr="00A7476B" w:rsidRDefault="00A7476B" w:rsidP="00A7476B">
      <w:pPr>
        <w:spacing w:line="20" w:lineRule="exact"/>
        <w:rPr>
          <w:rFonts w:ascii="Times New Roman" w:eastAsia="Times New Roman" w:hAnsi="Times New Roman" w:cs="Arial"/>
          <w:szCs w:val="20"/>
          <w:lang w:eastAsia="en-GB"/>
        </w:rPr>
      </w:pPr>
      <w:r>
        <w:rPr>
          <w:rFonts w:ascii="Arial" w:eastAsia="Arial" w:hAnsi="Arial" w:cs="Arial"/>
          <w:noProof/>
          <w:szCs w:val="20"/>
          <w:lang w:eastAsia="en-GB"/>
        </w:rPr>
        <w:drawing>
          <wp:anchor distT="0" distB="0" distL="114300" distR="114300" simplePos="0" relativeHeight="251659264" behindDoc="1" locked="0" layoutInCell="1" allowOverlap="1">
            <wp:simplePos x="0" y="0"/>
            <wp:positionH relativeFrom="column">
              <wp:posOffset>1270</wp:posOffset>
            </wp:positionH>
            <wp:positionV relativeFrom="paragraph">
              <wp:posOffset>-308610</wp:posOffset>
            </wp:positionV>
            <wp:extent cx="67310" cy="67310"/>
            <wp:effectExtent l="0" t="0" r="8890" b="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0" w:lineRule="atLeast"/>
        <w:ind w:left="480"/>
        <w:rPr>
          <w:rFonts w:ascii="Arial" w:eastAsia="Arial" w:hAnsi="Arial" w:cs="Arial"/>
          <w:szCs w:val="20"/>
          <w:lang w:eastAsia="en-GB"/>
        </w:rPr>
      </w:pPr>
      <w:r w:rsidRPr="00A7476B">
        <w:rPr>
          <w:rFonts w:ascii="Arial" w:eastAsia="Arial" w:hAnsi="Arial" w:cs="Arial"/>
          <w:szCs w:val="20"/>
          <w:lang w:eastAsia="en-GB"/>
        </w:rPr>
        <w:t>The guidance also covers prescriptions for probiotics and vitamins and minerals.</w:t>
      </w:r>
    </w:p>
    <w:p w:rsidR="00A7476B" w:rsidRPr="00A7476B" w:rsidRDefault="00A7476B" w:rsidP="00A7476B">
      <w:pPr>
        <w:spacing w:line="20" w:lineRule="exact"/>
        <w:rPr>
          <w:rFonts w:ascii="Times New Roman" w:eastAsia="Times New Roman" w:hAnsi="Times New Roman" w:cs="Arial"/>
          <w:szCs w:val="20"/>
          <w:lang w:eastAsia="en-GB"/>
        </w:rPr>
      </w:pPr>
      <w:r>
        <w:rPr>
          <w:rFonts w:ascii="Arial" w:eastAsia="Arial" w:hAnsi="Arial" w:cs="Arial"/>
          <w:noProof/>
          <w:szCs w:val="20"/>
          <w:lang w:eastAsia="en-GB"/>
        </w:rPr>
        <w:drawing>
          <wp:anchor distT="0" distB="0" distL="114300" distR="114300" simplePos="0" relativeHeight="251660288" behindDoc="1" locked="0" layoutInCell="1" allowOverlap="1">
            <wp:simplePos x="0" y="0"/>
            <wp:positionH relativeFrom="column">
              <wp:posOffset>1270</wp:posOffset>
            </wp:positionH>
            <wp:positionV relativeFrom="paragraph">
              <wp:posOffset>-106680</wp:posOffset>
            </wp:positionV>
            <wp:extent cx="67310" cy="67310"/>
            <wp:effectExtent l="0" t="0" r="8890" b="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23" w:lineRule="exact"/>
        <w:rPr>
          <w:rFonts w:ascii="Times New Roman" w:eastAsia="Times New Roman" w:hAnsi="Times New Roman" w:cs="Arial"/>
          <w:szCs w:val="20"/>
          <w:lang w:eastAsia="en-GB"/>
        </w:rPr>
      </w:pPr>
    </w:p>
    <w:p w:rsidR="00A7476B" w:rsidRPr="00A7476B" w:rsidRDefault="00A7476B" w:rsidP="00A7476B">
      <w:pPr>
        <w:spacing w:line="298" w:lineRule="auto"/>
        <w:ind w:right="160"/>
        <w:rPr>
          <w:rFonts w:ascii="Arial" w:eastAsia="Arial" w:hAnsi="Arial" w:cs="Arial"/>
          <w:b/>
          <w:szCs w:val="20"/>
          <w:lang w:eastAsia="en-GB"/>
        </w:rPr>
      </w:pPr>
      <w:r w:rsidRPr="00A7476B">
        <w:rPr>
          <w:rFonts w:ascii="Arial" w:eastAsia="Arial" w:hAnsi="Arial" w:cs="Arial"/>
          <w:szCs w:val="20"/>
          <w:lang w:eastAsia="en-GB"/>
        </w:rPr>
        <w:t xml:space="preserve">This means you will no longer </w:t>
      </w:r>
      <w:r w:rsidRPr="00A7476B">
        <w:rPr>
          <w:rFonts w:ascii="Arial" w:eastAsia="Arial" w:hAnsi="Arial" w:cs="Arial"/>
          <w:b/>
          <w:szCs w:val="20"/>
          <w:lang w:eastAsia="en-GB"/>
        </w:rPr>
        <w:t>normally</w:t>
      </w:r>
      <w:r w:rsidRPr="00A7476B">
        <w:rPr>
          <w:rFonts w:ascii="Arial" w:eastAsia="Arial" w:hAnsi="Arial" w:cs="Arial"/>
          <w:szCs w:val="20"/>
          <w:lang w:eastAsia="en-GB"/>
        </w:rPr>
        <w:t xml:space="preserve"> be able to get medication prescribed by your GP or practice nurse for these minor conditions. </w:t>
      </w:r>
      <w:r w:rsidRPr="00A7476B">
        <w:rPr>
          <w:rFonts w:ascii="Arial" w:eastAsia="Arial" w:hAnsi="Arial" w:cs="Arial"/>
          <w:b/>
          <w:szCs w:val="20"/>
          <w:lang w:eastAsia="en-GB"/>
        </w:rPr>
        <w:t>This applies if you get free prescriptions or not.</w:t>
      </w:r>
    </w:p>
    <w:p w:rsidR="00A7476B" w:rsidRPr="00A7476B" w:rsidRDefault="00A7476B" w:rsidP="00A7476B">
      <w:pPr>
        <w:spacing w:line="131"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szCs w:val="20"/>
          <w:lang w:eastAsia="en-GB"/>
        </w:rPr>
        <w:t xml:space="preserve">It will also apply to </w:t>
      </w:r>
      <w:r w:rsidRPr="00A7476B">
        <w:rPr>
          <w:rFonts w:ascii="Arial" w:eastAsia="Arial" w:hAnsi="Arial" w:cs="Arial"/>
          <w:b/>
          <w:szCs w:val="20"/>
          <w:lang w:eastAsia="en-GB"/>
        </w:rPr>
        <w:t>most</w:t>
      </w:r>
      <w:r w:rsidRPr="00A7476B">
        <w:rPr>
          <w:rFonts w:ascii="Arial" w:eastAsia="Arial" w:hAnsi="Arial" w:cs="Arial"/>
          <w:szCs w:val="20"/>
          <w:lang w:eastAsia="en-GB"/>
        </w:rPr>
        <w:t xml:space="preserve"> of the conditions in the Barnsley PharmacyFirst scheme.</w:t>
      </w:r>
    </w:p>
    <w:p w:rsidR="00A7476B" w:rsidRPr="00A7476B" w:rsidRDefault="00A7476B" w:rsidP="00A7476B">
      <w:pPr>
        <w:spacing w:line="252"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b/>
          <w:szCs w:val="20"/>
          <w:u w:val="single"/>
          <w:lang w:eastAsia="en-GB"/>
        </w:rPr>
      </w:pPr>
      <w:r w:rsidRPr="00A7476B">
        <w:rPr>
          <w:rFonts w:ascii="Arial" w:eastAsia="Arial" w:hAnsi="Arial" w:cs="Arial"/>
          <w:b/>
          <w:szCs w:val="20"/>
          <w:u w:val="single"/>
          <w:lang w:eastAsia="en-GB"/>
        </w:rPr>
        <w:t>Will this apply to everybody?</w:t>
      </w:r>
    </w:p>
    <w:p w:rsidR="00A7476B" w:rsidRPr="00A7476B" w:rsidRDefault="00A7476B" w:rsidP="00A7476B">
      <w:pPr>
        <w:spacing w:line="252" w:lineRule="exact"/>
        <w:rPr>
          <w:rFonts w:ascii="Times New Roman" w:eastAsia="Times New Roman" w:hAnsi="Times New Roman" w:cs="Arial"/>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No there are a number of exceptions.</w:t>
      </w:r>
    </w:p>
    <w:p w:rsidR="00A7476B" w:rsidRPr="00A7476B" w:rsidRDefault="00A7476B" w:rsidP="00A7476B">
      <w:pPr>
        <w:spacing w:line="252" w:lineRule="exact"/>
        <w:rPr>
          <w:rFonts w:ascii="Times New Roman" w:eastAsia="Times New Roman" w:hAnsi="Times New Roman" w:cs="Arial"/>
          <w:szCs w:val="20"/>
          <w:lang w:eastAsia="en-GB"/>
        </w:rPr>
      </w:pPr>
    </w:p>
    <w:p w:rsidR="00A7476B" w:rsidRPr="00A7476B" w:rsidRDefault="00A7476B" w:rsidP="00A7476B">
      <w:pPr>
        <w:spacing w:line="268" w:lineRule="auto"/>
        <w:rPr>
          <w:rFonts w:ascii="Arial" w:eastAsia="Arial" w:hAnsi="Arial" w:cs="Arial"/>
          <w:szCs w:val="20"/>
          <w:lang w:eastAsia="en-GB"/>
        </w:rPr>
      </w:pPr>
      <w:r w:rsidRPr="00A7476B">
        <w:rPr>
          <w:rFonts w:ascii="Arial" w:eastAsia="Arial" w:hAnsi="Arial" w:cs="Arial"/>
          <w:szCs w:val="20"/>
          <w:lang w:eastAsia="en-GB"/>
        </w:rPr>
        <w:t xml:space="preserve">It is important to say that GPs will still prescribe the sorts of medicines which you can </w:t>
      </w:r>
      <w:proofErr w:type="spellStart"/>
      <w:r w:rsidRPr="00A7476B">
        <w:rPr>
          <w:rFonts w:ascii="Arial" w:eastAsia="Arial" w:hAnsi="Arial" w:cs="Arial"/>
          <w:szCs w:val="20"/>
          <w:lang w:eastAsia="en-GB"/>
        </w:rPr>
        <w:t>by</w:t>
      </w:r>
      <w:proofErr w:type="spellEnd"/>
      <w:r w:rsidRPr="00A7476B">
        <w:rPr>
          <w:rFonts w:ascii="Arial" w:eastAsia="Arial" w:hAnsi="Arial" w:cs="Arial"/>
          <w:szCs w:val="20"/>
          <w:lang w:eastAsia="en-GB"/>
        </w:rPr>
        <w:t xml:space="preserve"> from a pharmacy or store (over the counter) for people with longer-term or more complex conditions, or where minor illnesses are a symptom or a side effect of something more serious.</w:t>
      </w:r>
    </w:p>
    <w:p w:rsidR="00A7476B" w:rsidRPr="00A7476B" w:rsidRDefault="00A7476B" w:rsidP="00A7476B">
      <w:pPr>
        <w:spacing w:line="179" w:lineRule="exact"/>
        <w:rPr>
          <w:rFonts w:ascii="Times New Roman" w:eastAsia="Times New Roman" w:hAnsi="Times New Roman" w:cs="Arial"/>
          <w:szCs w:val="20"/>
          <w:lang w:eastAsia="en-GB"/>
        </w:rPr>
      </w:pPr>
    </w:p>
    <w:p w:rsidR="00A7476B" w:rsidRPr="00B07FF6" w:rsidRDefault="00A7476B" w:rsidP="00B07FF6">
      <w:pPr>
        <w:spacing w:line="262" w:lineRule="auto"/>
        <w:rPr>
          <w:rFonts w:ascii="Arial" w:eastAsia="Arial" w:hAnsi="Arial" w:cs="Arial"/>
          <w:szCs w:val="20"/>
          <w:lang w:eastAsia="en-GB"/>
        </w:rPr>
      </w:pPr>
      <w:r w:rsidRPr="00A7476B">
        <w:rPr>
          <w:rFonts w:ascii="Arial" w:eastAsia="Arial" w:hAnsi="Arial" w:cs="Arial"/>
          <w:szCs w:val="20"/>
          <w:lang w:eastAsia="en-GB"/>
        </w:rPr>
        <w:t xml:space="preserve">The medicines can also be prescribed if someone isn't as able to </w:t>
      </w:r>
      <w:proofErr w:type="spellStart"/>
      <w:r w:rsidRPr="00A7476B">
        <w:rPr>
          <w:rFonts w:ascii="Arial" w:eastAsia="Arial" w:hAnsi="Arial" w:cs="Arial"/>
          <w:szCs w:val="20"/>
          <w:lang w:eastAsia="en-GB"/>
        </w:rPr>
        <w:t>self manage</w:t>
      </w:r>
      <w:proofErr w:type="spellEnd"/>
      <w:r w:rsidRPr="00A7476B">
        <w:rPr>
          <w:rFonts w:ascii="Arial" w:eastAsia="Arial" w:hAnsi="Arial" w:cs="Arial"/>
          <w:szCs w:val="20"/>
          <w:lang w:eastAsia="en-GB"/>
        </w:rPr>
        <w:t xml:space="preserve"> a condition because of medical or mental health issues or ’significant social vulnerability’, the guidance says. We are clear that GPs, in conversation with the patient, will still be able to make the final clinical decision to prescribe these over the counter medicines.</w:t>
      </w:r>
    </w:p>
    <w:p w:rsidR="00A7476B" w:rsidRPr="00A7476B" w:rsidRDefault="00A7476B" w:rsidP="00A7476B">
      <w:pPr>
        <w:spacing w:line="0" w:lineRule="atLeast"/>
        <w:rPr>
          <w:rFonts w:ascii="Arial" w:eastAsia="Arial" w:hAnsi="Arial" w:cs="Arial"/>
          <w:b/>
          <w:szCs w:val="20"/>
          <w:u w:val="single"/>
          <w:lang w:eastAsia="en-GB"/>
        </w:rPr>
      </w:pPr>
      <w:r w:rsidRPr="00A7476B">
        <w:rPr>
          <w:rFonts w:ascii="Arial" w:eastAsia="Arial" w:hAnsi="Arial" w:cs="Arial"/>
          <w:b/>
          <w:szCs w:val="20"/>
          <w:u w:val="single"/>
          <w:lang w:eastAsia="en-GB"/>
        </w:rPr>
        <w:lastRenderedPageBreak/>
        <w:t>Why is there new guidance?</w:t>
      </w:r>
    </w:p>
    <w:p w:rsidR="00A7476B" w:rsidRPr="00A7476B" w:rsidRDefault="00A7476B" w:rsidP="00A7476B">
      <w:pPr>
        <w:spacing w:line="252" w:lineRule="exact"/>
        <w:rPr>
          <w:rFonts w:ascii="Times New Roman" w:eastAsia="Times New Roman" w:hAnsi="Times New Roman" w:cs="Arial"/>
          <w:szCs w:val="20"/>
          <w:lang w:eastAsia="en-GB"/>
        </w:rPr>
      </w:pPr>
    </w:p>
    <w:p w:rsidR="00A7476B" w:rsidRPr="00A7476B" w:rsidRDefault="00A7476B" w:rsidP="00A7476B">
      <w:pPr>
        <w:spacing w:line="285" w:lineRule="auto"/>
        <w:rPr>
          <w:rFonts w:ascii="Arial" w:eastAsia="Arial" w:hAnsi="Arial" w:cs="Arial"/>
          <w:szCs w:val="20"/>
          <w:lang w:eastAsia="en-GB"/>
        </w:rPr>
      </w:pPr>
      <w:r w:rsidRPr="00A7476B">
        <w:rPr>
          <w:rFonts w:ascii="Arial" w:eastAsia="Arial" w:hAnsi="Arial" w:cs="Arial"/>
          <w:szCs w:val="20"/>
          <w:lang w:eastAsia="en-GB"/>
        </w:rPr>
        <w:t>As the local NHS in Barnsley, we spend around £2million a year on prescribing medications for conditions that:</w:t>
      </w:r>
    </w:p>
    <w:p w:rsidR="00A7476B" w:rsidRPr="00A7476B" w:rsidRDefault="00A7476B" w:rsidP="00A7476B">
      <w:pPr>
        <w:spacing w:line="161" w:lineRule="exact"/>
        <w:rPr>
          <w:rFonts w:ascii="Times New Roman" w:eastAsia="Times New Roman" w:hAnsi="Times New Roman" w:cs="Arial"/>
          <w:szCs w:val="20"/>
          <w:lang w:eastAsia="en-GB"/>
        </w:rPr>
      </w:pPr>
    </w:p>
    <w:p w:rsidR="00A7476B" w:rsidRPr="00A7476B" w:rsidRDefault="00A7476B" w:rsidP="00A7476B">
      <w:pPr>
        <w:spacing w:line="262" w:lineRule="auto"/>
        <w:ind w:left="480"/>
        <w:jc w:val="both"/>
        <w:rPr>
          <w:rFonts w:ascii="Arial" w:eastAsia="Arial" w:hAnsi="Arial" w:cs="Arial"/>
          <w:szCs w:val="20"/>
          <w:lang w:eastAsia="en-GB"/>
        </w:rPr>
      </w:pPr>
      <w:r w:rsidRPr="00A7476B">
        <w:rPr>
          <w:rFonts w:ascii="Arial" w:eastAsia="Arial" w:hAnsi="Arial" w:cs="Arial"/>
          <w:szCs w:val="20"/>
          <w:lang w:eastAsia="en-GB"/>
        </w:rPr>
        <w:t>Are considered to be self-limiting and so do not need treatment as it will heal or be cured of its own accord;</w:t>
      </w:r>
    </w:p>
    <w:p w:rsidR="00A7476B" w:rsidRPr="00A7476B" w:rsidRDefault="00A7476B" w:rsidP="00A7476B">
      <w:pPr>
        <w:spacing w:line="20" w:lineRule="exact"/>
        <w:rPr>
          <w:rFonts w:ascii="Times New Roman" w:eastAsia="Times New Roman" w:hAnsi="Times New Roman" w:cs="Arial"/>
          <w:szCs w:val="20"/>
          <w:lang w:eastAsia="en-GB"/>
        </w:rPr>
      </w:pPr>
      <w:r>
        <w:rPr>
          <w:rFonts w:ascii="Arial" w:eastAsia="Arial" w:hAnsi="Arial" w:cs="Arial"/>
          <w:noProof/>
          <w:szCs w:val="20"/>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-308610</wp:posOffset>
            </wp:positionV>
            <wp:extent cx="67310" cy="67310"/>
            <wp:effectExtent l="0" t="0" r="8890" b="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64" w:lineRule="auto"/>
        <w:ind w:left="480"/>
        <w:jc w:val="both"/>
        <w:rPr>
          <w:rFonts w:ascii="Arial" w:eastAsia="Arial" w:hAnsi="Arial" w:cs="Arial"/>
          <w:szCs w:val="20"/>
          <w:lang w:eastAsia="en-GB"/>
        </w:rPr>
      </w:pPr>
      <w:r w:rsidRPr="00A7476B">
        <w:rPr>
          <w:rFonts w:ascii="Arial" w:eastAsia="Arial" w:hAnsi="Arial" w:cs="Arial"/>
          <w:szCs w:val="20"/>
          <w:lang w:eastAsia="en-GB"/>
        </w:rPr>
        <w:t>Which lends itself to self-care i.e. the person suffering does not normally need to seek GP medical advice and can manage the condition by medical advice from a pharmacist or purchasing over the counter items directly from them or a store.</w:t>
      </w:r>
    </w:p>
    <w:p w:rsidR="00A7476B" w:rsidRPr="00A7476B" w:rsidRDefault="00A7476B" w:rsidP="00A7476B">
      <w:pPr>
        <w:spacing w:line="20" w:lineRule="exact"/>
        <w:rPr>
          <w:rFonts w:ascii="Times New Roman" w:eastAsia="Times New Roman" w:hAnsi="Times New Roman" w:cs="Arial"/>
          <w:szCs w:val="20"/>
          <w:lang w:eastAsia="en-GB"/>
        </w:rPr>
      </w:pPr>
      <w:r>
        <w:rPr>
          <w:rFonts w:ascii="Arial" w:eastAsia="Arial" w:hAnsi="Arial" w:cs="Arial"/>
          <w:noProof/>
          <w:szCs w:val="20"/>
          <w:lang w:eastAsia="en-GB"/>
        </w:rPr>
        <w:drawing>
          <wp:anchor distT="0" distB="0" distL="114300" distR="114300" simplePos="0" relativeHeight="251662336" behindDoc="1" locked="0" layoutInCell="1" allowOverlap="1">
            <wp:simplePos x="0" y="0"/>
            <wp:positionH relativeFrom="column">
              <wp:posOffset>1270</wp:posOffset>
            </wp:positionH>
            <wp:positionV relativeFrom="paragraph">
              <wp:posOffset>-509905</wp:posOffset>
            </wp:positionV>
            <wp:extent cx="67310" cy="67310"/>
            <wp:effectExtent l="0" t="0" r="8890" b="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64" w:lineRule="exact"/>
        <w:rPr>
          <w:rFonts w:ascii="Times New Roman" w:eastAsia="Times New Roman" w:hAnsi="Times New Roman" w:cs="Arial"/>
          <w:szCs w:val="20"/>
          <w:lang w:eastAsia="en-GB"/>
        </w:rPr>
      </w:pPr>
    </w:p>
    <w:p w:rsidR="00A7476B" w:rsidRDefault="00A7476B" w:rsidP="00A7476B">
      <w:pPr>
        <w:spacing w:line="285" w:lineRule="auto"/>
        <w:ind w:right="180"/>
        <w:rPr>
          <w:rFonts w:ascii="Arial" w:eastAsia="Arial" w:hAnsi="Arial" w:cs="Arial"/>
          <w:szCs w:val="20"/>
          <w:lang w:eastAsia="en-GB"/>
        </w:rPr>
      </w:pPr>
      <w:r w:rsidRPr="00A7476B">
        <w:rPr>
          <w:rFonts w:ascii="Arial" w:eastAsia="Arial" w:hAnsi="Arial" w:cs="Arial"/>
          <w:szCs w:val="20"/>
          <w:lang w:eastAsia="en-GB"/>
        </w:rPr>
        <w:t>As a clinical commissioning group we are responsible for making the most of the NHS money that is available to Barnsley.</w:t>
      </w:r>
    </w:p>
    <w:p w:rsidR="00A7476B" w:rsidRPr="00A7476B" w:rsidRDefault="00A7476B" w:rsidP="00A7476B">
      <w:pPr>
        <w:spacing w:line="285" w:lineRule="auto"/>
        <w:ind w:right="180"/>
        <w:rPr>
          <w:rFonts w:ascii="Arial" w:eastAsia="Arial" w:hAnsi="Arial" w:cs="Arial"/>
          <w:szCs w:val="20"/>
          <w:lang w:eastAsia="en-GB"/>
        </w:rPr>
        <w:sectPr w:rsidR="00A7476B" w:rsidRPr="00A7476B" w:rsidSect="00B07FF6">
          <w:headerReference w:type="default" r:id="rId16"/>
          <w:footerReference w:type="default" r:id="rId17"/>
          <w:pgSz w:w="11900" w:h="16996"/>
          <w:pgMar w:top="1701" w:right="566" w:bottom="1560" w:left="560" w:header="0" w:footer="561" w:gutter="0"/>
          <w:cols w:space="0" w:equalWidth="0">
            <w:col w:w="10780"/>
          </w:cols>
          <w:docGrid w:linePitch="360"/>
        </w:sectPr>
      </w:pPr>
    </w:p>
    <w:p w:rsidR="00A7476B" w:rsidRPr="00A7476B" w:rsidRDefault="00A7476B" w:rsidP="00A7476B">
      <w:pPr>
        <w:spacing w:line="200" w:lineRule="exact"/>
        <w:rPr>
          <w:rFonts w:ascii="Times New Roman" w:eastAsia="Times New Roman" w:hAnsi="Times New Roman" w:cs="Arial"/>
          <w:szCs w:val="20"/>
          <w:lang w:eastAsia="en-GB"/>
        </w:rPr>
      </w:pPr>
    </w:p>
    <w:p w:rsidR="00A7476B" w:rsidRPr="00A7476B" w:rsidRDefault="00A7476B" w:rsidP="00A7476B">
      <w:pPr>
        <w:spacing w:line="200" w:lineRule="exact"/>
        <w:rPr>
          <w:rFonts w:ascii="Times New Roman" w:eastAsia="Times New Roman" w:hAnsi="Times New Roman" w:cs="Arial"/>
          <w:szCs w:val="20"/>
          <w:lang w:eastAsia="en-GB"/>
        </w:rPr>
      </w:pPr>
    </w:p>
    <w:p w:rsidR="00A7476B" w:rsidRPr="00A7476B" w:rsidRDefault="00A7476B" w:rsidP="00A7476B">
      <w:pPr>
        <w:spacing w:line="285" w:lineRule="auto"/>
        <w:ind w:right="80"/>
        <w:rPr>
          <w:rFonts w:ascii="Arial" w:eastAsia="Arial" w:hAnsi="Arial" w:cs="Arial"/>
          <w:szCs w:val="20"/>
          <w:lang w:eastAsia="en-GB"/>
        </w:rPr>
      </w:pPr>
      <w:bookmarkStart w:id="1" w:name="page2"/>
      <w:bookmarkEnd w:id="1"/>
      <w:r w:rsidRPr="00A7476B">
        <w:rPr>
          <w:rFonts w:ascii="Arial" w:eastAsia="Arial" w:hAnsi="Arial" w:cs="Arial"/>
          <w:szCs w:val="20"/>
          <w:lang w:eastAsia="en-GB"/>
        </w:rPr>
        <w:t>The new guidance is available to read online at www.barnsleyccg.nhs.uk/haveyoursay. Paper copies are available by calling 01226 433773.</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u w:val="single"/>
          <w:lang w:eastAsia="en-GB"/>
        </w:rPr>
      </w:pPr>
      <w:r w:rsidRPr="00A7476B">
        <w:rPr>
          <w:rFonts w:ascii="Arial" w:eastAsia="Arial" w:hAnsi="Arial" w:cs="Arial"/>
          <w:b/>
          <w:szCs w:val="20"/>
          <w:u w:val="single"/>
          <w:lang w:eastAsia="en-GB"/>
        </w:rPr>
        <w:t>We want to hear your views</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1460"/>
        <w:rPr>
          <w:rFonts w:ascii="Arial" w:eastAsia="Arial" w:hAnsi="Arial" w:cs="Arial"/>
          <w:szCs w:val="20"/>
          <w:lang w:eastAsia="en-GB"/>
        </w:rPr>
      </w:pPr>
      <w:r w:rsidRPr="00A7476B">
        <w:rPr>
          <w:rFonts w:ascii="Arial" w:eastAsia="Arial" w:hAnsi="Arial" w:cs="Arial"/>
          <w:szCs w:val="20"/>
          <w:lang w:eastAsia="en-GB"/>
        </w:rPr>
        <w:t xml:space="preserve">This national guidance has been developed </w:t>
      </w:r>
      <w:r w:rsidRPr="00A7476B">
        <w:rPr>
          <w:rFonts w:ascii="Arial" w:eastAsia="Arial" w:hAnsi="Arial" w:cs="Arial"/>
          <w:szCs w:val="20"/>
          <w:u w:val="single"/>
          <w:lang w:eastAsia="en-GB"/>
        </w:rPr>
        <w:t>after a full public consultation also available</w:t>
      </w:r>
      <w:r w:rsidRPr="00A7476B">
        <w:rPr>
          <w:rFonts w:ascii="Arial" w:eastAsia="Arial" w:hAnsi="Arial" w:cs="Arial"/>
          <w:szCs w:val="20"/>
          <w:lang w:eastAsia="en-GB"/>
        </w:rPr>
        <w:t xml:space="preserve"> </w:t>
      </w:r>
      <w:r w:rsidRPr="00A7476B">
        <w:rPr>
          <w:rFonts w:ascii="Arial" w:eastAsia="Arial" w:hAnsi="Arial" w:cs="Arial"/>
          <w:szCs w:val="20"/>
          <w:u w:val="single"/>
          <w:lang w:eastAsia="en-GB"/>
        </w:rPr>
        <w:t>here www.barnsleyccg.nhs.uk/haveyoursay</w:t>
      </w:r>
      <w:r w:rsidRPr="00A7476B">
        <w:rPr>
          <w:rFonts w:ascii="Arial" w:eastAsia="Arial" w:hAnsi="Arial" w:cs="Arial"/>
          <w:szCs w:val="20"/>
          <w:lang w:eastAsia="en-GB"/>
        </w:rPr>
        <w:t>.</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285" w:lineRule="auto"/>
        <w:rPr>
          <w:rFonts w:ascii="Arial" w:eastAsia="Arial" w:hAnsi="Arial" w:cs="Arial"/>
          <w:szCs w:val="20"/>
          <w:lang w:eastAsia="en-GB"/>
        </w:rPr>
      </w:pPr>
      <w:r w:rsidRPr="00A7476B">
        <w:rPr>
          <w:rFonts w:ascii="Arial" w:eastAsia="Arial" w:hAnsi="Arial" w:cs="Arial"/>
          <w:szCs w:val="20"/>
          <w:lang w:eastAsia="en-GB"/>
        </w:rPr>
        <w:t>Before we put this guidance into place in Barnsley, we want to hear from local residents, people working in health and any other interested parties.</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We want to understand what we need to consider before this guidance is put in place.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68" w:lineRule="auto"/>
        <w:rPr>
          <w:rFonts w:ascii="Arial" w:eastAsia="Arial" w:hAnsi="Arial" w:cs="Arial"/>
          <w:szCs w:val="20"/>
          <w:lang w:eastAsia="en-GB"/>
        </w:rPr>
      </w:pPr>
      <w:r w:rsidRPr="00A7476B">
        <w:rPr>
          <w:rFonts w:ascii="Arial" w:eastAsia="Arial" w:hAnsi="Arial" w:cs="Arial"/>
          <w:szCs w:val="20"/>
          <w:lang w:eastAsia="en-GB"/>
        </w:rPr>
        <w:t>We will collect everyone's feedback and it will be used to help design how this is rolled out across Barnsley. This is to make sure it is as easy and clear for all patients and healthcare teams as possible to know what the new guidance means for them.</w:t>
      </w:r>
    </w:p>
    <w:p w:rsidR="00A7476B" w:rsidRPr="00A7476B" w:rsidRDefault="00A7476B" w:rsidP="00A7476B">
      <w:pPr>
        <w:spacing w:line="17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szCs w:val="20"/>
          <w:lang w:eastAsia="en-GB"/>
        </w:rPr>
        <w:t>The deadline for feedback is Wednesday 5th September.</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szCs w:val="20"/>
          <w:lang w:eastAsia="en-GB"/>
        </w:rPr>
        <w:t>Thank you for taking the time to share your views and suggestions.</w:t>
      </w:r>
    </w:p>
    <w:p w:rsidR="00A7476B" w:rsidRPr="00A7476B" w:rsidRDefault="00A7476B" w:rsidP="00A7476B">
      <w:pPr>
        <w:spacing w:line="0" w:lineRule="atLeast"/>
        <w:rPr>
          <w:rFonts w:ascii="Arial" w:eastAsia="Arial" w:hAnsi="Arial" w:cs="Arial"/>
          <w:szCs w:val="20"/>
          <w:lang w:eastAsia="en-GB"/>
        </w:rPr>
        <w:sectPr w:rsidR="00A7476B" w:rsidRPr="00A7476B">
          <w:type w:val="continuous"/>
          <w:pgSz w:w="11900" w:h="16996"/>
          <w:pgMar w:top="1342" w:right="566" w:bottom="0" w:left="560" w:header="0" w:footer="0" w:gutter="0"/>
          <w:cols w:space="0" w:equalWidth="0">
            <w:col w:w="10780"/>
          </w:cols>
          <w:docGrid w:linePitch="360"/>
        </w:sect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color w:val="008FFF"/>
          <w:szCs w:val="20"/>
          <w:lang w:eastAsia="en-GB"/>
        </w:rPr>
      </w:pPr>
      <w:bookmarkStart w:id="2" w:name="page3"/>
      <w:bookmarkEnd w:id="2"/>
      <w:r w:rsidRPr="00A7476B">
        <w:rPr>
          <w:rFonts w:ascii="Arial" w:eastAsia="Arial" w:hAnsi="Arial" w:cs="Arial"/>
          <w:b/>
          <w:color w:val="008FFF"/>
          <w:szCs w:val="20"/>
          <w:lang w:eastAsia="en-GB"/>
        </w:rPr>
        <w:t>About you</w:t>
      </w:r>
    </w:p>
    <w:p w:rsidR="00A7476B" w:rsidRPr="00A7476B" w:rsidRDefault="00A7476B" w:rsidP="00A7476B">
      <w:pPr>
        <w:spacing w:line="31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left="60" w:right="340"/>
        <w:rPr>
          <w:rFonts w:ascii="Arial" w:eastAsia="Arial" w:hAnsi="Arial" w:cs="Arial"/>
          <w:szCs w:val="20"/>
          <w:lang w:eastAsia="en-GB"/>
        </w:rPr>
      </w:pPr>
      <w:r w:rsidRPr="00A7476B">
        <w:rPr>
          <w:rFonts w:ascii="Arial" w:eastAsia="Arial" w:hAnsi="Arial" w:cs="Arial"/>
          <w:szCs w:val="20"/>
          <w:lang w:eastAsia="en-GB"/>
        </w:rPr>
        <w:t>We want to hear from a wide range of people. Please help us understand how you are responding today.</w:t>
      </w:r>
    </w:p>
    <w:p w:rsidR="00A7476B" w:rsidRPr="00A7476B" w:rsidRDefault="00A7476B" w:rsidP="00A7476B">
      <w:pPr>
        <w:spacing w:line="28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I am responding as a:</w:t>
      </w:r>
    </w:p>
    <w:p w:rsidR="00A7476B" w:rsidRPr="00A7476B" w:rsidRDefault="00A7476B" w:rsidP="00A7476B">
      <w:pPr>
        <w:spacing w:line="53"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i/>
          <w:szCs w:val="20"/>
          <w:lang w:eastAsia="en-GB"/>
        </w:rPr>
      </w:pPr>
      <w:r w:rsidRPr="00A7476B">
        <w:rPr>
          <w:rFonts w:ascii="Arial" w:eastAsia="Arial" w:hAnsi="Arial" w:cs="Arial"/>
          <w:i/>
          <w:szCs w:val="20"/>
          <w:lang w:eastAsia="en-GB"/>
        </w:rPr>
        <w:t>(Please select one answer)</w:t>
      </w:r>
    </w:p>
    <w:p w:rsidR="00A7476B" w:rsidRPr="00A7476B" w:rsidRDefault="00A7476B" w:rsidP="00A7476B">
      <w:pPr>
        <w:spacing w:line="13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Patient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Family member, carer, friend of patient </w:t>
      </w:r>
      <w:r w:rsidRPr="00A7476B">
        <w:rPr>
          <w:rFonts w:ascii="Arial" w:eastAsia="Arial" w:hAnsi="Arial" w:cs="Arial"/>
          <w:sz w:val="23"/>
          <w:szCs w:val="20"/>
          <w:lang w:eastAsia="en-GB"/>
        </w:rPr>
        <w:t>...........................................................................................</w:t>
      </w:r>
      <w:r>
        <w:rPr>
          <w:rFonts w:ascii="Arial" w:eastAsia="Arial" w:hAnsi="Arial" w:cs="Arial"/>
          <w:sz w:val="23"/>
          <w:szCs w:val="20"/>
          <w:lang w:eastAsia="en-GB"/>
        </w:rPr>
        <w:t xml:space="preserve">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Member of public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Patient representative organisation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Voluntary organisation or charity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Community Pharmacy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GP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GP practice pharmacist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Other (please provide details below)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If you ticked 'other' please provide details here</w:t>
      </w: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63360" behindDoc="1" locked="0" layoutInCell="1" allowOverlap="1">
            <wp:simplePos x="0" y="0"/>
            <wp:positionH relativeFrom="column">
              <wp:posOffset>38735</wp:posOffset>
            </wp:positionH>
            <wp:positionV relativeFrom="paragraph">
              <wp:posOffset>109220</wp:posOffset>
            </wp:positionV>
            <wp:extent cx="6884670" cy="36385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4670" cy="363855"/>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Name of your organisation (if applicable)</w:t>
      </w:r>
    </w:p>
    <w:p w:rsidR="00A7476B" w:rsidRPr="00A7476B" w:rsidRDefault="00A7476B" w:rsidP="00A7476B">
      <w:pPr>
        <w:spacing w:line="20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64384" behindDoc="1" locked="0" layoutInCell="1" allowOverlap="1">
            <wp:simplePos x="0" y="0"/>
            <wp:positionH relativeFrom="column">
              <wp:posOffset>38735</wp:posOffset>
            </wp:positionH>
            <wp:positionV relativeFrom="paragraph">
              <wp:posOffset>109220</wp:posOffset>
            </wp:positionV>
            <wp:extent cx="6884670" cy="470535"/>
            <wp:effectExtent l="0" t="0" r="0" b="571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4670" cy="470535"/>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color w:val="008FFF"/>
          <w:szCs w:val="20"/>
          <w:lang w:eastAsia="en-GB"/>
        </w:rPr>
      </w:pPr>
      <w:bookmarkStart w:id="3" w:name="page4"/>
      <w:bookmarkEnd w:id="3"/>
      <w:r w:rsidRPr="00A7476B">
        <w:rPr>
          <w:rFonts w:ascii="Arial" w:eastAsia="Arial" w:hAnsi="Arial" w:cs="Arial"/>
          <w:b/>
          <w:color w:val="008FFF"/>
          <w:szCs w:val="20"/>
          <w:lang w:eastAsia="en-GB"/>
        </w:rPr>
        <w:t>The new guidelines</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These are the conditions that are included in the new guidance: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62" w:lineRule="auto"/>
        <w:jc w:val="both"/>
        <w:rPr>
          <w:rFonts w:ascii="Arial" w:eastAsia="Arial" w:hAnsi="Arial" w:cs="Arial"/>
          <w:szCs w:val="20"/>
          <w:lang w:eastAsia="en-GB"/>
        </w:rPr>
      </w:pPr>
      <w:r w:rsidRPr="00A7476B">
        <w:rPr>
          <w:rFonts w:ascii="Arial" w:eastAsia="Arial" w:hAnsi="Arial" w:cs="Arial"/>
          <w:szCs w:val="20"/>
          <w:lang w:eastAsia="en-GB"/>
        </w:rPr>
        <w:t xml:space="preserve">The </w:t>
      </w:r>
      <w:r w:rsidRPr="00A7476B">
        <w:rPr>
          <w:rFonts w:ascii="Arial" w:eastAsia="Arial" w:hAnsi="Arial" w:cs="Arial"/>
          <w:b/>
          <w:szCs w:val="20"/>
          <w:lang w:eastAsia="en-GB"/>
        </w:rPr>
        <w:t>conditions</w:t>
      </w:r>
      <w:r w:rsidRPr="00A7476B">
        <w:rPr>
          <w:rFonts w:ascii="Arial" w:eastAsia="Arial" w:hAnsi="Arial" w:cs="Arial"/>
          <w:szCs w:val="20"/>
          <w:lang w:eastAsia="en-GB"/>
        </w:rPr>
        <w:t xml:space="preserve"> are the ones listed below which you don’t usually need to see a GP for. Even though you may have minor symptoms, these are the conditions where you will either get better quite quickly without needing medication, or you can treat yourself by getting relief from medication purchased from a pharmacy or store.</w:t>
      </w:r>
    </w:p>
    <w:p w:rsidR="00A7476B" w:rsidRPr="00A7476B" w:rsidRDefault="00A7476B" w:rsidP="00A7476B">
      <w:pPr>
        <w:spacing w:line="187" w:lineRule="exact"/>
        <w:rPr>
          <w:rFonts w:ascii="Times New Roman" w:eastAsia="Times New Roman" w:hAnsi="Times New Roman" w:cs="Arial"/>
          <w:sz w:val="20"/>
          <w:szCs w:val="20"/>
          <w:lang w:eastAsia="en-GB"/>
        </w:rPr>
      </w:pPr>
    </w:p>
    <w:p w:rsidR="00A7476B" w:rsidRPr="00A7476B" w:rsidRDefault="00A7476B" w:rsidP="00A7476B">
      <w:pPr>
        <w:spacing w:line="285" w:lineRule="auto"/>
        <w:jc w:val="both"/>
        <w:rPr>
          <w:rFonts w:ascii="Arial" w:eastAsia="Arial" w:hAnsi="Arial" w:cs="Arial"/>
          <w:szCs w:val="20"/>
          <w:lang w:eastAsia="en-GB"/>
        </w:rPr>
      </w:pPr>
      <w:r w:rsidRPr="00A7476B">
        <w:rPr>
          <w:rFonts w:ascii="Arial" w:eastAsia="Arial" w:hAnsi="Arial" w:cs="Arial"/>
          <w:szCs w:val="20"/>
          <w:lang w:eastAsia="en-GB"/>
        </w:rPr>
        <w:t>General vitamins/minerals and probiotics are also included as part of the national guidance and would no longer be available on prescription, as these items have limited clinical effectiveness.</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268" w:lineRule="auto"/>
        <w:jc w:val="both"/>
        <w:rPr>
          <w:rFonts w:ascii="Arial" w:eastAsia="Arial" w:hAnsi="Arial" w:cs="Arial"/>
          <w:szCs w:val="20"/>
          <w:lang w:eastAsia="en-GB"/>
        </w:rPr>
      </w:pPr>
      <w:r w:rsidRPr="00A7476B">
        <w:rPr>
          <w:rFonts w:ascii="Arial" w:eastAsia="Arial" w:hAnsi="Arial" w:cs="Arial"/>
          <w:szCs w:val="20"/>
          <w:lang w:eastAsia="en-GB"/>
        </w:rPr>
        <w:t xml:space="preserve">People suffering severe or long term symptoms </w:t>
      </w:r>
      <w:r w:rsidRPr="00A7476B">
        <w:rPr>
          <w:rFonts w:ascii="Arial" w:eastAsia="Arial" w:hAnsi="Arial" w:cs="Arial"/>
          <w:b/>
          <w:szCs w:val="20"/>
          <w:lang w:eastAsia="en-GB"/>
        </w:rPr>
        <w:t>would still</w:t>
      </w:r>
      <w:r w:rsidRPr="00A7476B">
        <w:rPr>
          <w:rFonts w:ascii="Arial" w:eastAsia="Arial" w:hAnsi="Arial" w:cs="Arial"/>
          <w:szCs w:val="20"/>
          <w:lang w:eastAsia="en-GB"/>
        </w:rPr>
        <w:t xml:space="preserve"> be prescribed medicines for these conditions or illness. For example people who also have a more serious illness like cancer or a long-term illness like arthritis.</w:t>
      </w:r>
    </w:p>
    <w:p w:rsidR="00A7476B" w:rsidRPr="00A7476B" w:rsidRDefault="00A7476B" w:rsidP="00A7476B">
      <w:pPr>
        <w:spacing w:line="17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Items of limited clinical effectiveness</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480"/>
        <w:rPr>
          <w:rFonts w:ascii="Arial" w:eastAsia="Arial" w:hAnsi="Arial" w:cs="Arial"/>
          <w:szCs w:val="20"/>
          <w:lang w:eastAsia="en-GB"/>
        </w:rPr>
      </w:pPr>
      <w:r w:rsidRPr="00A7476B">
        <w:rPr>
          <w:rFonts w:ascii="Arial" w:eastAsia="Arial" w:hAnsi="Arial" w:cs="Arial"/>
          <w:szCs w:val="20"/>
          <w:lang w:eastAsia="en-GB"/>
        </w:rPr>
        <w:lastRenderedPageBreak/>
        <w:t>Probiotics</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65408" behindDoc="1" locked="0" layoutInCell="1" allowOverlap="1">
            <wp:simplePos x="0" y="0"/>
            <wp:positionH relativeFrom="column">
              <wp:posOffset>1270</wp:posOffset>
            </wp:positionH>
            <wp:positionV relativeFrom="paragraph">
              <wp:posOffset>-100965</wp:posOffset>
            </wp:positionV>
            <wp:extent cx="67310" cy="67310"/>
            <wp:effectExtent l="0" t="0" r="8890" b="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1" w:lineRule="exact"/>
        <w:rPr>
          <w:rFonts w:ascii="Times New Roman" w:eastAsia="Times New Roman" w:hAnsi="Times New Roman" w:cs="Arial"/>
          <w:sz w:val="20"/>
          <w:szCs w:val="20"/>
          <w:lang w:eastAsia="en-GB"/>
        </w:rPr>
      </w:pPr>
    </w:p>
    <w:p w:rsidR="00A7476B" w:rsidRPr="00A7476B" w:rsidRDefault="00A7476B" w:rsidP="00A7476B">
      <w:pPr>
        <w:spacing w:line="278" w:lineRule="auto"/>
        <w:ind w:left="480"/>
        <w:rPr>
          <w:rFonts w:ascii="Arial" w:eastAsia="Arial" w:hAnsi="Arial" w:cs="Arial"/>
          <w:szCs w:val="20"/>
          <w:lang w:eastAsia="en-GB"/>
        </w:rPr>
      </w:pPr>
      <w:r w:rsidRPr="00A7476B">
        <w:rPr>
          <w:rFonts w:ascii="Arial" w:eastAsia="Arial" w:hAnsi="Arial" w:cs="Arial"/>
          <w:szCs w:val="20"/>
          <w:lang w:eastAsia="en-GB"/>
        </w:rPr>
        <w:t>Vitamins and minerals (exception for people with a medically diagnosed deficiency or Healthy Start vitamins)</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66432" behindDoc="1" locked="0" layoutInCell="1" allowOverlap="1">
            <wp:simplePos x="0" y="0"/>
            <wp:positionH relativeFrom="column">
              <wp:posOffset>1270</wp:posOffset>
            </wp:positionH>
            <wp:positionV relativeFrom="paragraph">
              <wp:posOffset>-337185</wp:posOffset>
            </wp:positionV>
            <wp:extent cx="67310" cy="67310"/>
            <wp:effectExtent l="0" t="0" r="8890" b="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48"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Self-Limiting Conditions</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Acute Sore Throat</w:t>
      </w:r>
    </w:p>
    <w:p w:rsidR="00A7476B" w:rsidRPr="00A7476B" w:rsidRDefault="00A7476B" w:rsidP="00A7476B">
      <w:pPr>
        <w:spacing w:line="40"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Infrequent cold sores of the lip</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Conjunctivitis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Coughs and colds and nasal congestion</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Cradle Cap (Seborrheic dermatitis – infants)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Haemorrhoids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Infant Colic</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2"/>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Mild Cystitis</w:t>
      </w:r>
    </w:p>
    <w:p w:rsidR="00A7476B" w:rsidRPr="00A7476B" w:rsidRDefault="00A7476B" w:rsidP="00A7476B">
      <w:pPr>
        <w:spacing w:line="243"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Minor Conditions Suitable for Self-Care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Mild Irritant Dermatitis</w:t>
      </w:r>
    </w:p>
    <w:p w:rsidR="00A7476B" w:rsidRPr="00A7476B" w:rsidRDefault="00A7476B" w:rsidP="00A7476B">
      <w:pPr>
        <w:spacing w:line="40"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Dandruff</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Diarrhoea (Adults)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Dry Eyes/Sore tired Eyes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Earwax</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Excessive sweating (Hyperhidrosis)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Head Lice</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Indigestion and Heartburn</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Infrequent Constipation</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Infrequent Migraine</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Insect bites and stings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Mild Acne</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Mild Dry Skin</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3"/>
        </w:numPr>
        <w:tabs>
          <w:tab w:val="left" w:pos="480"/>
        </w:tabs>
        <w:spacing w:line="0" w:lineRule="atLeast"/>
        <w:ind w:left="480" w:hanging="473"/>
        <w:rPr>
          <w:rFonts w:ascii="Arial" w:eastAsia="Arial" w:hAnsi="Arial" w:cs="Arial"/>
          <w:szCs w:val="20"/>
          <w:lang w:eastAsia="en-GB"/>
        </w:rPr>
      </w:pPr>
      <w:r w:rsidRPr="00A7476B">
        <w:rPr>
          <w:rFonts w:ascii="Arial" w:eastAsia="Arial" w:hAnsi="Arial" w:cs="Arial"/>
          <w:szCs w:val="20"/>
          <w:lang w:eastAsia="en-GB"/>
        </w:rPr>
        <w:t>Sunburn due to excessive sun exposure</w:t>
      </w: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bookmarkStart w:id="4" w:name="page5"/>
      <w:bookmarkEnd w:id="4"/>
      <w:r w:rsidRPr="00A7476B">
        <w:rPr>
          <w:rFonts w:ascii="Arial" w:eastAsia="Arial" w:hAnsi="Arial" w:cs="Arial"/>
          <w:szCs w:val="20"/>
          <w:lang w:eastAsia="en-GB"/>
        </w:rPr>
        <w:t>Sun Protection</w:t>
      </w:r>
    </w:p>
    <w:p w:rsidR="00A7476B" w:rsidRPr="00A7476B" w:rsidRDefault="00A7476B" w:rsidP="00A7476B">
      <w:pPr>
        <w:spacing w:line="40"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Mild to Moderate Hay fever/Seasonal Rhinitis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Minor burns and scalds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259" w:lineRule="auto"/>
        <w:ind w:right="260"/>
        <w:rPr>
          <w:rFonts w:ascii="Arial" w:eastAsia="Arial" w:hAnsi="Arial" w:cs="Arial"/>
          <w:szCs w:val="20"/>
          <w:lang w:eastAsia="en-GB"/>
        </w:rPr>
      </w:pPr>
      <w:r w:rsidRPr="00A7476B">
        <w:rPr>
          <w:rFonts w:ascii="Arial" w:eastAsia="Arial" w:hAnsi="Arial" w:cs="Arial"/>
          <w:szCs w:val="20"/>
          <w:lang w:eastAsia="en-GB"/>
        </w:rPr>
        <w:t>Minor conditions associated with pain, discomfort and/fever. (e.g. aches and sprains, headache, period pain, back pain)</w:t>
      </w: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Mouth ulcers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Nappy Rash</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Oral Thrush</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Prevention of dental caries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Ringworm/Athletes foot</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Teething/Mild toothache</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Threadworms</w:t>
      </w:r>
    </w:p>
    <w:p w:rsidR="00A7476B" w:rsidRPr="00A7476B" w:rsidRDefault="00A7476B" w:rsidP="00A7476B">
      <w:pPr>
        <w:spacing w:line="32" w:lineRule="exact"/>
        <w:rPr>
          <w:rFonts w:ascii="Arial" w:eastAsia="Arial" w:hAnsi="Arial" w:cs="Arial"/>
          <w:szCs w:val="20"/>
          <w:lang w:eastAsia="en-GB"/>
        </w:rPr>
      </w:pPr>
    </w:p>
    <w:p w:rsidR="00A7476B" w:rsidRP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Travel Sickness</w:t>
      </w:r>
    </w:p>
    <w:p w:rsidR="00A7476B" w:rsidRPr="00A7476B" w:rsidRDefault="00A7476B" w:rsidP="00A7476B">
      <w:pPr>
        <w:spacing w:line="32" w:lineRule="exact"/>
        <w:rPr>
          <w:rFonts w:ascii="Arial" w:eastAsia="Arial" w:hAnsi="Arial" w:cs="Arial"/>
          <w:szCs w:val="20"/>
          <w:lang w:eastAsia="en-GB"/>
        </w:rPr>
      </w:pPr>
    </w:p>
    <w:p w:rsidR="00A7476B" w:rsidRDefault="00A7476B" w:rsidP="00A7476B">
      <w:pPr>
        <w:numPr>
          <w:ilvl w:val="0"/>
          <w:numId w:val="24"/>
        </w:numPr>
        <w:tabs>
          <w:tab w:val="left" w:pos="473"/>
        </w:tabs>
        <w:spacing w:line="0" w:lineRule="atLeast"/>
        <w:rPr>
          <w:rFonts w:ascii="Arial" w:eastAsia="Arial" w:hAnsi="Arial" w:cs="Arial"/>
          <w:szCs w:val="20"/>
          <w:lang w:eastAsia="en-GB"/>
        </w:rPr>
      </w:pPr>
      <w:r w:rsidRPr="00A7476B">
        <w:rPr>
          <w:rFonts w:ascii="Arial" w:eastAsia="Arial" w:hAnsi="Arial" w:cs="Arial"/>
          <w:szCs w:val="20"/>
          <w:lang w:eastAsia="en-GB"/>
        </w:rPr>
        <w:t>Warts and Verrucae</w:t>
      </w:r>
    </w:p>
    <w:p w:rsidR="00B07FF6" w:rsidRDefault="00B07FF6" w:rsidP="00B07FF6">
      <w:pPr>
        <w:pStyle w:val="ListParagraph"/>
        <w:rPr>
          <w:rFonts w:ascii="Arial" w:eastAsia="Arial" w:hAnsi="Arial" w:cs="Arial"/>
          <w:szCs w:val="20"/>
          <w:lang w:eastAsia="en-GB"/>
        </w:rPr>
      </w:pPr>
    </w:p>
    <w:p w:rsidR="00B07FF6" w:rsidRDefault="00B07FF6" w:rsidP="00B07FF6">
      <w:pPr>
        <w:tabs>
          <w:tab w:val="left" w:pos="473"/>
        </w:tabs>
        <w:spacing w:line="0" w:lineRule="atLeast"/>
        <w:rPr>
          <w:rFonts w:ascii="Arial" w:eastAsia="Arial" w:hAnsi="Arial" w:cs="Arial"/>
          <w:szCs w:val="20"/>
          <w:lang w:eastAsia="en-GB"/>
        </w:rPr>
      </w:pPr>
    </w:p>
    <w:p w:rsidR="00B07FF6" w:rsidRDefault="00B07FF6" w:rsidP="00B07FF6">
      <w:pPr>
        <w:tabs>
          <w:tab w:val="left" w:pos="473"/>
        </w:tabs>
        <w:spacing w:line="0" w:lineRule="atLeast"/>
        <w:rPr>
          <w:rFonts w:ascii="Arial" w:eastAsia="Arial" w:hAnsi="Arial" w:cs="Arial"/>
          <w:szCs w:val="20"/>
          <w:lang w:eastAsia="en-GB"/>
        </w:rPr>
      </w:pPr>
    </w:p>
    <w:p w:rsidR="00B07FF6" w:rsidRPr="00A7476B" w:rsidRDefault="00B07FF6" w:rsidP="00B07FF6">
      <w:pPr>
        <w:tabs>
          <w:tab w:val="left" w:pos="473"/>
        </w:tabs>
        <w:spacing w:line="0" w:lineRule="atLeast"/>
        <w:rPr>
          <w:rFonts w:ascii="Arial" w:eastAsia="Arial" w:hAnsi="Arial" w:cs="Arial"/>
          <w:szCs w:val="20"/>
          <w:lang w:eastAsia="en-GB"/>
        </w:rPr>
      </w:pPr>
    </w:p>
    <w:p w:rsidR="00A7476B" w:rsidRPr="00A7476B" w:rsidRDefault="00A7476B" w:rsidP="00A7476B">
      <w:pPr>
        <w:spacing w:line="303"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53"/>
        <w:rPr>
          <w:rFonts w:ascii="Arial" w:eastAsia="Arial" w:hAnsi="Arial" w:cs="Arial"/>
          <w:b/>
          <w:color w:val="008FFF"/>
          <w:szCs w:val="20"/>
          <w:lang w:eastAsia="en-GB"/>
        </w:rPr>
      </w:pPr>
      <w:r w:rsidRPr="00A7476B">
        <w:rPr>
          <w:rFonts w:ascii="Arial" w:eastAsia="Arial" w:hAnsi="Arial" w:cs="Arial"/>
          <w:b/>
          <w:color w:val="008FFF"/>
          <w:szCs w:val="20"/>
          <w:lang w:eastAsia="en-GB"/>
        </w:rPr>
        <w:lastRenderedPageBreak/>
        <w:t>Please tell us what you think</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68" w:lineRule="auto"/>
        <w:ind w:left="53"/>
        <w:jc w:val="both"/>
        <w:rPr>
          <w:rFonts w:ascii="Arial" w:eastAsia="Arial" w:hAnsi="Arial" w:cs="Arial"/>
          <w:szCs w:val="20"/>
          <w:lang w:eastAsia="en-GB"/>
        </w:rPr>
      </w:pPr>
      <w:r w:rsidRPr="00A7476B">
        <w:rPr>
          <w:rFonts w:ascii="Arial" w:eastAsia="Arial" w:hAnsi="Arial" w:cs="Arial"/>
          <w:szCs w:val="20"/>
          <w:lang w:eastAsia="en-GB"/>
        </w:rPr>
        <w:t>Having read the information on which conditions this applies to and together with the list of conditions, please tell us what you think we need to consider when putting these national guidelines in place across Barnsley.</w:t>
      </w:r>
    </w:p>
    <w:p w:rsidR="00A7476B" w:rsidRPr="00A7476B" w:rsidRDefault="00A7476B" w:rsidP="00A7476B">
      <w:pPr>
        <w:spacing w:line="29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53"/>
        <w:rPr>
          <w:rFonts w:ascii="Arial" w:eastAsia="Arial" w:hAnsi="Arial" w:cs="Arial"/>
          <w:b/>
          <w:szCs w:val="20"/>
          <w:lang w:eastAsia="en-GB"/>
        </w:rPr>
      </w:pPr>
      <w:r w:rsidRPr="00A7476B">
        <w:rPr>
          <w:rFonts w:ascii="Arial" w:eastAsia="Arial" w:hAnsi="Arial" w:cs="Arial"/>
          <w:b/>
          <w:szCs w:val="20"/>
          <w:lang w:eastAsia="en-GB"/>
        </w:rPr>
        <w:t>Please give as much detail as possible.</w:t>
      </w: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 w:lineRule="exact"/>
        <w:rPr>
          <w:rFonts w:ascii="Times New Roman" w:eastAsia="Times New Roman" w:hAnsi="Times New Roman" w:cs="Arial"/>
          <w:sz w:val="20"/>
          <w:szCs w:val="20"/>
          <w:lang w:eastAsia="en-GB"/>
        </w:rPr>
        <w:sectPr w:rsidR="00A7476B" w:rsidRPr="00A7476B" w:rsidSect="00835352">
          <w:pgSz w:w="11900" w:h="16996"/>
          <w:pgMar w:top="1342" w:right="446" w:bottom="709" w:left="567" w:header="0" w:footer="0" w:gutter="0"/>
          <w:cols w:space="0" w:equalWidth="0">
            <w:col w:w="10893"/>
          </w:cols>
          <w:docGrid w:linePitch="360"/>
        </w:sect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color w:val="008FFF"/>
          <w:szCs w:val="20"/>
          <w:lang w:eastAsia="en-GB"/>
        </w:rPr>
      </w:pPr>
      <w:bookmarkStart w:id="5" w:name="page6"/>
      <w:bookmarkEnd w:id="5"/>
      <w:r w:rsidRPr="00A7476B">
        <w:rPr>
          <w:rFonts w:ascii="Arial" w:eastAsia="Arial" w:hAnsi="Arial" w:cs="Arial"/>
          <w:b/>
          <w:color w:val="008FFF"/>
          <w:szCs w:val="20"/>
          <w:lang w:eastAsia="en-GB"/>
        </w:rPr>
        <w:t>Advice and guidance for self-care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580"/>
        <w:rPr>
          <w:rFonts w:ascii="Arial" w:eastAsia="Arial" w:hAnsi="Arial" w:cs="Arial"/>
          <w:szCs w:val="20"/>
          <w:lang w:eastAsia="en-GB"/>
        </w:rPr>
      </w:pPr>
      <w:r w:rsidRPr="00A7476B">
        <w:rPr>
          <w:rFonts w:ascii="Arial" w:eastAsia="Arial" w:hAnsi="Arial" w:cs="Arial"/>
          <w:szCs w:val="20"/>
          <w:lang w:eastAsia="en-GB"/>
        </w:rPr>
        <w:t>This guidance is intended to encourage people to self-care for minor illnesses as the first stage of treatment.</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600"/>
        <w:rPr>
          <w:rFonts w:ascii="Arial" w:eastAsia="Arial" w:hAnsi="Arial" w:cs="Arial"/>
          <w:szCs w:val="20"/>
          <w:lang w:eastAsia="en-GB"/>
        </w:rPr>
      </w:pPr>
      <w:r w:rsidRPr="00A7476B">
        <w:rPr>
          <w:rFonts w:ascii="Arial" w:eastAsia="Arial" w:hAnsi="Arial" w:cs="Arial"/>
          <w:szCs w:val="20"/>
          <w:lang w:eastAsia="en-GB"/>
        </w:rPr>
        <w:t>In most cases these minor conditions will clear up with appropriate self-care. If symptoms are not improving or responding to treatment, then patients should be encouraged to seek further advice.</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308" w:lineRule="auto"/>
        <w:ind w:right="120"/>
        <w:rPr>
          <w:rFonts w:ascii="Arial" w:eastAsia="Arial" w:hAnsi="Arial" w:cs="Arial"/>
          <w:sz w:val="23"/>
          <w:szCs w:val="20"/>
          <w:lang w:eastAsia="en-GB"/>
        </w:rPr>
      </w:pPr>
      <w:r w:rsidRPr="00A7476B">
        <w:rPr>
          <w:rFonts w:ascii="Arial" w:eastAsia="Arial" w:hAnsi="Arial" w:cs="Arial"/>
          <w:sz w:val="23"/>
          <w:szCs w:val="20"/>
          <w:lang w:eastAsia="en-GB"/>
        </w:rPr>
        <w:t>When implementing this guidance, NHS England has said that clinical commissioning groups will need to supply patients with better information on signposting so that they are able to access the right service.</w:t>
      </w:r>
    </w:p>
    <w:p w:rsidR="00A7476B" w:rsidRPr="00A7476B" w:rsidRDefault="00A7476B" w:rsidP="00A7476B">
      <w:pPr>
        <w:spacing w:line="137"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140"/>
        <w:rPr>
          <w:rFonts w:ascii="Arial" w:eastAsia="Arial" w:hAnsi="Arial" w:cs="Arial"/>
          <w:szCs w:val="20"/>
          <w:lang w:eastAsia="en-GB"/>
        </w:rPr>
      </w:pPr>
      <w:r w:rsidRPr="00A7476B">
        <w:rPr>
          <w:rFonts w:ascii="Arial" w:eastAsia="Arial" w:hAnsi="Arial" w:cs="Arial"/>
          <w:szCs w:val="20"/>
          <w:lang w:eastAsia="en-GB"/>
        </w:rPr>
        <w:t>This guidance is not intended to discourage patients from going to the GP when it is appropriate to do so.</w:t>
      </w:r>
    </w:p>
    <w:p w:rsidR="00A7476B" w:rsidRPr="00A7476B" w:rsidRDefault="00A7476B" w:rsidP="00A7476B">
      <w:pPr>
        <w:spacing w:line="221" w:lineRule="exact"/>
        <w:rPr>
          <w:rFonts w:ascii="Times New Roman" w:eastAsia="Times New Roman" w:hAnsi="Times New Roman" w:cs="Arial"/>
          <w:sz w:val="20"/>
          <w:szCs w:val="20"/>
          <w:lang w:eastAsia="en-GB"/>
        </w:rPr>
      </w:pPr>
    </w:p>
    <w:p w:rsidR="00A7476B" w:rsidRPr="00A7476B" w:rsidRDefault="00A7476B" w:rsidP="00A7476B">
      <w:pPr>
        <w:spacing w:line="298" w:lineRule="auto"/>
        <w:ind w:left="60"/>
        <w:rPr>
          <w:rFonts w:ascii="Arial" w:eastAsia="Arial" w:hAnsi="Arial" w:cs="Arial"/>
          <w:b/>
          <w:szCs w:val="20"/>
          <w:lang w:eastAsia="en-GB"/>
        </w:rPr>
      </w:pPr>
      <w:r w:rsidRPr="00A7476B">
        <w:rPr>
          <w:rFonts w:ascii="Arial" w:eastAsia="Arial" w:hAnsi="Arial" w:cs="Arial"/>
          <w:b/>
          <w:szCs w:val="20"/>
          <w:lang w:eastAsia="en-GB"/>
        </w:rPr>
        <w:t>What sort of ways do you think we should be providing better or more information and signposting on self-care in Barnsley?</w:t>
      </w: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 w:lineRule="exact"/>
        <w:rPr>
          <w:rFonts w:ascii="Times New Roman" w:eastAsia="Times New Roman" w:hAnsi="Times New Roman" w:cs="Arial"/>
          <w:sz w:val="20"/>
          <w:szCs w:val="20"/>
          <w:lang w:eastAsia="en-GB"/>
        </w:rPr>
      </w:pPr>
    </w:p>
    <w:p w:rsidR="00A7476B" w:rsidRPr="00A7476B" w:rsidRDefault="00A7476B" w:rsidP="00A7476B">
      <w:pPr>
        <w:spacing w:line="20" w:lineRule="exact"/>
        <w:rPr>
          <w:rFonts w:ascii="Times New Roman" w:eastAsia="Times New Roman" w:hAnsi="Times New Roman" w:cs="Arial"/>
          <w:sz w:val="20"/>
          <w:szCs w:val="20"/>
          <w:lang w:eastAsia="en-GB"/>
        </w:rPr>
        <w:sectPr w:rsidR="00A7476B" w:rsidRPr="00A7476B" w:rsidSect="00A7476B">
          <w:type w:val="continuous"/>
          <w:pgSz w:w="11900" w:h="16996"/>
          <w:pgMar w:top="1342" w:right="446" w:bottom="1418" w:left="560" w:header="0" w:footer="0" w:gutter="0"/>
          <w:cols w:space="0" w:equalWidth="0">
            <w:col w:w="10900"/>
          </w:cols>
          <w:docGrid w:linePitch="360"/>
        </w:sectPr>
      </w:pPr>
    </w:p>
    <w:p w:rsidR="00A7476B" w:rsidRPr="00A7476B" w:rsidRDefault="00A7476B" w:rsidP="00A7476B">
      <w:pPr>
        <w:spacing w:line="0" w:lineRule="atLeast"/>
        <w:rPr>
          <w:rFonts w:ascii="Arial" w:eastAsia="Arial" w:hAnsi="Arial" w:cs="Arial"/>
          <w:b/>
          <w:color w:val="008FFF"/>
          <w:szCs w:val="20"/>
          <w:lang w:eastAsia="en-GB"/>
        </w:rPr>
      </w:pPr>
      <w:bookmarkStart w:id="6" w:name="page7"/>
      <w:bookmarkEnd w:id="6"/>
    </w:p>
    <w:p w:rsidR="00A7476B" w:rsidRPr="00A7476B" w:rsidRDefault="00A7476B" w:rsidP="00A7476B">
      <w:pPr>
        <w:spacing w:line="0" w:lineRule="atLeast"/>
        <w:rPr>
          <w:rFonts w:ascii="Arial" w:eastAsia="Arial" w:hAnsi="Arial" w:cs="Arial"/>
          <w:b/>
          <w:color w:val="008FFF"/>
          <w:szCs w:val="20"/>
          <w:lang w:eastAsia="en-GB"/>
        </w:rPr>
      </w:pPr>
      <w:r w:rsidRPr="00A7476B">
        <w:rPr>
          <w:rFonts w:ascii="Arial" w:eastAsia="Arial" w:hAnsi="Arial" w:cs="Arial"/>
          <w:b/>
          <w:color w:val="008FFF"/>
          <w:szCs w:val="20"/>
          <w:lang w:eastAsia="en-GB"/>
        </w:rPr>
        <w:t>The Barnsley PharmacyFirst scheme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520"/>
        <w:rPr>
          <w:rFonts w:ascii="Arial" w:eastAsia="Arial" w:hAnsi="Arial" w:cs="Arial"/>
          <w:szCs w:val="20"/>
          <w:lang w:eastAsia="en-GB"/>
        </w:rPr>
      </w:pPr>
      <w:r w:rsidRPr="00A7476B">
        <w:rPr>
          <w:rFonts w:ascii="Arial" w:eastAsia="Arial" w:hAnsi="Arial" w:cs="Arial"/>
          <w:szCs w:val="20"/>
          <w:lang w:eastAsia="en-GB"/>
        </w:rPr>
        <w:t>Pharmacies are able to offer expert, confidential advice and treatment for a whole range of minor common conditions.</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szCs w:val="20"/>
          <w:lang w:eastAsia="en-GB"/>
        </w:rPr>
        <w:t>The new guidance will apply to anyone working in a GP practice or local pharmacy.</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100"/>
        <w:rPr>
          <w:rFonts w:ascii="Arial" w:eastAsia="Arial" w:hAnsi="Arial" w:cs="Arial"/>
          <w:szCs w:val="20"/>
          <w:lang w:eastAsia="en-GB"/>
        </w:rPr>
      </w:pPr>
      <w:r w:rsidRPr="00A7476B">
        <w:rPr>
          <w:rFonts w:ascii="Arial" w:eastAsia="Arial" w:hAnsi="Arial" w:cs="Arial"/>
          <w:szCs w:val="20"/>
          <w:lang w:eastAsia="en-GB"/>
        </w:rPr>
        <w:t>This includes pharmacy teams who currently provide the Barnsley PharmacyFirst service, where you are encouraged to visit your pharmacy first, rather than see your GP.</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B07FF6" w:rsidRDefault="00A7476B" w:rsidP="00A7476B">
      <w:pPr>
        <w:spacing w:line="0" w:lineRule="atLeast"/>
        <w:rPr>
          <w:rFonts w:ascii="Arial" w:eastAsia="Arial" w:hAnsi="Arial" w:cs="Arial"/>
          <w:lang w:eastAsia="en-GB"/>
        </w:rPr>
      </w:pPr>
      <w:r w:rsidRPr="00B07FF6">
        <w:rPr>
          <w:rFonts w:ascii="Arial" w:eastAsia="Arial" w:hAnsi="Arial" w:cs="Arial"/>
          <w:lang w:eastAsia="en-GB"/>
        </w:rPr>
        <w:t>This scheme is for a range of common conditions very similar to those which are now in the new guidance.</w:t>
      </w:r>
    </w:p>
    <w:p w:rsidR="00A7476B" w:rsidRPr="00A7476B" w:rsidRDefault="00A7476B" w:rsidP="00A7476B">
      <w:pPr>
        <w:spacing w:line="275" w:lineRule="exact"/>
        <w:rPr>
          <w:rFonts w:ascii="Times New Roman" w:eastAsia="Times New Roman" w:hAnsi="Times New Roman" w:cs="Arial"/>
          <w:sz w:val="20"/>
          <w:szCs w:val="20"/>
          <w:lang w:eastAsia="en-GB"/>
        </w:rPr>
      </w:pPr>
    </w:p>
    <w:p w:rsidR="00A7476B" w:rsidRPr="00A7476B" w:rsidRDefault="00A7476B" w:rsidP="00A7476B">
      <w:pPr>
        <w:spacing w:line="262" w:lineRule="auto"/>
        <w:rPr>
          <w:rFonts w:ascii="Arial" w:eastAsia="Arial" w:hAnsi="Arial" w:cs="Arial"/>
          <w:szCs w:val="20"/>
          <w:lang w:eastAsia="en-GB"/>
        </w:rPr>
      </w:pPr>
      <w:r w:rsidRPr="00A7476B">
        <w:rPr>
          <w:rFonts w:ascii="Arial" w:eastAsia="Arial" w:hAnsi="Arial" w:cs="Arial"/>
          <w:szCs w:val="20"/>
          <w:lang w:eastAsia="en-GB"/>
        </w:rPr>
        <w:t>The new guidance would mean that in Barnsley, under the PharmacyFirst scheme, participating pharmacies will still give you free advice, which the CCG will continue to pay the pharmacy for, but you would need to buy the 'over the counter' medication yourself, rather than get it for free (if you don't pay a prescription fee).</w:t>
      </w:r>
    </w:p>
    <w:p w:rsidR="00A7476B" w:rsidRPr="00A7476B" w:rsidRDefault="00A7476B" w:rsidP="00A7476B">
      <w:pPr>
        <w:spacing w:line="187" w:lineRule="exact"/>
        <w:rPr>
          <w:rFonts w:ascii="Times New Roman" w:eastAsia="Times New Roman" w:hAnsi="Times New Roman" w:cs="Arial"/>
          <w:sz w:val="20"/>
          <w:szCs w:val="20"/>
          <w:lang w:eastAsia="en-GB"/>
        </w:rPr>
      </w:pPr>
    </w:p>
    <w:p w:rsidR="00A7476B" w:rsidRPr="00A7476B" w:rsidRDefault="00A7476B" w:rsidP="00A7476B">
      <w:pPr>
        <w:spacing w:line="285" w:lineRule="auto"/>
        <w:ind w:right="20"/>
        <w:rPr>
          <w:rFonts w:ascii="Arial" w:eastAsia="Arial" w:hAnsi="Arial" w:cs="Arial"/>
          <w:szCs w:val="20"/>
          <w:lang w:eastAsia="en-GB"/>
        </w:rPr>
      </w:pPr>
      <w:r w:rsidRPr="00A7476B">
        <w:rPr>
          <w:rFonts w:ascii="Arial" w:eastAsia="Arial" w:hAnsi="Arial" w:cs="Arial"/>
          <w:szCs w:val="20"/>
          <w:lang w:eastAsia="en-GB"/>
        </w:rPr>
        <w:t>This applies to those common conditions where you can self-care. This brings pharmacies in line with GPs and anyone else working in a GP practice who can issue prescriptions.</w:t>
      </w:r>
    </w:p>
    <w:p w:rsidR="00A7476B" w:rsidRPr="00A7476B" w:rsidRDefault="00A7476B" w:rsidP="00A7476B">
      <w:pPr>
        <w:spacing w:line="221" w:lineRule="exact"/>
        <w:rPr>
          <w:rFonts w:ascii="Times New Roman" w:eastAsia="Times New Roman" w:hAnsi="Times New Roman" w:cs="Arial"/>
          <w:sz w:val="20"/>
          <w:szCs w:val="20"/>
          <w:lang w:eastAsia="en-GB"/>
        </w:rPr>
      </w:pPr>
    </w:p>
    <w:p w:rsidR="00A7476B" w:rsidRPr="00A7476B" w:rsidRDefault="00A7476B" w:rsidP="00A7476B">
      <w:pPr>
        <w:spacing w:line="298" w:lineRule="auto"/>
        <w:ind w:left="60" w:right="100"/>
        <w:rPr>
          <w:rFonts w:ascii="Arial" w:eastAsia="Arial" w:hAnsi="Arial" w:cs="Arial"/>
          <w:b/>
          <w:szCs w:val="20"/>
          <w:lang w:eastAsia="en-GB"/>
        </w:rPr>
      </w:pPr>
    </w:p>
    <w:p w:rsidR="00B07FF6" w:rsidRDefault="00B07FF6" w:rsidP="00A7476B">
      <w:pPr>
        <w:spacing w:line="298" w:lineRule="auto"/>
        <w:ind w:left="60" w:right="100"/>
        <w:rPr>
          <w:rFonts w:ascii="Arial" w:eastAsia="Arial" w:hAnsi="Arial" w:cs="Arial"/>
          <w:b/>
          <w:szCs w:val="20"/>
          <w:lang w:eastAsia="en-GB"/>
        </w:rPr>
      </w:pPr>
    </w:p>
    <w:p w:rsidR="00B07FF6" w:rsidRDefault="00B07FF6" w:rsidP="00A7476B">
      <w:pPr>
        <w:spacing w:line="298" w:lineRule="auto"/>
        <w:ind w:left="60" w:right="100"/>
        <w:rPr>
          <w:rFonts w:ascii="Arial" w:eastAsia="Arial" w:hAnsi="Arial" w:cs="Arial"/>
          <w:b/>
          <w:szCs w:val="20"/>
          <w:lang w:eastAsia="en-GB"/>
        </w:rPr>
      </w:pPr>
    </w:p>
    <w:p w:rsidR="00B07FF6" w:rsidRDefault="00B07FF6" w:rsidP="00A7476B">
      <w:pPr>
        <w:spacing w:line="298" w:lineRule="auto"/>
        <w:ind w:left="60" w:right="100"/>
        <w:rPr>
          <w:rFonts w:ascii="Arial" w:eastAsia="Arial" w:hAnsi="Arial" w:cs="Arial"/>
          <w:b/>
          <w:szCs w:val="20"/>
          <w:lang w:eastAsia="en-GB"/>
        </w:rPr>
      </w:pPr>
    </w:p>
    <w:p w:rsidR="00A7476B" w:rsidRPr="00B07FF6" w:rsidRDefault="00A7476B" w:rsidP="00B07FF6">
      <w:pPr>
        <w:spacing w:line="298" w:lineRule="auto"/>
        <w:ind w:left="60" w:right="100"/>
        <w:rPr>
          <w:rFonts w:ascii="Arial" w:eastAsia="Arial" w:hAnsi="Arial" w:cs="Arial"/>
          <w:b/>
          <w:szCs w:val="20"/>
          <w:lang w:eastAsia="en-GB"/>
        </w:rPr>
      </w:pPr>
      <w:r w:rsidRPr="00A7476B">
        <w:rPr>
          <w:rFonts w:ascii="Arial" w:eastAsia="Arial" w:hAnsi="Arial" w:cs="Arial"/>
          <w:b/>
          <w:szCs w:val="20"/>
          <w:lang w:eastAsia="en-GB"/>
        </w:rPr>
        <w:lastRenderedPageBreak/>
        <w:t xml:space="preserve">What do we need to consider when applying this new guidance to the </w:t>
      </w:r>
      <w:proofErr w:type="spellStart"/>
      <w:r w:rsidRPr="00A7476B">
        <w:rPr>
          <w:rFonts w:ascii="Arial" w:eastAsia="Arial" w:hAnsi="Arial" w:cs="Arial"/>
          <w:b/>
          <w:szCs w:val="20"/>
          <w:lang w:eastAsia="en-GB"/>
        </w:rPr>
        <w:t>PharmacyFirst</w:t>
      </w:r>
      <w:proofErr w:type="spellEnd"/>
      <w:r w:rsidRPr="00A7476B">
        <w:rPr>
          <w:rFonts w:ascii="Arial" w:eastAsia="Arial" w:hAnsi="Arial" w:cs="Arial"/>
          <w:b/>
          <w:szCs w:val="20"/>
          <w:lang w:eastAsia="en-GB"/>
        </w:rPr>
        <w:t xml:space="preserve"> scheme across Barnsley?</w:t>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85" w:lineRule="auto"/>
        <w:ind w:left="60"/>
        <w:rPr>
          <w:rFonts w:ascii="Arial" w:eastAsia="Arial" w:hAnsi="Arial" w:cs="Arial"/>
          <w:szCs w:val="20"/>
          <w:lang w:eastAsia="en-GB"/>
        </w:rPr>
      </w:pPr>
      <w:bookmarkStart w:id="7" w:name="page8"/>
      <w:bookmarkEnd w:id="7"/>
      <w:r w:rsidRPr="00A7476B">
        <w:rPr>
          <w:rFonts w:ascii="Arial" w:eastAsia="Arial" w:hAnsi="Arial" w:cs="Arial"/>
          <w:szCs w:val="20"/>
          <w:lang w:eastAsia="en-GB"/>
        </w:rPr>
        <w:t>There are three conditions which do not appear in the national guidance but are included in our current PharmacyFirst scheme.</w:t>
      </w:r>
    </w:p>
    <w:p w:rsidR="00A7476B" w:rsidRPr="00A7476B" w:rsidRDefault="00A7476B" w:rsidP="00A7476B">
      <w:pPr>
        <w:spacing w:line="16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szCs w:val="20"/>
          <w:lang w:eastAsia="en-GB"/>
        </w:rPr>
        <w:t xml:space="preserve">These conditions </w:t>
      </w:r>
      <w:r w:rsidRPr="00A7476B">
        <w:rPr>
          <w:rFonts w:ascii="Arial" w:eastAsia="Arial" w:hAnsi="Arial" w:cs="Arial"/>
          <w:b/>
          <w:szCs w:val="20"/>
          <w:lang w:eastAsia="en-GB"/>
        </w:rPr>
        <w:t>will stay</w:t>
      </w:r>
      <w:r w:rsidRPr="00A7476B">
        <w:rPr>
          <w:rFonts w:ascii="Arial" w:eastAsia="Arial" w:hAnsi="Arial" w:cs="Arial"/>
          <w:szCs w:val="20"/>
          <w:lang w:eastAsia="en-GB"/>
        </w:rPr>
        <w:t xml:space="preserve"> in the PharmacyFirst scheme in Barnsley for both medication and advice.</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szCs w:val="20"/>
          <w:lang w:eastAsia="en-GB"/>
        </w:rPr>
        <w:t>These are: vaginal thrush, scabies, eczema.</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ind w:left="60"/>
        <w:rPr>
          <w:rFonts w:ascii="Arial" w:eastAsia="Arial" w:hAnsi="Arial" w:cs="Arial"/>
          <w:szCs w:val="20"/>
          <w:lang w:eastAsia="en-GB"/>
        </w:rPr>
      </w:pPr>
      <w:r w:rsidRPr="00A7476B">
        <w:rPr>
          <w:rFonts w:ascii="Arial" w:eastAsia="Arial" w:hAnsi="Arial" w:cs="Arial"/>
          <w:szCs w:val="20"/>
          <w:lang w:eastAsia="en-GB"/>
        </w:rPr>
        <w:t>We will encourage people to see a pharmacy first for these things rather than go to a GP. However your pharmacy can advise at what stage you should see a GP if the condition isn't improving.</w:t>
      </w:r>
    </w:p>
    <w:p w:rsidR="00A7476B" w:rsidRPr="00A7476B" w:rsidRDefault="00A7476B" w:rsidP="00A7476B">
      <w:pPr>
        <w:spacing w:line="28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p>
    <w:p w:rsidR="00A7476B" w:rsidRPr="00A7476B" w:rsidRDefault="00A7476B" w:rsidP="00A7476B">
      <w:pPr>
        <w:spacing w:line="0" w:lineRule="atLeast"/>
        <w:ind w:left="60"/>
        <w:rPr>
          <w:rFonts w:ascii="Times New Roman" w:eastAsia="Times New Roman" w:hAnsi="Times New Roman" w:cs="Arial"/>
          <w:sz w:val="20"/>
          <w:szCs w:val="20"/>
          <w:lang w:eastAsia="en-GB"/>
        </w:rPr>
        <w:sectPr w:rsidR="00A7476B" w:rsidRPr="00A7476B">
          <w:type w:val="continuous"/>
          <w:pgSz w:w="11900" w:h="16996"/>
          <w:pgMar w:top="1342" w:right="446" w:bottom="0" w:left="560" w:header="0" w:footer="0" w:gutter="0"/>
          <w:cols w:space="0" w:equalWidth="0">
            <w:col w:w="10900"/>
          </w:cols>
          <w:docGrid w:linePitch="360"/>
        </w:sectPr>
      </w:pPr>
      <w:r w:rsidRPr="00A7476B">
        <w:rPr>
          <w:rFonts w:ascii="Arial" w:eastAsia="Arial" w:hAnsi="Arial" w:cs="Arial"/>
          <w:b/>
          <w:szCs w:val="20"/>
          <w:lang w:eastAsia="en-GB"/>
        </w:rPr>
        <w:t>What do we need to consider when this gu</w:t>
      </w:r>
      <w:r w:rsidR="00B07FF6">
        <w:rPr>
          <w:rFonts w:ascii="Arial" w:eastAsia="Arial" w:hAnsi="Arial" w:cs="Arial"/>
          <w:b/>
          <w:szCs w:val="20"/>
          <w:lang w:eastAsia="en-GB"/>
        </w:rPr>
        <w:t>idance is applied in pharmacies</w:t>
      </w:r>
      <w:r w:rsidR="000A3E14">
        <w:rPr>
          <w:rFonts w:ascii="Arial" w:eastAsia="Arial" w:hAnsi="Arial" w:cs="Arial"/>
          <w:b/>
          <w:szCs w:val="20"/>
          <w:lang w:eastAsia="en-GB"/>
        </w:rPr>
        <w:t>?</w:t>
      </w:r>
    </w:p>
    <w:p w:rsidR="00A7476B" w:rsidRPr="00A7476B" w:rsidRDefault="00A7476B" w:rsidP="00A7476B">
      <w:pPr>
        <w:spacing w:line="0" w:lineRule="atLeast"/>
        <w:rPr>
          <w:rFonts w:ascii="Arial" w:eastAsia="Arial" w:hAnsi="Arial" w:cs="Arial"/>
          <w:b/>
          <w:color w:val="008FFF"/>
          <w:szCs w:val="20"/>
          <w:lang w:eastAsia="en-GB"/>
        </w:rPr>
      </w:pPr>
      <w:bookmarkStart w:id="8" w:name="page9"/>
      <w:bookmarkEnd w:id="8"/>
      <w:r w:rsidRPr="00A7476B">
        <w:rPr>
          <w:rFonts w:ascii="Arial" w:eastAsia="Arial" w:hAnsi="Arial" w:cs="Arial"/>
          <w:b/>
          <w:color w:val="008FFF"/>
          <w:szCs w:val="20"/>
          <w:lang w:eastAsia="en-GB"/>
        </w:rPr>
        <w:lastRenderedPageBreak/>
        <w:t>Equality Monitoring Form</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68" w:lineRule="auto"/>
        <w:rPr>
          <w:rFonts w:ascii="Arial" w:eastAsia="Arial" w:hAnsi="Arial" w:cs="Arial"/>
          <w:szCs w:val="20"/>
          <w:lang w:eastAsia="en-GB"/>
        </w:rPr>
      </w:pPr>
      <w:r w:rsidRPr="00A7476B">
        <w:rPr>
          <w:rFonts w:ascii="Arial" w:eastAsia="Arial" w:hAnsi="Arial" w:cs="Arial"/>
          <w:szCs w:val="20"/>
          <w:lang w:eastAsia="en-GB"/>
        </w:rPr>
        <w:t xml:space="preserve">Please answer the following questions about yourself. The </w:t>
      </w:r>
      <w:proofErr w:type="gramStart"/>
      <w:r w:rsidRPr="00A7476B">
        <w:rPr>
          <w:rFonts w:ascii="Arial" w:eastAsia="Arial" w:hAnsi="Arial" w:cs="Arial"/>
          <w:szCs w:val="20"/>
          <w:lang w:eastAsia="en-GB"/>
        </w:rPr>
        <w:t>reason</w:t>
      </w:r>
      <w:proofErr w:type="gramEnd"/>
      <w:r w:rsidRPr="00A7476B">
        <w:rPr>
          <w:rFonts w:ascii="Arial" w:eastAsia="Arial" w:hAnsi="Arial" w:cs="Arial"/>
          <w:szCs w:val="20"/>
          <w:lang w:eastAsia="en-GB"/>
        </w:rPr>
        <w:t xml:space="preserve"> we are asking these questions so that we can better understand the responses we receive. Your answers will remain confidential. When reporting any findings we will only show overall statistics and/or the general themes.</w:t>
      </w:r>
    </w:p>
    <w:p w:rsidR="00A7476B" w:rsidRPr="00A7476B" w:rsidRDefault="00A7476B" w:rsidP="00A7476B">
      <w:pPr>
        <w:spacing w:line="17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Data Protection Statement</w:t>
      </w:r>
    </w:p>
    <w:p w:rsidR="00A7476B" w:rsidRPr="00A7476B" w:rsidRDefault="00A7476B" w:rsidP="00A7476B">
      <w:pPr>
        <w:spacing w:line="252" w:lineRule="exact"/>
        <w:rPr>
          <w:rFonts w:ascii="Times New Roman" w:eastAsia="Times New Roman" w:hAnsi="Times New Roman" w:cs="Arial"/>
          <w:sz w:val="20"/>
          <w:szCs w:val="20"/>
          <w:lang w:eastAsia="en-GB"/>
        </w:rPr>
      </w:pPr>
    </w:p>
    <w:p w:rsidR="00A7476B" w:rsidRPr="00A7476B" w:rsidRDefault="00A7476B" w:rsidP="00A7476B">
      <w:pPr>
        <w:spacing w:line="285" w:lineRule="auto"/>
        <w:rPr>
          <w:rFonts w:ascii="Arial" w:eastAsia="Arial" w:hAnsi="Arial" w:cs="Arial"/>
          <w:szCs w:val="20"/>
          <w:lang w:eastAsia="en-GB"/>
        </w:rPr>
      </w:pPr>
      <w:r w:rsidRPr="00A7476B">
        <w:rPr>
          <w:rFonts w:ascii="Arial" w:eastAsia="Arial" w:hAnsi="Arial" w:cs="Arial"/>
          <w:szCs w:val="20"/>
          <w:lang w:eastAsia="en-GB"/>
        </w:rPr>
        <w:t>All information will be kept strictly confidential and in accordance with the Data Protection Act 1998 and associated protocols.</w:t>
      </w:r>
    </w:p>
    <w:p w:rsidR="00A7476B" w:rsidRPr="00A7476B" w:rsidRDefault="00A7476B" w:rsidP="00A7476B">
      <w:pPr>
        <w:spacing w:line="22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Please tell us your postcode</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67456" behindDoc="1" locked="0" layoutInCell="1" allowOverlap="1">
            <wp:simplePos x="0" y="0"/>
            <wp:positionH relativeFrom="column">
              <wp:posOffset>38735</wp:posOffset>
            </wp:positionH>
            <wp:positionV relativeFrom="paragraph">
              <wp:posOffset>121920</wp:posOffset>
            </wp:positionV>
            <wp:extent cx="6884670" cy="32766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70" cy="3276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6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Which age group are you in?</w:t>
      </w:r>
    </w:p>
    <w:p w:rsidR="00A7476B" w:rsidRPr="00A7476B" w:rsidRDefault="00A7476B" w:rsidP="00A7476B">
      <w:pPr>
        <w:spacing w:line="180"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Under 18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18 - 24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25 - 34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35 - 44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45 - 54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55 - 64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65 - 74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75-84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85+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w:t>
      </w:r>
      <w:r w:rsidRPr="00A7476B">
        <w:rPr>
          <w:rFonts w:ascii="Arial" w:eastAsia="Arial" w:hAnsi="Arial" w:cs="Arial"/>
          <w:noProof/>
          <w:sz w:val="23"/>
          <w:szCs w:val="20"/>
          <w:lang w:eastAsia="en-GB"/>
        </w:rPr>
        <w:t xml:space="preserve"> </w:t>
      </w:r>
      <w:r>
        <w:rPr>
          <w:rFonts w:ascii="Arial" w:eastAsia="Arial" w:hAnsi="Arial" w:cs="Arial"/>
          <w:noProof/>
          <w:sz w:val="23"/>
          <w:szCs w:val="20"/>
          <w:lang w:eastAsia="en-GB"/>
        </w:rPr>
        <w:drawing>
          <wp:inline distT="0" distB="0" distL="0" distR="0" wp14:anchorId="5827196F" wp14:editId="6F079A60">
            <wp:extent cx="175260" cy="17526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7476B">
        <w:rPr>
          <w:rFonts w:ascii="Arial" w:eastAsia="Arial" w:hAnsi="Arial" w:cs="Arial"/>
          <w:sz w:val="23"/>
          <w:szCs w:val="20"/>
          <w:lang w:eastAsia="en-GB"/>
        </w:rPr>
        <w:t xml:space="preserve"> </w:t>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What best describes your gender?</w:t>
      </w:r>
    </w:p>
    <w:p w:rsidR="00A7476B" w:rsidRPr="00A7476B" w:rsidRDefault="00A7476B" w:rsidP="00A7476B">
      <w:pPr>
        <w:spacing w:line="53"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i/>
          <w:szCs w:val="20"/>
          <w:lang w:eastAsia="en-GB"/>
        </w:rPr>
      </w:pPr>
      <w:r w:rsidRPr="00A7476B">
        <w:rPr>
          <w:rFonts w:ascii="Arial" w:eastAsia="Arial" w:hAnsi="Arial" w:cs="Arial"/>
          <w:i/>
          <w:szCs w:val="20"/>
          <w:lang w:eastAsia="en-GB"/>
        </w:rPr>
        <w:t>(Please select one answer)</w:t>
      </w:r>
    </w:p>
    <w:p w:rsidR="00A7476B" w:rsidRPr="00A7476B" w:rsidRDefault="00A7476B" w:rsidP="00A7476B">
      <w:pPr>
        <w:spacing w:line="13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Female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Male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Prefer not to say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Prefer to self </w:t>
      </w:r>
      <w:r>
        <w:rPr>
          <w:rFonts w:ascii="Arial" w:eastAsia="Arial" w:hAnsi="Arial" w:cs="Arial"/>
          <w:i/>
          <w:sz w:val="23"/>
          <w:szCs w:val="20"/>
          <w:lang w:eastAsia="en-GB"/>
        </w:rPr>
        <w:t>-</w:t>
      </w:r>
      <w:r w:rsidRPr="00A7476B">
        <w:rPr>
          <w:rFonts w:ascii="Arial" w:eastAsia="Arial" w:hAnsi="Arial" w:cs="Arial"/>
          <w:i/>
          <w:sz w:val="23"/>
          <w:szCs w:val="20"/>
          <w:lang w:eastAsia="en-GB"/>
        </w:rPr>
        <w:t xml:space="preserve">describe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Default="00A7476B" w:rsidP="00A7476B">
      <w:pPr>
        <w:spacing w:line="0" w:lineRule="atLeast"/>
        <w:ind w:left="60"/>
        <w:rPr>
          <w:rFonts w:ascii="Arial" w:eastAsia="Arial" w:hAnsi="Arial" w:cs="Arial"/>
          <w:b/>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Please describe.</w:t>
      </w:r>
    </w:p>
    <w:p w:rsidR="00A7476B" w:rsidRPr="00A7476B" w:rsidRDefault="00A7476B" w:rsidP="00B07FF6">
      <w:pPr>
        <w:spacing w:line="0" w:lineRule="atLeast"/>
        <w:rPr>
          <w:rFonts w:ascii="Arial" w:eastAsia="Arial" w:hAnsi="Arial" w:cs="Arial"/>
          <w:b/>
          <w:szCs w:val="20"/>
          <w:lang w:eastAsia="en-GB"/>
        </w:rPr>
      </w:pPr>
      <w:bookmarkStart w:id="9" w:name="page10"/>
      <w:bookmarkEnd w:id="9"/>
      <w:r w:rsidRPr="00A7476B">
        <w:rPr>
          <w:rFonts w:ascii="Arial" w:eastAsia="Arial" w:hAnsi="Arial" w:cs="Arial"/>
          <w:b/>
          <w:szCs w:val="20"/>
          <w:lang w:eastAsia="en-GB"/>
        </w:rPr>
        <w:t>Do you live and work permanently in a gender other than the one you were born into?</w:t>
      </w:r>
    </w:p>
    <w:p w:rsidR="00A7476B" w:rsidRPr="00A7476B" w:rsidRDefault="00A7476B" w:rsidP="00A7476B">
      <w:pPr>
        <w:spacing w:line="180"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No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Yes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Prefer not to say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How would you describe your ethnicity?</w:t>
      </w:r>
    </w:p>
    <w:p w:rsidR="00A7476B" w:rsidRPr="00A7476B" w:rsidRDefault="00A7476B" w:rsidP="00A7476B">
      <w:pPr>
        <w:spacing w:line="180"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White - UK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lastRenderedPageBreak/>
        <w:t xml:space="preserve">White - Irish </w:t>
      </w:r>
      <w:r w:rsidRPr="00A7476B">
        <w:rPr>
          <w:rFonts w:ascii="Arial" w:eastAsia="Arial" w:hAnsi="Arial" w:cs="Arial"/>
          <w:szCs w:val="20"/>
          <w:lang w:eastAsia="en-GB"/>
        </w:rPr>
        <w:t>...................................................................................................</w:t>
      </w:r>
      <w:r>
        <w:rPr>
          <w:rFonts w:ascii="Arial" w:eastAsia="Arial" w:hAnsi="Arial" w:cs="Arial"/>
          <w:szCs w:val="20"/>
          <w:lang w:eastAsia="en-GB"/>
        </w:rPr>
        <w:t>..........................</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White - Gypsy or Traveller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Other White Background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Prefer not to say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Arab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White and Black African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White and Black Caribbean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i/>
          <w:szCs w:val="20"/>
          <w:lang w:eastAsia="en-GB"/>
        </w:rPr>
        <w:t xml:space="preserve">White and Asian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Other Mixed/ Multiple Ethnic Background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Other Black Background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Black Caribbean </w:t>
      </w:r>
      <w:r w:rsidRPr="00A7476B">
        <w:rPr>
          <w:rFonts w:ascii="Arial" w:eastAsia="Arial" w:hAnsi="Arial" w:cs="Arial"/>
          <w:sz w:val="23"/>
          <w:szCs w:val="20"/>
          <w:lang w:eastAsia="en-GB"/>
        </w:rPr>
        <w:t>................................................................................................................................</w:t>
      </w:r>
      <w:r>
        <w:rPr>
          <w:rFonts w:ascii="Arial" w:eastAsia="Arial" w:hAnsi="Arial" w:cs="Arial"/>
          <w:noProof/>
          <w:sz w:val="23"/>
          <w:szCs w:val="20"/>
          <w:lang w:eastAsia="en-GB"/>
        </w:rPr>
        <w:drawing>
          <wp:inline distT="0" distB="0" distL="0" distR="0">
            <wp:extent cx="1752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Black African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Indian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Pakistani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Bangladeshi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Chinese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 w:val="23"/>
          <w:szCs w:val="20"/>
          <w:lang w:eastAsia="en-GB"/>
        </w:rPr>
      </w:pPr>
      <w:r w:rsidRPr="00A7476B">
        <w:rPr>
          <w:rFonts w:ascii="Arial" w:eastAsia="Arial" w:hAnsi="Arial" w:cs="Arial"/>
          <w:i/>
          <w:sz w:val="23"/>
          <w:szCs w:val="20"/>
          <w:lang w:eastAsia="en-GB"/>
        </w:rPr>
        <w:t xml:space="preserve">Other Asian Background </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Other (please state)</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68480" behindDoc="1" locked="0" layoutInCell="1" allowOverlap="1">
            <wp:simplePos x="0" y="0"/>
            <wp:positionH relativeFrom="column">
              <wp:posOffset>38735</wp:posOffset>
            </wp:positionH>
            <wp:positionV relativeFrom="paragraph">
              <wp:posOffset>121920</wp:posOffset>
            </wp:positionV>
            <wp:extent cx="6884670" cy="32766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70" cy="3276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69"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b/>
          <w:szCs w:val="20"/>
          <w:lang w:eastAsia="en-GB"/>
        </w:rPr>
      </w:pPr>
      <w:r w:rsidRPr="00A7476B">
        <w:rPr>
          <w:rFonts w:ascii="Arial" w:eastAsia="Arial" w:hAnsi="Arial" w:cs="Arial"/>
          <w:b/>
          <w:szCs w:val="20"/>
          <w:lang w:eastAsia="en-GB"/>
        </w:rPr>
        <w:t>How would you describe your sexual orientation?</w:t>
      </w:r>
    </w:p>
    <w:p w:rsidR="00A7476B" w:rsidRPr="00A7476B" w:rsidRDefault="00A7476B" w:rsidP="00A7476B">
      <w:pPr>
        <w:spacing w:line="53"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i/>
          <w:szCs w:val="20"/>
          <w:lang w:eastAsia="en-GB"/>
        </w:rPr>
      </w:pPr>
      <w:r w:rsidRPr="00A7476B">
        <w:rPr>
          <w:rFonts w:ascii="Arial" w:eastAsia="Arial" w:hAnsi="Arial" w:cs="Arial"/>
          <w:i/>
          <w:szCs w:val="20"/>
          <w:lang w:eastAsia="en-GB"/>
        </w:rPr>
        <w:t>(</w:t>
      </w:r>
      <w:proofErr w:type="gramStart"/>
      <w:r w:rsidRPr="00A7476B">
        <w:rPr>
          <w:rFonts w:ascii="Arial" w:eastAsia="Arial" w:hAnsi="Arial" w:cs="Arial"/>
          <w:i/>
          <w:szCs w:val="20"/>
          <w:lang w:eastAsia="en-GB"/>
        </w:rPr>
        <w:t>please</w:t>
      </w:r>
      <w:proofErr w:type="gramEnd"/>
      <w:r w:rsidRPr="00A7476B">
        <w:rPr>
          <w:rFonts w:ascii="Arial" w:eastAsia="Arial" w:hAnsi="Arial" w:cs="Arial"/>
          <w:i/>
          <w:szCs w:val="20"/>
          <w:lang w:eastAsia="en-GB"/>
        </w:rPr>
        <w:t xml:space="preserve"> select one answer)</w:t>
      </w:r>
    </w:p>
    <w:p w:rsidR="00A7476B" w:rsidRPr="00A7476B" w:rsidRDefault="00A7476B" w:rsidP="00A7476B">
      <w:pPr>
        <w:spacing w:line="88" w:lineRule="exact"/>
        <w:rPr>
          <w:rFonts w:ascii="Times New Roman" w:eastAsia="Times New Roman" w:hAnsi="Times New Roman" w:cs="Arial"/>
          <w:sz w:val="20"/>
          <w:szCs w:val="20"/>
          <w:lang w:eastAsia="en-GB"/>
        </w:rPr>
      </w:pPr>
    </w:p>
    <w:p w:rsidR="00A7476B" w:rsidRPr="00A7476B" w:rsidRDefault="00A7476B" w:rsidP="00A7476B">
      <w:pPr>
        <w:tabs>
          <w:tab w:val="left" w:pos="4260"/>
          <w:tab w:val="left" w:pos="5780"/>
          <w:tab w:val="left" w:pos="7300"/>
          <w:tab w:val="left" w:pos="9020"/>
        </w:tabs>
        <w:spacing w:line="0" w:lineRule="atLeast"/>
        <w:ind w:left="60"/>
        <w:rPr>
          <w:rFonts w:ascii="Arial" w:eastAsia="Arial" w:hAnsi="Arial" w:cs="Arial"/>
          <w:i/>
          <w:szCs w:val="20"/>
          <w:lang w:eastAsia="en-GB"/>
        </w:rPr>
      </w:pPr>
      <w:r w:rsidRPr="00A7476B">
        <w:rPr>
          <w:rFonts w:ascii="Arial" w:eastAsia="Arial" w:hAnsi="Arial" w:cs="Arial"/>
          <w:i/>
          <w:szCs w:val="20"/>
          <w:lang w:eastAsia="en-GB"/>
        </w:rPr>
        <w:t>Heterosexual/straight Lesbian/Gay</w:t>
      </w:r>
      <w:r w:rsidRPr="00A7476B">
        <w:rPr>
          <w:rFonts w:ascii="Times New Roman" w:eastAsia="Times New Roman" w:hAnsi="Times New Roman" w:cs="Arial"/>
          <w:sz w:val="20"/>
          <w:szCs w:val="20"/>
          <w:lang w:eastAsia="en-GB"/>
        </w:rPr>
        <w:tab/>
      </w:r>
      <w:r w:rsidRPr="00A7476B">
        <w:rPr>
          <w:rFonts w:ascii="Arial" w:eastAsia="Arial" w:hAnsi="Arial" w:cs="Arial"/>
          <w:i/>
          <w:szCs w:val="20"/>
          <w:lang w:eastAsia="en-GB"/>
        </w:rPr>
        <w:t xml:space="preserve">Gay man </w:t>
      </w:r>
      <w:r w:rsidRPr="00A7476B">
        <w:rPr>
          <w:rFonts w:ascii="Arial" w:eastAsia="Arial" w:hAnsi="Arial" w:cs="Arial"/>
          <w:szCs w:val="20"/>
          <w:lang w:eastAsia="en-GB"/>
        </w:rPr>
        <w:t>....</w:t>
      </w:r>
      <w:r w:rsidRPr="00A7476B">
        <w:rPr>
          <w:rFonts w:ascii="Arial" w:eastAsia="Arial" w:hAnsi="Arial" w:cs="Arial"/>
          <w:i/>
          <w:szCs w:val="20"/>
          <w:lang w:eastAsia="en-GB"/>
        </w:rPr>
        <w:tab/>
        <w:t xml:space="preserve">Bisexual </w:t>
      </w:r>
      <w:r w:rsidRPr="00A7476B">
        <w:rPr>
          <w:rFonts w:ascii="Arial" w:eastAsia="Arial" w:hAnsi="Arial" w:cs="Arial"/>
          <w:szCs w:val="20"/>
          <w:lang w:eastAsia="en-GB"/>
        </w:rPr>
        <w:t>....</w:t>
      </w:r>
      <w:r w:rsidRPr="00A7476B">
        <w:rPr>
          <w:rFonts w:ascii="Arial" w:eastAsia="Arial" w:hAnsi="Arial" w:cs="Arial"/>
          <w:i/>
          <w:szCs w:val="20"/>
          <w:lang w:eastAsia="en-GB"/>
        </w:rPr>
        <w:tab/>
        <w:t>Prefer not to</w:t>
      </w:r>
      <w:r w:rsidRPr="00A7476B">
        <w:rPr>
          <w:rFonts w:ascii="Arial" w:eastAsia="Arial" w:hAnsi="Arial" w:cs="Arial"/>
          <w:i/>
          <w:szCs w:val="20"/>
          <w:lang w:eastAsia="en-GB"/>
        </w:rPr>
        <w:tab/>
        <w:t>Other (please</w:t>
      </w:r>
    </w:p>
    <w:p w:rsidR="00A7476B" w:rsidRPr="00A7476B" w:rsidRDefault="00A7476B" w:rsidP="00A7476B">
      <w:pPr>
        <w:spacing w:line="64" w:lineRule="exact"/>
        <w:rPr>
          <w:rFonts w:ascii="Times New Roman" w:eastAsia="Times New Roman" w:hAnsi="Times New Roman" w:cs="Arial"/>
          <w:sz w:val="20"/>
          <w:szCs w:val="20"/>
          <w:lang w:eastAsia="en-GB"/>
        </w:rPr>
      </w:pPr>
    </w:p>
    <w:p w:rsidR="00A7476B" w:rsidRPr="00A7476B" w:rsidRDefault="00A7476B" w:rsidP="00A7476B">
      <w:pPr>
        <w:spacing w:line="0" w:lineRule="atLeast"/>
        <w:ind w:left="60"/>
        <w:rPr>
          <w:rFonts w:ascii="Arial" w:eastAsia="Arial" w:hAnsi="Arial" w:cs="Arial"/>
          <w:szCs w:val="20"/>
          <w:lang w:eastAsia="en-GB"/>
        </w:rPr>
      </w:pP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7476B">
        <w:rPr>
          <w:rFonts w:ascii="Arial" w:eastAsia="Arial" w:hAnsi="Arial" w:cs="Arial"/>
          <w:i/>
          <w:szCs w:val="20"/>
          <w:lang w:eastAsia="en-GB"/>
        </w:rPr>
        <w:t xml:space="preserve"> woman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14:anchorId="3220B88C">
            <wp:extent cx="176530" cy="17653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7476B">
        <w:rPr>
          <w:rFonts w:ascii="Arial" w:eastAsia="Arial" w:hAnsi="Arial" w:cs="Arial"/>
          <w:i/>
          <w:szCs w:val="20"/>
          <w:lang w:eastAsia="en-GB"/>
        </w:rPr>
        <w:t xml:space="preserve">          </w:t>
      </w:r>
      <w:r>
        <w:rPr>
          <w:rFonts w:ascii="Arial" w:eastAsia="Arial" w:hAnsi="Arial" w:cs="Arial"/>
          <w:i/>
          <w:szCs w:val="20"/>
          <w:lang w:eastAsia="en-GB"/>
        </w:rPr>
        <w:t xml:space="preserve">     </w:t>
      </w:r>
      <w:r>
        <w:rPr>
          <w:rFonts w:ascii="Arial" w:eastAsia="Arial" w:hAnsi="Arial" w:cs="Arial"/>
          <w:noProof/>
          <w:szCs w:val="20"/>
          <w:lang w:eastAsia="en-GB"/>
        </w:rPr>
        <w:drawing>
          <wp:inline distT="0" distB="0" distL="0" distR="0" wp14:anchorId="6959300E" wp14:editId="1D9566AC">
            <wp:extent cx="17526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Arial" w:eastAsia="Arial" w:hAnsi="Arial" w:cs="Arial"/>
          <w:i/>
          <w:szCs w:val="20"/>
          <w:lang w:eastAsia="en-GB"/>
        </w:rPr>
        <w:t xml:space="preserve">   s</w:t>
      </w:r>
      <w:r w:rsidRPr="00A7476B">
        <w:rPr>
          <w:rFonts w:ascii="Arial" w:eastAsia="Arial" w:hAnsi="Arial" w:cs="Arial"/>
          <w:i/>
          <w:szCs w:val="20"/>
          <w:lang w:eastAsia="en-GB"/>
        </w:rPr>
        <w:t xml:space="preserve">ay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7476B">
        <w:rPr>
          <w:rFonts w:ascii="Arial" w:eastAsia="Arial" w:hAnsi="Arial" w:cs="Arial"/>
          <w:i/>
          <w:szCs w:val="20"/>
          <w:lang w:eastAsia="en-GB"/>
        </w:rPr>
        <w:t xml:space="preserve"> state)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0" w:lineRule="atLeast"/>
        <w:ind w:left="60"/>
        <w:rPr>
          <w:rFonts w:ascii="Arial" w:eastAsia="Arial" w:hAnsi="Arial" w:cs="Arial"/>
          <w:szCs w:val="20"/>
          <w:lang w:eastAsia="en-GB"/>
        </w:rPr>
        <w:sectPr w:rsidR="00A7476B" w:rsidRPr="00A7476B">
          <w:type w:val="continuous"/>
          <w:pgSz w:w="11900" w:h="16984"/>
          <w:pgMar w:top="1342" w:right="606" w:bottom="0" w:left="560" w:header="0" w:footer="0" w:gutter="0"/>
          <w:cols w:space="0" w:equalWidth="0">
            <w:col w:w="10740"/>
          </w:cols>
          <w:docGrid w:linePitch="360"/>
        </w:sectPr>
      </w:pPr>
    </w:p>
    <w:p w:rsidR="00A7476B" w:rsidRPr="00A7476B" w:rsidRDefault="00A7476B" w:rsidP="00A7476B">
      <w:pPr>
        <w:spacing w:line="20" w:lineRule="exact"/>
        <w:rPr>
          <w:rFonts w:ascii="Times New Roman" w:eastAsia="Times New Roman" w:hAnsi="Times New Roman" w:cs="Arial"/>
          <w:sz w:val="20"/>
          <w:szCs w:val="20"/>
          <w:lang w:eastAsia="en-GB"/>
        </w:rPr>
        <w:sectPr w:rsidR="00A7476B" w:rsidRPr="00A7476B">
          <w:type w:val="continuous"/>
          <w:pgSz w:w="11900" w:h="16984"/>
          <w:pgMar w:top="1342" w:right="606" w:bottom="0" w:left="560" w:header="0" w:footer="0" w:gutter="0"/>
          <w:cols w:space="0" w:equalWidth="0">
            <w:col w:w="10740"/>
          </w:cols>
          <w:docGrid w:linePitch="360"/>
        </w:sectPr>
      </w:pPr>
    </w:p>
    <w:p w:rsidR="00A7476B" w:rsidRPr="00A7476B" w:rsidRDefault="00A7476B" w:rsidP="00A7476B">
      <w:pPr>
        <w:spacing w:line="0" w:lineRule="atLeast"/>
        <w:rPr>
          <w:rFonts w:ascii="Arial" w:eastAsia="Arial" w:hAnsi="Arial" w:cs="Arial"/>
          <w:b/>
          <w:szCs w:val="20"/>
          <w:lang w:eastAsia="en-GB"/>
        </w:rPr>
      </w:pPr>
      <w:bookmarkStart w:id="10" w:name="page11"/>
      <w:bookmarkEnd w:id="10"/>
      <w:r w:rsidRPr="00A7476B">
        <w:rPr>
          <w:rFonts w:ascii="Arial" w:eastAsia="Arial" w:hAnsi="Arial" w:cs="Arial"/>
          <w:b/>
          <w:szCs w:val="20"/>
          <w:lang w:eastAsia="en-GB"/>
        </w:rPr>
        <w:lastRenderedPageBreak/>
        <w:t>Please state</w:t>
      </w:r>
    </w:p>
    <w:p w:rsidR="00A7476B" w:rsidRPr="00A7476B" w:rsidRDefault="00A7476B" w:rsidP="00B07FF6">
      <w:pPr>
        <w:spacing w:line="2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69504" behindDoc="1" locked="0" layoutInCell="1" allowOverlap="1" wp14:anchorId="51065B9B" wp14:editId="7BF51A27">
            <wp:simplePos x="0" y="0"/>
            <wp:positionH relativeFrom="column">
              <wp:posOffset>635</wp:posOffset>
            </wp:positionH>
            <wp:positionV relativeFrom="paragraph">
              <wp:posOffset>121920</wp:posOffset>
            </wp:positionV>
            <wp:extent cx="6884670" cy="32766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70" cy="3276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6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How would you describe your religion?</w:t>
      </w:r>
    </w:p>
    <w:p w:rsidR="00A7476B" w:rsidRPr="00A7476B" w:rsidRDefault="00A7476B" w:rsidP="00A7476B">
      <w:pPr>
        <w:spacing w:line="180"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No religion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i/>
          <w:sz w:val="23"/>
          <w:szCs w:val="20"/>
          <w:lang w:eastAsia="en-GB"/>
        </w:rPr>
        <w:t xml:space="preserve">Buddhist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i/>
          <w:sz w:val="23"/>
          <w:szCs w:val="20"/>
          <w:lang w:eastAsia="en-GB"/>
        </w:rPr>
        <w:t xml:space="preserve">Christian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Hindu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i/>
          <w:sz w:val="23"/>
          <w:szCs w:val="20"/>
          <w:lang w:eastAsia="en-GB"/>
        </w:rPr>
        <w:t xml:space="preserve">Sikh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i/>
          <w:sz w:val="23"/>
          <w:szCs w:val="20"/>
          <w:lang w:eastAsia="en-GB"/>
        </w:rPr>
        <w:t xml:space="preserve">Jewish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Muslim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Agnostic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Prefer not to say </w:t>
      </w:r>
      <w:r w:rsidRPr="00A7476B">
        <w:rPr>
          <w:rFonts w:ascii="Arial" w:eastAsia="Arial" w:hAnsi="Arial" w:cs="Arial"/>
          <w:szCs w:val="20"/>
          <w:lang w:eastAsia="en-GB"/>
        </w:rPr>
        <w:t>................................................................................................................................</w:t>
      </w:r>
      <w:r>
        <w:rPr>
          <w:rFonts w:ascii="Arial" w:eastAsia="Arial" w:hAnsi="Arial" w:cs="Arial"/>
          <w:noProof/>
          <w:szCs w:val="20"/>
          <w:lang w:eastAsia="en-GB"/>
        </w:rPr>
        <w:drawing>
          <wp:inline distT="0" distB="0" distL="0" distR="0">
            <wp:extent cx="17526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4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 w:val="23"/>
          <w:szCs w:val="20"/>
          <w:lang w:eastAsia="en-GB"/>
        </w:rPr>
      </w:pPr>
      <w:r w:rsidRPr="00A7476B">
        <w:rPr>
          <w:rFonts w:ascii="Arial" w:eastAsia="Arial" w:hAnsi="Arial" w:cs="Arial"/>
          <w:i/>
          <w:sz w:val="23"/>
          <w:szCs w:val="20"/>
          <w:lang w:eastAsia="en-GB"/>
        </w:rPr>
        <w:t xml:space="preserve">Other </w:t>
      </w:r>
      <w:r w:rsidRPr="00A7476B">
        <w:rPr>
          <w:rFonts w:ascii="Arial" w:eastAsia="Arial" w:hAnsi="Arial" w:cs="Arial"/>
          <w:sz w:val="23"/>
          <w:szCs w:val="20"/>
          <w:lang w:eastAsia="en-GB"/>
        </w:rPr>
        <w:t>.................................................................................................................................................</w:t>
      </w:r>
      <w:r>
        <w:rPr>
          <w:rFonts w:ascii="Arial" w:eastAsia="Arial" w:hAnsi="Arial" w:cs="Arial"/>
          <w:sz w:val="23"/>
          <w:szCs w:val="20"/>
          <w:lang w:eastAsia="en-GB"/>
        </w:rPr>
        <w:t>......</w:t>
      </w:r>
      <w:r w:rsidRPr="00A7476B">
        <w:rPr>
          <w:rFonts w:ascii="Arial" w:eastAsia="Arial" w:hAnsi="Arial" w:cs="Arial"/>
          <w:sz w:val="23"/>
          <w:szCs w:val="20"/>
          <w:lang w:eastAsia="en-GB"/>
        </w:rPr>
        <w:t xml:space="preserve"> </w:t>
      </w:r>
      <w:r>
        <w:rPr>
          <w:rFonts w:ascii="Arial" w:eastAsia="Arial" w:hAnsi="Arial" w:cs="Arial"/>
          <w:noProof/>
          <w:sz w:val="23"/>
          <w:szCs w:val="20"/>
          <w:lang w:eastAsia="en-GB"/>
        </w:rPr>
        <w:drawing>
          <wp:inline distT="0" distB="0" distL="0" distR="0">
            <wp:extent cx="17526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A7476B">
      <w:pPr>
        <w:spacing w:line="121"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Do you have any of the following disabilities? (Please tick all that apply)</w:t>
      </w:r>
    </w:p>
    <w:p w:rsidR="00A7476B" w:rsidRPr="00A7476B" w:rsidRDefault="00A7476B" w:rsidP="00A7476B">
      <w:pPr>
        <w:spacing w:line="53"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i/>
          <w:szCs w:val="20"/>
          <w:lang w:eastAsia="en-GB"/>
        </w:rPr>
      </w:pPr>
      <w:r w:rsidRPr="00A7476B">
        <w:rPr>
          <w:rFonts w:ascii="Arial" w:eastAsia="Arial" w:hAnsi="Arial" w:cs="Arial"/>
          <w:i/>
          <w:szCs w:val="20"/>
          <w:lang w:eastAsia="en-GB"/>
        </w:rPr>
        <w:t>(Please select all that apply)</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i/>
          <w:noProof/>
          <w:szCs w:val="20"/>
          <w:lang w:eastAsia="en-GB"/>
        </w:rPr>
        <w:drawing>
          <wp:anchor distT="0" distB="0" distL="114300" distR="114300" simplePos="0" relativeHeight="251670528" behindDoc="1" locked="0" layoutInCell="1" allowOverlap="1">
            <wp:simplePos x="0" y="0"/>
            <wp:positionH relativeFrom="column">
              <wp:posOffset>6612255</wp:posOffset>
            </wp:positionH>
            <wp:positionV relativeFrom="paragraph">
              <wp:posOffset>95885</wp:posOffset>
            </wp:positionV>
            <wp:extent cx="160020" cy="1600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33"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I do not have a disability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1552"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Mental Health Condition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2576"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Physical Impairment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3600"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Cognitive Impairment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4624"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Long Standing Illness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5648"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Speech Impairment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6672"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Sensory Impairment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7696"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Learning Disability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8720"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Learning Difficulty </w:t>
      </w:r>
      <w:r w:rsidRPr="00A7476B">
        <w:rPr>
          <w:rFonts w:ascii="Arial" w:eastAsia="Arial" w:hAnsi="Arial" w:cs="Arial"/>
          <w:szCs w:val="20"/>
          <w:lang w:eastAsia="en-GB"/>
        </w:rPr>
        <w:t>.............................................................................................................................</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79744" behindDoc="1" locked="0" layoutInCell="1" allowOverlap="1">
            <wp:simplePos x="0" y="0"/>
            <wp:positionH relativeFrom="column">
              <wp:posOffset>6612255</wp:posOffset>
            </wp:positionH>
            <wp:positionV relativeFrom="paragraph">
              <wp:posOffset>124460</wp:posOffset>
            </wp:positionV>
            <wp:extent cx="160020" cy="1600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177"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pPr>
      <w:r w:rsidRPr="00A7476B">
        <w:rPr>
          <w:rFonts w:ascii="Arial" w:eastAsia="Arial" w:hAnsi="Arial" w:cs="Arial"/>
          <w:i/>
          <w:szCs w:val="20"/>
          <w:lang w:eastAsia="en-GB"/>
        </w:rPr>
        <w:t xml:space="preserve">Prefer not to say </w:t>
      </w:r>
      <w:r w:rsidRPr="00A7476B">
        <w:rPr>
          <w:rFonts w:ascii="Arial" w:eastAsia="Arial" w:hAnsi="Arial" w:cs="Arial"/>
          <w:szCs w:val="20"/>
          <w:lang w:eastAsia="en-GB"/>
        </w:rPr>
        <w:t>................................................................................................................................</w:t>
      </w:r>
    </w:p>
    <w:p w:rsidR="00A7476B" w:rsidRPr="00A7476B" w:rsidRDefault="00A7476B" w:rsidP="00A7476B">
      <w:pPr>
        <w:spacing w:line="156"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Other (please state)</w:t>
      </w:r>
    </w:p>
    <w:p w:rsidR="00A7476B" w:rsidRPr="00A7476B" w:rsidRDefault="00A7476B" w:rsidP="00A7476B">
      <w:pPr>
        <w:spacing w:line="20" w:lineRule="exact"/>
        <w:rPr>
          <w:rFonts w:ascii="Times New Roman" w:eastAsia="Times New Roman" w:hAnsi="Times New Roman" w:cs="Arial"/>
          <w:sz w:val="20"/>
          <w:szCs w:val="20"/>
          <w:lang w:eastAsia="en-GB"/>
        </w:rPr>
      </w:pPr>
      <w:r>
        <w:rPr>
          <w:rFonts w:ascii="Arial" w:eastAsia="Arial" w:hAnsi="Arial" w:cs="Arial"/>
          <w:b/>
          <w:noProof/>
          <w:szCs w:val="20"/>
          <w:lang w:eastAsia="en-GB"/>
        </w:rPr>
        <w:drawing>
          <wp:anchor distT="0" distB="0" distL="114300" distR="114300" simplePos="0" relativeHeight="251680768" behindDoc="1" locked="0" layoutInCell="1" allowOverlap="1">
            <wp:simplePos x="0" y="0"/>
            <wp:positionH relativeFrom="column">
              <wp:posOffset>635</wp:posOffset>
            </wp:positionH>
            <wp:positionV relativeFrom="paragraph">
              <wp:posOffset>121920</wp:posOffset>
            </wp:positionV>
            <wp:extent cx="6884670" cy="32766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670" cy="3276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00" w:lineRule="exact"/>
        <w:rPr>
          <w:rFonts w:ascii="Times New Roman" w:eastAsia="Times New Roman" w:hAnsi="Times New Roman" w:cs="Arial"/>
          <w:sz w:val="20"/>
          <w:szCs w:val="20"/>
          <w:lang w:eastAsia="en-GB"/>
        </w:rPr>
      </w:pPr>
    </w:p>
    <w:p w:rsidR="00A7476B" w:rsidRPr="00A7476B" w:rsidRDefault="00A7476B" w:rsidP="00A7476B">
      <w:pPr>
        <w:spacing w:line="26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b/>
          <w:szCs w:val="20"/>
          <w:lang w:eastAsia="en-GB"/>
        </w:rPr>
      </w:pPr>
      <w:r w:rsidRPr="00A7476B">
        <w:rPr>
          <w:rFonts w:ascii="Arial" w:eastAsia="Arial" w:hAnsi="Arial" w:cs="Arial"/>
          <w:b/>
          <w:szCs w:val="20"/>
          <w:lang w:eastAsia="en-GB"/>
        </w:rPr>
        <w:t>Do you provide unpaid care for someone (friend/family member) ?</w:t>
      </w:r>
    </w:p>
    <w:p w:rsidR="00A7476B" w:rsidRPr="00A7476B" w:rsidRDefault="00A7476B" w:rsidP="00A7476B">
      <w:pPr>
        <w:spacing w:line="53"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i/>
          <w:szCs w:val="20"/>
          <w:lang w:eastAsia="en-GB"/>
        </w:rPr>
      </w:pPr>
      <w:r w:rsidRPr="00A7476B">
        <w:rPr>
          <w:rFonts w:ascii="Arial" w:eastAsia="Arial" w:hAnsi="Arial" w:cs="Arial"/>
          <w:i/>
          <w:szCs w:val="20"/>
          <w:lang w:eastAsia="en-GB"/>
        </w:rPr>
        <w:t>(Please select one answer)</w:t>
      </w:r>
    </w:p>
    <w:p w:rsidR="00A7476B" w:rsidRPr="00A7476B" w:rsidRDefault="00A7476B" w:rsidP="00A7476B">
      <w:pPr>
        <w:spacing w:line="139" w:lineRule="exact"/>
        <w:rPr>
          <w:rFonts w:ascii="Times New Roman" w:eastAsia="Times New Roman" w:hAnsi="Times New Roman" w:cs="Arial"/>
          <w:sz w:val="20"/>
          <w:szCs w:val="20"/>
          <w:lang w:eastAsia="en-GB"/>
        </w:rPr>
      </w:pPr>
    </w:p>
    <w:p w:rsidR="00A7476B" w:rsidRPr="00A7476B" w:rsidRDefault="00A7476B" w:rsidP="00A7476B">
      <w:pPr>
        <w:spacing w:line="0" w:lineRule="atLeast"/>
        <w:rPr>
          <w:rFonts w:ascii="Arial" w:eastAsia="Arial" w:hAnsi="Arial" w:cs="Arial"/>
          <w:szCs w:val="20"/>
          <w:lang w:eastAsia="en-GB"/>
        </w:rPr>
        <w:sectPr w:rsidR="00A7476B" w:rsidRPr="00A7476B">
          <w:pgSz w:w="11900" w:h="16984"/>
          <w:pgMar w:top="1342" w:right="566" w:bottom="0" w:left="620" w:header="0" w:footer="0" w:gutter="0"/>
          <w:cols w:space="0" w:equalWidth="0">
            <w:col w:w="10720"/>
          </w:cols>
          <w:docGrid w:linePitch="360"/>
        </w:sectPr>
      </w:pPr>
      <w:r w:rsidRPr="00A7476B">
        <w:rPr>
          <w:rFonts w:ascii="Arial" w:eastAsia="Arial" w:hAnsi="Arial" w:cs="Arial"/>
          <w:i/>
          <w:szCs w:val="20"/>
          <w:lang w:eastAsia="en-GB"/>
        </w:rPr>
        <w:t xml:space="preserve">Yes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7476B">
        <w:rPr>
          <w:rFonts w:ascii="Arial" w:eastAsia="Arial" w:hAnsi="Arial" w:cs="Arial"/>
          <w:i/>
          <w:szCs w:val="20"/>
          <w:lang w:eastAsia="en-GB"/>
        </w:rPr>
        <w:t xml:space="preserve"> No </w:t>
      </w:r>
      <w:r w:rsidRPr="00A7476B">
        <w:rPr>
          <w:rFonts w:ascii="Arial" w:eastAsia="Arial" w:hAnsi="Arial" w:cs="Arial"/>
          <w:szCs w:val="20"/>
          <w:lang w:eastAsia="en-GB"/>
        </w:rPr>
        <w:t xml:space="preserve">.................................................................... </w:t>
      </w:r>
      <w:r>
        <w:rPr>
          <w:rFonts w:ascii="Arial" w:eastAsia="Arial" w:hAnsi="Arial" w:cs="Arial"/>
          <w:noProof/>
          <w:szCs w:val="20"/>
          <w:lang w:eastAsia="en-GB"/>
        </w:rPr>
        <w:drawing>
          <wp:inline distT="0" distB="0" distL="0" distR="0">
            <wp:extent cx="17526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7476B" w:rsidRPr="00A7476B" w:rsidRDefault="00A7476B" w:rsidP="00B07FF6">
      <w:pPr>
        <w:spacing w:line="0" w:lineRule="atLeast"/>
        <w:rPr>
          <w:rFonts w:ascii="Arial" w:eastAsia="Arial" w:hAnsi="Arial" w:cs="Arial"/>
          <w:b/>
          <w:color w:val="008FFF"/>
          <w:szCs w:val="20"/>
          <w:lang w:eastAsia="en-GB"/>
        </w:rPr>
      </w:pPr>
      <w:bookmarkStart w:id="11" w:name="page12"/>
      <w:bookmarkEnd w:id="11"/>
      <w:r w:rsidRPr="00A7476B">
        <w:rPr>
          <w:rFonts w:ascii="Arial" w:eastAsia="Arial" w:hAnsi="Arial" w:cs="Arial"/>
          <w:b/>
          <w:color w:val="008FFF"/>
          <w:szCs w:val="20"/>
          <w:lang w:eastAsia="en-GB"/>
        </w:rPr>
        <w:lastRenderedPageBreak/>
        <w:t>Almost done</w:t>
      </w:r>
    </w:p>
    <w:p w:rsidR="00A7476B" w:rsidRPr="00A7476B" w:rsidRDefault="00A7476B" w:rsidP="00A7476B">
      <w:pPr>
        <w:spacing w:line="72" w:lineRule="exact"/>
        <w:ind w:left="-426"/>
        <w:rPr>
          <w:rFonts w:ascii="Times New Roman" w:eastAsia="Times New Roman" w:hAnsi="Times New Roman" w:cs="Arial"/>
          <w:sz w:val="20"/>
          <w:szCs w:val="20"/>
          <w:lang w:eastAsia="en-GB"/>
        </w:rPr>
      </w:pPr>
    </w:p>
    <w:p w:rsidR="00A7476B" w:rsidRDefault="00A7476B" w:rsidP="00A7476B">
      <w:pPr>
        <w:spacing w:line="0" w:lineRule="atLeast"/>
        <w:ind w:left="-426"/>
        <w:rPr>
          <w:rFonts w:ascii="Arial" w:eastAsia="Arial" w:hAnsi="Arial" w:cs="Arial"/>
          <w:b/>
          <w:szCs w:val="20"/>
          <w:lang w:eastAsia="en-GB"/>
        </w:rPr>
      </w:pPr>
    </w:p>
    <w:p w:rsidR="00A7476B" w:rsidRPr="00A7476B" w:rsidRDefault="00A7476B" w:rsidP="00A7476B">
      <w:pPr>
        <w:spacing w:line="0" w:lineRule="atLeast"/>
        <w:ind w:left="-426"/>
        <w:rPr>
          <w:rFonts w:ascii="Arial" w:eastAsia="Arial" w:hAnsi="Arial" w:cs="Arial"/>
          <w:b/>
          <w:szCs w:val="20"/>
          <w:lang w:eastAsia="en-GB"/>
        </w:rPr>
      </w:pPr>
      <w:r w:rsidRPr="00A7476B">
        <w:rPr>
          <w:rFonts w:ascii="Arial" w:eastAsia="Arial" w:hAnsi="Arial" w:cs="Arial"/>
          <w:b/>
          <w:szCs w:val="20"/>
          <w:lang w:eastAsia="en-GB"/>
        </w:rPr>
        <w:t>Did we provide enough information for you to be able to comment?</w:t>
      </w:r>
    </w:p>
    <w:p w:rsidR="00A7476B" w:rsidRPr="00A7476B" w:rsidRDefault="00A7476B" w:rsidP="00A7476B">
      <w:pPr>
        <w:spacing w:line="53"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i/>
          <w:szCs w:val="20"/>
          <w:lang w:eastAsia="en-GB"/>
        </w:rPr>
      </w:pPr>
      <w:r w:rsidRPr="00A7476B">
        <w:rPr>
          <w:rFonts w:ascii="Arial" w:eastAsia="Arial" w:hAnsi="Arial" w:cs="Arial"/>
          <w:i/>
          <w:szCs w:val="20"/>
          <w:lang w:eastAsia="en-GB"/>
        </w:rPr>
        <w:t>(Please select one answer)</w:t>
      </w:r>
    </w:p>
    <w:p w:rsidR="00A7476B" w:rsidRPr="00A7476B" w:rsidRDefault="00A7476B" w:rsidP="00A7476B">
      <w:pPr>
        <w:spacing w:line="20" w:lineRule="exact"/>
        <w:ind w:left="-426"/>
        <w:rPr>
          <w:rFonts w:ascii="Times New Roman" w:eastAsia="Times New Roman" w:hAnsi="Times New Roman" w:cs="Arial"/>
          <w:sz w:val="20"/>
          <w:szCs w:val="20"/>
          <w:lang w:eastAsia="en-GB"/>
        </w:rPr>
      </w:pPr>
    </w:p>
    <w:p w:rsidR="00A7476B" w:rsidRPr="00A7476B" w:rsidRDefault="00A7476B" w:rsidP="00A7476B">
      <w:pPr>
        <w:spacing w:line="133" w:lineRule="exact"/>
        <w:ind w:left="-426"/>
        <w:rPr>
          <w:rFonts w:ascii="Times New Roman" w:eastAsia="Times New Roman" w:hAnsi="Times New Roman" w:cs="Arial"/>
          <w:sz w:val="20"/>
          <w:szCs w:val="20"/>
          <w:lang w:eastAsia="en-GB"/>
        </w:rPr>
      </w:pPr>
      <w:r>
        <w:rPr>
          <w:rFonts w:ascii="Arial" w:eastAsia="Arial" w:hAnsi="Arial" w:cs="Arial"/>
          <w:i/>
          <w:noProof/>
          <w:szCs w:val="20"/>
          <w:lang w:eastAsia="en-GB"/>
        </w:rPr>
        <w:drawing>
          <wp:anchor distT="0" distB="0" distL="114300" distR="114300" simplePos="0" relativeHeight="251682816" behindDoc="1" locked="0" layoutInCell="1" allowOverlap="1" wp14:anchorId="3C36139B" wp14:editId="019AE92B">
            <wp:simplePos x="0" y="0"/>
            <wp:positionH relativeFrom="column">
              <wp:posOffset>6033135</wp:posOffset>
            </wp:positionH>
            <wp:positionV relativeFrom="paragraph">
              <wp:posOffset>75565</wp:posOffset>
            </wp:positionV>
            <wp:extent cx="175260" cy="17526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0" w:lineRule="atLeast"/>
        <w:ind w:left="-426"/>
        <w:rPr>
          <w:rFonts w:ascii="Arial" w:eastAsia="Arial" w:hAnsi="Arial" w:cs="Arial"/>
          <w:szCs w:val="20"/>
          <w:lang w:eastAsia="en-GB"/>
        </w:rPr>
      </w:pPr>
      <w:r>
        <w:rPr>
          <w:rFonts w:ascii="Arial" w:eastAsia="Arial" w:hAnsi="Arial" w:cs="Arial"/>
          <w:i/>
          <w:szCs w:val="20"/>
          <w:lang w:eastAsia="en-GB"/>
        </w:rPr>
        <w:t>Yes</w:t>
      </w:r>
      <w:r w:rsidRPr="00A7476B">
        <w:rPr>
          <w:rFonts w:ascii="Arial" w:eastAsia="Arial" w:hAnsi="Arial" w:cs="Arial"/>
          <w:szCs w:val="20"/>
          <w:lang w:eastAsia="en-GB"/>
        </w:rPr>
        <w:t>...............................................................................................................................................</w:t>
      </w:r>
    </w:p>
    <w:p w:rsidR="00A7476B" w:rsidRPr="00A7476B" w:rsidRDefault="00A7476B" w:rsidP="00A7476B">
      <w:pPr>
        <w:spacing w:line="20" w:lineRule="exact"/>
        <w:ind w:left="-426"/>
        <w:rPr>
          <w:rFonts w:ascii="Times New Roman" w:eastAsia="Times New Roman" w:hAnsi="Times New Roman" w:cs="Arial"/>
          <w:sz w:val="20"/>
          <w:szCs w:val="20"/>
          <w:lang w:eastAsia="en-GB"/>
        </w:rPr>
      </w:pPr>
    </w:p>
    <w:p w:rsidR="00A7476B" w:rsidRPr="00A7476B" w:rsidRDefault="00A7476B" w:rsidP="00A7476B">
      <w:pPr>
        <w:spacing w:line="177" w:lineRule="exact"/>
        <w:ind w:left="-426"/>
        <w:rPr>
          <w:rFonts w:ascii="Times New Roman" w:eastAsia="Times New Roman" w:hAnsi="Times New Roman" w:cs="Arial"/>
          <w:sz w:val="20"/>
          <w:szCs w:val="20"/>
          <w:lang w:eastAsia="en-GB"/>
        </w:rPr>
      </w:pPr>
      <w:r>
        <w:rPr>
          <w:rFonts w:ascii="Arial" w:eastAsia="Arial" w:hAnsi="Arial" w:cs="Arial"/>
          <w:noProof/>
          <w:szCs w:val="20"/>
          <w:lang w:eastAsia="en-GB"/>
        </w:rPr>
        <w:drawing>
          <wp:anchor distT="0" distB="0" distL="114300" distR="114300" simplePos="0" relativeHeight="251683840" behindDoc="1" locked="0" layoutInCell="1" allowOverlap="1" wp14:anchorId="437593CA" wp14:editId="10B395F6">
            <wp:simplePos x="0" y="0"/>
            <wp:positionH relativeFrom="column">
              <wp:posOffset>6033135</wp:posOffset>
            </wp:positionH>
            <wp:positionV relativeFrom="paragraph">
              <wp:posOffset>104140</wp:posOffset>
            </wp:positionV>
            <wp:extent cx="175260" cy="17526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p>
    <w:p w:rsidR="00A7476B" w:rsidRPr="00A7476B" w:rsidRDefault="00A7476B" w:rsidP="00A7476B">
      <w:pPr>
        <w:spacing w:line="0" w:lineRule="atLeast"/>
        <w:ind w:left="-426"/>
        <w:rPr>
          <w:rFonts w:ascii="Arial" w:eastAsia="Arial" w:hAnsi="Arial" w:cs="Arial"/>
          <w:sz w:val="23"/>
          <w:szCs w:val="20"/>
          <w:lang w:eastAsia="en-GB"/>
        </w:rPr>
      </w:pPr>
      <w:r w:rsidRPr="00A7476B">
        <w:rPr>
          <w:rFonts w:ascii="Arial" w:eastAsia="Arial" w:hAnsi="Arial" w:cs="Arial"/>
          <w:i/>
          <w:sz w:val="23"/>
          <w:szCs w:val="20"/>
          <w:lang w:eastAsia="en-GB"/>
        </w:rPr>
        <w:t xml:space="preserve">No </w:t>
      </w:r>
      <w:r w:rsidRPr="00A7476B">
        <w:rPr>
          <w:rFonts w:ascii="Arial" w:eastAsia="Arial" w:hAnsi="Arial" w:cs="Arial"/>
          <w:sz w:val="23"/>
          <w:szCs w:val="20"/>
          <w:lang w:eastAsia="en-GB"/>
        </w:rPr>
        <w:t>......................................................................................................................................................</w:t>
      </w:r>
    </w:p>
    <w:p w:rsidR="00A7476B" w:rsidRPr="00A7476B" w:rsidRDefault="00A7476B" w:rsidP="00A7476B">
      <w:pPr>
        <w:spacing w:line="20" w:lineRule="exact"/>
        <w:ind w:left="-426"/>
        <w:rPr>
          <w:rFonts w:ascii="Times New Roman" w:eastAsia="Times New Roman" w:hAnsi="Times New Roman" w:cs="Arial"/>
          <w:sz w:val="20"/>
          <w:szCs w:val="20"/>
          <w:lang w:eastAsia="en-GB"/>
        </w:rPr>
      </w:pPr>
    </w:p>
    <w:p w:rsidR="00A7476B" w:rsidRPr="00A7476B" w:rsidRDefault="00A7476B" w:rsidP="00A7476B">
      <w:pPr>
        <w:spacing w:line="189"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Pr>
          <w:rFonts w:ascii="Arial" w:eastAsia="Arial" w:hAnsi="Arial" w:cs="Arial"/>
          <w:noProof/>
          <w:sz w:val="23"/>
          <w:szCs w:val="20"/>
          <w:lang w:eastAsia="en-GB"/>
        </w:rPr>
        <w:drawing>
          <wp:anchor distT="0" distB="0" distL="114300" distR="114300" simplePos="0" relativeHeight="251684864" behindDoc="1" locked="0" layoutInCell="1" allowOverlap="1" wp14:anchorId="41C1F634" wp14:editId="490EF41E">
            <wp:simplePos x="0" y="0"/>
            <wp:positionH relativeFrom="column">
              <wp:posOffset>6033135</wp:posOffset>
            </wp:positionH>
            <wp:positionV relativeFrom="paragraph">
              <wp:posOffset>45085</wp:posOffset>
            </wp:positionV>
            <wp:extent cx="175260" cy="17526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r w:rsidRPr="00A7476B">
        <w:rPr>
          <w:rFonts w:ascii="Arial" w:eastAsia="Arial" w:hAnsi="Arial" w:cs="Arial"/>
          <w:i/>
          <w:szCs w:val="20"/>
          <w:lang w:eastAsia="en-GB"/>
        </w:rPr>
        <w:t xml:space="preserve">Unsure </w:t>
      </w:r>
      <w:r w:rsidRPr="00A7476B">
        <w:rPr>
          <w:rFonts w:ascii="Arial" w:eastAsia="Arial" w:hAnsi="Arial" w:cs="Arial"/>
          <w:szCs w:val="20"/>
          <w:lang w:eastAsia="en-GB"/>
        </w:rPr>
        <w:t>.........................................................................................................................................</w:t>
      </w:r>
    </w:p>
    <w:p w:rsidR="00A7476B" w:rsidRPr="00A7476B" w:rsidRDefault="00A7476B" w:rsidP="00A7476B">
      <w:pPr>
        <w:spacing w:line="156"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b/>
          <w:szCs w:val="20"/>
          <w:lang w:eastAsia="en-GB"/>
        </w:rPr>
      </w:pPr>
      <w:r w:rsidRPr="00A7476B">
        <w:rPr>
          <w:rFonts w:ascii="Arial" w:eastAsia="Arial" w:hAnsi="Arial" w:cs="Arial"/>
          <w:b/>
          <w:szCs w:val="20"/>
          <w:lang w:eastAsia="en-GB"/>
        </w:rPr>
        <w:t>Where did you find out about this survey?</w:t>
      </w:r>
      <w:bookmarkStart w:id="12" w:name="page13"/>
      <w:bookmarkEnd w:id="12"/>
    </w:p>
    <w:p w:rsidR="00A7476B" w:rsidRDefault="00A7476B" w:rsidP="00B07FF6">
      <w:pPr>
        <w:spacing w:line="0" w:lineRule="atLeast"/>
        <w:rPr>
          <w:rFonts w:ascii="Arial" w:eastAsia="Arial" w:hAnsi="Arial" w:cs="Arial"/>
          <w:b/>
          <w:szCs w:val="20"/>
          <w:lang w:eastAsia="en-GB"/>
        </w:rPr>
      </w:pPr>
    </w:p>
    <w:p w:rsidR="00A7476B" w:rsidRPr="00A7476B" w:rsidRDefault="00A7476B" w:rsidP="00A7476B">
      <w:pPr>
        <w:spacing w:line="0" w:lineRule="atLeast"/>
        <w:ind w:left="-426"/>
        <w:rPr>
          <w:rFonts w:ascii="Arial" w:eastAsia="Arial" w:hAnsi="Arial" w:cs="Arial"/>
          <w:b/>
          <w:szCs w:val="20"/>
          <w:lang w:eastAsia="en-GB"/>
        </w:rPr>
      </w:pPr>
    </w:p>
    <w:p w:rsidR="00A7476B" w:rsidRPr="00A7476B" w:rsidRDefault="00A7476B" w:rsidP="00A7476B">
      <w:pPr>
        <w:spacing w:line="0" w:lineRule="atLeast"/>
        <w:ind w:left="-426"/>
        <w:rPr>
          <w:rFonts w:ascii="Arial" w:eastAsia="Arial" w:hAnsi="Arial" w:cs="Arial"/>
          <w:b/>
          <w:color w:val="008FFF"/>
          <w:szCs w:val="20"/>
          <w:lang w:eastAsia="en-GB"/>
        </w:rPr>
      </w:pPr>
      <w:r w:rsidRPr="00A7476B">
        <w:rPr>
          <w:rFonts w:ascii="Arial" w:eastAsia="Arial" w:hAnsi="Arial" w:cs="Arial"/>
          <w:b/>
          <w:color w:val="008FFF"/>
          <w:szCs w:val="20"/>
          <w:lang w:eastAsia="en-GB"/>
        </w:rPr>
        <w:t>Receiving feedback</w:t>
      </w:r>
    </w:p>
    <w:p w:rsidR="00A7476B" w:rsidRDefault="00A7476B" w:rsidP="00B07FF6">
      <w:pPr>
        <w:spacing w:line="132" w:lineRule="exact"/>
        <w:rPr>
          <w:rFonts w:ascii="Times New Roman" w:eastAsia="Times New Roman" w:hAnsi="Times New Roman" w:cs="Arial"/>
          <w:sz w:val="20"/>
          <w:szCs w:val="20"/>
          <w:lang w:eastAsia="en-GB"/>
        </w:rPr>
      </w:pPr>
    </w:p>
    <w:p w:rsidR="00A7476B" w:rsidRPr="00A7476B" w:rsidRDefault="00A7476B" w:rsidP="00A7476B">
      <w:pPr>
        <w:spacing w:line="132" w:lineRule="exact"/>
        <w:ind w:left="-426"/>
        <w:rPr>
          <w:rFonts w:ascii="Times New Roman" w:eastAsia="Times New Roman" w:hAnsi="Times New Roman" w:cs="Arial"/>
          <w:sz w:val="20"/>
          <w:szCs w:val="20"/>
          <w:lang w:eastAsia="en-GB"/>
        </w:rPr>
      </w:pPr>
    </w:p>
    <w:p w:rsidR="00A7476B" w:rsidRPr="00A7476B" w:rsidRDefault="00A7476B" w:rsidP="00A7476B">
      <w:pPr>
        <w:spacing w:line="274" w:lineRule="auto"/>
        <w:ind w:left="-426"/>
        <w:rPr>
          <w:rFonts w:ascii="Arial" w:eastAsia="Arial" w:hAnsi="Arial" w:cs="Arial"/>
          <w:b/>
          <w:szCs w:val="20"/>
          <w:lang w:eastAsia="en-GB"/>
        </w:rPr>
      </w:pPr>
      <w:r w:rsidRPr="00A7476B">
        <w:rPr>
          <w:rFonts w:ascii="Arial" w:eastAsia="Arial" w:hAnsi="Arial" w:cs="Arial"/>
          <w:b/>
          <w:szCs w:val="20"/>
          <w:lang w:eastAsia="en-GB"/>
        </w:rPr>
        <w:t>Would you like to receive regular updates from the CCG about this and similar surveys you can get involved in? Please provide your name and email or postal address. You can unsubscribe at any time by emailing barnccg.comms@nhs.net</w:t>
      </w:r>
    </w:p>
    <w:p w:rsidR="00A7476B" w:rsidRPr="00A7476B" w:rsidRDefault="00A7476B" w:rsidP="00A7476B">
      <w:pPr>
        <w:spacing w:line="20" w:lineRule="exact"/>
        <w:ind w:left="-426"/>
        <w:rPr>
          <w:rFonts w:ascii="Times New Roman" w:eastAsia="Times New Roman" w:hAnsi="Times New Roman" w:cs="Arial"/>
          <w:sz w:val="20"/>
          <w:szCs w:val="20"/>
          <w:lang w:eastAsia="en-GB"/>
        </w:rPr>
      </w:pPr>
    </w:p>
    <w:p w:rsidR="00A7476B" w:rsidRPr="00A7476B" w:rsidRDefault="00A7476B" w:rsidP="00A7476B">
      <w:pPr>
        <w:spacing w:line="200" w:lineRule="exact"/>
        <w:ind w:left="-426"/>
        <w:rPr>
          <w:rFonts w:ascii="Times New Roman" w:eastAsia="Times New Roman" w:hAnsi="Times New Roman" w:cs="Arial"/>
          <w:sz w:val="20"/>
          <w:szCs w:val="20"/>
          <w:lang w:eastAsia="en-GB"/>
        </w:rPr>
      </w:pPr>
    </w:p>
    <w:p w:rsidR="00A7476B" w:rsidRPr="00A7476B" w:rsidRDefault="00A7476B" w:rsidP="00A7476B">
      <w:pPr>
        <w:spacing w:line="285" w:lineRule="auto"/>
        <w:ind w:left="-426" w:right="520"/>
        <w:rPr>
          <w:rFonts w:ascii="Arial" w:eastAsia="Arial" w:hAnsi="Arial" w:cs="Arial"/>
          <w:szCs w:val="20"/>
          <w:lang w:eastAsia="en-GB"/>
        </w:rPr>
      </w:pPr>
      <w:r w:rsidRPr="00A7476B">
        <w:rPr>
          <w:rFonts w:ascii="Arial" w:eastAsia="Arial" w:hAnsi="Arial" w:cs="Arial"/>
          <w:szCs w:val="20"/>
          <w:lang w:eastAsia="en-GB"/>
        </w:rPr>
        <w:t>Returning your survey by post is free. Please post your completed survey to us by 5th September 2018.</w:t>
      </w:r>
    </w:p>
    <w:p w:rsidR="00A7476B" w:rsidRPr="00A7476B" w:rsidRDefault="00A7476B" w:rsidP="00A7476B">
      <w:pPr>
        <w:spacing w:line="161"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Over the counter medicines survey</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Communications and Engagement Team</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FREEPOST RTCH-GAZH-TZJH,</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NHS Barnsley CCG,</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Hillder House,</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49/51 Gawber Road,</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0" w:lineRule="atLeast"/>
        <w:ind w:left="-426"/>
        <w:rPr>
          <w:rFonts w:ascii="Arial" w:eastAsia="Arial" w:hAnsi="Arial" w:cs="Arial"/>
          <w:szCs w:val="20"/>
          <w:lang w:eastAsia="en-GB"/>
        </w:rPr>
      </w:pPr>
      <w:r w:rsidRPr="00A7476B">
        <w:rPr>
          <w:rFonts w:ascii="Arial" w:eastAsia="Arial" w:hAnsi="Arial" w:cs="Arial"/>
          <w:szCs w:val="20"/>
          <w:lang w:eastAsia="en-GB"/>
        </w:rPr>
        <w:t>BARNSLEY, S75 2PY</w:t>
      </w:r>
    </w:p>
    <w:p w:rsidR="00A7476B" w:rsidRPr="00A7476B" w:rsidRDefault="00A7476B" w:rsidP="00A7476B">
      <w:pPr>
        <w:spacing w:line="252" w:lineRule="exact"/>
        <w:ind w:left="-426"/>
        <w:rPr>
          <w:rFonts w:ascii="Times New Roman" w:eastAsia="Times New Roman" w:hAnsi="Times New Roman" w:cs="Arial"/>
          <w:sz w:val="20"/>
          <w:szCs w:val="20"/>
          <w:lang w:eastAsia="en-GB"/>
        </w:rPr>
      </w:pPr>
    </w:p>
    <w:p w:rsidR="00A7476B" w:rsidRPr="00A7476B" w:rsidRDefault="00A7476B" w:rsidP="00A7476B">
      <w:pPr>
        <w:spacing w:line="285" w:lineRule="auto"/>
        <w:ind w:left="-426" w:right="1960"/>
        <w:rPr>
          <w:rFonts w:ascii="Arial" w:eastAsia="Arial" w:hAnsi="Arial" w:cs="Arial"/>
          <w:szCs w:val="20"/>
          <w:lang w:eastAsia="en-GB"/>
        </w:rPr>
      </w:pPr>
      <w:r w:rsidRPr="00A7476B">
        <w:rPr>
          <w:rFonts w:ascii="Arial" w:eastAsia="Arial" w:hAnsi="Arial" w:cs="Arial"/>
          <w:szCs w:val="20"/>
          <w:lang w:eastAsia="en-GB"/>
        </w:rPr>
        <w:t xml:space="preserve">Alternatively you can access and complete the online survey via the following link at </w:t>
      </w:r>
      <w:hyperlink r:id="rId23" w:history="1">
        <w:r w:rsidRPr="007D7249">
          <w:rPr>
            <w:rStyle w:val="Hyperlink"/>
            <w:rFonts w:ascii="Arial" w:eastAsia="Arial" w:hAnsi="Arial" w:cs="Arial"/>
            <w:szCs w:val="20"/>
            <w:lang w:eastAsia="en-GB"/>
          </w:rPr>
          <w:t>www.barnsleyccg.nhs.uk/haveyoursay</w:t>
        </w:r>
      </w:hyperlink>
      <w:r>
        <w:rPr>
          <w:rFonts w:ascii="Arial" w:eastAsia="Arial" w:hAnsi="Arial" w:cs="Arial"/>
          <w:szCs w:val="20"/>
          <w:lang w:eastAsia="en-GB"/>
        </w:rPr>
        <w:t xml:space="preserve"> </w:t>
      </w:r>
    </w:p>
    <w:p w:rsidR="00BF3480" w:rsidRDefault="00BF3480" w:rsidP="00A7476B">
      <w:pPr>
        <w:spacing w:line="276" w:lineRule="auto"/>
        <w:ind w:left="-426"/>
        <w:jc w:val="both"/>
        <w:rPr>
          <w:rFonts w:ascii="Arial" w:hAnsi="Arial" w:cs="Arial"/>
        </w:rPr>
      </w:pPr>
    </w:p>
    <w:p w:rsidR="00B07FF6" w:rsidRDefault="00B07FF6">
      <w:pPr>
        <w:rPr>
          <w:rFonts w:ascii="Arial" w:hAnsi="Arial" w:cs="Arial"/>
        </w:rPr>
      </w:pPr>
      <w:r>
        <w:rPr>
          <w:rFonts w:ascii="Arial" w:hAnsi="Arial" w:cs="Arial"/>
        </w:rPr>
        <w:br w:type="page"/>
      </w:r>
    </w:p>
    <w:p w:rsidR="00BF3480" w:rsidRPr="00130DE2" w:rsidRDefault="00B07FF6" w:rsidP="00B07FF6">
      <w:pPr>
        <w:spacing w:line="276" w:lineRule="auto"/>
        <w:rPr>
          <w:rFonts w:ascii="Arial" w:hAnsi="Arial" w:cs="Arial"/>
          <w:b/>
        </w:rPr>
      </w:pPr>
      <w:r w:rsidRPr="00130DE2">
        <w:rPr>
          <w:rFonts w:ascii="Arial" w:hAnsi="Arial" w:cs="Arial"/>
          <w:b/>
        </w:rPr>
        <w:lastRenderedPageBreak/>
        <w:t>Final page</w:t>
      </w:r>
    </w:p>
    <w:p w:rsidR="00B07FF6" w:rsidRDefault="00B07FF6" w:rsidP="00B07FF6">
      <w:pPr>
        <w:spacing w:line="276" w:lineRule="auto"/>
        <w:rPr>
          <w:rFonts w:ascii="Arial" w:hAnsi="Arial" w:cs="Arial"/>
        </w:rPr>
      </w:pPr>
    </w:p>
    <w:p w:rsidR="00B07FF6" w:rsidRDefault="00B07FF6" w:rsidP="00B07FF6">
      <w:pPr>
        <w:spacing w:line="276" w:lineRule="auto"/>
        <w:rPr>
          <w:rFonts w:ascii="Arial" w:hAnsi="Arial" w:cs="Arial"/>
        </w:rPr>
      </w:pPr>
      <w:r>
        <w:rPr>
          <w:rFonts w:ascii="Arial" w:hAnsi="Arial" w:cs="Arial"/>
        </w:rPr>
        <w:t>This report was produced by:</w:t>
      </w:r>
    </w:p>
    <w:p w:rsidR="00B07FF6" w:rsidRDefault="00B07FF6" w:rsidP="00B07FF6">
      <w:pPr>
        <w:spacing w:line="276" w:lineRule="auto"/>
        <w:rPr>
          <w:rFonts w:ascii="Arial" w:hAnsi="Arial" w:cs="Arial"/>
        </w:rPr>
      </w:pPr>
    </w:p>
    <w:p w:rsidR="00B07FF6" w:rsidRDefault="00B07FF6" w:rsidP="00B07FF6">
      <w:pPr>
        <w:spacing w:line="276" w:lineRule="auto"/>
        <w:rPr>
          <w:rFonts w:ascii="Arial" w:hAnsi="Arial" w:cs="Arial"/>
        </w:rPr>
      </w:pPr>
    </w:p>
    <w:p w:rsidR="00B07FF6" w:rsidRDefault="00B07FF6" w:rsidP="00B07FF6">
      <w:pPr>
        <w:spacing w:line="276" w:lineRule="auto"/>
        <w:rPr>
          <w:rFonts w:ascii="Arial" w:hAnsi="Arial" w:cs="Arial"/>
        </w:rPr>
      </w:pPr>
      <w:r>
        <w:rPr>
          <w:rFonts w:ascii="Arial" w:hAnsi="Arial" w:cs="Arial"/>
        </w:rPr>
        <w:t>NHS Barnsley Clinical Commissioning Group</w:t>
      </w:r>
    </w:p>
    <w:p w:rsidR="00B07FF6" w:rsidRDefault="00B07FF6" w:rsidP="00B07FF6">
      <w:pPr>
        <w:spacing w:line="276" w:lineRule="auto"/>
        <w:rPr>
          <w:rFonts w:ascii="Arial" w:hAnsi="Arial" w:cs="Arial"/>
        </w:rPr>
      </w:pPr>
      <w:proofErr w:type="spellStart"/>
      <w:r>
        <w:rPr>
          <w:rFonts w:ascii="Arial" w:hAnsi="Arial" w:cs="Arial"/>
        </w:rPr>
        <w:t>Hillder</w:t>
      </w:r>
      <w:proofErr w:type="spellEnd"/>
      <w:r>
        <w:rPr>
          <w:rFonts w:ascii="Arial" w:hAnsi="Arial" w:cs="Arial"/>
        </w:rPr>
        <w:t xml:space="preserve"> House</w:t>
      </w:r>
    </w:p>
    <w:p w:rsidR="00B07FF6" w:rsidRDefault="00B07FF6" w:rsidP="00B07FF6">
      <w:pPr>
        <w:spacing w:line="276" w:lineRule="auto"/>
        <w:rPr>
          <w:rFonts w:ascii="Arial" w:hAnsi="Arial" w:cs="Arial"/>
        </w:rPr>
      </w:pPr>
      <w:r>
        <w:rPr>
          <w:rFonts w:ascii="Arial" w:hAnsi="Arial" w:cs="Arial"/>
        </w:rPr>
        <w:t xml:space="preserve">49/51 </w:t>
      </w:r>
      <w:proofErr w:type="spellStart"/>
      <w:r>
        <w:rPr>
          <w:rFonts w:ascii="Arial" w:hAnsi="Arial" w:cs="Arial"/>
        </w:rPr>
        <w:t>Gawber</w:t>
      </w:r>
      <w:proofErr w:type="spellEnd"/>
      <w:r>
        <w:rPr>
          <w:rFonts w:ascii="Arial" w:hAnsi="Arial" w:cs="Arial"/>
        </w:rPr>
        <w:t xml:space="preserve"> Road</w:t>
      </w:r>
    </w:p>
    <w:p w:rsidR="00B07FF6" w:rsidRDefault="00B07FF6" w:rsidP="00B07FF6">
      <w:pPr>
        <w:spacing w:line="276" w:lineRule="auto"/>
        <w:rPr>
          <w:rFonts w:ascii="Arial" w:hAnsi="Arial" w:cs="Arial"/>
        </w:rPr>
      </w:pPr>
      <w:r>
        <w:rPr>
          <w:rFonts w:ascii="Arial" w:hAnsi="Arial" w:cs="Arial"/>
        </w:rPr>
        <w:t>Barnsley</w:t>
      </w:r>
    </w:p>
    <w:p w:rsidR="00B07FF6" w:rsidRDefault="00B07FF6" w:rsidP="00B07FF6">
      <w:pPr>
        <w:spacing w:line="276" w:lineRule="auto"/>
        <w:rPr>
          <w:rFonts w:ascii="Arial" w:hAnsi="Arial" w:cs="Arial"/>
        </w:rPr>
      </w:pPr>
      <w:r>
        <w:rPr>
          <w:rFonts w:ascii="Arial" w:hAnsi="Arial" w:cs="Arial"/>
        </w:rPr>
        <w:t>South Yorkshire</w:t>
      </w:r>
    </w:p>
    <w:p w:rsidR="00B07FF6" w:rsidRDefault="00B07FF6" w:rsidP="00B07FF6">
      <w:pPr>
        <w:spacing w:line="276" w:lineRule="auto"/>
        <w:rPr>
          <w:rFonts w:ascii="Arial" w:hAnsi="Arial" w:cs="Arial"/>
        </w:rPr>
      </w:pPr>
      <w:r>
        <w:rPr>
          <w:rFonts w:ascii="Arial" w:hAnsi="Arial" w:cs="Arial"/>
        </w:rPr>
        <w:t>S75 2PY</w:t>
      </w:r>
    </w:p>
    <w:p w:rsidR="00B90A04" w:rsidRDefault="00B90A04" w:rsidP="00B07FF6">
      <w:pPr>
        <w:spacing w:line="276" w:lineRule="auto"/>
        <w:rPr>
          <w:rFonts w:ascii="Arial" w:hAnsi="Arial" w:cs="Arial"/>
        </w:rPr>
      </w:pPr>
    </w:p>
    <w:p w:rsidR="00B90A04" w:rsidRDefault="00B90A04" w:rsidP="00B07FF6">
      <w:pPr>
        <w:spacing w:line="276" w:lineRule="auto"/>
        <w:rPr>
          <w:rFonts w:ascii="Arial" w:hAnsi="Arial" w:cs="Arial"/>
        </w:rPr>
      </w:pPr>
    </w:p>
    <w:p w:rsidR="00B07FF6" w:rsidRDefault="00B90A04" w:rsidP="00B07FF6">
      <w:pPr>
        <w:spacing w:line="276" w:lineRule="auto"/>
        <w:rPr>
          <w:rFonts w:ascii="Arial" w:hAnsi="Arial" w:cs="Arial"/>
        </w:rPr>
      </w:pPr>
      <w:r>
        <w:rPr>
          <w:rFonts w:ascii="Arial" w:hAnsi="Arial" w:cs="Arial"/>
          <w:noProof/>
          <w:lang w:eastAsia="en-GB"/>
        </w:rPr>
        <w:drawing>
          <wp:anchor distT="0" distB="0" distL="114300" distR="114300" simplePos="0" relativeHeight="251686912" behindDoc="1" locked="0" layoutInCell="1" allowOverlap="1">
            <wp:simplePos x="0" y="0"/>
            <wp:positionH relativeFrom="column">
              <wp:posOffset>-720090</wp:posOffset>
            </wp:positionH>
            <wp:positionV relativeFrom="paragraph">
              <wp:posOffset>4578985</wp:posOffset>
            </wp:positionV>
            <wp:extent cx="7559040" cy="2141855"/>
            <wp:effectExtent l="0" t="0" r="3810" b="0"/>
            <wp:wrapTight wrapText="bothSides">
              <wp:wrapPolygon edited="0">
                <wp:start x="0" y="0"/>
                <wp:lineTo x="0" y="2113"/>
                <wp:lineTo x="1579" y="3074"/>
                <wp:lineTo x="0" y="3266"/>
                <wp:lineTo x="0" y="12103"/>
                <wp:lineTo x="925" y="12295"/>
                <wp:lineTo x="0" y="15177"/>
                <wp:lineTo x="0" y="21133"/>
                <wp:lineTo x="21121" y="21325"/>
                <wp:lineTo x="21556" y="21325"/>
                <wp:lineTo x="21556" y="12295"/>
                <wp:lineTo x="20196" y="9221"/>
                <wp:lineTo x="21556" y="8453"/>
                <wp:lineTo x="21556" y="4419"/>
                <wp:lineTo x="3266" y="2882"/>
                <wp:lineTo x="980" y="192"/>
                <wp:lineTo x="544"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branding ribbon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9040" cy="21418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Website: </w:t>
      </w:r>
      <w:hyperlink r:id="rId25" w:history="1">
        <w:r w:rsidRPr="00B22953">
          <w:rPr>
            <w:rStyle w:val="Hyperlink"/>
            <w:rFonts w:ascii="Arial" w:hAnsi="Arial" w:cs="Arial"/>
          </w:rPr>
          <w:t>www.barnsleyccg.nhs.uk</w:t>
        </w:r>
      </w:hyperlink>
    </w:p>
    <w:p w:rsidR="00B90A04" w:rsidRDefault="00B90A04" w:rsidP="00B07FF6">
      <w:pPr>
        <w:spacing w:line="276" w:lineRule="auto"/>
        <w:rPr>
          <w:rFonts w:ascii="Arial" w:hAnsi="Arial" w:cs="Arial"/>
        </w:rPr>
      </w:pPr>
    </w:p>
    <w:p w:rsidR="00B90A04" w:rsidRDefault="00B90A04" w:rsidP="00B07FF6">
      <w:pPr>
        <w:spacing w:line="276" w:lineRule="auto"/>
        <w:rPr>
          <w:rFonts w:ascii="Arial" w:hAnsi="Arial" w:cs="Arial"/>
        </w:rPr>
      </w:pPr>
      <w:r>
        <w:rPr>
          <w:rFonts w:ascii="Arial" w:hAnsi="Arial" w:cs="Arial"/>
        </w:rPr>
        <w:t xml:space="preserve">Email: </w:t>
      </w:r>
      <w:hyperlink r:id="rId26" w:history="1">
        <w:r w:rsidRPr="00B22953">
          <w:rPr>
            <w:rStyle w:val="Hyperlink"/>
            <w:rFonts w:ascii="Arial" w:hAnsi="Arial" w:cs="Arial"/>
          </w:rPr>
          <w:t>barnccg.comms@nhs.net</w:t>
        </w:r>
      </w:hyperlink>
    </w:p>
    <w:p w:rsidR="00B90A04" w:rsidRDefault="00B90A04" w:rsidP="00B07FF6">
      <w:pPr>
        <w:spacing w:line="276" w:lineRule="auto"/>
        <w:rPr>
          <w:rFonts w:ascii="Arial" w:hAnsi="Arial" w:cs="Arial"/>
        </w:rPr>
      </w:pPr>
    </w:p>
    <w:p w:rsidR="00B90A04" w:rsidRDefault="00B90A04" w:rsidP="00B07FF6">
      <w:pPr>
        <w:spacing w:line="276" w:lineRule="auto"/>
        <w:rPr>
          <w:rFonts w:ascii="Arial" w:hAnsi="Arial" w:cs="Arial"/>
        </w:rPr>
      </w:pPr>
      <w:r>
        <w:rPr>
          <w:rFonts w:ascii="Arial" w:hAnsi="Arial" w:cs="Arial"/>
        </w:rPr>
        <w:t>Telephone: 01226 730000</w:t>
      </w:r>
    </w:p>
    <w:p w:rsidR="00B90A04" w:rsidRDefault="00B90A04" w:rsidP="00B07FF6">
      <w:pPr>
        <w:spacing w:line="276" w:lineRule="auto"/>
        <w:rPr>
          <w:rFonts w:ascii="Arial" w:hAnsi="Arial" w:cs="Arial"/>
        </w:rPr>
      </w:pPr>
    </w:p>
    <w:p w:rsidR="00B90A04" w:rsidRDefault="00B90A04" w:rsidP="00B07FF6">
      <w:pPr>
        <w:spacing w:line="276" w:lineRule="auto"/>
        <w:rPr>
          <w:rFonts w:ascii="Arial" w:hAnsi="Arial" w:cs="Arial"/>
        </w:rPr>
      </w:pPr>
    </w:p>
    <w:sectPr w:rsidR="00B90A04" w:rsidSect="007C3E7F">
      <w:headerReference w:type="default" r:id="rId27"/>
      <w:footerReference w:type="default" r:id="rId28"/>
      <w:pgSz w:w="11900" w:h="16840"/>
      <w:pgMar w:top="367" w:right="1134"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AC" w:rsidRDefault="00790CAC" w:rsidP="006D2B33">
      <w:r>
        <w:separator/>
      </w:r>
    </w:p>
  </w:endnote>
  <w:endnote w:type="continuationSeparator" w:id="0">
    <w:p w:rsidR="00790CAC" w:rsidRDefault="00790CAC" w:rsidP="006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19231"/>
      <w:docPartObj>
        <w:docPartGallery w:val="Page Numbers (Bottom of Page)"/>
        <w:docPartUnique/>
      </w:docPartObj>
    </w:sdtPr>
    <w:sdtEndPr>
      <w:rPr>
        <w:noProof/>
      </w:rPr>
    </w:sdtEndPr>
    <w:sdtContent>
      <w:p w:rsidR="00CD5B0C" w:rsidRDefault="00CD5B0C" w:rsidP="00CD5B0C">
        <w:pPr>
          <w:pStyle w:val="Footer"/>
        </w:pPr>
        <w:r w:rsidRPr="00CD5B0C">
          <w:rPr>
            <w:rFonts w:ascii="Arial" w:hAnsi="Arial" w:cs="Arial"/>
            <w:sz w:val="22"/>
            <w:szCs w:val="22"/>
          </w:rPr>
          <w:t>Barnsley CCG engagement report on self-care and over the counter medicines</w:t>
        </w:r>
        <w:r>
          <w:t xml:space="preserve">                                                   </w:t>
        </w:r>
        <w:r>
          <w:fldChar w:fldCharType="begin"/>
        </w:r>
        <w:r>
          <w:instrText xml:space="preserve"> PAGE   \* MERGEFORMAT </w:instrText>
        </w:r>
        <w:r>
          <w:fldChar w:fldCharType="separate"/>
        </w:r>
        <w:r w:rsidR="00F53F10">
          <w:rPr>
            <w:noProof/>
          </w:rPr>
          <w:t>2</w:t>
        </w:r>
        <w:r>
          <w:rPr>
            <w:noProof/>
          </w:rPr>
          <w:fldChar w:fldCharType="end"/>
        </w:r>
      </w:p>
    </w:sdtContent>
  </w:sdt>
  <w:p w:rsidR="00CD5B0C" w:rsidRPr="00CD5B0C" w:rsidRDefault="00CD5B0C">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3532"/>
      <w:docPartObj>
        <w:docPartGallery w:val="Page Numbers (Bottom of Page)"/>
        <w:docPartUnique/>
      </w:docPartObj>
    </w:sdtPr>
    <w:sdtEndPr>
      <w:rPr>
        <w:rFonts w:asciiTheme="minorHAnsi" w:hAnsiTheme="minorHAnsi"/>
        <w:sz w:val="22"/>
      </w:rPr>
    </w:sdtEndPr>
    <w:sdtContent>
      <w:p w:rsidR="00790CAC" w:rsidRDefault="00790CAC">
        <w:pPr>
          <w:pStyle w:val="Footer"/>
          <w:jc w:val="right"/>
        </w:pPr>
      </w:p>
      <w:p w:rsidR="00790CAC" w:rsidRPr="005B1CCC" w:rsidRDefault="00790CAC">
        <w:pPr>
          <w:pStyle w:val="Footer"/>
          <w:jc w:val="right"/>
          <w:rPr>
            <w:rFonts w:asciiTheme="minorHAnsi" w:hAnsiTheme="minorHAnsi"/>
            <w:sz w:val="22"/>
          </w:rPr>
        </w:pPr>
        <w:r w:rsidRPr="005B1CCC">
          <w:rPr>
            <w:rFonts w:asciiTheme="minorHAnsi" w:hAnsiTheme="minorHAnsi"/>
            <w:sz w:val="22"/>
          </w:rPr>
          <w:fldChar w:fldCharType="begin"/>
        </w:r>
        <w:r w:rsidRPr="005B1CCC">
          <w:rPr>
            <w:rFonts w:asciiTheme="minorHAnsi" w:hAnsiTheme="minorHAnsi"/>
            <w:sz w:val="22"/>
          </w:rPr>
          <w:instrText xml:space="preserve"> PAGE   \* MERGEFORMAT </w:instrText>
        </w:r>
        <w:r w:rsidRPr="005B1CCC">
          <w:rPr>
            <w:rFonts w:asciiTheme="minorHAnsi" w:hAnsiTheme="minorHAnsi"/>
            <w:sz w:val="22"/>
          </w:rPr>
          <w:fldChar w:fldCharType="separate"/>
        </w:r>
        <w:r w:rsidR="00F53F10">
          <w:rPr>
            <w:rFonts w:asciiTheme="minorHAnsi" w:hAnsiTheme="minorHAnsi"/>
            <w:noProof/>
            <w:sz w:val="22"/>
          </w:rPr>
          <w:t>21</w:t>
        </w:r>
        <w:r w:rsidRPr="005B1CCC">
          <w:rPr>
            <w:rFonts w:asciiTheme="minorHAnsi" w:hAnsiTheme="minorHAnsi"/>
            <w:sz w:val="22"/>
          </w:rPr>
          <w:fldChar w:fldCharType="end"/>
        </w:r>
      </w:p>
    </w:sdtContent>
  </w:sdt>
  <w:p w:rsidR="00790CAC" w:rsidRPr="00DF224F" w:rsidRDefault="00790CAC" w:rsidP="001C33C1">
    <w:pPr>
      <w:pStyle w:val="Footer"/>
      <w:rPr>
        <w:rFonts w:ascii="Arial" w:hAnsi="Arial"/>
        <w:color w:val="7F7F7F"/>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AC" w:rsidRDefault="00790CAC" w:rsidP="006D2B33">
      <w:r>
        <w:separator/>
      </w:r>
    </w:p>
  </w:footnote>
  <w:footnote w:type="continuationSeparator" w:id="0">
    <w:p w:rsidR="00790CAC" w:rsidRDefault="00790CAC" w:rsidP="006D2B33">
      <w:r>
        <w:continuationSeparator/>
      </w:r>
    </w:p>
  </w:footnote>
  <w:footnote w:id="1">
    <w:p w:rsidR="00790CAC" w:rsidRDefault="00790CAC">
      <w:pPr>
        <w:pStyle w:val="FootnoteText"/>
      </w:pPr>
      <w:r>
        <w:rPr>
          <w:rStyle w:val="FootnoteReference"/>
        </w:rPr>
        <w:footnoteRef/>
      </w:r>
      <w:r>
        <w:t xml:space="preserve"> </w:t>
      </w:r>
      <w:hyperlink r:id="rId1" w:history="1">
        <w:r w:rsidRPr="006B6FBB">
          <w:rPr>
            <w:rStyle w:val="Hyperlink"/>
          </w:rPr>
          <w:t>https://www.england.nhs.uk/wp-content/uploads/2018/03/otc-guidance-for-ccgs.pdf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AC" w:rsidRDefault="00790CAC">
    <w:pPr>
      <w:pStyle w:val="Header"/>
    </w:pPr>
  </w:p>
  <w:p w:rsidR="00790CAC" w:rsidRDefault="00790CAC">
    <w:pPr>
      <w:pStyle w:val="Header"/>
    </w:pPr>
  </w:p>
  <w:p w:rsidR="00790CAC" w:rsidRDefault="00790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AC" w:rsidRDefault="00790CAC" w:rsidP="00756B41">
    <w:pPr>
      <w:pStyle w:val="Header"/>
      <w:ind w:left="-142" w:right="-149"/>
      <w:jc w:val="right"/>
      <w:rPr>
        <w:noProof/>
        <w:lang w:eastAsia="en-GB"/>
      </w:rPr>
    </w:pPr>
  </w:p>
  <w:p w:rsidR="00790CAC" w:rsidRDefault="00790CAC" w:rsidP="00756B41">
    <w:pPr>
      <w:pStyle w:val="Header"/>
      <w:ind w:left="-142" w:right="-149"/>
      <w:jc w:val="right"/>
    </w:pPr>
    <w:r>
      <w:rPr>
        <w:noProof/>
        <w:lang w:eastAsia="en-GB"/>
      </w:rPr>
      <w:drawing>
        <wp:inline distT="0" distB="0" distL="0" distR="0" wp14:anchorId="7664B45C" wp14:editId="10682CE1">
          <wp:extent cx="1968500" cy="9144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sley CCG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950" cy="921112"/>
                  </a:xfrm>
                  <a:prstGeom prst="rect">
                    <a:avLst/>
                  </a:prstGeom>
                </pic:spPr>
              </pic:pic>
            </a:graphicData>
          </a:graphic>
        </wp:inline>
      </w:drawing>
    </w:r>
    <w:r w:rsidRPr="00412F1C">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FC3314"/>
    <w:multiLevelType w:val="hybridMultilevel"/>
    <w:tmpl w:val="C5F871F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4">
    <w:nsid w:val="0359214C"/>
    <w:multiLevelType w:val="hybridMultilevel"/>
    <w:tmpl w:val="5732A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9471E8B"/>
    <w:multiLevelType w:val="hybridMultilevel"/>
    <w:tmpl w:val="644A01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C721380"/>
    <w:multiLevelType w:val="hybridMultilevel"/>
    <w:tmpl w:val="83385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B75ADC"/>
    <w:multiLevelType w:val="hybridMultilevel"/>
    <w:tmpl w:val="EEBC34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2F4D62A3"/>
    <w:multiLevelType w:val="hybridMultilevel"/>
    <w:tmpl w:val="98E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F4811"/>
    <w:multiLevelType w:val="multilevel"/>
    <w:tmpl w:val="10EEF7C2"/>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10">
    <w:nsid w:val="3A8C3DE5"/>
    <w:multiLevelType w:val="hybridMultilevel"/>
    <w:tmpl w:val="735E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821CD4"/>
    <w:multiLevelType w:val="hybridMultilevel"/>
    <w:tmpl w:val="71343C4C"/>
    <w:lvl w:ilvl="0" w:tplc="FB72CE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8468F"/>
    <w:multiLevelType w:val="hybridMultilevel"/>
    <w:tmpl w:val="4D4CAAF8"/>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20B48B0"/>
    <w:multiLevelType w:val="hybridMultilevel"/>
    <w:tmpl w:val="48A2BE2E"/>
    <w:lvl w:ilvl="0" w:tplc="AA7C08A6">
      <w:start w:val="8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B11DC"/>
    <w:multiLevelType w:val="hybridMultilevel"/>
    <w:tmpl w:val="D116D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D3527B"/>
    <w:multiLevelType w:val="hybridMultilevel"/>
    <w:tmpl w:val="18E0A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0C5EAD"/>
    <w:multiLevelType w:val="hybridMultilevel"/>
    <w:tmpl w:val="D43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4DD"/>
    <w:multiLevelType w:val="hybridMultilevel"/>
    <w:tmpl w:val="084224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2F06733"/>
    <w:multiLevelType w:val="hybridMultilevel"/>
    <w:tmpl w:val="85CC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350B3"/>
    <w:multiLevelType w:val="hybridMultilevel"/>
    <w:tmpl w:val="80D289F8"/>
    <w:lvl w:ilvl="0" w:tplc="68AE5C5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A72339"/>
    <w:multiLevelType w:val="hybridMultilevel"/>
    <w:tmpl w:val="2334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477FE"/>
    <w:multiLevelType w:val="hybridMultilevel"/>
    <w:tmpl w:val="2E8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5A6E3F"/>
    <w:multiLevelType w:val="hybridMultilevel"/>
    <w:tmpl w:val="BAEEF4E6"/>
    <w:lvl w:ilvl="0" w:tplc="5ED0EBD4">
      <w:numFmt w:val="bullet"/>
      <w:lvlText w:val=""/>
      <w:lvlJc w:val="left"/>
      <w:pPr>
        <w:ind w:left="1080" w:hanging="72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80463D"/>
    <w:multiLevelType w:val="hybridMultilevel"/>
    <w:tmpl w:val="ABEA9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7D974F64"/>
    <w:multiLevelType w:val="hybridMultilevel"/>
    <w:tmpl w:val="0AEE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E8A4409"/>
    <w:multiLevelType w:val="hybridMultilevel"/>
    <w:tmpl w:val="B18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9"/>
  </w:num>
  <w:num w:numId="4">
    <w:abstractNumId w:val="16"/>
  </w:num>
  <w:num w:numId="5">
    <w:abstractNumId w:val="14"/>
  </w:num>
  <w:num w:numId="6">
    <w:abstractNumId w:val="11"/>
  </w:num>
  <w:num w:numId="7">
    <w:abstractNumId w:val="3"/>
  </w:num>
  <w:num w:numId="8">
    <w:abstractNumId w:val="21"/>
  </w:num>
  <w:num w:numId="9">
    <w:abstractNumId w:val="6"/>
  </w:num>
  <w:num w:numId="10">
    <w:abstractNumId w:val="23"/>
  </w:num>
  <w:num w:numId="11">
    <w:abstractNumId w:val="25"/>
  </w:num>
  <w:num w:numId="12">
    <w:abstractNumId w:val="22"/>
  </w:num>
  <w:num w:numId="13">
    <w:abstractNumId w:val="4"/>
  </w:num>
  <w:num w:numId="14">
    <w:abstractNumId w:val="10"/>
  </w:num>
  <w:num w:numId="15">
    <w:abstractNumId w:val="7"/>
  </w:num>
  <w:num w:numId="16">
    <w:abstractNumId w:val="18"/>
  </w:num>
  <w:num w:numId="17">
    <w:abstractNumId w:val="13"/>
  </w:num>
  <w:num w:numId="18">
    <w:abstractNumId w:val="20"/>
  </w:num>
  <w:num w:numId="19">
    <w:abstractNumId w:val="5"/>
  </w:num>
  <w:num w:numId="20">
    <w:abstractNumId w:val="12"/>
  </w:num>
  <w:num w:numId="21">
    <w:abstractNumId w:val="17"/>
  </w:num>
  <w:num w:numId="22">
    <w:abstractNumId w:val="0"/>
  </w:num>
  <w:num w:numId="23">
    <w:abstractNumId w:val="1"/>
  </w:num>
  <w:num w:numId="24">
    <w:abstractNumId w:val="2"/>
  </w:num>
  <w:num w:numId="25">
    <w:abstractNumId w:val="8"/>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6D"/>
    <w:rsid w:val="00000C49"/>
    <w:rsid w:val="00000FFE"/>
    <w:rsid w:val="000014D4"/>
    <w:rsid w:val="000049C1"/>
    <w:rsid w:val="00011C48"/>
    <w:rsid w:val="00012B13"/>
    <w:rsid w:val="000203B1"/>
    <w:rsid w:val="00020DB0"/>
    <w:rsid w:val="00021FA4"/>
    <w:rsid w:val="00027A4A"/>
    <w:rsid w:val="00027EC3"/>
    <w:rsid w:val="000313E5"/>
    <w:rsid w:val="00031E84"/>
    <w:rsid w:val="0003288B"/>
    <w:rsid w:val="000340B0"/>
    <w:rsid w:val="00036F82"/>
    <w:rsid w:val="00037E98"/>
    <w:rsid w:val="00040041"/>
    <w:rsid w:val="00041252"/>
    <w:rsid w:val="00041BA8"/>
    <w:rsid w:val="00047337"/>
    <w:rsid w:val="00050335"/>
    <w:rsid w:val="000518FC"/>
    <w:rsid w:val="00052706"/>
    <w:rsid w:val="00057130"/>
    <w:rsid w:val="00057CDB"/>
    <w:rsid w:val="0006151C"/>
    <w:rsid w:val="000619C1"/>
    <w:rsid w:val="0006274C"/>
    <w:rsid w:val="00064911"/>
    <w:rsid w:val="00071F8E"/>
    <w:rsid w:val="00073802"/>
    <w:rsid w:val="00074E9C"/>
    <w:rsid w:val="00075050"/>
    <w:rsid w:val="00076AC8"/>
    <w:rsid w:val="00077E36"/>
    <w:rsid w:val="00082A6A"/>
    <w:rsid w:val="0009190F"/>
    <w:rsid w:val="0009203D"/>
    <w:rsid w:val="0009588D"/>
    <w:rsid w:val="000977A4"/>
    <w:rsid w:val="000A0798"/>
    <w:rsid w:val="000A30AD"/>
    <w:rsid w:val="000A3E14"/>
    <w:rsid w:val="000A52A3"/>
    <w:rsid w:val="000A638B"/>
    <w:rsid w:val="000A701B"/>
    <w:rsid w:val="000A793A"/>
    <w:rsid w:val="000B0329"/>
    <w:rsid w:val="000B2B7B"/>
    <w:rsid w:val="000B44D3"/>
    <w:rsid w:val="000B72A7"/>
    <w:rsid w:val="000C199F"/>
    <w:rsid w:val="000C22F0"/>
    <w:rsid w:val="000C3FBD"/>
    <w:rsid w:val="000D0622"/>
    <w:rsid w:val="000D0865"/>
    <w:rsid w:val="000D2863"/>
    <w:rsid w:val="000D40AF"/>
    <w:rsid w:val="000D5949"/>
    <w:rsid w:val="000D5B24"/>
    <w:rsid w:val="000E0888"/>
    <w:rsid w:val="000E0987"/>
    <w:rsid w:val="000E116D"/>
    <w:rsid w:val="000E2661"/>
    <w:rsid w:val="000E378E"/>
    <w:rsid w:val="000E6558"/>
    <w:rsid w:val="000E682C"/>
    <w:rsid w:val="000E6934"/>
    <w:rsid w:val="000F1511"/>
    <w:rsid w:val="000F4508"/>
    <w:rsid w:val="0010109C"/>
    <w:rsid w:val="001016FF"/>
    <w:rsid w:val="001030FF"/>
    <w:rsid w:val="001047F9"/>
    <w:rsid w:val="00107470"/>
    <w:rsid w:val="00111007"/>
    <w:rsid w:val="00112F8D"/>
    <w:rsid w:val="00114C47"/>
    <w:rsid w:val="001158C3"/>
    <w:rsid w:val="00121A48"/>
    <w:rsid w:val="00123904"/>
    <w:rsid w:val="001255EB"/>
    <w:rsid w:val="001259E0"/>
    <w:rsid w:val="00126302"/>
    <w:rsid w:val="001301D7"/>
    <w:rsid w:val="00130DE2"/>
    <w:rsid w:val="001310A1"/>
    <w:rsid w:val="00132544"/>
    <w:rsid w:val="001325AD"/>
    <w:rsid w:val="0013356A"/>
    <w:rsid w:val="001361A0"/>
    <w:rsid w:val="001363DC"/>
    <w:rsid w:val="00140136"/>
    <w:rsid w:val="00140A47"/>
    <w:rsid w:val="001417EE"/>
    <w:rsid w:val="001428B9"/>
    <w:rsid w:val="00142F6D"/>
    <w:rsid w:val="00143442"/>
    <w:rsid w:val="001437B8"/>
    <w:rsid w:val="001461F9"/>
    <w:rsid w:val="001540C4"/>
    <w:rsid w:val="00160A1E"/>
    <w:rsid w:val="001614A6"/>
    <w:rsid w:val="00167EC9"/>
    <w:rsid w:val="00167F2A"/>
    <w:rsid w:val="00172956"/>
    <w:rsid w:val="00173810"/>
    <w:rsid w:val="00174D36"/>
    <w:rsid w:val="00176C3B"/>
    <w:rsid w:val="0018776D"/>
    <w:rsid w:val="00190524"/>
    <w:rsid w:val="00190688"/>
    <w:rsid w:val="001919E2"/>
    <w:rsid w:val="00191E74"/>
    <w:rsid w:val="00194DF7"/>
    <w:rsid w:val="001962EE"/>
    <w:rsid w:val="00197AD2"/>
    <w:rsid w:val="00197B13"/>
    <w:rsid w:val="001A55F1"/>
    <w:rsid w:val="001B1D07"/>
    <w:rsid w:val="001B2FAE"/>
    <w:rsid w:val="001B6D4A"/>
    <w:rsid w:val="001B6F9E"/>
    <w:rsid w:val="001B7DCC"/>
    <w:rsid w:val="001C2010"/>
    <w:rsid w:val="001C2B78"/>
    <w:rsid w:val="001C33C1"/>
    <w:rsid w:val="001C6142"/>
    <w:rsid w:val="001C7703"/>
    <w:rsid w:val="001D0B71"/>
    <w:rsid w:val="001D1344"/>
    <w:rsid w:val="001D25B2"/>
    <w:rsid w:val="001D3010"/>
    <w:rsid w:val="001D467B"/>
    <w:rsid w:val="001D5329"/>
    <w:rsid w:val="001D59B8"/>
    <w:rsid w:val="001D71F9"/>
    <w:rsid w:val="001E0F2A"/>
    <w:rsid w:val="001E1844"/>
    <w:rsid w:val="001E1A34"/>
    <w:rsid w:val="001E2792"/>
    <w:rsid w:val="001E30DA"/>
    <w:rsid w:val="001E3DAC"/>
    <w:rsid w:val="001E5894"/>
    <w:rsid w:val="001E5ECD"/>
    <w:rsid w:val="001E68EA"/>
    <w:rsid w:val="001F27E4"/>
    <w:rsid w:val="001F3768"/>
    <w:rsid w:val="001F383A"/>
    <w:rsid w:val="001F50C5"/>
    <w:rsid w:val="00200162"/>
    <w:rsid w:val="00200F43"/>
    <w:rsid w:val="00201106"/>
    <w:rsid w:val="00201358"/>
    <w:rsid w:val="00204DD0"/>
    <w:rsid w:val="0020525D"/>
    <w:rsid w:val="00205432"/>
    <w:rsid w:val="00205D9C"/>
    <w:rsid w:val="00206248"/>
    <w:rsid w:val="00206D73"/>
    <w:rsid w:val="00206FF0"/>
    <w:rsid w:val="00212356"/>
    <w:rsid w:val="00212436"/>
    <w:rsid w:val="0021247C"/>
    <w:rsid w:val="002132B2"/>
    <w:rsid w:val="00214BEB"/>
    <w:rsid w:val="002168CE"/>
    <w:rsid w:val="00222940"/>
    <w:rsid w:val="00222AFA"/>
    <w:rsid w:val="002234A8"/>
    <w:rsid w:val="0022567B"/>
    <w:rsid w:val="00226160"/>
    <w:rsid w:val="0022759E"/>
    <w:rsid w:val="00227C4B"/>
    <w:rsid w:val="0023092F"/>
    <w:rsid w:val="002309E4"/>
    <w:rsid w:val="00232968"/>
    <w:rsid w:val="00233F84"/>
    <w:rsid w:val="00234FA1"/>
    <w:rsid w:val="002455F4"/>
    <w:rsid w:val="00255268"/>
    <w:rsid w:val="0026703A"/>
    <w:rsid w:val="00267B7B"/>
    <w:rsid w:val="00271104"/>
    <w:rsid w:val="00272B0B"/>
    <w:rsid w:val="002757FF"/>
    <w:rsid w:val="002776F3"/>
    <w:rsid w:val="00277C32"/>
    <w:rsid w:val="0028263F"/>
    <w:rsid w:val="002828FD"/>
    <w:rsid w:val="002838D4"/>
    <w:rsid w:val="0028499C"/>
    <w:rsid w:val="00285209"/>
    <w:rsid w:val="00285D6F"/>
    <w:rsid w:val="00286ACC"/>
    <w:rsid w:val="00287587"/>
    <w:rsid w:val="00287F6C"/>
    <w:rsid w:val="0029747E"/>
    <w:rsid w:val="002A02E7"/>
    <w:rsid w:val="002A3153"/>
    <w:rsid w:val="002A5051"/>
    <w:rsid w:val="002B2A61"/>
    <w:rsid w:val="002B2EA8"/>
    <w:rsid w:val="002B67CE"/>
    <w:rsid w:val="002C18F6"/>
    <w:rsid w:val="002C34B3"/>
    <w:rsid w:val="002C7208"/>
    <w:rsid w:val="002D0A64"/>
    <w:rsid w:val="002D22D8"/>
    <w:rsid w:val="002D3629"/>
    <w:rsid w:val="002E0DC4"/>
    <w:rsid w:val="002E2B3C"/>
    <w:rsid w:val="002E2F2E"/>
    <w:rsid w:val="002E49E0"/>
    <w:rsid w:val="002E54C9"/>
    <w:rsid w:val="002E6C61"/>
    <w:rsid w:val="002E701D"/>
    <w:rsid w:val="002F2FD2"/>
    <w:rsid w:val="002F6DB7"/>
    <w:rsid w:val="00300512"/>
    <w:rsid w:val="0030175E"/>
    <w:rsid w:val="0030529E"/>
    <w:rsid w:val="00305E51"/>
    <w:rsid w:val="003123A3"/>
    <w:rsid w:val="00312E2E"/>
    <w:rsid w:val="00313B56"/>
    <w:rsid w:val="00313EEA"/>
    <w:rsid w:val="003145E9"/>
    <w:rsid w:val="00317540"/>
    <w:rsid w:val="00317ED8"/>
    <w:rsid w:val="003214DE"/>
    <w:rsid w:val="00323987"/>
    <w:rsid w:val="003241FA"/>
    <w:rsid w:val="00324384"/>
    <w:rsid w:val="0032583C"/>
    <w:rsid w:val="00325C1D"/>
    <w:rsid w:val="003317B9"/>
    <w:rsid w:val="00332EE3"/>
    <w:rsid w:val="00333591"/>
    <w:rsid w:val="0033494A"/>
    <w:rsid w:val="00335FB6"/>
    <w:rsid w:val="003360CC"/>
    <w:rsid w:val="0034145D"/>
    <w:rsid w:val="00342168"/>
    <w:rsid w:val="003422F1"/>
    <w:rsid w:val="00342D5A"/>
    <w:rsid w:val="00342F2A"/>
    <w:rsid w:val="00343BF2"/>
    <w:rsid w:val="00351109"/>
    <w:rsid w:val="00354B26"/>
    <w:rsid w:val="003552FB"/>
    <w:rsid w:val="003559C0"/>
    <w:rsid w:val="00360035"/>
    <w:rsid w:val="003640FA"/>
    <w:rsid w:val="00365D33"/>
    <w:rsid w:val="00366626"/>
    <w:rsid w:val="00367279"/>
    <w:rsid w:val="00367BEB"/>
    <w:rsid w:val="00367D80"/>
    <w:rsid w:val="00374673"/>
    <w:rsid w:val="00377338"/>
    <w:rsid w:val="00380B7A"/>
    <w:rsid w:val="00381557"/>
    <w:rsid w:val="003818B1"/>
    <w:rsid w:val="003847F1"/>
    <w:rsid w:val="0038499C"/>
    <w:rsid w:val="00387DD6"/>
    <w:rsid w:val="003916F8"/>
    <w:rsid w:val="00391D86"/>
    <w:rsid w:val="0039423E"/>
    <w:rsid w:val="003944A6"/>
    <w:rsid w:val="00397517"/>
    <w:rsid w:val="00397AE6"/>
    <w:rsid w:val="003A01F2"/>
    <w:rsid w:val="003A1582"/>
    <w:rsid w:val="003A1A60"/>
    <w:rsid w:val="003A1ABB"/>
    <w:rsid w:val="003A37E7"/>
    <w:rsid w:val="003A6069"/>
    <w:rsid w:val="003A783B"/>
    <w:rsid w:val="003B17AD"/>
    <w:rsid w:val="003B2C7E"/>
    <w:rsid w:val="003B2CEC"/>
    <w:rsid w:val="003B440C"/>
    <w:rsid w:val="003B6D61"/>
    <w:rsid w:val="003B6DFE"/>
    <w:rsid w:val="003C2F30"/>
    <w:rsid w:val="003C4192"/>
    <w:rsid w:val="003C5249"/>
    <w:rsid w:val="003C592B"/>
    <w:rsid w:val="003C5CC5"/>
    <w:rsid w:val="003C64B6"/>
    <w:rsid w:val="003D05A0"/>
    <w:rsid w:val="003D0D51"/>
    <w:rsid w:val="003D3789"/>
    <w:rsid w:val="003D634D"/>
    <w:rsid w:val="003D678B"/>
    <w:rsid w:val="003D69D3"/>
    <w:rsid w:val="003D76BE"/>
    <w:rsid w:val="003E1642"/>
    <w:rsid w:val="003E44C6"/>
    <w:rsid w:val="003E4EC2"/>
    <w:rsid w:val="003E7E8C"/>
    <w:rsid w:val="003F0FBE"/>
    <w:rsid w:val="003F2A0D"/>
    <w:rsid w:val="003F34C0"/>
    <w:rsid w:val="003F39FA"/>
    <w:rsid w:val="003F45DF"/>
    <w:rsid w:val="003F527A"/>
    <w:rsid w:val="003F607E"/>
    <w:rsid w:val="003F69DE"/>
    <w:rsid w:val="003F6B90"/>
    <w:rsid w:val="003F70D6"/>
    <w:rsid w:val="00400FB9"/>
    <w:rsid w:val="0040434E"/>
    <w:rsid w:val="00410F2B"/>
    <w:rsid w:val="004117E6"/>
    <w:rsid w:val="00411DE9"/>
    <w:rsid w:val="004124BD"/>
    <w:rsid w:val="00412F1C"/>
    <w:rsid w:val="00414EFD"/>
    <w:rsid w:val="0043112B"/>
    <w:rsid w:val="00433270"/>
    <w:rsid w:val="00434B4B"/>
    <w:rsid w:val="004350A0"/>
    <w:rsid w:val="00436731"/>
    <w:rsid w:val="0044499C"/>
    <w:rsid w:val="00445CEB"/>
    <w:rsid w:val="00446139"/>
    <w:rsid w:val="004503F1"/>
    <w:rsid w:val="0045167D"/>
    <w:rsid w:val="004523E2"/>
    <w:rsid w:val="004526BA"/>
    <w:rsid w:val="00454DD5"/>
    <w:rsid w:val="00455F19"/>
    <w:rsid w:val="00461DD9"/>
    <w:rsid w:val="0046257B"/>
    <w:rsid w:val="004631DA"/>
    <w:rsid w:val="004633E5"/>
    <w:rsid w:val="004642DF"/>
    <w:rsid w:val="004726C4"/>
    <w:rsid w:val="00472E06"/>
    <w:rsid w:val="00473FB4"/>
    <w:rsid w:val="00475081"/>
    <w:rsid w:val="00481684"/>
    <w:rsid w:val="00485BD9"/>
    <w:rsid w:val="00485D5C"/>
    <w:rsid w:val="0049078E"/>
    <w:rsid w:val="00490A17"/>
    <w:rsid w:val="004913D9"/>
    <w:rsid w:val="00492BCB"/>
    <w:rsid w:val="00493042"/>
    <w:rsid w:val="00496699"/>
    <w:rsid w:val="00497BB2"/>
    <w:rsid w:val="004A0F7B"/>
    <w:rsid w:val="004A44D3"/>
    <w:rsid w:val="004B0008"/>
    <w:rsid w:val="004B1A2E"/>
    <w:rsid w:val="004B38F8"/>
    <w:rsid w:val="004B5407"/>
    <w:rsid w:val="004B7FE4"/>
    <w:rsid w:val="004C0836"/>
    <w:rsid w:val="004C2409"/>
    <w:rsid w:val="004C2573"/>
    <w:rsid w:val="004C3888"/>
    <w:rsid w:val="004C38F5"/>
    <w:rsid w:val="004C3FE8"/>
    <w:rsid w:val="004C6FA9"/>
    <w:rsid w:val="004D19CE"/>
    <w:rsid w:val="004D354B"/>
    <w:rsid w:val="004D3ED4"/>
    <w:rsid w:val="004D43AB"/>
    <w:rsid w:val="004D4AE8"/>
    <w:rsid w:val="004E1E9E"/>
    <w:rsid w:val="004E39C1"/>
    <w:rsid w:val="004E3C91"/>
    <w:rsid w:val="004E4A05"/>
    <w:rsid w:val="004E4B6F"/>
    <w:rsid w:val="004E4FF9"/>
    <w:rsid w:val="004E6427"/>
    <w:rsid w:val="004F1BBE"/>
    <w:rsid w:val="004F1E6F"/>
    <w:rsid w:val="004F42F2"/>
    <w:rsid w:val="004F6295"/>
    <w:rsid w:val="004F6958"/>
    <w:rsid w:val="004F795B"/>
    <w:rsid w:val="004F7DD9"/>
    <w:rsid w:val="004F7E24"/>
    <w:rsid w:val="00500A50"/>
    <w:rsid w:val="00501238"/>
    <w:rsid w:val="00504D7C"/>
    <w:rsid w:val="0051060B"/>
    <w:rsid w:val="00514744"/>
    <w:rsid w:val="005154D3"/>
    <w:rsid w:val="00515DDB"/>
    <w:rsid w:val="00516D9A"/>
    <w:rsid w:val="005173FC"/>
    <w:rsid w:val="0052787B"/>
    <w:rsid w:val="00530568"/>
    <w:rsid w:val="00530F09"/>
    <w:rsid w:val="00531A6B"/>
    <w:rsid w:val="0053246F"/>
    <w:rsid w:val="00532540"/>
    <w:rsid w:val="00533B58"/>
    <w:rsid w:val="005345C9"/>
    <w:rsid w:val="005377F8"/>
    <w:rsid w:val="00540117"/>
    <w:rsid w:val="005416E8"/>
    <w:rsid w:val="00543296"/>
    <w:rsid w:val="00543434"/>
    <w:rsid w:val="0054513C"/>
    <w:rsid w:val="00552CBE"/>
    <w:rsid w:val="00553E74"/>
    <w:rsid w:val="00554483"/>
    <w:rsid w:val="00561109"/>
    <w:rsid w:val="00561281"/>
    <w:rsid w:val="005616E2"/>
    <w:rsid w:val="00561D30"/>
    <w:rsid w:val="00561E01"/>
    <w:rsid w:val="00565190"/>
    <w:rsid w:val="00565C8E"/>
    <w:rsid w:val="00567CCD"/>
    <w:rsid w:val="005778E2"/>
    <w:rsid w:val="0058145E"/>
    <w:rsid w:val="00583FAC"/>
    <w:rsid w:val="00584DA9"/>
    <w:rsid w:val="00585D53"/>
    <w:rsid w:val="00596568"/>
    <w:rsid w:val="005A11C2"/>
    <w:rsid w:val="005A268D"/>
    <w:rsid w:val="005A28E1"/>
    <w:rsid w:val="005A380D"/>
    <w:rsid w:val="005A38BF"/>
    <w:rsid w:val="005A5E02"/>
    <w:rsid w:val="005B0422"/>
    <w:rsid w:val="005B1CCC"/>
    <w:rsid w:val="005B5466"/>
    <w:rsid w:val="005B609C"/>
    <w:rsid w:val="005B6CDD"/>
    <w:rsid w:val="005B71F5"/>
    <w:rsid w:val="005C2ECB"/>
    <w:rsid w:val="005C526C"/>
    <w:rsid w:val="005C5DB3"/>
    <w:rsid w:val="005D2474"/>
    <w:rsid w:val="005D4239"/>
    <w:rsid w:val="005D4344"/>
    <w:rsid w:val="005D5803"/>
    <w:rsid w:val="005D7F54"/>
    <w:rsid w:val="005E1096"/>
    <w:rsid w:val="005E38B0"/>
    <w:rsid w:val="005E4A37"/>
    <w:rsid w:val="005E582E"/>
    <w:rsid w:val="005E649C"/>
    <w:rsid w:val="005F369D"/>
    <w:rsid w:val="005F533B"/>
    <w:rsid w:val="005F53BE"/>
    <w:rsid w:val="005F53DB"/>
    <w:rsid w:val="005F5A8F"/>
    <w:rsid w:val="005F5A9A"/>
    <w:rsid w:val="005F673E"/>
    <w:rsid w:val="005F6855"/>
    <w:rsid w:val="005F7354"/>
    <w:rsid w:val="005F7E42"/>
    <w:rsid w:val="00600316"/>
    <w:rsid w:val="00601E1B"/>
    <w:rsid w:val="006035D4"/>
    <w:rsid w:val="0060732E"/>
    <w:rsid w:val="006137DC"/>
    <w:rsid w:val="00613A33"/>
    <w:rsid w:val="006150E9"/>
    <w:rsid w:val="00615F38"/>
    <w:rsid w:val="00617CC3"/>
    <w:rsid w:val="00617E8E"/>
    <w:rsid w:val="0062264C"/>
    <w:rsid w:val="006233F2"/>
    <w:rsid w:val="00623B4E"/>
    <w:rsid w:val="00623C82"/>
    <w:rsid w:val="006257B7"/>
    <w:rsid w:val="006260F8"/>
    <w:rsid w:val="00626C76"/>
    <w:rsid w:val="00627876"/>
    <w:rsid w:val="00630839"/>
    <w:rsid w:val="006339BA"/>
    <w:rsid w:val="00635924"/>
    <w:rsid w:val="00635C27"/>
    <w:rsid w:val="006432F8"/>
    <w:rsid w:val="00644780"/>
    <w:rsid w:val="00645DF9"/>
    <w:rsid w:val="006513FC"/>
    <w:rsid w:val="00653B34"/>
    <w:rsid w:val="00654426"/>
    <w:rsid w:val="00661EC8"/>
    <w:rsid w:val="006637BD"/>
    <w:rsid w:val="006649F0"/>
    <w:rsid w:val="00664E82"/>
    <w:rsid w:val="00666718"/>
    <w:rsid w:val="0066707C"/>
    <w:rsid w:val="0066773C"/>
    <w:rsid w:val="0066787B"/>
    <w:rsid w:val="00667D11"/>
    <w:rsid w:val="00667F56"/>
    <w:rsid w:val="00670FEE"/>
    <w:rsid w:val="00674AA9"/>
    <w:rsid w:val="006756C5"/>
    <w:rsid w:val="00680754"/>
    <w:rsid w:val="00680C10"/>
    <w:rsid w:val="006839B2"/>
    <w:rsid w:val="00683E2D"/>
    <w:rsid w:val="00694DA6"/>
    <w:rsid w:val="006A5F98"/>
    <w:rsid w:val="006A6B03"/>
    <w:rsid w:val="006A7C3A"/>
    <w:rsid w:val="006B004A"/>
    <w:rsid w:val="006B3206"/>
    <w:rsid w:val="006B41F1"/>
    <w:rsid w:val="006B42F8"/>
    <w:rsid w:val="006B63AF"/>
    <w:rsid w:val="006B6D10"/>
    <w:rsid w:val="006C4DD7"/>
    <w:rsid w:val="006C5721"/>
    <w:rsid w:val="006C5916"/>
    <w:rsid w:val="006C67E2"/>
    <w:rsid w:val="006C6A93"/>
    <w:rsid w:val="006C6F07"/>
    <w:rsid w:val="006D0274"/>
    <w:rsid w:val="006D2041"/>
    <w:rsid w:val="006D2B33"/>
    <w:rsid w:val="006D6D37"/>
    <w:rsid w:val="006E5740"/>
    <w:rsid w:val="006F3416"/>
    <w:rsid w:val="007066E4"/>
    <w:rsid w:val="00707601"/>
    <w:rsid w:val="00712E8D"/>
    <w:rsid w:val="007147EC"/>
    <w:rsid w:val="00714D4A"/>
    <w:rsid w:val="00716F5A"/>
    <w:rsid w:val="0071765A"/>
    <w:rsid w:val="0072434B"/>
    <w:rsid w:val="0072453C"/>
    <w:rsid w:val="00724F2D"/>
    <w:rsid w:val="00727F4B"/>
    <w:rsid w:val="00731268"/>
    <w:rsid w:val="00731AF4"/>
    <w:rsid w:val="007327CA"/>
    <w:rsid w:val="007335E7"/>
    <w:rsid w:val="0073539B"/>
    <w:rsid w:val="00736AB2"/>
    <w:rsid w:val="0074111B"/>
    <w:rsid w:val="007416F8"/>
    <w:rsid w:val="00742919"/>
    <w:rsid w:val="00743D11"/>
    <w:rsid w:val="00744A44"/>
    <w:rsid w:val="00747D18"/>
    <w:rsid w:val="00751E3B"/>
    <w:rsid w:val="00753335"/>
    <w:rsid w:val="00754DC8"/>
    <w:rsid w:val="007554B3"/>
    <w:rsid w:val="00756B41"/>
    <w:rsid w:val="00765002"/>
    <w:rsid w:val="00765C15"/>
    <w:rsid w:val="00775F03"/>
    <w:rsid w:val="00780279"/>
    <w:rsid w:val="00786BE6"/>
    <w:rsid w:val="00790A68"/>
    <w:rsid w:val="00790CAC"/>
    <w:rsid w:val="0079538D"/>
    <w:rsid w:val="007954F7"/>
    <w:rsid w:val="00797A88"/>
    <w:rsid w:val="007A332D"/>
    <w:rsid w:val="007A34B2"/>
    <w:rsid w:val="007A3D9A"/>
    <w:rsid w:val="007A4F14"/>
    <w:rsid w:val="007A77C0"/>
    <w:rsid w:val="007B0CD2"/>
    <w:rsid w:val="007B11E8"/>
    <w:rsid w:val="007B3601"/>
    <w:rsid w:val="007B5251"/>
    <w:rsid w:val="007B53CC"/>
    <w:rsid w:val="007B77C2"/>
    <w:rsid w:val="007C0037"/>
    <w:rsid w:val="007C2388"/>
    <w:rsid w:val="007C3E7F"/>
    <w:rsid w:val="007C5401"/>
    <w:rsid w:val="007C56BF"/>
    <w:rsid w:val="007C61B4"/>
    <w:rsid w:val="007C74F9"/>
    <w:rsid w:val="007D2B01"/>
    <w:rsid w:val="007E1049"/>
    <w:rsid w:val="007E41E9"/>
    <w:rsid w:val="007E54E2"/>
    <w:rsid w:val="007E635E"/>
    <w:rsid w:val="007E7678"/>
    <w:rsid w:val="007E7AE7"/>
    <w:rsid w:val="007F130B"/>
    <w:rsid w:val="007F2882"/>
    <w:rsid w:val="007F40FC"/>
    <w:rsid w:val="007F517A"/>
    <w:rsid w:val="007F5232"/>
    <w:rsid w:val="007F61F8"/>
    <w:rsid w:val="007F651B"/>
    <w:rsid w:val="00801F50"/>
    <w:rsid w:val="00802530"/>
    <w:rsid w:val="008045FB"/>
    <w:rsid w:val="008057E6"/>
    <w:rsid w:val="008065CE"/>
    <w:rsid w:val="00810A4B"/>
    <w:rsid w:val="00810CDB"/>
    <w:rsid w:val="008223D0"/>
    <w:rsid w:val="00823B0A"/>
    <w:rsid w:val="0082477E"/>
    <w:rsid w:val="008270A3"/>
    <w:rsid w:val="0082732E"/>
    <w:rsid w:val="0083228B"/>
    <w:rsid w:val="00835352"/>
    <w:rsid w:val="00836360"/>
    <w:rsid w:val="00837814"/>
    <w:rsid w:val="00840240"/>
    <w:rsid w:val="008403CF"/>
    <w:rsid w:val="00842037"/>
    <w:rsid w:val="00842305"/>
    <w:rsid w:val="00846953"/>
    <w:rsid w:val="00850AC2"/>
    <w:rsid w:val="0085370C"/>
    <w:rsid w:val="008538A4"/>
    <w:rsid w:val="0085415C"/>
    <w:rsid w:val="0086093F"/>
    <w:rsid w:val="00861EEF"/>
    <w:rsid w:val="008638E2"/>
    <w:rsid w:val="00863D2F"/>
    <w:rsid w:val="00865F4F"/>
    <w:rsid w:val="008674D5"/>
    <w:rsid w:val="00867554"/>
    <w:rsid w:val="00870B61"/>
    <w:rsid w:val="00874CD5"/>
    <w:rsid w:val="00880282"/>
    <w:rsid w:val="00883D0C"/>
    <w:rsid w:val="00887209"/>
    <w:rsid w:val="00887C1C"/>
    <w:rsid w:val="008947E3"/>
    <w:rsid w:val="008A1219"/>
    <w:rsid w:val="008A20D9"/>
    <w:rsid w:val="008A337D"/>
    <w:rsid w:val="008A4CDC"/>
    <w:rsid w:val="008A6E00"/>
    <w:rsid w:val="008A75D2"/>
    <w:rsid w:val="008B0AAB"/>
    <w:rsid w:val="008B0FA7"/>
    <w:rsid w:val="008B1EF3"/>
    <w:rsid w:val="008B389A"/>
    <w:rsid w:val="008B6CD8"/>
    <w:rsid w:val="008B7707"/>
    <w:rsid w:val="008C0DB8"/>
    <w:rsid w:val="008C1CC1"/>
    <w:rsid w:val="008C2B10"/>
    <w:rsid w:val="008C3928"/>
    <w:rsid w:val="008C5F28"/>
    <w:rsid w:val="008D0D45"/>
    <w:rsid w:val="008D35F2"/>
    <w:rsid w:val="008D606C"/>
    <w:rsid w:val="008D7A81"/>
    <w:rsid w:val="008E0334"/>
    <w:rsid w:val="008E16AB"/>
    <w:rsid w:val="008E2B0C"/>
    <w:rsid w:val="008E6406"/>
    <w:rsid w:val="008E66AE"/>
    <w:rsid w:val="008E7A33"/>
    <w:rsid w:val="008F074D"/>
    <w:rsid w:val="008F14C7"/>
    <w:rsid w:val="008F2B68"/>
    <w:rsid w:val="008F38E8"/>
    <w:rsid w:val="008F6027"/>
    <w:rsid w:val="008F663D"/>
    <w:rsid w:val="008F79CE"/>
    <w:rsid w:val="008F7DCC"/>
    <w:rsid w:val="00901187"/>
    <w:rsid w:val="009011D3"/>
    <w:rsid w:val="009017E3"/>
    <w:rsid w:val="00901C83"/>
    <w:rsid w:val="00902BD4"/>
    <w:rsid w:val="0090302A"/>
    <w:rsid w:val="009067E5"/>
    <w:rsid w:val="00913867"/>
    <w:rsid w:val="009147EE"/>
    <w:rsid w:val="00914C3B"/>
    <w:rsid w:val="00915FC6"/>
    <w:rsid w:val="00915FDC"/>
    <w:rsid w:val="00920F61"/>
    <w:rsid w:val="009246E1"/>
    <w:rsid w:val="00924B8F"/>
    <w:rsid w:val="00924C74"/>
    <w:rsid w:val="00932125"/>
    <w:rsid w:val="00936A92"/>
    <w:rsid w:val="00941D24"/>
    <w:rsid w:val="00943066"/>
    <w:rsid w:val="009438C1"/>
    <w:rsid w:val="009510AA"/>
    <w:rsid w:val="009526C1"/>
    <w:rsid w:val="00955A9C"/>
    <w:rsid w:val="00956A45"/>
    <w:rsid w:val="00963803"/>
    <w:rsid w:val="00965BC7"/>
    <w:rsid w:val="00967C0E"/>
    <w:rsid w:val="00970869"/>
    <w:rsid w:val="0097556A"/>
    <w:rsid w:val="00976BA1"/>
    <w:rsid w:val="00983DE2"/>
    <w:rsid w:val="00993D6D"/>
    <w:rsid w:val="009941C7"/>
    <w:rsid w:val="00994A4C"/>
    <w:rsid w:val="00996728"/>
    <w:rsid w:val="009A2D53"/>
    <w:rsid w:val="009A33F9"/>
    <w:rsid w:val="009A37BA"/>
    <w:rsid w:val="009A4E1B"/>
    <w:rsid w:val="009A6B39"/>
    <w:rsid w:val="009B0F11"/>
    <w:rsid w:val="009B2700"/>
    <w:rsid w:val="009B2F6B"/>
    <w:rsid w:val="009B4D12"/>
    <w:rsid w:val="009C2DE0"/>
    <w:rsid w:val="009C7614"/>
    <w:rsid w:val="009D0A43"/>
    <w:rsid w:val="009D1FA7"/>
    <w:rsid w:val="009D232A"/>
    <w:rsid w:val="009D28EC"/>
    <w:rsid w:val="009D40B3"/>
    <w:rsid w:val="009D4B60"/>
    <w:rsid w:val="009E1290"/>
    <w:rsid w:val="009E1C73"/>
    <w:rsid w:val="009F1B5F"/>
    <w:rsid w:val="009F1F82"/>
    <w:rsid w:val="009F228B"/>
    <w:rsid w:val="009F4296"/>
    <w:rsid w:val="009F5777"/>
    <w:rsid w:val="009F7E4E"/>
    <w:rsid w:val="00A01CE9"/>
    <w:rsid w:val="00A02ED8"/>
    <w:rsid w:val="00A0381E"/>
    <w:rsid w:val="00A03BAE"/>
    <w:rsid w:val="00A042C1"/>
    <w:rsid w:val="00A0653B"/>
    <w:rsid w:val="00A07911"/>
    <w:rsid w:val="00A1137D"/>
    <w:rsid w:val="00A12ECE"/>
    <w:rsid w:val="00A130C7"/>
    <w:rsid w:val="00A1349B"/>
    <w:rsid w:val="00A14243"/>
    <w:rsid w:val="00A16036"/>
    <w:rsid w:val="00A17A24"/>
    <w:rsid w:val="00A206E4"/>
    <w:rsid w:val="00A20D5F"/>
    <w:rsid w:val="00A210BD"/>
    <w:rsid w:val="00A21C2B"/>
    <w:rsid w:val="00A225A1"/>
    <w:rsid w:val="00A22959"/>
    <w:rsid w:val="00A250F8"/>
    <w:rsid w:val="00A26504"/>
    <w:rsid w:val="00A30EA0"/>
    <w:rsid w:val="00A30F3A"/>
    <w:rsid w:val="00A31199"/>
    <w:rsid w:val="00A3396D"/>
    <w:rsid w:val="00A34368"/>
    <w:rsid w:val="00A3659A"/>
    <w:rsid w:val="00A37265"/>
    <w:rsid w:val="00A37F3F"/>
    <w:rsid w:val="00A448F9"/>
    <w:rsid w:val="00A45A30"/>
    <w:rsid w:val="00A462C4"/>
    <w:rsid w:val="00A46962"/>
    <w:rsid w:val="00A475F3"/>
    <w:rsid w:val="00A5000E"/>
    <w:rsid w:val="00A503DB"/>
    <w:rsid w:val="00A524A0"/>
    <w:rsid w:val="00A532A0"/>
    <w:rsid w:val="00A53FD2"/>
    <w:rsid w:val="00A60DA0"/>
    <w:rsid w:val="00A612D6"/>
    <w:rsid w:val="00A62D18"/>
    <w:rsid w:val="00A6491D"/>
    <w:rsid w:val="00A64BBA"/>
    <w:rsid w:val="00A65993"/>
    <w:rsid w:val="00A715DB"/>
    <w:rsid w:val="00A717CC"/>
    <w:rsid w:val="00A72015"/>
    <w:rsid w:val="00A7476B"/>
    <w:rsid w:val="00A7744B"/>
    <w:rsid w:val="00A853C3"/>
    <w:rsid w:val="00A92B1B"/>
    <w:rsid w:val="00A92D8A"/>
    <w:rsid w:val="00A94533"/>
    <w:rsid w:val="00A95C7B"/>
    <w:rsid w:val="00AA131E"/>
    <w:rsid w:val="00AA3439"/>
    <w:rsid w:val="00AA4D87"/>
    <w:rsid w:val="00AA7934"/>
    <w:rsid w:val="00AB1A50"/>
    <w:rsid w:val="00AB22E6"/>
    <w:rsid w:val="00AB31C5"/>
    <w:rsid w:val="00AB5140"/>
    <w:rsid w:val="00AC26E5"/>
    <w:rsid w:val="00AC4B2A"/>
    <w:rsid w:val="00AD750B"/>
    <w:rsid w:val="00AD77B5"/>
    <w:rsid w:val="00AE20DC"/>
    <w:rsid w:val="00AE3848"/>
    <w:rsid w:val="00AE47F2"/>
    <w:rsid w:val="00AE4A5D"/>
    <w:rsid w:val="00AF10F2"/>
    <w:rsid w:val="00AF1545"/>
    <w:rsid w:val="00AF3399"/>
    <w:rsid w:val="00AF349C"/>
    <w:rsid w:val="00AF36BF"/>
    <w:rsid w:val="00B02E38"/>
    <w:rsid w:val="00B03468"/>
    <w:rsid w:val="00B07FF6"/>
    <w:rsid w:val="00B10626"/>
    <w:rsid w:val="00B133D2"/>
    <w:rsid w:val="00B13F4A"/>
    <w:rsid w:val="00B15C7B"/>
    <w:rsid w:val="00B15D66"/>
    <w:rsid w:val="00B1677E"/>
    <w:rsid w:val="00B16E84"/>
    <w:rsid w:val="00B17C8D"/>
    <w:rsid w:val="00B2323B"/>
    <w:rsid w:val="00B259B8"/>
    <w:rsid w:val="00B26CA6"/>
    <w:rsid w:val="00B3146F"/>
    <w:rsid w:val="00B3153B"/>
    <w:rsid w:val="00B321F8"/>
    <w:rsid w:val="00B33302"/>
    <w:rsid w:val="00B33C77"/>
    <w:rsid w:val="00B35EF0"/>
    <w:rsid w:val="00B40DD4"/>
    <w:rsid w:val="00B42609"/>
    <w:rsid w:val="00B42C8B"/>
    <w:rsid w:val="00B47BA1"/>
    <w:rsid w:val="00B50A39"/>
    <w:rsid w:val="00B52B22"/>
    <w:rsid w:val="00B5495B"/>
    <w:rsid w:val="00B54E8B"/>
    <w:rsid w:val="00B5600F"/>
    <w:rsid w:val="00B57515"/>
    <w:rsid w:val="00B60244"/>
    <w:rsid w:val="00B6212B"/>
    <w:rsid w:val="00B63409"/>
    <w:rsid w:val="00B643BC"/>
    <w:rsid w:val="00B653A2"/>
    <w:rsid w:val="00B71C55"/>
    <w:rsid w:val="00B75880"/>
    <w:rsid w:val="00B75D99"/>
    <w:rsid w:val="00B80692"/>
    <w:rsid w:val="00B80D28"/>
    <w:rsid w:val="00B83CD1"/>
    <w:rsid w:val="00B85400"/>
    <w:rsid w:val="00B90A04"/>
    <w:rsid w:val="00B90DC2"/>
    <w:rsid w:val="00B93057"/>
    <w:rsid w:val="00B941E3"/>
    <w:rsid w:val="00BA215D"/>
    <w:rsid w:val="00BA62AA"/>
    <w:rsid w:val="00BB0EDF"/>
    <w:rsid w:val="00BB343E"/>
    <w:rsid w:val="00BB3EF8"/>
    <w:rsid w:val="00BB4851"/>
    <w:rsid w:val="00BB6894"/>
    <w:rsid w:val="00BC1A97"/>
    <w:rsid w:val="00BC1F45"/>
    <w:rsid w:val="00BC2CBB"/>
    <w:rsid w:val="00BC5F1C"/>
    <w:rsid w:val="00BC6135"/>
    <w:rsid w:val="00BD0BBB"/>
    <w:rsid w:val="00BD3B8C"/>
    <w:rsid w:val="00BD480F"/>
    <w:rsid w:val="00BD5C24"/>
    <w:rsid w:val="00BD717A"/>
    <w:rsid w:val="00BE2889"/>
    <w:rsid w:val="00BE363C"/>
    <w:rsid w:val="00BF1867"/>
    <w:rsid w:val="00BF3480"/>
    <w:rsid w:val="00BF495B"/>
    <w:rsid w:val="00BF545C"/>
    <w:rsid w:val="00BF5F69"/>
    <w:rsid w:val="00C0247F"/>
    <w:rsid w:val="00C047F2"/>
    <w:rsid w:val="00C04BD7"/>
    <w:rsid w:val="00C0678A"/>
    <w:rsid w:val="00C06F6E"/>
    <w:rsid w:val="00C07250"/>
    <w:rsid w:val="00C123A1"/>
    <w:rsid w:val="00C1301F"/>
    <w:rsid w:val="00C137A0"/>
    <w:rsid w:val="00C1712B"/>
    <w:rsid w:val="00C2064A"/>
    <w:rsid w:val="00C20AE1"/>
    <w:rsid w:val="00C22FB9"/>
    <w:rsid w:val="00C31599"/>
    <w:rsid w:val="00C4162B"/>
    <w:rsid w:val="00C41880"/>
    <w:rsid w:val="00C419A6"/>
    <w:rsid w:val="00C42C72"/>
    <w:rsid w:val="00C443E6"/>
    <w:rsid w:val="00C547E0"/>
    <w:rsid w:val="00C5616F"/>
    <w:rsid w:val="00C572ED"/>
    <w:rsid w:val="00C5768F"/>
    <w:rsid w:val="00C619ED"/>
    <w:rsid w:val="00C62272"/>
    <w:rsid w:val="00C62769"/>
    <w:rsid w:val="00C64C7A"/>
    <w:rsid w:val="00C66816"/>
    <w:rsid w:val="00C66EB9"/>
    <w:rsid w:val="00C70427"/>
    <w:rsid w:val="00C706B6"/>
    <w:rsid w:val="00C722EC"/>
    <w:rsid w:val="00C7634D"/>
    <w:rsid w:val="00C7698B"/>
    <w:rsid w:val="00C8069F"/>
    <w:rsid w:val="00C82510"/>
    <w:rsid w:val="00C836ED"/>
    <w:rsid w:val="00C8519E"/>
    <w:rsid w:val="00C87208"/>
    <w:rsid w:val="00C87857"/>
    <w:rsid w:val="00C90871"/>
    <w:rsid w:val="00C93E62"/>
    <w:rsid w:val="00C94D1A"/>
    <w:rsid w:val="00C96E36"/>
    <w:rsid w:val="00C970A1"/>
    <w:rsid w:val="00CA74CC"/>
    <w:rsid w:val="00CA795D"/>
    <w:rsid w:val="00CB06BE"/>
    <w:rsid w:val="00CB49F3"/>
    <w:rsid w:val="00CB54C6"/>
    <w:rsid w:val="00CB70D6"/>
    <w:rsid w:val="00CB724B"/>
    <w:rsid w:val="00CC1831"/>
    <w:rsid w:val="00CD1EB5"/>
    <w:rsid w:val="00CD3615"/>
    <w:rsid w:val="00CD4467"/>
    <w:rsid w:val="00CD502C"/>
    <w:rsid w:val="00CD5B0C"/>
    <w:rsid w:val="00CD6301"/>
    <w:rsid w:val="00CD7340"/>
    <w:rsid w:val="00CE2955"/>
    <w:rsid w:val="00CE424F"/>
    <w:rsid w:val="00CE4E9A"/>
    <w:rsid w:val="00CF0822"/>
    <w:rsid w:val="00CF0844"/>
    <w:rsid w:val="00CF1DD6"/>
    <w:rsid w:val="00CF5231"/>
    <w:rsid w:val="00CF780D"/>
    <w:rsid w:val="00CF7C05"/>
    <w:rsid w:val="00D02ED9"/>
    <w:rsid w:val="00D030B3"/>
    <w:rsid w:val="00D04770"/>
    <w:rsid w:val="00D059C3"/>
    <w:rsid w:val="00D06A86"/>
    <w:rsid w:val="00D07DB7"/>
    <w:rsid w:val="00D1085C"/>
    <w:rsid w:val="00D10E38"/>
    <w:rsid w:val="00D129DF"/>
    <w:rsid w:val="00D14427"/>
    <w:rsid w:val="00D147D3"/>
    <w:rsid w:val="00D14960"/>
    <w:rsid w:val="00D15DF3"/>
    <w:rsid w:val="00D16648"/>
    <w:rsid w:val="00D16792"/>
    <w:rsid w:val="00D16C2B"/>
    <w:rsid w:val="00D1725A"/>
    <w:rsid w:val="00D17EAA"/>
    <w:rsid w:val="00D20F9E"/>
    <w:rsid w:val="00D25EF6"/>
    <w:rsid w:val="00D27D78"/>
    <w:rsid w:val="00D31105"/>
    <w:rsid w:val="00D3295D"/>
    <w:rsid w:val="00D34A6F"/>
    <w:rsid w:val="00D34CC5"/>
    <w:rsid w:val="00D3676F"/>
    <w:rsid w:val="00D368A6"/>
    <w:rsid w:val="00D37DE8"/>
    <w:rsid w:val="00D40832"/>
    <w:rsid w:val="00D431FC"/>
    <w:rsid w:val="00D46AE9"/>
    <w:rsid w:val="00D4766E"/>
    <w:rsid w:val="00D504FD"/>
    <w:rsid w:val="00D50E18"/>
    <w:rsid w:val="00D510D3"/>
    <w:rsid w:val="00D523C6"/>
    <w:rsid w:val="00D53585"/>
    <w:rsid w:val="00D54C6B"/>
    <w:rsid w:val="00D60DE3"/>
    <w:rsid w:val="00D62470"/>
    <w:rsid w:val="00D6253F"/>
    <w:rsid w:val="00D651D8"/>
    <w:rsid w:val="00D65590"/>
    <w:rsid w:val="00D65842"/>
    <w:rsid w:val="00D71FC2"/>
    <w:rsid w:val="00D723CB"/>
    <w:rsid w:val="00D72F05"/>
    <w:rsid w:val="00D749D2"/>
    <w:rsid w:val="00D74BAC"/>
    <w:rsid w:val="00D75003"/>
    <w:rsid w:val="00D75F25"/>
    <w:rsid w:val="00D76D19"/>
    <w:rsid w:val="00D84CE7"/>
    <w:rsid w:val="00D84D2D"/>
    <w:rsid w:val="00D90BB8"/>
    <w:rsid w:val="00D96071"/>
    <w:rsid w:val="00DA0353"/>
    <w:rsid w:val="00DA2714"/>
    <w:rsid w:val="00DA4268"/>
    <w:rsid w:val="00DA5287"/>
    <w:rsid w:val="00DA5A5E"/>
    <w:rsid w:val="00DB0645"/>
    <w:rsid w:val="00DB0DA2"/>
    <w:rsid w:val="00DB0ED1"/>
    <w:rsid w:val="00DB1F11"/>
    <w:rsid w:val="00DB2380"/>
    <w:rsid w:val="00DB2763"/>
    <w:rsid w:val="00DB27B2"/>
    <w:rsid w:val="00DB3CF6"/>
    <w:rsid w:val="00DB56F8"/>
    <w:rsid w:val="00DC34E1"/>
    <w:rsid w:val="00DC365B"/>
    <w:rsid w:val="00DC59C2"/>
    <w:rsid w:val="00DC5F98"/>
    <w:rsid w:val="00DD10D9"/>
    <w:rsid w:val="00DD53CF"/>
    <w:rsid w:val="00DD7139"/>
    <w:rsid w:val="00DE10A7"/>
    <w:rsid w:val="00DE11AE"/>
    <w:rsid w:val="00DE25CA"/>
    <w:rsid w:val="00DE565E"/>
    <w:rsid w:val="00DE7E41"/>
    <w:rsid w:val="00DF0C5A"/>
    <w:rsid w:val="00DF208B"/>
    <w:rsid w:val="00DF224F"/>
    <w:rsid w:val="00DF318A"/>
    <w:rsid w:val="00DF5EC6"/>
    <w:rsid w:val="00DF71E8"/>
    <w:rsid w:val="00E00AC2"/>
    <w:rsid w:val="00E027B5"/>
    <w:rsid w:val="00E04B9D"/>
    <w:rsid w:val="00E079A3"/>
    <w:rsid w:val="00E1267A"/>
    <w:rsid w:val="00E138EA"/>
    <w:rsid w:val="00E14B85"/>
    <w:rsid w:val="00E165FA"/>
    <w:rsid w:val="00E17E93"/>
    <w:rsid w:val="00E2122D"/>
    <w:rsid w:val="00E22A47"/>
    <w:rsid w:val="00E23650"/>
    <w:rsid w:val="00E23A15"/>
    <w:rsid w:val="00E24883"/>
    <w:rsid w:val="00E24BCC"/>
    <w:rsid w:val="00E2709C"/>
    <w:rsid w:val="00E2757E"/>
    <w:rsid w:val="00E27733"/>
    <w:rsid w:val="00E27A4A"/>
    <w:rsid w:val="00E30969"/>
    <w:rsid w:val="00E31AB3"/>
    <w:rsid w:val="00E32E62"/>
    <w:rsid w:val="00E337A3"/>
    <w:rsid w:val="00E34797"/>
    <w:rsid w:val="00E34983"/>
    <w:rsid w:val="00E35E9C"/>
    <w:rsid w:val="00E36422"/>
    <w:rsid w:val="00E375BF"/>
    <w:rsid w:val="00E420D6"/>
    <w:rsid w:val="00E42155"/>
    <w:rsid w:val="00E43D18"/>
    <w:rsid w:val="00E4544D"/>
    <w:rsid w:val="00E52773"/>
    <w:rsid w:val="00E53904"/>
    <w:rsid w:val="00E55B07"/>
    <w:rsid w:val="00E56301"/>
    <w:rsid w:val="00E5667D"/>
    <w:rsid w:val="00E62262"/>
    <w:rsid w:val="00E63839"/>
    <w:rsid w:val="00E646AF"/>
    <w:rsid w:val="00E64A2D"/>
    <w:rsid w:val="00E71410"/>
    <w:rsid w:val="00E7237C"/>
    <w:rsid w:val="00E80C29"/>
    <w:rsid w:val="00E81264"/>
    <w:rsid w:val="00E8271A"/>
    <w:rsid w:val="00E83114"/>
    <w:rsid w:val="00E84244"/>
    <w:rsid w:val="00E85D57"/>
    <w:rsid w:val="00E86721"/>
    <w:rsid w:val="00E919E5"/>
    <w:rsid w:val="00E92646"/>
    <w:rsid w:val="00E94DA1"/>
    <w:rsid w:val="00E9577F"/>
    <w:rsid w:val="00E96903"/>
    <w:rsid w:val="00EA3632"/>
    <w:rsid w:val="00EB02AF"/>
    <w:rsid w:val="00EB0F02"/>
    <w:rsid w:val="00EB6469"/>
    <w:rsid w:val="00EB6EB8"/>
    <w:rsid w:val="00EB7A57"/>
    <w:rsid w:val="00EB7BB6"/>
    <w:rsid w:val="00EC495A"/>
    <w:rsid w:val="00EC7433"/>
    <w:rsid w:val="00ED16E3"/>
    <w:rsid w:val="00ED2F53"/>
    <w:rsid w:val="00ED33CB"/>
    <w:rsid w:val="00ED429C"/>
    <w:rsid w:val="00ED5AFD"/>
    <w:rsid w:val="00EE0517"/>
    <w:rsid w:val="00EE1817"/>
    <w:rsid w:val="00EE2A5D"/>
    <w:rsid w:val="00EF079A"/>
    <w:rsid w:val="00EF204E"/>
    <w:rsid w:val="00EF6283"/>
    <w:rsid w:val="00EF79A2"/>
    <w:rsid w:val="00EF7EB6"/>
    <w:rsid w:val="00F00316"/>
    <w:rsid w:val="00F005D6"/>
    <w:rsid w:val="00F043D5"/>
    <w:rsid w:val="00F04E1E"/>
    <w:rsid w:val="00F058DE"/>
    <w:rsid w:val="00F06265"/>
    <w:rsid w:val="00F07732"/>
    <w:rsid w:val="00F1123C"/>
    <w:rsid w:val="00F1206A"/>
    <w:rsid w:val="00F12647"/>
    <w:rsid w:val="00F12E58"/>
    <w:rsid w:val="00F1430F"/>
    <w:rsid w:val="00F152C4"/>
    <w:rsid w:val="00F17CAC"/>
    <w:rsid w:val="00F220EA"/>
    <w:rsid w:val="00F2485F"/>
    <w:rsid w:val="00F24B0D"/>
    <w:rsid w:val="00F3261C"/>
    <w:rsid w:val="00F3262A"/>
    <w:rsid w:val="00F32DE2"/>
    <w:rsid w:val="00F35A67"/>
    <w:rsid w:val="00F35F22"/>
    <w:rsid w:val="00F37494"/>
    <w:rsid w:val="00F411D7"/>
    <w:rsid w:val="00F41B82"/>
    <w:rsid w:val="00F43F3F"/>
    <w:rsid w:val="00F44AFB"/>
    <w:rsid w:val="00F46819"/>
    <w:rsid w:val="00F47482"/>
    <w:rsid w:val="00F53F10"/>
    <w:rsid w:val="00F55472"/>
    <w:rsid w:val="00F55F60"/>
    <w:rsid w:val="00F577A5"/>
    <w:rsid w:val="00F60609"/>
    <w:rsid w:val="00F60897"/>
    <w:rsid w:val="00F60A13"/>
    <w:rsid w:val="00F61254"/>
    <w:rsid w:val="00F6512E"/>
    <w:rsid w:val="00F70327"/>
    <w:rsid w:val="00F7161C"/>
    <w:rsid w:val="00F71C93"/>
    <w:rsid w:val="00F744D1"/>
    <w:rsid w:val="00F74931"/>
    <w:rsid w:val="00F74D75"/>
    <w:rsid w:val="00F77037"/>
    <w:rsid w:val="00F8042E"/>
    <w:rsid w:val="00F81803"/>
    <w:rsid w:val="00F835DC"/>
    <w:rsid w:val="00F83CAA"/>
    <w:rsid w:val="00F84243"/>
    <w:rsid w:val="00F852C3"/>
    <w:rsid w:val="00F866DB"/>
    <w:rsid w:val="00F87129"/>
    <w:rsid w:val="00F91B9F"/>
    <w:rsid w:val="00F9242B"/>
    <w:rsid w:val="00F9632F"/>
    <w:rsid w:val="00F96DF3"/>
    <w:rsid w:val="00F96FFC"/>
    <w:rsid w:val="00FA23A1"/>
    <w:rsid w:val="00FA2EF3"/>
    <w:rsid w:val="00FA326E"/>
    <w:rsid w:val="00FA440A"/>
    <w:rsid w:val="00FA4C38"/>
    <w:rsid w:val="00FB2648"/>
    <w:rsid w:val="00FB300F"/>
    <w:rsid w:val="00FB3F3F"/>
    <w:rsid w:val="00FB4039"/>
    <w:rsid w:val="00FB63F6"/>
    <w:rsid w:val="00FB6768"/>
    <w:rsid w:val="00FC1E51"/>
    <w:rsid w:val="00FC2841"/>
    <w:rsid w:val="00FC52DA"/>
    <w:rsid w:val="00FC5F44"/>
    <w:rsid w:val="00FD3163"/>
    <w:rsid w:val="00FD33BD"/>
    <w:rsid w:val="00FD3B74"/>
    <w:rsid w:val="00FD41CD"/>
    <w:rsid w:val="00FD5739"/>
    <w:rsid w:val="00FD5A54"/>
    <w:rsid w:val="00FD67EC"/>
    <w:rsid w:val="00FD6ABC"/>
    <w:rsid w:val="00FD6F04"/>
    <w:rsid w:val="00FE2210"/>
    <w:rsid w:val="00FE4FB3"/>
    <w:rsid w:val="00FF23A4"/>
    <w:rsid w:val="00FF317F"/>
    <w:rsid w:val="00FF3EF2"/>
    <w:rsid w:val="00FF472D"/>
    <w:rsid w:val="00FF49FE"/>
    <w:rsid w:val="00FF55AB"/>
    <w:rsid w:val="00FF58A7"/>
    <w:rsid w:val="00FF5C10"/>
    <w:rsid w:val="00FF5DA0"/>
    <w:rsid w:val="00FF6A5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1325AD"/>
    <w:rPr>
      <w:sz w:val="24"/>
      <w:szCs w:val="24"/>
      <w:lang w:eastAsia="en-US"/>
    </w:rPr>
  </w:style>
  <w:style w:type="paragraph" w:styleId="Heading1">
    <w:name w:val="heading 1"/>
    <w:basedOn w:val="Normal"/>
    <w:next w:val="Normal"/>
    <w:link w:val="Heading1Char"/>
    <w:uiPriority w:val="99"/>
    <w:qFormat/>
    <w:rsid w:val="00496699"/>
    <w:pPr>
      <w:keepNext/>
      <w:keepLines/>
      <w:spacing w:before="480"/>
      <w:outlineLvl w:val="0"/>
    </w:pPr>
    <w:rPr>
      <w:rFonts w:eastAsia="Times New Roman"/>
      <w:b/>
      <w:bCs/>
      <w:color w:val="365F91"/>
      <w:sz w:val="28"/>
      <w:szCs w:val="28"/>
      <w:lang w:eastAsia="en-GB"/>
    </w:rPr>
  </w:style>
  <w:style w:type="paragraph" w:styleId="Heading2">
    <w:name w:val="heading 2"/>
    <w:basedOn w:val="Normal"/>
    <w:next w:val="Normal"/>
    <w:link w:val="Heading2Char"/>
    <w:rsid w:val="005E4A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paragraph" w:styleId="ListParagraph">
    <w:name w:val="List Paragraph"/>
    <w:basedOn w:val="Normal"/>
    <w:uiPriority w:val="34"/>
    <w:qFormat/>
    <w:rsid w:val="008947E3"/>
    <w:pPr>
      <w:ind w:left="720"/>
      <w:contextualSpacing/>
    </w:pPr>
  </w:style>
  <w:style w:type="character" w:customStyle="1" w:styleId="Heading1Char">
    <w:name w:val="Heading 1 Char"/>
    <w:basedOn w:val="DefaultParagraphFont"/>
    <w:link w:val="Heading1"/>
    <w:uiPriority w:val="99"/>
    <w:rsid w:val="00496699"/>
    <w:rPr>
      <w:rFonts w:eastAsia="Times New Roman"/>
      <w:b/>
      <w:bCs/>
      <w:color w:val="365F91"/>
      <w:sz w:val="28"/>
      <w:szCs w:val="28"/>
    </w:rPr>
  </w:style>
  <w:style w:type="character" w:styleId="Strong">
    <w:name w:val="Strong"/>
    <w:basedOn w:val="DefaultParagraphFont"/>
    <w:uiPriority w:val="22"/>
    <w:qFormat/>
    <w:rsid w:val="00496699"/>
    <w:rPr>
      <w:rFonts w:cs="Times New Roman"/>
      <w:b/>
      <w:bCs/>
    </w:rPr>
  </w:style>
  <w:style w:type="table" w:styleId="TableGrid">
    <w:name w:val="Table Grid"/>
    <w:basedOn w:val="TableNormal"/>
    <w:uiPriority w:val="59"/>
    <w:rsid w:val="0049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496699"/>
    <w:pPr>
      <w:shd w:val="clear" w:color="auto" w:fill="E36C0A" w:themeFill="accent6" w:themeFillShade="BF"/>
    </w:pPr>
    <w:rPr>
      <w:rFonts w:ascii="Arial" w:hAnsi="Arial" w:cs="Arial"/>
      <w:color w:val="FFFFFF"/>
      <w:sz w:val="24"/>
      <w:szCs w:val="24"/>
    </w:rPr>
  </w:style>
  <w:style w:type="character" w:customStyle="1" w:styleId="HeadingChar">
    <w:name w:val="Heading Char"/>
    <w:basedOn w:val="Heading1Char"/>
    <w:link w:val="Heading"/>
    <w:rsid w:val="00496699"/>
    <w:rPr>
      <w:rFonts w:ascii="Arial" w:eastAsia="Times New Roman" w:hAnsi="Arial" w:cs="Arial"/>
      <w:b/>
      <w:bCs/>
      <w:color w:val="FFFFFF"/>
      <w:sz w:val="24"/>
      <w:szCs w:val="24"/>
      <w:shd w:val="clear" w:color="auto" w:fill="E36C0A" w:themeFill="accent6" w:themeFillShade="BF"/>
    </w:rPr>
  </w:style>
  <w:style w:type="paragraph" w:customStyle="1" w:styleId="Default">
    <w:name w:val="Default"/>
    <w:rsid w:val="00496699"/>
    <w:pPr>
      <w:autoSpaceDE w:val="0"/>
      <w:autoSpaceDN w:val="0"/>
      <w:adjustRightInd w:val="0"/>
    </w:pPr>
    <w:rPr>
      <w:rFonts w:ascii="Arial" w:eastAsia="Times New Roman" w:hAnsi="Arial" w:cs="Arial"/>
      <w:color w:val="000000"/>
      <w:sz w:val="24"/>
      <w:szCs w:val="24"/>
    </w:rPr>
  </w:style>
  <w:style w:type="character" w:customStyle="1" w:styleId="smalltext">
    <w:name w:val="smalltext"/>
    <w:basedOn w:val="DefaultParagraphFont"/>
    <w:rsid w:val="00496699"/>
  </w:style>
  <w:style w:type="character" w:styleId="Hyperlink">
    <w:name w:val="Hyperlink"/>
    <w:basedOn w:val="DefaultParagraphFont"/>
    <w:uiPriority w:val="99"/>
    <w:unhideWhenUsed/>
    <w:rsid w:val="00670FEE"/>
    <w:rPr>
      <w:rFonts w:cs="Times New Roman"/>
      <w:color w:val="0000FF"/>
      <w:u w:val="single"/>
    </w:rPr>
  </w:style>
  <w:style w:type="paragraph" w:customStyle="1" w:styleId="Tabletext">
    <w:name w:val="Table text"/>
    <w:basedOn w:val="Normal"/>
    <w:uiPriority w:val="99"/>
    <w:semiHidden/>
    <w:rsid w:val="00C1712B"/>
    <w:pPr>
      <w:spacing w:before="60" w:after="60" w:line="280" w:lineRule="exact"/>
      <w:jc w:val="both"/>
    </w:pPr>
    <w:rPr>
      <w:rFonts w:ascii="Verdana" w:eastAsia="Times New Roman" w:hAnsi="Verdana"/>
      <w:sz w:val="18"/>
      <w:szCs w:val="18"/>
      <w:lang w:eastAsia="en-GB"/>
    </w:rPr>
  </w:style>
  <w:style w:type="character" w:styleId="CommentReference">
    <w:name w:val="annotation reference"/>
    <w:basedOn w:val="DefaultParagraphFont"/>
    <w:uiPriority w:val="99"/>
    <w:rsid w:val="00F37494"/>
    <w:rPr>
      <w:sz w:val="16"/>
      <w:szCs w:val="16"/>
    </w:rPr>
  </w:style>
  <w:style w:type="paragraph" w:styleId="CommentText">
    <w:name w:val="annotation text"/>
    <w:basedOn w:val="Normal"/>
    <w:link w:val="CommentTextChar"/>
    <w:uiPriority w:val="99"/>
    <w:rsid w:val="00F37494"/>
    <w:rPr>
      <w:sz w:val="20"/>
      <w:szCs w:val="20"/>
    </w:rPr>
  </w:style>
  <w:style w:type="character" w:customStyle="1" w:styleId="CommentTextChar">
    <w:name w:val="Comment Text Char"/>
    <w:basedOn w:val="DefaultParagraphFont"/>
    <w:link w:val="CommentText"/>
    <w:uiPriority w:val="99"/>
    <w:rsid w:val="00F37494"/>
    <w:rPr>
      <w:lang w:eastAsia="en-US"/>
    </w:rPr>
  </w:style>
  <w:style w:type="paragraph" w:styleId="CommentSubject">
    <w:name w:val="annotation subject"/>
    <w:basedOn w:val="CommentText"/>
    <w:next w:val="CommentText"/>
    <w:link w:val="CommentSubjectChar"/>
    <w:rsid w:val="00F37494"/>
    <w:rPr>
      <w:b/>
      <w:bCs/>
    </w:rPr>
  </w:style>
  <w:style w:type="character" w:customStyle="1" w:styleId="CommentSubjectChar">
    <w:name w:val="Comment Subject Char"/>
    <w:basedOn w:val="CommentTextChar"/>
    <w:link w:val="CommentSubject"/>
    <w:rsid w:val="00F37494"/>
    <w:rPr>
      <w:b/>
      <w:bCs/>
      <w:lang w:eastAsia="en-US"/>
    </w:rPr>
  </w:style>
  <w:style w:type="paragraph" w:customStyle="1" w:styleId="tacreatedat1">
    <w:name w:val="ta_createdat1"/>
    <w:basedOn w:val="Normal"/>
    <w:rsid w:val="00E23650"/>
    <w:pPr>
      <w:spacing w:before="30" w:after="30"/>
      <w:ind w:left="360" w:right="30"/>
    </w:pPr>
    <w:rPr>
      <w:rFonts w:ascii="Times New Roman" w:eastAsia="Times New Roman" w:hAnsi="Times New Roman"/>
      <w:color w:val="888888"/>
      <w:lang w:eastAsia="en-GB"/>
    </w:rPr>
  </w:style>
  <w:style w:type="character" w:customStyle="1" w:styleId="notranslate">
    <w:name w:val="notranslate"/>
    <w:basedOn w:val="DefaultParagraphFont"/>
    <w:rsid w:val="00694DA6"/>
  </w:style>
  <w:style w:type="paragraph" w:customStyle="1" w:styleId="MediumGrid1-Accent21">
    <w:name w:val="Medium Grid 1 - Accent 21"/>
    <w:basedOn w:val="Normal"/>
    <w:uiPriority w:val="99"/>
    <w:rsid w:val="00565C8E"/>
    <w:pPr>
      <w:spacing w:line="298" w:lineRule="auto"/>
      <w:ind w:left="720"/>
      <w:contextualSpacing/>
    </w:pPr>
    <w:rPr>
      <w:rFonts w:ascii="Arial" w:eastAsia="Calibri" w:hAnsi="Arial"/>
      <w:sz w:val="22"/>
      <w:szCs w:val="22"/>
    </w:rPr>
  </w:style>
  <w:style w:type="paragraph" w:styleId="BodyText2">
    <w:name w:val="Body Text 2"/>
    <w:basedOn w:val="Normal"/>
    <w:link w:val="BodyText2Char"/>
    <w:rsid w:val="00077E36"/>
    <w:pPr>
      <w:spacing w:after="120" w:line="480" w:lineRule="auto"/>
      <w:jc w:val="both"/>
    </w:pPr>
    <w:rPr>
      <w:rFonts w:ascii="Times New Roman" w:eastAsia="Times New Roman" w:hAnsi="Times New Roman"/>
      <w:sz w:val="23"/>
      <w:szCs w:val="20"/>
      <w:lang w:val="en-US"/>
    </w:rPr>
  </w:style>
  <w:style w:type="character" w:customStyle="1" w:styleId="BodyText2Char">
    <w:name w:val="Body Text 2 Char"/>
    <w:basedOn w:val="DefaultParagraphFont"/>
    <w:link w:val="BodyText2"/>
    <w:rsid w:val="00077E36"/>
    <w:rPr>
      <w:rFonts w:ascii="Times New Roman" w:eastAsia="Times New Roman" w:hAnsi="Times New Roman"/>
      <w:sz w:val="23"/>
      <w:lang w:val="en-US" w:eastAsia="en-US"/>
    </w:rPr>
  </w:style>
  <w:style w:type="paragraph" w:styleId="NormalWeb">
    <w:name w:val="Normal (Web)"/>
    <w:basedOn w:val="Normal"/>
    <w:uiPriority w:val="99"/>
    <w:rsid w:val="005F53B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A853C3"/>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NoSpacing">
    <w:name w:val="No Spacing"/>
    <w:uiPriority w:val="1"/>
    <w:qFormat/>
    <w:rsid w:val="00142F6D"/>
    <w:rPr>
      <w:rFonts w:ascii="Calibri" w:eastAsia="Times New Roman" w:hAnsi="Calibri" w:cs="Calibri"/>
      <w:color w:val="000000"/>
      <w:kern w:val="28"/>
      <w:lang w:val="en-US" w:eastAsia="en-US"/>
    </w:rPr>
  </w:style>
  <w:style w:type="table" w:styleId="ColorfulGrid-Accent1">
    <w:name w:val="Colorful Grid Accent 1"/>
    <w:basedOn w:val="TableNormal"/>
    <w:rsid w:val="008B38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rsid w:val="009E1C7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9E1C73"/>
    <w:pPr>
      <w:numPr>
        <w:numId w:val="3"/>
      </w:numPr>
    </w:pPr>
  </w:style>
  <w:style w:type="table" w:styleId="TableList4">
    <w:name w:val="Table List 4"/>
    <w:basedOn w:val="TableNormal"/>
    <w:rsid w:val="00E17E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rsid w:val="001905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41">
    <w:name w:val="Table List 41"/>
    <w:basedOn w:val="TableNormal"/>
    <w:next w:val="TableList4"/>
    <w:rsid w:val="007A77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E27733"/>
    <w:rPr>
      <w:color w:val="800080" w:themeColor="followedHyperlink"/>
      <w:u w:val="single"/>
    </w:rPr>
  </w:style>
  <w:style w:type="paragraph" w:styleId="FootnoteText">
    <w:name w:val="footnote text"/>
    <w:basedOn w:val="Normal"/>
    <w:link w:val="FootnoteTextChar"/>
    <w:rsid w:val="001325AD"/>
    <w:rPr>
      <w:sz w:val="20"/>
      <w:szCs w:val="20"/>
    </w:rPr>
  </w:style>
  <w:style w:type="character" w:customStyle="1" w:styleId="FootnoteTextChar">
    <w:name w:val="Footnote Text Char"/>
    <w:basedOn w:val="DefaultParagraphFont"/>
    <w:link w:val="FootnoteText"/>
    <w:rsid w:val="001325AD"/>
    <w:rPr>
      <w:lang w:eastAsia="en-US"/>
    </w:rPr>
  </w:style>
  <w:style w:type="character" w:styleId="FootnoteReference">
    <w:name w:val="footnote reference"/>
    <w:basedOn w:val="DefaultParagraphFont"/>
    <w:rsid w:val="001325AD"/>
    <w:rPr>
      <w:vertAlign w:val="superscript"/>
    </w:rPr>
  </w:style>
  <w:style w:type="character" w:customStyle="1" w:styleId="Heading2Char">
    <w:name w:val="Heading 2 Char"/>
    <w:basedOn w:val="DefaultParagraphFont"/>
    <w:link w:val="Heading2"/>
    <w:rsid w:val="005E4A3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1325AD"/>
    <w:rPr>
      <w:sz w:val="24"/>
      <w:szCs w:val="24"/>
      <w:lang w:eastAsia="en-US"/>
    </w:rPr>
  </w:style>
  <w:style w:type="paragraph" w:styleId="Heading1">
    <w:name w:val="heading 1"/>
    <w:basedOn w:val="Normal"/>
    <w:next w:val="Normal"/>
    <w:link w:val="Heading1Char"/>
    <w:uiPriority w:val="99"/>
    <w:qFormat/>
    <w:rsid w:val="00496699"/>
    <w:pPr>
      <w:keepNext/>
      <w:keepLines/>
      <w:spacing w:before="480"/>
      <w:outlineLvl w:val="0"/>
    </w:pPr>
    <w:rPr>
      <w:rFonts w:eastAsia="Times New Roman"/>
      <w:b/>
      <w:bCs/>
      <w:color w:val="365F91"/>
      <w:sz w:val="28"/>
      <w:szCs w:val="28"/>
      <w:lang w:eastAsia="en-GB"/>
    </w:rPr>
  </w:style>
  <w:style w:type="paragraph" w:styleId="Heading2">
    <w:name w:val="heading 2"/>
    <w:basedOn w:val="Normal"/>
    <w:next w:val="Normal"/>
    <w:link w:val="Heading2Char"/>
    <w:rsid w:val="005E4A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paragraph" w:styleId="ListParagraph">
    <w:name w:val="List Paragraph"/>
    <w:basedOn w:val="Normal"/>
    <w:uiPriority w:val="34"/>
    <w:qFormat/>
    <w:rsid w:val="008947E3"/>
    <w:pPr>
      <w:ind w:left="720"/>
      <w:contextualSpacing/>
    </w:pPr>
  </w:style>
  <w:style w:type="character" w:customStyle="1" w:styleId="Heading1Char">
    <w:name w:val="Heading 1 Char"/>
    <w:basedOn w:val="DefaultParagraphFont"/>
    <w:link w:val="Heading1"/>
    <w:uiPriority w:val="99"/>
    <w:rsid w:val="00496699"/>
    <w:rPr>
      <w:rFonts w:eastAsia="Times New Roman"/>
      <w:b/>
      <w:bCs/>
      <w:color w:val="365F91"/>
      <w:sz w:val="28"/>
      <w:szCs w:val="28"/>
    </w:rPr>
  </w:style>
  <w:style w:type="character" w:styleId="Strong">
    <w:name w:val="Strong"/>
    <w:basedOn w:val="DefaultParagraphFont"/>
    <w:uiPriority w:val="22"/>
    <w:qFormat/>
    <w:rsid w:val="00496699"/>
    <w:rPr>
      <w:rFonts w:cs="Times New Roman"/>
      <w:b/>
      <w:bCs/>
    </w:rPr>
  </w:style>
  <w:style w:type="table" w:styleId="TableGrid">
    <w:name w:val="Table Grid"/>
    <w:basedOn w:val="TableNormal"/>
    <w:uiPriority w:val="59"/>
    <w:rsid w:val="0049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496699"/>
    <w:pPr>
      <w:shd w:val="clear" w:color="auto" w:fill="E36C0A" w:themeFill="accent6" w:themeFillShade="BF"/>
    </w:pPr>
    <w:rPr>
      <w:rFonts w:ascii="Arial" w:hAnsi="Arial" w:cs="Arial"/>
      <w:color w:val="FFFFFF"/>
      <w:sz w:val="24"/>
      <w:szCs w:val="24"/>
    </w:rPr>
  </w:style>
  <w:style w:type="character" w:customStyle="1" w:styleId="HeadingChar">
    <w:name w:val="Heading Char"/>
    <w:basedOn w:val="Heading1Char"/>
    <w:link w:val="Heading"/>
    <w:rsid w:val="00496699"/>
    <w:rPr>
      <w:rFonts w:ascii="Arial" w:eastAsia="Times New Roman" w:hAnsi="Arial" w:cs="Arial"/>
      <w:b/>
      <w:bCs/>
      <w:color w:val="FFFFFF"/>
      <w:sz w:val="24"/>
      <w:szCs w:val="24"/>
      <w:shd w:val="clear" w:color="auto" w:fill="E36C0A" w:themeFill="accent6" w:themeFillShade="BF"/>
    </w:rPr>
  </w:style>
  <w:style w:type="paragraph" w:customStyle="1" w:styleId="Default">
    <w:name w:val="Default"/>
    <w:rsid w:val="00496699"/>
    <w:pPr>
      <w:autoSpaceDE w:val="0"/>
      <w:autoSpaceDN w:val="0"/>
      <w:adjustRightInd w:val="0"/>
    </w:pPr>
    <w:rPr>
      <w:rFonts w:ascii="Arial" w:eastAsia="Times New Roman" w:hAnsi="Arial" w:cs="Arial"/>
      <w:color w:val="000000"/>
      <w:sz w:val="24"/>
      <w:szCs w:val="24"/>
    </w:rPr>
  </w:style>
  <w:style w:type="character" w:customStyle="1" w:styleId="smalltext">
    <w:name w:val="smalltext"/>
    <w:basedOn w:val="DefaultParagraphFont"/>
    <w:rsid w:val="00496699"/>
  </w:style>
  <w:style w:type="character" w:styleId="Hyperlink">
    <w:name w:val="Hyperlink"/>
    <w:basedOn w:val="DefaultParagraphFont"/>
    <w:uiPriority w:val="99"/>
    <w:unhideWhenUsed/>
    <w:rsid w:val="00670FEE"/>
    <w:rPr>
      <w:rFonts w:cs="Times New Roman"/>
      <w:color w:val="0000FF"/>
      <w:u w:val="single"/>
    </w:rPr>
  </w:style>
  <w:style w:type="paragraph" w:customStyle="1" w:styleId="Tabletext">
    <w:name w:val="Table text"/>
    <w:basedOn w:val="Normal"/>
    <w:uiPriority w:val="99"/>
    <w:semiHidden/>
    <w:rsid w:val="00C1712B"/>
    <w:pPr>
      <w:spacing w:before="60" w:after="60" w:line="280" w:lineRule="exact"/>
      <w:jc w:val="both"/>
    </w:pPr>
    <w:rPr>
      <w:rFonts w:ascii="Verdana" w:eastAsia="Times New Roman" w:hAnsi="Verdana"/>
      <w:sz w:val="18"/>
      <w:szCs w:val="18"/>
      <w:lang w:eastAsia="en-GB"/>
    </w:rPr>
  </w:style>
  <w:style w:type="character" w:styleId="CommentReference">
    <w:name w:val="annotation reference"/>
    <w:basedOn w:val="DefaultParagraphFont"/>
    <w:uiPriority w:val="99"/>
    <w:rsid w:val="00F37494"/>
    <w:rPr>
      <w:sz w:val="16"/>
      <w:szCs w:val="16"/>
    </w:rPr>
  </w:style>
  <w:style w:type="paragraph" w:styleId="CommentText">
    <w:name w:val="annotation text"/>
    <w:basedOn w:val="Normal"/>
    <w:link w:val="CommentTextChar"/>
    <w:uiPriority w:val="99"/>
    <w:rsid w:val="00F37494"/>
    <w:rPr>
      <w:sz w:val="20"/>
      <w:szCs w:val="20"/>
    </w:rPr>
  </w:style>
  <w:style w:type="character" w:customStyle="1" w:styleId="CommentTextChar">
    <w:name w:val="Comment Text Char"/>
    <w:basedOn w:val="DefaultParagraphFont"/>
    <w:link w:val="CommentText"/>
    <w:uiPriority w:val="99"/>
    <w:rsid w:val="00F37494"/>
    <w:rPr>
      <w:lang w:eastAsia="en-US"/>
    </w:rPr>
  </w:style>
  <w:style w:type="paragraph" w:styleId="CommentSubject">
    <w:name w:val="annotation subject"/>
    <w:basedOn w:val="CommentText"/>
    <w:next w:val="CommentText"/>
    <w:link w:val="CommentSubjectChar"/>
    <w:rsid w:val="00F37494"/>
    <w:rPr>
      <w:b/>
      <w:bCs/>
    </w:rPr>
  </w:style>
  <w:style w:type="character" w:customStyle="1" w:styleId="CommentSubjectChar">
    <w:name w:val="Comment Subject Char"/>
    <w:basedOn w:val="CommentTextChar"/>
    <w:link w:val="CommentSubject"/>
    <w:rsid w:val="00F37494"/>
    <w:rPr>
      <w:b/>
      <w:bCs/>
      <w:lang w:eastAsia="en-US"/>
    </w:rPr>
  </w:style>
  <w:style w:type="paragraph" w:customStyle="1" w:styleId="tacreatedat1">
    <w:name w:val="ta_createdat1"/>
    <w:basedOn w:val="Normal"/>
    <w:rsid w:val="00E23650"/>
    <w:pPr>
      <w:spacing w:before="30" w:after="30"/>
      <w:ind w:left="360" w:right="30"/>
    </w:pPr>
    <w:rPr>
      <w:rFonts w:ascii="Times New Roman" w:eastAsia="Times New Roman" w:hAnsi="Times New Roman"/>
      <w:color w:val="888888"/>
      <w:lang w:eastAsia="en-GB"/>
    </w:rPr>
  </w:style>
  <w:style w:type="character" w:customStyle="1" w:styleId="notranslate">
    <w:name w:val="notranslate"/>
    <w:basedOn w:val="DefaultParagraphFont"/>
    <w:rsid w:val="00694DA6"/>
  </w:style>
  <w:style w:type="paragraph" w:customStyle="1" w:styleId="MediumGrid1-Accent21">
    <w:name w:val="Medium Grid 1 - Accent 21"/>
    <w:basedOn w:val="Normal"/>
    <w:uiPriority w:val="99"/>
    <w:rsid w:val="00565C8E"/>
    <w:pPr>
      <w:spacing w:line="298" w:lineRule="auto"/>
      <w:ind w:left="720"/>
      <w:contextualSpacing/>
    </w:pPr>
    <w:rPr>
      <w:rFonts w:ascii="Arial" w:eastAsia="Calibri" w:hAnsi="Arial"/>
      <w:sz w:val="22"/>
      <w:szCs w:val="22"/>
    </w:rPr>
  </w:style>
  <w:style w:type="paragraph" w:styleId="BodyText2">
    <w:name w:val="Body Text 2"/>
    <w:basedOn w:val="Normal"/>
    <w:link w:val="BodyText2Char"/>
    <w:rsid w:val="00077E36"/>
    <w:pPr>
      <w:spacing w:after="120" w:line="480" w:lineRule="auto"/>
      <w:jc w:val="both"/>
    </w:pPr>
    <w:rPr>
      <w:rFonts w:ascii="Times New Roman" w:eastAsia="Times New Roman" w:hAnsi="Times New Roman"/>
      <w:sz w:val="23"/>
      <w:szCs w:val="20"/>
      <w:lang w:val="en-US"/>
    </w:rPr>
  </w:style>
  <w:style w:type="character" w:customStyle="1" w:styleId="BodyText2Char">
    <w:name w:val="Body Text 2 Char"/>
    <w:basedOn w:val="DefaultParagraphFont"/>
    <w:link w:val="BodyText2"/>
    <w:rsid w:val="00077E36"/>
    <w:rPr>
      <w:rFonts w:ascii="Times New Roman" w:eastAsia="Times New Roman" w:hAnsi="Times New Roman"/>
      <w:sz w:val="23"/>
      <w:lang w:val="en-US" w:eastAsia="en-US"/>
    </w:rPr>
  </w:style>
  <w:style w:type="paragraph" w:styleId="NormalWeb">
    <w:name w:val="Normal (Web)"/>
    <w:basedOn w:val="Normal"/>
    <w:uiPriority w:val="99"/>
    <w:rsid w:val="005F53B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A853C3"/>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NoSpacing">
    <w:name w:val="No Spacing"/>
    <w:uiPriority w:val="1"/>
    <w:qFormat/>
    <w:rsid w:val="00142F6D"/>
    <w:rPr>
      <w:rFonts w:ascii="Calibri" w:eastAsia="Times New Roman" w:hAnsi="Calibri" w:cs="Calibri"/>
      <w:color w:val="000000"/>
      <w:kern w:val="28"/>
      <w:lang w:val="en-US" w:eastAsia="en-US"/>
    </w:rPr>
  </w:style>
  <w:style w:type="table" w:styleId="ColorfulGrid-Accent1">
    <w:name w:val="Colorful Grid Accent 1"/>
    <w:basedOn w:val="TableNormal"/>
    <w:rsid w:val="008B38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rsid w:val="009E1C7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9E1C73"/>
    <w:pPr>
      <w:numPr>
        <w:numId w:val="3"/>
      </w:numPr>
    </w:pPr>
  </w:style>
  <w:style w:type="table" w:styleId="TableList4">
    <w:name w:val="Table List 4"/>
    <w:basedOn w:val="TableNormal"/>
    <w:rsid w:val="00E17E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rsid w:val="001905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41">
    <w:name w:val="Table List 41"/>
    <w:basedOn w:val="TableNormal"/>
    <w:next w:val="TableList4"/>
    <w:rsid w:val="007A77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E27733"/>
    <w:rPr>
      <w:color w:val="800080" w:themeColor="followedHyperlink"/>
      <w:u w:val="single"/>
    </w:rPr>
  </w:style>
  <w:style w:type="paragraph" w:styleId="FootnoteText">
    <w:name w:val="footnote text"/>
    <w:basedOn w:val="Normal"/>
    <w:link w:val="FootnoteTextChar"/>
    <w:rsid w:val="001325AD"/>
    <w:rPr>
      <w:sz w:val="20"/>
      <w:szCs w:val="20"/>
    </w:rPr>
  </w:style>
  <w:style w:type="character" w:customStyle="1" w:styleId="FootnoteTextChar">
    <w:name w:val="Footnote Text Char"/>
    <w:basedOn w:val="DefaultParagraphFont"/>
    <w:link w:val="FootnoteText"/>
    <w:rsid w:val="001325AD"/>
    <w:rPr>
      <w:lang w:eastAsia="en-US"/>
    </w:rPr>
  </w:style>
  <w:style w:type="character" w:styleId="FootnoteReference">
    <w:name w:val="footnote reference"/>
    <w:basedOn w:val="DefaultParagraphFont"/>
    <w:rsid w:val="001325AD"/>
    <w:rPr>
      <w:vertAlign w:val="superscript"/>
    </w:rPr>
  </w:style>
  <w:style w:type="character" w:customStyle="1" w:styleId="Heading2Char">
    <w:name w:val="Heading 2 Char"/>
    <w:basedOn w:val="DefaultParagraphFont"/>
    <w:link w:val="Heading2"/>
    <w:rsid w:val="005E4A3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955">
      <w:bodyDiv w:val="1"/>
      <w:marLeft w:val="0"/>
      <w:marRight w:val="0"/>
      <w:marTop w:val="0"/>
      <w:marBottom w:val="0"/>
      <w:divBdr>
        <w:top w:val="none" w:sz="0" w:space="0" w:color="auto"/>
        <w:left w:val="none" w:sz="0" w:space="0" w:color="auto"/>
        <w:bottom w:val="none" w:sz="0" w:space="0" w:color="auto"/>
        <w:right w:val="none" w:sz="0" w:space="0" w:color="auto"/>
      </w:divBdr>
    </w:div>
    <w:div w:id="43215264">
      <w:bodyDiv w:val="1"/>
      <w:marLeft w:val="0"/>
      <w:marRight w:val="0"/>
      <w:marTop w:val="0"/>
      <w:marBottom w:val="0"/>
      <w:divBdr>
        <w:top w:val="none" w:sz="0" w:space="0" w:color="auto"/>
        <w:left w:val="none" w:sz="0" w:space="0" w:color="auto"/>
        <w:bottom w:val="none" w:sz="0" w:space="0" w:color="auto"/>
        <w:right w:val="none" w:sz="0" w:space="0" w:color="auto"/>
      </w:divBdr>
    </w:div>
    <w:div w:id="74327953">
      <w:bodyDiv w:val="1"/>
      <w:marLeft w:val="0"/>
      <w:marRight w:val="0"/>
      <w:marTop w:val="0"/>
      <w:marBottom w:val="0"/>
      <w:divBdr>
        <w:top w:val="none" w:sz="0" w:space="0" w:color="auto"/>
        <w:left w:val="none" w:sz="0" w:space="0" w:color="auto"/>
        <w:bottom w:val="none" w:sz="0" w:space="0" w:color="auto"/>
        <w:right w:val="none" w:sz="0" w:space="0" w:color="auto"/>
      </w:divBdr>
    </w:div>
    <w:div w:id="94399441">
      <w:bodyDiv w:val="1"/>
      <w:marLeft w:val="0"/>
      <w:marRight w:val="0"/>
      <w:marTop w:val="0"/>
      <w:marBottom w:val="0"/>
      <w:divBdr>
        <w:top w:val="none" w:sz="0" w:space="0" w:color="auto"/>
        <w:left w:val="none" w:sz="0" w:space="0" w:color="auto"/>
        <w:bottom w:val="none" w:sz="0" w:space="0" w:color="auto"/>
        <w:right w:val="none" w:sz="0" w:space="0" w:color="auto"/>
      </w:divBdr>
      <w:divsChild>
        <w:div w:id="1485588839">
          <w:marLeft w:val="0"/>
          <w:marRight w:val="0"/>
          <w:marTop w:val="0"/>
          <w:marBottom w:val="0"/>
          <w:divBdr>
            <w:top w:val="single" w:sz="6" w:space="0" w:color="9A9A9A"/>
            <w:left w:val="none" w:sz="0" w:space="0" w:color="auto"/>
            <w:bottom w:val="none" w:sz="0" w:space="0" w:color="auto"/>
            <w:right w:val="none" w:sz="0" w:space="0" w:color="auto"/>
          </w:divBdr>
          <w:divsChild>
            <w:div w:id="1436973720">
              <w:marLeft w:val="0"/>
              <w:marRight w:val="0"/>
              <w:marTop w:val="0"/>
              <w:marBottom w:val="0"/>
              <w:divBdr>
                <w:top w:val="none" w:sz="0" w:space="0" w:color="auto"/>
                <w:left w:val="none" w:sz="0" w:space="0" w:color="auto"/>
                <w:bottom w:val="none" w:sz="0" w:space="0" w:color="auto"/>
                <w:right w:val="none" w:sz="0" w:space="0" w:color="auto"/>
              </w:divBdr>
              <w:divsChild>
                <w:div w:id="1221554930">
                  <w:marLeft w:val="0"/>
                  <w:marRight w:val="0"/>
                  <w:marTop w:val="0"/>
                  <w:marBottom w:val="0"/>
                  <w:divBdr>
                    <w:top w:val="none" w:sz="0" w:space="0" w:color="auto"/>
                    <w:left w:val="none" w:sz="0" w:space="0" w:color="auto"/>
                    <w:bottom w:val="none" w:sz="0" w:space="0" w:color="auto"/>
                    <w:right w:val="none" w:sz="0" w:space="0" w:color="auto"/>
                  </w:divBdr>
                  <w:divsChild>
                    <w:div w:id="97338495">
                      <w:marLeft w:val="0"/>
                      <w:marRight w:val="0"/>
                      <w:marTop w:val="0"/>
                      <w:marBottom w:val="0"/>
                      <w:divBdr>
                        <w:top w:val="none" w:sz="0" w:space="0" w:color="auto"/>
                        <w:left w:val="none" w:sz="0" w:space="0" w:color="auto"/>
                        <w:bottom w:val="none" w:sz="0" w:space="0" w:color="auto"/>
                        <w:right w:val="none" w:sz="0" w:space="0" w:color="auto"/>
                      </w:divBdr>
                      <w:divsChild>
                        <w:div w:id="2104182152">
                          <w:marLeft w:val="0"/>
                          <w:marRight w:val="0"/>
                          <w:marTop w:val="0"/>
                          <w:marBottom w:val="0"/>
                          <w:divBdr>
                            <w:top w:val="single" w:sz="6" w:space="0" w:color="999999"/>
                            <w:left w:val="single" w:sz="6" w:space="0" w:color="999999"/>
                            <w:bottom w:val="single" w:sz="6" w:space="0" w:color="999999"/>
                            <w:right w:val="single" w:sz="6" w:space="0" w:color="999999"/>
                          </w:divBdr>
                          <w:divsChild>
                            <w:div w:id="1554124137">
                              <w:marLeft w:val="0"/>
                              <w:marRight w:val="0"/>
                              <w:marTop w:val="0"/>
                              <w:marBottom w:val="0"/>
                              <w:divBdr>
                                <w:top w:val="none" w:sz="0" w:space="0" w:color="auto"/>
                                <w:left w:val="none" w:sz="0" w:space="0" w:color="auto"/>
                                <w:bottom w:val="none" w:sz="0" w:space="0" w:color="auto"/>
                                <w:right w:val="none" w:sz="0" w:space="0" w:color="auto"/>
                              </w:divBdr>
                              <w:divsChild>
                                <w:div w:id="422607461">
                                  <w:marLeft w:val="0"/>
                                  <w:marRight w:val="0"/>
                                  <w:marTop w:val="0"/>
                                  <w:marBottom w:val="0"/>
                                  <w:divBdr>
                                    <w:top w:val="none" w:sz="0" w:space="0" w:color="auto"/>
                                    <w:left w:val="none" w:sz="0" w:space="0" w:color="auto"/>
                                    <w:bottom w:val="single" w:sz="6" w:space="5" w:color="CCCCCC"/>
                                    <w:right w:val="none" w:sz="0" w:space="0" w:color="auto"/>
                                  </w:divBdr>
                                </w:div>
                                <w:div w:id="702053119">
                                  <w:marLeft w:val="0"/>
                                  <w:marRight w:val="0"/>
                                  <w:marTop w:val="0"/>
                                  <w:marBottom w:val="0"/>
                                  <w:divBdr>
                                    <w:top w:val="none" w:sz="0" w:space="0" w:color="auto"/>
                                    <w:left w:val="none" w:sz="0" w:space="0" w:color="auto"/>
                                    <w:bottom w:val="single" w:sz="6" w:space="5" w:color="CCCCCC"/>
                                    <w:right w:val="none" w:sz="0" w:space="0" w:color="auto"/>
                                  </w:divBdr>
                                </w:div>
                                <w:div w:id="66690643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57618967">
      <w:bodyDiv w:val="1"/>
      <w:marLeft w:val="0"/>
      <w:marRight w:val="0"/>
      <w:marTop w:val="0"/>
      <w:marBottom w:val="0"/>
      <w:divBdr>
        <w:top w:val="none" w:sz="0" w:space="0" w:color="auto"/>
        <w:left w:val="none" w:sz="0" w:space="0" w:color="auto"/>
        <w:bottom w:val="none" w:sz="0" w:space="0" w:color="auto"/>
        <w:right w:val="none" w:sz="0" w:space="0" w:color="auto"/>
      </w:divBdr>
    </w:div>
    <w:div w:id="161893935">
      <w:bodyDiv w:val="1"/>
      <w:marLeft w:val="0"/>
      <w:marRight w:val="0"/>
      <w:marTop w:val="0"/>
      <w:marBottom w:val="0"/>
      <w:divBdr>
        <w:top w:val="none" w:sz="0" w:space="0" w:color="auto"/>
        <w:left w:val="none" w:sz="0" w:space="0" w:color="auto"/>
        <w:bottom w:val="none" w:sz="0" w:space="0" w:color="auto"/>
        <w:right w:val="none" w:sz="0" w:space="0" w:color="auto"/>
      </w:divBdr>
    </w:div>
    <w:div w:id="180361592">
      <w:bodyDiv w:val="1"/>
      <w:marLeft w:val="0"/>
      <w:marRight w:val="0"/>
      <w:marTop w:val="0"/>
      <w:marBottom w:val="0"/>
      <w:divBdr>
        <w:top w:val="none" w:sz="0" w:space="0" w:color="auto"/>
        <w:left w:val="none" w:sz="0" w:space="0" w:color="auto"/>
        <w:bottom w:val="none" w:sz="0" w:space="0" w:color="auto"/>
        <w:right w:val="none" w:sz="0" w:space="0" w:color="auto"/>
      </w:divBdr>
    </w:div>
    <w:div w:id="198855515">
      <w:bodyDiv w:val="1"/>
      <w:marLeft w:val="0"/>
      <w:marRight w:val="0"/>
      <w:marTop w:val="0"/>
      <w:marBottom w:val="0"/>
      <w:divBdr>
        <w:top w:val="none" w:sz="0" w:space="0" w:color="auto"/>
        <w:left w:val="none" w:sz="0" w:space="0" w:color="auto"/>
        <w:bottom w:val="none" w:sz="0" w:space="0" w:color="auto"/>
        <w:right w:val="none" w:sz="0" w:space="0" w:color="auto"/>
      </w:divBdr>
    </w:div>
    <w:div w:id="205263150">
      <w:bodyDiv w:val="1"/>
      <w:marLeft w:val="0"/>
      <w:marRight w:val="0"/>
      <w:marTop w:val="0"/>
      <w:marBottom w:val="0"/>
      <w:divBdr>
        <w:top w:val="none" w:sz="0" w:space="0" w:color="auto"/>
        <w:left w:val="none" w:sz="0" w:space="0" w:color="auto"/>
        <w:bottom w:val="none" w:sz="0" w:space="0" w:color="auto"/>
        <w:right w:val="none" w:sz="0" w:space="0" w:color="auto"/>
      </w:divBdr>
    </w:div>
    <w:div w:id="232668446">
      <w:bodyDiv w:val="1"/>
      <w:marLeft w:val="0"/>
      <w:marRight w:val="0"/>
      <w:marTop w:val="0"/>
      <w:marBottom w:val="0"/>
      <w:divBdr>
        <w:top w:val="none" w:sz="0" w:space="0" w:color="auto"/>
        <w:left w:val="none" w:sz="0" w:space="0" w:color="auto"/>
        <w:bottom w:val="none" w:sz="0" w:space="0" w:color="auto"/>
        <w:right w:val="none" w:sz="0" w:space="0" w:color="auto"/>
      </w:divBdr>
    </w:div>
    <w:div w:id="245724073">
      <w:bodyDiv w:val="1"/>
      <w:marLeft w:val="0"/>
      <w:marRight w:val="0"/>
      <w:marTop w:val="0"/>
      <w:marBottom w:val="0"/>
      <w:divBdr>
        <w:top w:val="none" w:sz="0" w:space="0" w:color="auto"/>
        <w:left w:val="none" w:sz="0" w:space="0" w:color="auto"/>
        <w:bottom w:val="none" w:sz="0" w:space="0" w:color="auto"/>
        <w:right w:val="none" w:sz="0" w:space="0" w:color="auto"/>
      </w:divBdr>
    </w:div>
    <w:div w:id="287930868">
      <w:bodyDiv w:val="1"/>
      <w:marLeft w:val="0"/>
      <w:marRight w:val="0"/>
      <w:marTop w:val="0"/>
      <w:marBottom w:val="0"/>
      <w:divBdr>
        <w:top w:val="none" w:sz="0" w:space="0" w:color="auto"/>
        <w:left w:val="none" w:sz="0" w:space="0" w:color="auto"/>
        <w:bottom w:val="none" w:sz="0" w:space="0" w:color="auto"/>
        <w:right w:val="none" w:sz="0" w:space="0" w:color="auto"/>
      </w:divBdr>
    </w:div>
    <w:div w:id="317685009">
      <w:bodyDiv w:val="1"/>
      <w:marLeft w:val="0"/>
      <w:marRight w:val="0"/>
      <w:marTop w:val="0"/>
      <w:marBottom w:val="0"/>
      <w:divBdr>
        <w:top w:val="none" w:sz="0" w:space="0" w:color="auto"/>
        <w:left w:val="none" w:sz="0" w:space="0" w:color="auto"/>
        <w:bottom w:val="none" w:sz="0" w:space="0" w:color="auto"/>
        <w:right w:val="none" w:sz="0" w:space="0" w:color="auto"/>
      </w:divBdr>
    </w:div>
    <w:div w:id="332219849">
      <w:bodyDiv w:val="1"/>
      <w:marLeft w:val="0"/>
      <w:marRight w:val="0"/>
      <w:marTop w:val="0"/>
      <w:marBottom w:val="0"/>
      <w:divBdr>
        <w:top w:val="none" w:sz="0" w:space="0" w:color="auto"/>
        <w:left w:val="none" w:sz="0" w:space="0" w:color="auto"/>
        <w:bottom w:val="none" w:sz="0" w:space="0" w:color="auto"/>
        <w:right w:val="none" w:sz="0" w:space="0" w:color="auto"/>
      </w:divBdr>
      <w:divsChild>
        <w:div w:id="1717240479">
          <w:marLeft w:val="0"/>
          <w:marRight w:val="0"/>
          <w:marTop w:val="0"/>
          <w:marBottom w:val="0"/>
          <w:divBdr>
            <w:top w:val="single" w:sz="6" w:space="0" w:color="9A9A9A"/>
            <w:left w:val="none" w:sz="0" w:space="0" w:color="auto"/>
            <w:bottom w:val="none" w:sz="0" w:space="0" w:color="auto"/>
            <w:right w:val="none" w:sz="0" w:space="0" w:color="auto"/>
          </w:divBdr>
          <w:divsChild>
            <w:div w:id="804157398">
              <w:marLeft w:val="0"/>
              <w:marRight w:val="0"/>
              <w:marTop w:val="0"/>
              <w:marBottom w:val="0"/>
              <w:divBdr>
                <w:top w:val="none" w:sz="0" w:space="0" w:color="auto"/>
                <w:left w:val="none" w:sz="0" w:space="0" w:color="auto"/>
                <w:bottom w:val="none" w:sz="0" w:space="0" w:color="auto"/>
                <w:right w:val="none" w:sz="0" w:space="0" w:color="auto"/>
              </w:divBdr>
              <w:divsChild>
                <w:div w:id="1276476980">
                  <w:marLeft w:val="0"/>
                  <w:marRight w:val="0"/>
                  <w:marTop w:val="0"/>
                  <w:marBottom w:val="0"/>
                  <w:divBdr>
                    <w:top w:val="none" w:sz="0" w:space="0" w:color="auto"/>
                    <w:left w:val="none" w:sz="0" w:space="0" w:color="auto"/>
                    <w:bottom w:val="none" w:sz="0" w:space="0" w:color="auto"/>
                    <w:right w:val="none" w:sz="0" w:space="0" w:color="auto"/>
                  </w:divBdr>
                  <w:divsChild>
                    <w:div w:id="303392607">
                      <w:marLeft w:val="0"/>
                      <w:marRight w:val="0"/>
                      <w:marTop w:val="0"/>
                      <w:marBottom w:val="0"/>
                      <w:divBdr>
                        <w:top w:val="none" w:sz="0" w:space="0" w:color="auto"/>
                        <w:left w:val="none" w:sz="0" w:space="0" w:color="auto"/>
                        <w:bottom w:val="none" w:sz="0" w:space="0" w:color="auto"/>
                        <w:right w:val="none" w:sz="0" w:space="0" w:color="auto"/>
                      </w:divBdr>
                      <w:divsChild>
                        <w:div w:id="1808278701">
                          <w:marLeft w:val="0"/>
                          <w:marRight w:val="0"/>
                          <w:marTop w:val="0"/>
                          <w:marBottom w:val="0"/>
                          <w:divBdr>
                            <w:top w:val="single" w:sz="6" w:space="0" w:color="999999"/>
                            <w:left w:val="single" w:sz="6" w:space="0" w:color="999999"/>
                            <w:bottom w:val="single" w:sz="6" w:space="0" w:color="999999"/>
                            <w:right w:val="single" w:sz="6" w:space="0" w:color="999999"/>
                          </w:divBdr>
                          <w:divsChild>
                            <w:div w:id="2086684413">
                              <w:marLeft w:val="0"/>
                              <w:marRight w:val="0"/>
                              <w:marTop w:val="0"/>
                              <w:marBottom w:val="0"/>
                              <w:divBdr>
                                <w:top w:val="none" w:sz="0" w:space="0" w:color="auto"/>
                                <w:left w:val="none" w:sz="0" w:space="0" w:color="auto"/>
                                <w:bottom w:val="none" w:sz="0" w:space="0" w:color="auto"/>
                                <w:right w:val="none" w:sz="0" w:space="0" w:color="auto"/>
                              </w:divBdr>
                              <w:divsChild>
                                <w:div w:id="1721855709">
                                  <w:marLeft w:val="0"/>
                                  <w:marRight w:val="0"/>
                                  <w:marTop w:val="0"/>
                                  <w:marBottom w:val="0"/>
                                  <w:divBdr>
                                    <w:top w:val="none" w:sz="0" w:space="0" w:color="auto"/>
                                    <w:left w:val="none" w:sz="0" w:space="0" w:color="auto"/>
                                    <w:bottom w:val="single" w:sz="6" w:space="5" w:color="CCCCCC"/>
                                    <w:right w:val="none" w:sz="0" w:space="0" w:color="auto"/>
                                  </w:divBdr>
                                </w:div>
                                <w:div w:id="994258662">
                                  <w:marLeft w:val="0"/>
                                  <w:marRight w:val="0"/>
                                  <w:marTop w:val="0"/>
                                  <w:marBottom w:val="0"/>
                                  <w:divBdr>
                                    <w:top w:val="none" w:sz="0" w:space="0" w:color="auto"/>
                                    <w:left w:val="none" w:sz="0" w:space="0" w:color="auto"/>
                                    <w:bottom w:val="single" w:sz="6" w:space="5" w:color="CCCCCC"/>
                                    <w:right w:val="none" w:sz="0" w:space="0" w:color="auto"/>
                                  </w:divBdr>
                                </w:div>
                                <w:div w:id="1270966123">
                                  <w:marLeft w:val="0"/>
                                  <w:marRight w:val="0"/>
                                  <w:marTop w:val="0"/>
                                  <w:marBottom w:val="0"/>
                                  <w:divBdr>
                                    <w:top w:val="none" w:sz="0" w:space="0" w:color="auto"/>
                                    <w:left w:val="none" w:sz="0" w:space="0" w:color="auto"/>
                                    <w:bottom w:val="single" w:sz="6" w:space="5" w:color="CCCCCC"/>
                                    <w:right w:val="none" w:sz="0" w:space="0" w:color="auto"/>
                                  </w:divBdr>
                                </w:div>
                                <w:div w:id="629674446">
                                  <w:marLeft w:val="0"/>
                                  <w:marRight w:val="0"/>
                                  <w:marTop w:val="0"/>
                                  <w:marBottom w:val="0"/>
                                  <w:divBdr>
                                    <w:top w:val="none" w:sz="0" w:space="0" w:color="auto"/>
                                    <w:left w:val="none" w:sz="0" w:space="0" w:color="auto"/>
                                    <w:bottom w:val="single" w:sz="6" w:space="5" w:color="CCCCCC"/>
                                    <w:right w:val="none" w:sz="0" w:space="0" w:color="auto"/>
                                  </w:divBdr>
                                </w:div>
                                <w:div w:id="196553454">
                                  <w:marLeft w:val="0"/>
                                  <w:marRight w:val="0"/>
                                  <w:marTop w:val="0"/>
                                  <w:marBottom w:val="0"/>
                                  <w:divBdr>
                                    <w:top w:val="none" w:sz="0" w:space="0" w:color="auto"/>
                                    <w:left w:val="none" w:sz="0" w:space="0" w:color="auto"/>
                                    <w:bottom w:val="single" w:sz="6" w:space="5" w:color="CCCCCC"/>
                                    <w:right w:val="none" w:sz="0" w:space="0" w:color="auto"/>
                                  </w:divBdr>
                                </w:div>
                                <w:div w:id="205608017">
                                  <w:marLeft w:val="0"/>
                                  <w:marRight w:val="0"/>
                                  <w:marTop w:val="0"/>
                                  <w:marBottom w:val="0"/>
                                  <w:divBdr>
                                    <w:top w:val="none" w:sz="0" w:space="0" w:color="auto"/>
                                    <w:left w:val="none" w:sz="0" w:space="0" w:color="auto"/>
                                    <w:bottom w:val="single" w:sz="6" w:space="5" w:color="CCCCCC"/>
                                    <w:right w:val="none" w:sz="0" w:space="0" w:color="auto"/>
                                  </w:divBdr>
                                </w:div>
                                <w:div w:id="925698402">
                                  <w:marLeft w:val="0"/>
                                  <w:marRight w:val="0"/>
                                  <w:marTop w:val="0"/>
                                  <w:marBottom w:val="0"/>
                                  <w:divBdr>
                                    <w:top w:val="none" w:sz="0" w:space="0" w:color="auto"/>
                                    <w:left w:val="none" w:sz="0" w:space="0" w:color="auto"/>
                                    <w:bottom w:val="single" w:sz="6" w:space="5" w:color="CCCCCC"/>
                                    <w:right w:val="none" w:sz="0" w:space="0" w:color="auto"/>
                                  </w:divBdr>
                                </w:div>
                                <w:div w:id="1868521684">
                                  <w:marLeft w:val="0"/>
                                  <w:marRight w:val="0"/>
                                  <w:marTop w:val="0"/>
                                  <w:marBottom w:val="0"/>
                                  <w:divBdr>
                                    <w:top w:val="none" w:sz="0" w:space="0" w:color="auto"/>
                                    <w:left w:val="none" w:sz="0" w:space="0" w:color="auto"/>
                                    <w:bottom w:val="single" w:sz="6" w:space="5" w:color="CCCCCC"/>
                                    <w:right w:val="none" w:sz="0" w:space="0" w:color="auto"/>
                                  </w:divBdr>
                                </w:div>
                                <w:div w:id="1185290967">
                                  <w:marLeft w:val="0"/>
                                  <w:marRight w:val="0"/>
                                  <w:marTop w:val="0"/>
                                  <w:marBottom w:val="0"/>
                                  <w:divBdr>
                                    <w:top w:val="none" w:sz="0" w:space="0" w:color="auto"/>
                                    <w:left w:val="none" w:sz="0" w:space="0" w:color="auto"/>
                                    <w:bottom w:val="single" w:sz="6" w:space="5" w:color="CCCCCC"/>
                                    <w:right w:val="none" w:sz="0" w:space="0" w:color="auto"/>
                                  </w:divBdr>
                                </w:div>
                                <w:div w:id="1214541000">
                                  <w:marLeft w:val="0"/>
                                  <w:marRight w:val="0"/>
                                  <w:marTop w:val="0"/>
                                  <w:marBottom w:val="0"/>
                                  <w:divBdr>
                                    <w:top w:val="none" w:sz="0" w:space="0" w:color="auto"/>
                                    <w:left w:val="none" w:sz="0" w:space="0" w:color="auto"/>
                                    <w:bottom w:val="single" w:sz="6" w:space="5" w:color="CCCCCC"/>
                                    <w:right w:val="none" w:sz="0" w:space="0" w:color="auto"/>
                                  </w:divBdr>
                                </w:div>
                                <w:div w:id="1463383729">
                                  <w:marLeft w:val="0"/>
                                  <w:marRight w:val="0"/>
                                  <w:marTop w:val="0"/>
                                  <w:marBottom w:val="0"/>
                                  <w:divBdr>
                                    <w:top w:val="none" w:sz="0" w:space="0" w:color="auto"/>
                                    <w:left w:val="none" w:sz="0" w:space="0" w:color="auto"/>
                                    <w:bottom w:val="single" w:sz="6" w:space="5" w:color="CCCCCC"/>
                                    <w:right w:val="none" w:sz="0" w:space="0" w:color="auto"/>
                                  </w:divBdr>
                                </w:div>
                                <w:div w:id="550069567">
                                  <w:marLeft w:val="0"/>
                                  <w:marRight w:val="0"/>
                                  <w:marTop w:val="0"/>
                                  <w:marBottom w:val="0"/>
                                  <w:divBdr>
                                    <w:top w:val="none" w:sz="0" w:space="0" w:color="auto"/>
                                    <w:left w:val="none" w:sz="0" w:space="0" w:color="auto"/>
                                    <w:bottom w:val="single" w:sz="6" w:space="5" w:color="CCCCCC"/>
                                    <w:right w:val="none" w:sz="0" w:space="0" w:color="auto"/>
                                  </w:divBdr>
                                </w:div>
                                <w:div w:id="984820696">
                                  <w:marLeft w:val="0"/>
                                  <w:marRight w:val="0"/>
                                  <w:marTop w:val="0"/>
                                  <w:marBottom w:val="0"/>
                                  <w:divBdr>
                                    <w:top w:val="none" w:sz="0" w:space="0" w:color="auto"/>
                                    <w:left w:val="none" w:sz="0" w:space="0" w:color="auto"/>
                                    <w:bottom w:val="single" w:sz="6" w:space="5" w:color="CCCCCC"/>
                                    <w:right w:val="none" w:sz="0" w:space="0" w:color="auto"/>
                                  </w:divBdr>
                                </w:div>
                                <w:div w:id="259602531">
                                  <w:marLeft w:val="0"/>
                                  <w:marRight w:val="0"/>
                                  <w:marTop w:val="0"/>
                                  <w:marBottom w:val="0"/>
                                  <w:divBdr>
                                    <w:top w:val="none" w:sz="0" w:space="0" w:color="auto"/>
                                    <w:left w:val="none" w:sz="0" w:space="0" w:color="auto"/>
                                    <w:bottom w:val="single" w:sz="6" w:space="5" w:color="CCCCCC"/>
                                    <w:right w:val="none" w:sz="0" w:space="0" w:color="auto"/>
                                  </w:divBdr>
                                </w:div>
                                <w:div w:id="913515112">
                                  <w:marLeft w:val="0"/>
                                  <w:marRight w:val="0"/>
                                  <w:marTop w:val="0"/>
                                  <w:marBottom w:val="0"/>
                                  <w:divBdr>
                                    <w:top w:val="none" w:sz="0" w:space="0" w:color="auto"/>
                                    <w:left w:val="none" w:sz="0" w:space="0" w:color="auto"/>
                                    <w:bottom w:val="single" w:sz="6" w:space="5" w:color="CCCCCC"/>
                                    <w:right w:val="none" w:sz="0" w:space="0" w:color="auto"/>
                                  </w:divBdr>
                                </w:div>
                                <w:div w:id="80687075">
                                  <w:marLeft w:val="0"/>
                                  <w:marRight w:val="0"/>
                                  <w:marTop w:val="0"/>
                                  <w:marBottom w:val="0"/>
                                  <w:divBdr>
                                    <w:top w:val="none" w:sz="0" w:space="0" w:color="auto"/>
                                    <w:left w:val="none" w:sz="0" w:space="0" w:color="auto"/>
                                    <w:bottom w:val="single" w:sz="6" w:space="5" w:color="CCCCCC"/>
                                    <w:right w:val="none" w:sz="0" w:space="0" w:color="auto"/>
                                  </w:divBdr>
                                </w:div>
                                <w:div w:id="994995270">
                                  <w:marLeft w:val="0"/>
                                  <w:marRight w:val="0"/>
                                  <w:marTop w:val="0"/>
                                  <w:marBottom w:val="0"/>
                                  <w:divBdr>
                                    <w:top w:val="none" w:sz="0" w:space="0" w:color="auto"/>
                                    <w:left w:val="none" w:sz="0" w:space="0" w:color="auto"/>
                                    <w:bottom w:val="single" w:sz="6" w:space="5" w:color="CCCCCC"/>
                                    <w:right w:val="none" w:sz="0" w:space="0" w:color="auto"/>
                                  </w:divBdr>
                                </w:div>
                                <w:div w:id="1419865195">
                                  <w:marLeft w:val="0"/>
                                  <w:marRight w:val="0"/>
                                  <w:marTop w:val="0"/>
                                  <w:marBottom w:val="0"/>
                                  <w:divBdr>
                                    <w:top w:val="none" w:sz="0" w:space="0" w:color="auto"/>
                                    <w:left w:val="none" w:sz="0" w:space="0" w:color="auto"/>
                                    <w:bottom w:val="single" w:sz="6" w:space="5" w:color="CCCCCC"/>
                                    <w:right w:val="none" w:sz="0" w:space="0" w:color="auto"/>
                                  </w:divBdr>
                                </w:div>
                                <w:div w:id="1532643243">
                                  <w:marLeft w:val="0"/>
                                  <w:marRight w:val="0"/>
                                  <w:marTop w:val="0"/>
                                  <w:marBottom w:val="0"/>
                                  <w:divBdr>
                                    <w:top w:val="none" w:sz="0" w:space="0" w:color="auto"/>
                                    <w:left w:val="none" w:sz="0" w:space="0" w:color="auto"/>
                                    <w:bottom w:val="single" w:sz="6" w:space="5" w:color="CCCCCC"/>
                                    <w:right w:val="none" w:sz="0" w:space="0" w:color="auto"/>
                                  </w:divBdr>
                                </w:div>
                                <w:div w:id="214119628">
                                  <w:marLeft w:val="0"/>
                                  <w:marRight w:val="0"/>
                                  <w:marTop w:val="0"/>
                                  <w:marBottom w:val="0"/>
                                  <w:divBdr>
                                    <w:top w:val="none" w:sz="0" w:space="0" w:color="auto"/>
                                    <w:left w:val="none" w:sz="0" w:space="0" w:color="auto"/>
                                    <w:bottom w:val="single" w:sz="6" w:space="5" w:color="CCCCCC"/>
                                    <w:right w:val="none" w:sz="0" w:space="0" w:color="auto"/>
                                  </w:divBdr>
                                </w:div>
                                <w:div w:id="135415236">
                                  <w:marLeft w:val="0"/>
                                  <w:marRight w:val="0"/>
                                  <w:marTop w:val="0"/>
                                  <w:marBottom w:val="0"/>
                                  <w:divBdr>
                                    <w:top w:val="none" w:sz="0" w:space="0" w:color="auto"/>
                                    <w:left w:val="none" w:sz="0" w:space="0" w:color="auto"/>
                                    <w:bottom w:val="single" w:sz="6" w:space="5" w:color="CCCCCC"/>
                                    <w:right w:val="none" w:sz="0" w:space="0" w:color="auto"/>
                                  </w:divBdr>
                                </w:div>
                                <w:div w:id="286089559">
                                  <w:marLeft w:val="0"/>
                                  <w:marRight w:val="0"/>
                                  <w:marTop w:val="0"/>
                                  <w:marBottom w:val="0"/>
                                  <w:divBdr>
                                    <w:top w:val="none" w:sz="0" w:space="0" w:color="auto"/>
                                    <w:left w:val="none" w:sz="0" w:space="0" w:color="auto"/>
                                    <w:bottom w:val="single" w:sz="6" w:space="5" w:color="CCCCCC"/>
                                    <w:right w:val="none" w:sz="0" w:space="0" w:color="auto"/>
                                  </w:divBdr>
                                </w:div>
                                <w:div w:id="1719206015">
                                  <w:marLeft w:val="0"/>
                                  <w:marRight w:val="0"/>
                                  <w:marTop w:val="0"/>
                                  <w:marBottom w:val="0"/>
                                  <w:divBdr>
                                    <w:top w:val="none" w:sz="0" w:space="0" w:color="auto"/>
                                    <w:left w:val="none" w:sz="0" w:space="0" w:color="auto"/>
                                    <w:bottom w:val="single" w:sz="6" w:space="5" w:color="CCCCCC"/>
                                    <w:right w:val="none" w:sz="0" w:space="0" w:color="auto"/>
                                  </w:divBdr>
                                </w:div>
                                <w:div w:id="222958333">
                                  <w:marLeft w:val="0"/>
                                  <w:marRight w:val="0"/>
                                  <w:marTop w:val="0"/>
                                  <w:marBottom w:val="0"/>
                                  <w:divBdr>
                                    <w:top w:val="none" w:sz="0" w:space="0" w:color="auto"/>
                                    <w:left w:val="none" w:sz="0" w:space="0" w:color="auto"/>
                                    <w:bottom w:val="single" w:sz="6" w:space="5" w:color="CCCCCC"/>
                                    <w:right w:val="none" w:sz="0" w:space="0" w:color="auto"/>
                                  </w:divBdr>
                                </w:div>
                                <w:div w:id="164443801">
                                  <w:marLeft w:val="0"/>
                                  <w:marRight w:val="0"/>
                                  <w:marTop w:val="0"/>
                                  <w:marBottom w:val="0"/>
                                  <w:divBdr>
                                    <w:top w:val="none" w:sz="0" w:space="0" w:color="auto"/>
                                    <w:left w:val="none" w:sz="0" w:space="0" w:color="auto"/>
                                    <w:bottom w:val="single" w:sz="6" w:space="5" w:color="CCCCCC"/>
                                    <w:right w:val="none" w:sz="0" w:space="0" w:color="auto"/>
                                  </w:divBdr>
                                </w:div>
                                <w:div w:id="318048030">
                                  <w:marLeft w:val="0"/>
                                  <w:marRight w:val="0"/>
                                  <w:marTop w:val="0"/>
                                  <w:marBottom w:val="0"/>
                                  <w:divBdr>
                                    <w:top w:val="none" w:sz="0" w:space="0" w:color="auto"/>
                                    <w:left w:val="none" w:sz="0" w:space="0" w:color="auto"/>
                                    <w:bottom w:val="single" w:sz="6" w:space="5" w:color="CCCCCC"/>
                                    <w:right w:val="none" w:sz="0" w:space="0" w:color="auto"/>
                                  </w:divBdr>
                                </w:div>
                                <w:div w:id="588470522">
                                  <w:marLeft w:val="0"/>
                                  <w:marRight w:val="0"/>
                                  <w:marTop w:val="0"/>
                                  <w:marBottom w:val="0"/>
                                  <w:divBdr>
                                    <w:top w:val="none" w:sz="0" w:space="0" w:color="auto"/>
                                    <w:left w:val="none" w:sz="0" w:space="0" w:color="auto"/>
                                    <w:bottom w:val="single" w:sz="6" w:space="5" w:color="CCCCCC"/>
                                    <w:right w:val="none" w:sz="0" w:space="0" w:color="auto"/>
                                  </w:divBdr>
                                </w:div>
                                <w:div w:id="17847051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336932695">
      <w:bodyDiv w:val="1"/>
      <w:marLeft w:val="0"/>
      <w:marRight w:val="0"/>
      <w:marTop w:val="0"/>
      <w:marBottom w:val="0"/>
      <w:divBdr>
        <w:top w:val="none" w:sz="0" w:space="0" w:color="auto"/>
        <w:left w:val="none" w:sz="0" w:space="0" w:color="auto"/>
        <w:bottom w:val="none" w:sz="0" w:space="0" w:color="auto"/>
        <w:right w:val="none" w:sz="0" w:space="0" w:color="auto"/>
      </w:divBdr>
    </w:div>
    <w:div w:id="358312541">
      <w:bodyDiv w:val="1"/>
      <w:marLeft w:val="0"/>
      <w:marRight w:val="0"/>
      <w:marTop w:val="0"/>
      <w:marBottom w:val="0"/>
      <w:divBdr>
        <w:top w:val="none" w:sz="0" w:space="0" w:color="auto"/>
        <w:left w:val="none" w:sz="0" w:space="0" w:color="auto"/>
        <w:bottom w:val="none" w:sz="0" w:space="0" w:color="auto"/>
        <w:right w:val="none" w:sz="0" w:space="0" w:color="auto"/>
      </w:divBdr>
    </w:div>
    <w:div w:id="359015509">
      <w:bodyDiv w:val="1"/>
      <w:marLeft w:val="0"/>
      <w:marRight w:val="0"/>
      <w:marTop w:val="0"/>
      <w:marBottom w:val="0"/>
      <w:divBdr>
        <w:top w:val="none" w:sz="0" w:space="0" w:color="auto"/>
        <w:left w:val="none" w:sz="0" w:space="0" w:color="auto"/>
        <w:bottom w:val="none" w:sz="0" w:space="0" w:color="auto"/>
        <w:right w:val="none" w:sz="0" w:space="0" w:color="auto"/>
      </w:divBdr>
    </w:div>
    <w:div w:id="360328915">
      <w:bodyDiv w:val="1"/>
      <w:marLeft w:val="0"/>
      <w:marRight w:val="0"/>
      <w:marTop w:val="0"/>
      <w:marBottom w:val="0"/>
      <w:divBdr>
        <w:top w:val="none" w:sz="0" w:space="0" w:color="auto"/>
        <w:left w:val="none" w:sz="0" w:space="0" w:color="auto"/>
        <w:bottom w:val="none" w:sz="0" w:space="0" w:color="auto"/>
        <w:right w:val="none" w:sz="0" w:space="0" w:color="auto"/>
      </w:divBdr>
    </w:div>
    <w:div w:id="363018273">
      <w:bodyDiv w:val="1"/>
      <w:marLeft w:val="0"/>
      <w:marRight w:val="0"/>
      <w:marTop w:val="0"/>
      <w:marBottom w:val="0"/>
      <w:divBdr>
        <w:top w:val="none" w:sz="0" w:space="0" w:color="auto"/>
        <w:left w:val="none" w:sz="0" w:space="0" w:color="auto"/>
        <w:bottom w:val="none" w:sz="0" w:space="0" w:color="auto"/>
        <w:right w:val="none" w:sz="0" w:space="0" w:color="auto"/>
      </w:divBdr>
    </w:div>
    <w:div w:id="365525644">
      <w:bodyDiv w:val="1"/>
      <w:marLeft w:val="0"/>
      <w:marRight w:val="0"/>
      <w:marTop w:val="0"/>
      <w:marBottom w:val="0"/>
      <w:divBdr>
        <w:top w:val="none" w:sz="0" w:space="0" w:color="auto"/>
        <w:left w:val="none" w:sz="0" w:space="0" w:color="auto"/>
        <w:bottom w:val="none" w:sz="0" w:space="0" w:color="auto"/>
        <w:right w:val="none" w:sz="0" w:space="0" w:color="auto"/>
      </w:divBdr>
    </w:div>
    <w:div w:id="370999939">
      <w:bodyDiv w:val="1"/>
      <w:marLeft w:val="0"/>
      <w:marRight w:val="0"/>
      <w:marTop w:val="0"/>
      <w:marBottom w:val="0"/>
      <w:divBdr>
        <w:top w:val="none" w:sz="0" w:space="0" w:color="auto"/>
        <w:left w:val="none" w:sz="0" w:space="0" w:color="auto"/>
        <w:bottom w:val="none" w:sz="0" w:space="0" w:color="auto"/>
        <w:right w:val="none" w:sz="0" w:space="0" w:color="auto"/>
      </w:divBdr>
    </w:div>
    <w:div w:id="379984193">
      <w:bodyDiv w:val="1"/>
      <w:marLeft w:val="0"/>
      <w:marRight w:val="0"/>
      <w:marTop w:val="0"/>
      <w:marBottom w:val="0"/>
      <w:divBdr>
        <w:top w:val="none" w:sz="0" w:space="0" w:color="auto"/>
        <w:left w:val="none" w:sz="0" w:space="0" w:color="auto"/>
        <w:bottom w:val="none" w:sz="0" w:space="0" w:color="auto"/>
        <w:right w:val="none" w:sz="0" w:space="0" w:color="auto"/>
      </w:divBdr>
    </w:div>
    <w:div w:id="389233071">
      <w:bodyDiv w:val="1"/>
      <w:marLeft w:val="0"/>
      <w:marRight w:val="0"/>
      <w:marTop w:val="0"/>
      <w:marBottom w:val="0"/>
      <w:divBdr>
        <w:top w:val="none" w:sz="0" w:space="0" w:color="auto"/>
        <w:left w:val="none" w:sz="0" w:space="0" w:color="auto"/>
        <w:bottom w:val="none" w:sz="0" w:space="0" w:color="auto"/>
        <w:right w:val="none" w:sz="0" w:space="0" w:color="auto"/>
      </w:divBdr>
    </w:div>
    <w:div w:id="390006340">
      <w:bodyDiv w:val="1"/>
      <w:marLeft w:val="0"/>
      <w:marRight w:val="0"/>
      <w:marTop w:val="0"/>
      <w:marBottom w:val="0"/>
      <w:divBdr>
        <w:top w:val="none" w:sz="0" w:space="0" w:color="auto"/>
        <w:left w:val="none" w:sz="0" w:space="0" w:color="auto"/>
        <w:bottom w:val="none" w:sz="0" w:space="0" w:color="auto"/>
        <w:right w:val="none" w:sz="0" w:space="0" w:color="auto"/>
      </w:divBdr>
    </w:div>
    <w:div w:id="403072046">
      <w:bodyDiv w:val="1"/>
      <w:marLeft w:val="0"/>
      <w:marRight w:val="0"/>
      <w:marTop w:val="0"/>
      <w:marBottom w:val="0"/>
      <w:divBdr>
        <w:top w:val="none" w:sz="0" w:space="0" w:color="auto"/>
        <w:left w:val="none" w:sz="0" w:space="0" w:color="auto"/>
        <w:bottom w:val="none" w:sz="0" w:space="0" w:color="auto"/>
        <w:right w:val="none" w:sz="0" w:space="0" w:color="auto"/>
      </w:divBdr>
      <w:divsChild>
        <w:div w:id="891691601">
          <w:marLeft w:val="0"/>
          <w:marRight w:val="0"/>
          <w:marTop w:val="0"/>
          <w:marBottom w:val="0"/>
          <w:divBdr>
            <w:top w:val="single" w:sz="6" w:space="0" w:color="9A9A9A"/>
            <w:left w:val="none" w:sz="0" w:space="0" w:color="auto"/>
            <w:bottom w:val="none" w:sz="0" w:space="0" w:color="auto"/>
            <w:right w:val="none" w:sz="0" w:space="0" w:color="auto"/>
          </w:divBdr>
          <w:divsChild>
            <w:div w:id="378631915">
              <w:marLeft w:val="0"/>
              <w:marRight w:val="0"/>
              <w:marTop w:val="0"/>
              <w:marBottom w:val="0"/>
              <w:divBdr>
                <w:top w:val="none" w:sz="0" w:space="0" w:color="auto"/>
                <w:left w:val="none" w:sz="0" w:space="0" w:color="auto"/>
                <w:bottom w:val="none" w:sz="0" w:space="0" w:color="auto"/>
                <w:right w:val="none" w:sz="0" w:space="0" w:color="auto"/>
              </w:divBdr>
              <w:divsChild>
                <w:div w:id="2054113863">
                  <w:marLeft w:val="0"/>
                  <w:marRight w:val="0"/>
                  <w:marTop w:val="0"/>
                  <w:marBottom w:val="0"/>
                  <w:divBdr>
                    <w:top w:val="none" w:sz="0" w:space="0" w:color="auto"/>
                    <w:left w:val="none" w:sz="0" w:space="0" w:color="auto"/>
                    <w:bottom w:val="none" w:sz="0" w:space="0" w:color="auto"/>
                    <w:right w:val="none" w:sz="0" w:space="0" w:color="auto"/>
                  </w:divBdr>
                  <w:divsChild>
                    <w:div w:id="929897103">
                      <w:marLeft w:val="0"/>
                      <w:marRight w:val="0"/>
                      <w:marTop w:val="0"/>
                      <w:marBottom w:val="0"/>
                      <w:divBdr>
                        <w:top w:val="none" w:sz="0" w:space="0" w:color="auto"/>
                        <w:left w:val="none" w:sz="0" w:space="0" w:color="auto"/>
                        <w:bottom w:val="none" w:sz="0" w:space="0" w:color="auto"/>
                        <w:right w:val="none" w:sz="0" w:space="0" w:color="auto"/>
                      </w:divBdr>
                      <w:divsChild>
                        <w:div w:id="207881534">
                          <w:marLeft w:val="0"/>
                          <w:marRight w:val="0"/>
                          <w:marTop w:val="0"/>
                          <w:marBottom w:val="0"/>
                          <w:divBdr>
                            <w:top w:val="single" w:sz="6" w:space="0" w:color="999999"/>
                            <w:left w:val="single" w:sz="6" w:space="0" w:color="999999"/>
                            <w:bottom w:val="single" w:sz="6" w:space="0" w:color="999999"/>
                            <w:right w:val="single" w:sz="6" w:space="0" w:color="999999"/>
                          </w:divBdr>
                          <w:divsChild>
                            <w:div w:id="537013852">
                              <w:marLeft w:val="0"/>
                              <w:marRight w:val="0"/>
                              <w:marTop w:val="0"/>
                              <w:marBottom w:val="0"/>
                              <w:divBdr>
                                <w:top w:val="none" w:sz="0" w:space="0" w:color="auto"/>
                                <w:left w:val="none" w:sz="0" w:space="0" w:color="auto"/>
                                <w:bottom w:val="none" w:sz="0" w:space="0" w:color="auto"/>
                                <w:right w:val="none" w:sz="0" w:space="0" w:color="auto"/>
                              </w:divBdr>
                              <w:divsChild>
                                <w:div w:id="927082839">
                                  <w:marLeft w:val="0"/>
                                  <w:marRight w:val="0"/>
                                  <w:marTop w:val="0"/>
                                  <w:marBottom w:val="0"/>
                                  <w:divBdr>
                                    <w:top w:val="none" w:sz="0" w:space="0" w:color="auto"/>
                                    <w:left w:val="none" w:sz="0" w:space="0" w:color="auto"/>
                                    <w:bottom w:val="single" w:sz="6" w:space="5" w:color="CCCCCC"/>
                                    <w:right w:val="none" w:sz="0" w:space="0" w:color="auto"/>
                                  </w:divBdr>
                                </w:div>
                                <w:div w:id="1907452472">
                                  <w:marLeft w:val="0"/>
                                  <w:marRight w:val="0"/>
                                  <w:marTop w:val="0"/>
                                  <w:marBottom w:val="0"/>
                                  <w:divBdr>
                                    <w:top w:val="none" w:sz="0" w:space="0" w:color="auto"/>
                                    <w:left w:val="none" w:sz="0" w:space="0" w:color="auto"/>
                                    <w:bottom w:val="single" w:sz="6" w:space="5" w:color="CCCCCC"/>
                                    <w:right w:val="none" w:sz="0" w:space="0" w:color="auto"/>
                                  </w:divBdr>
                                </w:div>
                                <w:div w:id="120346102">
                                  <w:marLeft w:val="0"/>
                                  <w:marRight w:val="0"/>
                                  <w:marTop w:val="0"/>
                                  <w:marBottom w:val="0"/>
                                  <w:divBdr>
                                    <w:top w:val="none" w:sz="0" w:space="0" w:color="auto"/>
                                    <w:left w:val="none" w:sz="0" w:space="0" w:color="auto"/>
                                    <w:bottom w:val="single" w:sz="6" w:space="5" w:color="CCCCCC"/>
                                    <w:right w:val="none" w:sz="0" w:space="0" w:color="auto"/>
                                  </w:divBdr>
                                </w:div>
                                <w:div w:id="1364593934">
                                  <w:marLeft w:val="0"/>
                                  <w:marRight w:val="0"/>
                                  <w:marTop w:val="0"/>
                                  <w:marBottom w:val="0"/>
                                  <w:divBdr>
                                    <w:top w:val="none" w:sz="0" w:space="0" w:color="auto"/>
                                    <w:left w:val="none" w:sz="0" w:space="0" w:color="auto"/>
                                    <w:bottom w:val="single" w:sz="6" w:space="5" w:color="CCCCCC"/>
                                    <w:right w:val="none" w:sz="0" w:space="0" w:color="auto"/>
                                  </w:divBdr>
                                </w:div>
                                <w:div w:id="1784764793">
                                  <w:marLeft w:val="0"/>
                                  <w:marRight w:val="0"/>
                                  <w:marTop w:val="0"/>
                                  <w:marBottom w:val="0"/>
                                  <w:divBdr>
                                    <w:top w:val="none" w:sz="0" w:space="0" w:color="auto"/>
                                    <w:left w:val="none" w:sz="0" w:space="0" w:color="auto"/>
                                    <w:bottom w:val="single" w:sz="6" w:space="5" w:color="CCCCCC"/>
                                    <w:right w:val="none" w:sz="0" w:space="0" w:color="auto"/>
                                  </w:divBdr>
                                </w:div>
                                <w:div w:id="535579378">
                                  <w:marLeft w:val="0"/>
                                  <w:marRight w:val="0"/>
                                  <w:marTop w:val="0"/>
                                  <w:marBottom w:val="0"/>
                                  <w:divBdr>
                                    <w:top w:val="none" w:sz="0" w:space="0" w:color="auto"/>
                                    <w:left w:val="none" w:sz="0" w:space="0" w:color="auto"/>
                                    <w:bottom w:val="single" w:sz="6" w:space="5" w:color="CCCCCC"/>
                                    <w:right w:val="none" w:sz="0" w:space="0" w:color="auto"/>
                                  </w:divBdr>
                                </w:div>
                                <w:div w:id="1209292944">
                                  <w:marLeft w:val="0"/>
                                  <w:marRight w:val="0"/>
                                  <w:marTop w:val="0"/>
                                  <w:marBottom w:val="0"/>
                                  <w:divBdr>
                                    <w:top w:val="none" w:sz="0" w:space="0" w:color="auto"/>
                                    <w:left w:val="none" w:sz="0" w:space="0" w:color="auto"/>
                                    <w:bottom w:val="single" w:sz="6" w:space="5" w:color="CCCCCC"/>
                                    <w:right w:val="none" w:sz="0" w:space="0" w:color="auto"/>
                                  </w:divBdr>
                                </w:div>
                                <w:div w:id="1030105108">
                                  <w:marLeft w:val="0"/>
                                  <w:marRight w:val="0"/>
                                  <w:marTop w:val="0"/>
                                  <w:marBottom w:val="0"/>
                                  <w:divBdr>
                                    <w:top w:val="none" w:sz="0" w:space="0" w:color="auto"/>
                                    <w:left w:val="none" w:sz="0" w:space="0" w:color="auto"/>
                                    <w:bottom w:val="single" w:sz="6" w:space="5" w:color="CCCCCC"/>
                                    <w:right w:val="none" w:sz="0" w:space="0" w:color="auto"/>
                                  </w:divBdr>
                                </w:div>
                                <w:div w:id="453326358">
                                  <w:marLeft w:val="0"/>
                                  <w:marRight w:val="0"/>
                                  <w:marTop w:val="0"/>
                                  <w:marBottom w:val="0"/>
                                  <w:divBdr>
                                    <w:top w:val="none" w:sz="0" w:space="0" w:color="auto"/>
                                    <w:left w:val="none" w:sz="0" w:space="0" w:color="auto"/>
                                    <w:bottom w:val="single" w:sz="6" w:space="5" w:color="CCCCCC"/>
                                    <w:right w:val="none" w:sz="0" w:space="0" w:color="auto"/>
                                  </w:divBdr>
                                </w:div>
                                <w:div w:id="2053380964">
                                  <w:marLeft w:val="0"/>
                                  <w:marRight w:val="0"/>
                                  <w:marTop w:val="0"/>
                                  <w:marBottom w:val="0"/>
                                  <w:divBdr>
                                    <w:top w:val="none" w:sz="0" w:space="0" w:color="auto"/>
                                    <w:left w:val="none" w:sz="0" w:space="0" w:color="auto"/>
                                    <w:bottom w:val="single" w:sz="6" w:space="5" w:color="CCCCCC"/>
                                    <w:right w:val="none" w:sz="0" w:space="0" w:color="auto"/>
                                  </w:divBdr>
                                </w:div>
                                <w:div w:id="1332761647">
                                  <w:marLeft w:val="0"/>
                                  <w:marRight w:val="0"/>
                                  <w:marTop w:val="0"/>
                                  <w:marBottom w:val="0"/>
                                  <w:divBdr>
                                    <w:top w:val="none" w:sz="0" w:space="0" w:color="auto"/>
                                    <w:left w:val="none" w:sz="0" w:space="0" w:color="auto"/>
                                    <w:bottom w:val="single" w:sz="6" w:space="5" w:color="CCCCCC"/>
                                    <w:right w:val="none" w:sz="0" w:space="0" w:color="auto"/>
                                  </w:divBdr>
                                </w:div>
                                <w:div w:id="1104961650">
                                  <w:marLeft w:val="0"/>
                                  <w:marRight w:val="0"/>
                                  <w:marTop w:val="0"/>
                                  <w:marBottom w:val="0"/>
                                  <w:divBdr>
                                    <w:top w:val="none" w:sz="0" w:space="0" w:color="auto"/>
                                    <w:left w:val="none" w:sz="0" w:space="0" w:color="auto"/>
                                    <w:bottom w:val="single" w:sz="6" w:space="5" w:color="CCCCCC"/>
                                    <w:right w:val="none" w:sz="0" w:space="0" w:color="auto"/>
                                  </w:divBdr>
                                </w:div>
                                <w:div w:id="298389362">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403336025">
      <w:bodyDiv w:val="1"/>
      <w:marLeft w:val="0"/>
      <w:marRight w:val="0"/>
      <w:marTop w:val="0"/>
      <w:marBottom w:val="0"/>
      <w:divBdr>
        <w:top w:val="none" w:sz="0" w:space="0" w:color="auto"/>
        <w:left w:val="none" w:sz="0" w:space="0" w:color="auto"/>
        <w:bottom w:val="none" w:sz="0" w:space="0" w:color="auto"/>
        <w:right w:val="none" w:sz="0" w:space="0" w:color="auto"/>
      </w:divBdr>
    </w:div>
    <w:div w:id="404031869">
      <w:bodyDiv w:val="1"/>
      <w:marLeft w:val="0"/>
      <w:marRight w:val="0"/>
      <w:marTop w:val="0"/>
      <w:marBottom w:val="0"/>
      <w:divBdr>
        <w:top w:val="none" w:sz="0" w:space="0" w:color="auto"/>
        <w:left w:val="none" w:sz="0" w:space="0" w:color="auto"/>
        <w:bottom w:val="none" w:sz="0" w:space="0" w:color="auto"/>
        <w:right w:val="none" w:sz="0" w:space="0" w:color="auto"/>
      </w:divBdr>
    </w:div>
    <w:div w:id="421487569">
      <w:bodyDiv w:val="1"/>
      <w:marLeft w:val="0"/>
      <w:marRight w:val="0"/>
      <w:marTop w:val="0"/>
      <w:marBottom w:val="0"/>
      <w:divBdr>
        <w:top w:val="none" w:sz="0" w:space="0" w:color="auto"/>
        <w:left w:val="none" w:sz="0" w:space="0" w:color="auto"/>
        <w:bottom w:val="none" w:sz="0" w:space="0" w:color="auto"/>
        <w:right w:val="none" w:sz="0" w:space="0" w:color="auto"/>
      </w:divBdr>
    </w:div>
    <w:div w:id="424035856">
      <w:bodyDiv w:val="1"/>
      <w:marLeft w:val="0"/>
      <w:marRight w:val="0"/>
      <w:marTop w:val="0"/>
      <w:marBottom w:val="0"/>
      <w:divBdr>
        <w:top w:val="none" w:sz="0" w:space="0" w:color="auto"/>
        <w:left w:val="none" w:sz="0" w:space="0" w:color="auto"/>
        <w:bottom w:val="none" w:sz="0" w:space="0" w:color="auto"/>
        <w:right w:val="none" w:sz="0" w:space="0" w:color="auto"/>
      </w:divBdr>
    </w:div>
    <w:div w:id="432210349">
      <w:bodyDiv w:val="1"/>
      <w:marLeft w:val="0"/>
      <w:marRight w:val="0"/>
      <w:marTop w:val="0"/>
      <w:marBottom w:val="0"/>
      <w:divBdr>
        <w:top w:val="none" w:sz="0" w:space="0" w:color="auto"/>
        <w:left w:val="none" w:sz="0" w:space="0" w:color="auto"/>
        <w:bottom w:val="none" w:sz="0" w:space="0" w:color="auto"/>
        <w:right w:val="none" w:sz="0" w:space="0" w:color="auto"/>
      </w:divBdr>
    </w:div>
    <w:div w:id="457648375">
      <w:bodyDiv w:val="1"/>
      <w:marLeft w:val="0"/>
      <w:marRight w:val="0"/>
      <w:marTop w:val="0"/>
      <w:marBottom w:val="0"/>
      <w:divBdr>
        <w:top w:val="none" w:sz="0" w:space="0" w:color="auto"/>
        <w:left w:val="none" w:sz="0" w:space="0" w:color="auto"/>
        <w:bottom w:val="none" w:sz="0" w:space="0" w:color="auto"/>
        <w:right w:val="none" w:sz="0" w:space="0" w:color="auto"/>
      </w:divBdr>
    </w:div>
    <w:div w:id="469133859">
      <w:bodyDiv w:val="1"/>
      <w:marLeft w:val="0"/>
      <w:marRight w:val="0"/>
      <w:marTop w:val="0"/>
      <w:marBottom w:val="0"/>
      <w:divBdr>
        <w:top w:val="none" w:sz="0" w:space="0" w:color="auto"/>
        <w:left w:val="none" w:sz="0" w:space="0" w:color="auto"/>
        <w:bottom w:val="none" w:sz="0" w:space="0" w:color="auto"/>
        <w:right w:val="none" w:sz="0" w:space="0" w:color="auto"/>
      </w:divBdr>
    </w:div>
    <w:div w:id="475487463">
      <w:bodyDiv w:val="1"/>
      <w:marLeft w:val="0"/>
      <w:marRight w:val="0"/>
      <w:marTop w:val="0"/>
      <w:marBottom w:val="0"/>
      <w:divBdr>
        <w:top w:val="none" w:sz="0" w:space="0" w:color="auto"/>
        <w:left w:val="none" w:sz="0" w:space="0" w:color="auto"/>
        <w:bottom w:val="none" w:sz="0" w:space="0" w:color="auto"/>
        <w:right w:val="none" w:sz="0" w:space="0" w:color="auto"/>
      </w:divBdr>
    </w:div>
    <w:div w:id="536042969">
      <w:bodyDiv w:val="1"/>
      <w:marLeft w:val="0"/>
      <w:marRight w:val="0"/>
      <w:marTop w:val="0"/>
      <w:marBottom w:val="0"/>
      <w:divBdr>
        <w:top w:val="none" w:sz="0" w:space="0" w:color="auto"/>
        <w:left w:val="none" w:sz="0" w:space="0" w:color="auto"/>
        <w:bottom w:val="none" w:sz="0" w:space="0" w:color="auto"/>
        <w:right w:val="none" w:sz="0" w:space="0" w:color="auto"/>
      </w:divBdr>
    </w:div>
    <w:div w:id="560020281">
      <w:bodyDiv w:val="1"/>
      <w:marLeft w:val="0"/>
      <w:marRight w:val="0"/>
      <w:marTop w:val="0"/>
      <w:marBottom w:val="0"/>
      <w:divBdr>
        <w:top w:val="none" w:sz="0" w:space="0" w:color="auto"/>
        <w:left w:val="none" w:sz="0" w:space="0" w:color="auto"/>
        <w:bottom w:val="none" w:sz="0" w:space="0" w:color="auto"/>
        <w:right w:val="none" w:sz="0" w:space="0" w:color="auto"/>
      </w:divBdr>
    </w:div>
    <w:div w:id="575821018">
      <w:bodyDiv w:val="1"/>
      <w:marLeft w:val="0"/>
      <w:marRight w:val="0"/>
      <w:marTop w:val="0"/>
      <w:marBottom w:val="0"/>
      <w:divBdr>
        <w:top w:val="none" w:sz="0" w:space="0" w:color="auto"/>
        <w:left w:val="none" w:sz="0" w:space="0" w:color="auto"/>
        <w:bottom w:val="none" w:sz="0" w:space="0" w:color="auto"/>
        <w:right w:val="none" w:sz="0" w:space="0" w:color="auto"/>
      </w:divBdr>
    </w:div>
    <w:div w:id="578173652">
      <w:bodyDiv w:val="1"/>
      <w:marLeft w:val="0"/>
      <w:marRight w:val="0"/>
      <w:marTop w:val="0"/>
      <w:marBottom w:val="0"/>
      <w:divBdr>
        <w:top w:val="none" w:sz="0" w:space="0" w:color="auto"/>
        <w:left w:val="none" w:sz="0" w:space="0" w:color="auto"/>
        <w:bottom w:val="none" w:sz="0" w:space="0" w:color="auto"/>
        <w:right w:val="none" w:sz="0" w:space="0" w:color="auto"/>
      </w:divBdr>
    </w:div>
    <w:div w:id="588151935">
      <w:bodyDiv w:val="1"/>
      <w:marLeft w:val="0"/>
      <w:marRight w:val="0"/>
      <w:marTop w:val="0"/>
      <w:marBottom w:val="0"/>
      <w:divBdr>
        <w:top w:val="none" w:sz="0" w:space="0" w:color="auto"/>
        <w:left w:val="none" w:sz="0" w:space="0" w:color="auto"/>
        <w:bottom w:val="none" w:sz="0" w:space="0" w:color="auto"/>
        <w:right w:val="none" w:sz="0" w:space="0" w:color="auto"/>
      </w:divBdr>
    </w:div>
    <w:div w:id="592783036">
      <w:bodyDiv w:val="1"/>
      <w:marLeft w:val="0"/>
      <w:marRight w:val="0"/>
      <w:marTop w:val="0"/>
      <w:marBottom w:val="0"/>
      <w:divBdr>
        <w:top w:val="none" w:sz="0" w:space="0" w:color="auto"/>
        <w:left w:val="none" w:sz="0" w:space="0" w:color="auto"/>
        <w:bottom w:val="none" w:sz="0" w:space="0" w:color="auto"/>
        <w:right w:val="none" w:sz="0" w:space="0" w:color="auto"/>
      </w:divBdr>
    </w:div>
    <w:div w:id="610673841">
      <w:bodyDiv w:val="1"/>
      <w:marLeft w:val="0"/>
      <w:marRight w:val="0"/>
      <w:marTop w:val="0"/>
      <w:marBottom w:val="0"/>
      <w:divBdr>
        <w:top w:val="none" w:sz="0" w:space="0" w:color="auto"/>
        <w:left w:val="none" w:sz="0" w:space="0" w:color="auto"/>
        <w:bottom w:val="none" w:sz="0" w:space="0" w:color="auto"/>
        <w:right w:val="none" w:sz="0" w:space="0" w:color="auto"/>
      </w:divBdr>
    </w:div>
    <w:div w:id="641077446">
      <w:bodyDiv w:val="1"/>
      <w:marLeft w:val="0"/>
      <w:marRight w:val="0"/>
      <w:marTop w:val="0"/>
      <w:marBottom w:val="0"/>
      <w:divBdr>
        <w:top w:val="none" w:sz="0" w:space="0" w:color="auto"/>
        <w:left w:val="none" w:sz="0" w:space="0" w:color="auto"/>
        <w:bottom w:val="none" w:sz="0" w:space="0" w:color="auto"/>
        <w:right w:val="none" w:sz="0" w:space="0" w:color="auto"/>
      </w:divBdr>
    </w:div>
    <w:div w:id="649942703">
      <w:bodyDiv w:val="1"/>
      <w:marLeft w:val="0"/>
      <w:marRight w:val="0"/>
      <w:marTop w:val="0"/>
      <w:marBottom w:val="0"/>
      <w:divBdr>
        <w:top w:val="none" w:sz="0" w:space="0" w:color="auto"/>
        <w:left w:val="none" w:sz="0" w:space="0" w:color="auto"/>
        <w:bottom w:val="none" w:sz="0" w:space="0" w:color="auto"/>
        <w:right w:val="none" w:sz="0" w:space="0" w:color="auto"/>
      </w:divBdr>
    </w:div>
    <w:div w:id="652609603">
      <w:bodyDiv w:val="1"/>
      <w:marLeft w:val="0"/>
      <w:marRight w:val="0"/>
      <w:marTop w:val="0"/>
      <w:marBottom w:val="0"/>
      <w:divBdr>
        <w:top w:val="none" w:sz="0" w:space="0" w:color="auto"/>
        <w:left w:val="none" w:sz="0" w:space="0" w:color="auto"/>
        <w:bottom w:val="none" w:sz="0" w:space="0" w:color="auto"/>
        <w:right w:val="none" w:sz="0" w:space="0" w:color="auto"/>
      </w:divBdr>
    </w:div>
    <w:div w:id="656499545">
      <w:bodyDiv w:val="1"/>
      <w:marLeft w:val="0"/>
      <w:marRight w:val="0"/>
      <w:marTop w:val="0"/>
      <w:marBottom w:val="0"/>
      <w:divBdr>
        <w:top w:val="none" w:sz="0" w:space="0" w:color="auto"/>
        <w:left w:val="none" w:sz="0" w:space="0" w:color="auto"/>
        <w:bottom w:val="none" w:sz="0" w:space="0" w:color="auto"/>
        <w:right w:val="none" w:sz="0" w:space="0" w:color="auto"/>
      </w:divBdr>
    </w:div>
    <w:div w:id="67693245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sChild>
        <w:div w:id="25374688">
          <w:marLeft w:val="0"/>
          <w:marRight w:val="0"/>
          <w:marTop w:val="0"/>
          <w:marBottom w:val="0"/>
          <w:divBdr>
            <w:top w:val="single" w:sz="6" w:space="0" w:color="9A9A9A"/>
            <w:left w:val="none" w:sz="0" w:space="0" w:color="auto"/>
            <w:bottom w:val="none" w:sz="0" w:space="0" w:color="auto"/>
            <w:right w:val="none" w:sz="0" w:space="0" w:color="auto"/>
          </w:divBdr>
          <w:divsChild>
            <w:div w:id="479928476">
              <w:marLeft w:val="0"/>
              <w:marRight w:val="0"/>
              <w:marTop w:val="0"/>
              <w:marBottom w:val="0"/>
              <w:divBdr>
                <w:top w:val="none" w:sz="0" w:space="0" w:color="auto"/>
                <w:left w:val="none" w:sz="0" w:space="0" w:color="auto"/>
                <w:bottom w:val="none" w:sz="0" w:space="0" w:color="auto"/>
                <w:right w:val="none" w:sz="0" w:space="0" w:color="auto"/>
              </w:divBdr>
              <w:divsChild>
                <w:div w:id="402993450">
                  <w:marLeft w:val="0"/>
                  <w:marRight w:val="0"/>
                  <w:marTop w:val="0"/>
                  <w:marBottom w:val="0"/>
                  <w:divBdr>
                    <w:top w:val="none" w:sz="0" w:space="0" w:color="auto"/>
                    <w:left w:val="none" w:sz="0" w:space="0" w:color="auto"/>
                    <w:bottom w:val="none" w:sz="0" w:space="0" w:color="auto"/>
                    <w:right w:val="none" w:sz="0" w:space="0" w:color="auto"/>
                  </w:divBdr>
                  <w:divsChild>
                    <w:div w:id="1949265538">
                      <w:marLeft w:val="0"/>
                      <w:marRight w:val="0"/>
                      <w:marTop w:val="0"/>
                      <w:marBottom w:val="0"/>
                      <w:divBdr>
                        <w:top w:val="none" w:sz="0" w:space="0" w:color="auto"/>
                        <w:left w:val="none" w:sz="0" w:space="0" w:color="auto"/>
                        <w:bottom w:val="none" w:sz="0" w:space="0" w:color="auto"/>
                        <w:right w:val="none" w:sz="0" w:space="0" w:color="auto"/>
                      </w:divBdr>
                      <w:divsChild>
                        <w:div w:id="236982983">
                          <w:marLeft w:val="0"/>
                          <w:marRight w:val="0"/>
                          <w:marTop w:val="0"/>
                          <w:marBottom w:val="0"/>
                          <w:divBdr>
                            <w:top w:val="single" w:sz="6" w:space="0" w:color="999999"/>
                            <w:left w:val="single" w:sz="6" w:space="0" w:color="999999"/>
                            <w:bottom w:val="single" w:sz="6" w:space="0" w:color="999999"/>
                            <w:right w:val="single" w:sz="6" w:space="0" w:color="999999"/>
                          </w:divBdr>
                          <w:divsChild>
                            <w:div w:id="728458254">
                              <w:marLeft w:val="0"/>
                              <w:marRight w:val="0"/>
                              <w:marTop w:val="0"/>
                              <w:marBottom w:val="0"/>
                              <w:divBdr>
                                <w:top w:val="none" w:sz="0" w:space="0" w:color="auto"/>
                                <w:left w:val="none" w:sz="0" w:space="0" w:color="auto"/>
                                <w:bottom w:val="none" w:sz="0" w:space="0" w:color="auto"/>
                                <w:right w:val="none" w:sz="0" w:space="0" w:color="auto"/>
                              </w:divBdr>
                              <w:divsChild>
                                <w:div w:id="1705062103">
                                  <w:marLeft w:val="0"/>
                                  <w:marRight w:val="0"/>
                                  <w:marTop w:val="0"/>
                                  <w:marBottom w:val="0"/>
                                  <w:divBdr>
                                    <w:top w:val="none" w:sz="0" w:space="0" w:color="auto"/>
                                    <w:left w:val="none" w:sz="0" w:space="0" w:color="auto"/>
                                    <w:bottom w:val="single" w:sz="6" w:space="5" w:color="CCCCCC"/>
                                    <w:right w:val="none" w:sz="0" w:space="0" w:color="auto"/>
                                  </w:divBdr>
                                </w:div>
                                <w:div w:id="2041974603">
                                  <w:marLeft w:val="0"/>
                                  <w:marRight w:val="0"/>
                                  <w:marTop w:val="0"/>
                                  <w:marBottom w:val="0"/>
                                  <w:divBdr>
                                    <w:top w:val="none" w:sz="0" w:space="0" w:color="auto"/>
                                    <w:left w:val="none" w:sz="0" w:space="0" w:color="auto"/>
                                    <w:bottom w:val="single" w:sz="6" w:space="5" w:color="CCCCCC"/>
                                    <w:right w:val="none" w:sz="0" w:space="0" w:color="auto"/>
                                  </w:divBdr>
                                </w:div>
                                <w:div w:id="1104425017">
                                  <w:marLeft w:val="0"/>
                                  <w:marRight w:val="0"/>
                                  <w:marTop w:val="0"/>
                                  <w:marBottom w:val="0"/>
                                  <w:divBdr>
                                    <w:top w:val="none" w:sz="0" w:space="0" w:color="auto"/>
                                    <w:left w:val="none" w:sz="0" w:space="0" w:color="auto"/>
                                    <w:bottom w:val="single" w:sz="6" w:space="5" w:color="CCCCCC"/>
                                    <w:right w:val="none" w:sz="0" w:space="0" w:color="auto"/>
                                  </w:divBdr>
                                </w:div>
                                <w:div w:id="283926190">
                                  <w:marLeft w:val="0"/>
                                  <w:marRight w:val="0"/>
                                  <w:marTop w:val="0"/>
                                  <w:marBottom w:val="0"/>
                                  <w:divBdr>
                                    <w:top w:val="none" w:sz="0" w:space="0" w:color="auto"/>
                                    <w:left w:val="none" w:sz="0" w:space="0" w:color="auto"/>
                                    <w:bottom w:val="single" w:sz="6" w:space="5" w:color="CCCCCC"/>
                                    <w:right w:val="none" w:sz="0" w:space="0" w:color="auto"/>
                                  </w:divBdr>
                                </w:div>
                                <w:div w:id="1355762354">
                                  <w:marLeft w:val="0"/>
                                  <w:marRight w:val="0"/>
                                  <w:marTop w:val="0"/>
                                  <w:marBottom w:val="0"/>
                                  <w:divBdr>
                                    <w:top w:val="none" w:sz="0" w:space="0" w:color="auto"/>
                                    <w:left w:val="none" w:sz="0" w:space="0" w:color="auto"/>
                                    <w:bottom w:val="single" w:sz="6" w:space="5" w:color="CCCCCC"/>
                                    <w:right w:val="none" w:sz="0" w:space="0" w:color="auto"/>
                                  </w:divBdr>
                                </w:div>
                                <w:div w:id="991326613">
                                  <w:marLeft w:val="0"/>
                                  <w:marRight w:val="0"/>
                                  <w:marTop w:val="0"/>
                                  <w:marBottom w:val="0"/>
                                  <w:divBdr>
                                    <w:top w:val="none" w:sz="0" w:space="0" w:color="auto"/>
                                    <w:left w:val="none" w:sz="0" w:space="0" w:color="auto"/>
                                    <w:bottom w:val="single" w:sz="6" w:space="5" w:color="CCCCCC"/>
                                    <w:right w:val="none" w:sz="0" w:space="0" w:color="auto"/>
                                  </w:divBdr>
                                </w:div>
                                <w:div w:id="497499278">
                                  <w:marLeft w:val="0"/>
                                  <w:marRight w:val="0"/>
                                  <w:marTop w:val="0"/>
                                  <w:marBottom w:val="0"/>
                                  <w:divBdr>
                                    <w:top w:val="none" w:sz="0" w:space="0" w:color="auto"/>
                                    <w:left w:val="none" w:sz="0" w:space="0" w:color="auto"/>
                                    <w:bottom w:val="single" w:sz="6" w:space="5" w:color="CCCCCC"/>
                                    <w:right w:val="none" w:sz="0" w:space="0" w:color="auto"/>
                                  </w:divBdr>
                                </w:div>
                                <w:div w:id="465050707">
                                  <w:marLeft w:val="0"/>
                                  <w:marRight w:val="0"/>
                                  <w:marTop w:val="0"/>
                                  <w:marBottom w:val="0"/>
                                  <w:divBdr>
                                    <w:top w:val="none" w:sz="0" w:space="0" w:color="auto"/>
                                    <w:left w:val="none" w:sz="0" w:space="0" w:color="auto"/>
                                    <w:bottom w:val="single" w:sz="6" w:space="5" w:color="CCCCCC"/>
                                    <w:right w:val="none" w:sz="0" w:space="0" w:color="auto"/>
                                  </w:divBdr>
                                </w:div>
                                <w:div w:id="970598092">
                                  <w:marLeft w:val="0"/>
                                  <w:marRight w:val="0"/>
                                  <w:marTop w:val="0"/>
                                  <w:marBottom w:val="0"/>
                                  <w:divBdr>
                                    <w:top w:val="none" w:sz="0" w:space="0" w:color="auto"/>
                                    <w:left w:val="none" w:sz="0" w:space="0" w:color="auto"/>
                                    <w:bottom w:val="single" w:sz="6" w:space="5" w:color="CCCCCC"/>
                                    <w:right w:val="none" w:sz="0" w:space="0" w:color="auto"/>
                                  </w:divBdr>
                                </w:div>
                                <w:div w:id="2100784663">
                                  <w:marLeft w:val="0"/>
                                  <w:marRight w:val="0"/>
                                  <w:marTop w:val="0"/>
                                  <w:marBottom w:val="0"/>
                                  <w:divBdr>
                                    <w:top w:val="none" w:sz="0" w:space="0" w:color="auto"/>
                                    <w:left w:val="none" w:sz="0" w:space="0" w:color="auto"/>
                                    <w:bottom w:val="single" w:sz="6" w:space="5" w:color="CCCCCC"/>
                                    <w:right w:val="none" w:sz="0" w:space="0" w:color="auto"/>
                                  </w:divBdr>
                                </w:div>
                                <w:div w:id="142160829">
                                  <w:marLeft w:val="0"/>
                                  <w:marRight w:val="0"/>
                                  <w:marTop w:val="0"/>
                                  <w:marBottom w:val="0"/>
                                  <w:divBdr>
                                    <w:top w:val="none" w:sz="0" w:space="0" w:color="auto"/>
                                    <w:left w:val="none" w:sz="0" w:space="0" w:color="auto"/>
                                    <w:bottom w:val="single" w:sz="6" w:space="5" w:color="CCCCCC"/>
                                    <w:right w:val="none" w:sz="0" w:space="0" w:color="auto"/>
                                  </w:divBdr>
                                </w:div>
                                <w:div w:id="25838887">
                                  <w:marLeft w:val="0"/>
                                  <w:marRight w:val="0"/>
                                  <w:marTop w:val="0"/>
                                  <w:marBottom w:val="0"/>
                                  <w:divBdr>
                                    <w:top w:val="none" w:sz="0" w:space="0" w:color="auto"/>
                                    <w:left w:val="none" w:sz="0" w:space="0" w:color="auto"/>
                                    <w:bottom w:val="single" w:sz="6" w:space="5" w:color="CCCCCC"/>
                                    <w:right w:val="none" w:sz="0" w:space="0" w:color="auto"/>
                                  </w:divBdr>
                                </w:div>
                                <w:div w:id="183984664">
                                  <w:marLeft w:val="0"/>
                                  <w:marRight w:val="0"/>
                                  <w:marTop w:val="0"/>
                                  <w:marBottom w:val="0"/>
                                  <w:divBdr>
                                    <w:top w:val="none" w:sz="0" w:space="0" w:color="auto"/>
                                    <w:left w:val="none" w:sz="0" w:space="0" w:color="auto"/>
                                    <w:bottom w:val="single" w:sz="6" w:space="5" w:color="CCCCCC"/>
                                    <w:right w:val="none" w:sz="0" w:space="0" w:color="auto"/>
                                  </w:divBdr>
                                </w:div>
                                <w:div w:id="1459177382">
                                  <w:marLeft w:val="0"/>
                                  <w:marRight w:val="0"/>
                                  <w:marTop w:val="0"/>
                                  <w:marBottom w:val="0"/>
                                  <w:divBdr>
                                    <w:top w:val="none" w:sz="0" w:space="0" w:color="auto"/>
                                    <w:left w:val="none" w:sz="0" w:space="0" w:color="auto"/>
                                    <w:bottom w:val="single" w:sz="6" w:space="5" w:color="CCCCCC"/>
                                    <w:right w:val="none" w:sz="0" w:space="0" w:color="auto"/>
                                  </w:divBdr>
                                </w:div>
                                <w:div w:id="105928161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757869094">
      <w:bodyDiv w:val="1"/>
      <w:marLeft w:val="0"/>
      <w:marRight w:val="0"/>
      <w:marTop w:val="0"/>
      <w:marBottom w:val="0"/>
      <w:divBdr>
        <w:top w:val="none" w:sz="0" w:space="0" w:color="auto"/>
        <w:left w:val="none" w:sz="0" w:space="0" w:color="auto"/>
        <w:bottom w:val="none" w:sz="0" w:space="0" w:color="auto"/>
        <w:right w:val="none" w:sz="0" w:space="0" w:color="auto"/>
      </w:divBdr>
    </w:div>
    <w:div w:id="770778274">
      <w:bodyDiv w:val="1"/>
      <w:marLeft w:val="0"/>
      <w:marRight w:val="0"/>
      <w:marTop w:val="0"/>
      <w:marBottom w:val="0"/>
      <w:divBdr>
        <w:top w:val="none" w:sz="0" w:space="0" w:color="auto"/>
        <w:left w:val="none" w:sz="0" w:space="0" w:color="auto"/>
        <w:bottom w:val="none" w:sz="0" w:space="0" w:color="auto"/>
        <w:right w:val="none" w:sz="0" w:space="0" w:color="auto"/>
      </w:divBdr>
    </w:div>
    <w:div w:id="773522018">
      <w:bodyDiv w:val="1"/>
      <w:marLeft w:val="0"/>
      <w:marRight w:val="0"/>
      <w:marTop w:val="0"/>
      <w:marBottom w:val="0"/>
      <w:divBdr>
        <w:top w:val="none" w:sz="0" w:space="0" w:color="auto"/>
        <w:left w:val="none" w:sz="0" w:space="0" w:color="auto"/>
        <w:bottom w:val="none" w:sz="0" w:space="0" w:color="auto"/>
        <w:right w:val="none" w:sz="0" w:space="0" w:color="auto"/>
      </w:divBdr>
    </w:div>
    <w:div w:id="778598634">
      <w:bodyDiv w:val="1"/>
      <w:marLeft w:val="0"/>
      <w:marRight w:val="0"/>
      <w:marTop w:val="0"/>
      <w:marBottom w:val="0"/>
      <w:divBdr>
        <w:top w:val="none" w:sz="0" w:space="0" w:color="auto"/>
        <w:left w:val="none" w:sz="0" w:space="0" w:color="auto"/>
        <w:bottom w:val="none" w:sz="0" w:space="0" w:color="auto"/>
        <w:right w:val="none" w:sz="0" w:space="0" w:color="auto"/>
      </w:divBdr>
    </w:div>
    <w:div w:id="787043192">
      <w:bodyDiv w:val="1"/>
      <w:marLeft w:val="0"/>
      <w:marRight w:val="0"/>
      <w:marTop w:val="0"/>
      <w:marBottom w:val="0"/>
      <w:divBdr>
        <w:top w:val="none" w:sz="0" w:space="0" w:color="auto"/>
        <w:left w:val="none" w:sz="0" w:space="0" w:color="auto"/>
        <w:bottom w:val="none" w:sz="0" w:space="0" w:color="auto"/>
        <w:right w:val="none" w:sz="0" w:space="0" w:color="auto"/>
      </w:divBdr>
    </w:div>
    <w:div w:id="823159611">
      <w:bodyDiv w:val="1"/>
      <w:marLeft w:val="0"/>
      <w:marRight w:val="0"/>
      <w:marTop w:val="0"/>
      <w:marBottom w:val="0"/>
      <w:divBdr>
        <w:top w:val="none" w:sz="0" w:space="0" w:color="auto"/>
        <w:left w:val="none" w:sz="0" w:space="0" w:color="auto"/>
        <w:bottom w:val="none" w:sz="0" w:space="0" w:color="auto"/>
        <w:right w:val="none" w:sz="0" w:space="0" w:color="auto"/>
      </w:divBdr>
      <w:divsChild>
        <w:div w:id="2096241444">
          <w:marLeft w:val="0"/>
          <w:marRight w:val="0"/>
          <w:marTop w:val="0"/>
          <w:marBottom w:val="0"/>
          <w:divBdr>
            <w:top w:val="none" w:sz="0" w:space="0" w:color="auto"/>
            <w:left w:val="none" w:sz="0" w:space="0" w:color="auto"/>
            <w:bottom w:val="none" w:sz="0" w:space="0" w:color="auto"/>
            <w:right w:val="none" w:sz="0" w:space="0" w:color="auto"/>
          </w:divBdr>
        </w:div>
      </w:divsChild>
    </w:div>
    <w:div w:id="829833715">
      <w:bodyDiv w:val="1"/>
      <w:marLeft w:val="0"/>
      <w:marRight w:val="0"/>
      <w:marTop w:val="0"/>
      <w:marBottom w:val="0"/>
      <w:divBdr>
        <w:top w:val="none" w:sz="0" w:space="0" w:color="auto"/>
        <w:left w:val="none" w:sz="0" w:space="0" w:color="auto"/>
        <w:bottom w:val="none" w:sz="0" w:space="0" w:color="auto"/>
        <w:right w:val="none" w:sz="0" w:space="0" w:color="auto"/>
      </w:divBdr>
      <w:divsChild>
        <w:div w:id="690649541">
          <w:marLeft w:val="0"/>
          <w:marRight w:val="0"/>
          <w:marTop w:val="0"/>
          <w:marBottom w:val="0"/>
          <w:divBdr>
            <w:top w:val="none" w:sz="0" w:space="0" w:color="auto"/>
            <w:left w:val="none" w:sz="0" w:space="0" w:color="auto"/>
            <w:bottom w:val="none" w:sz="0" w:space="0" w:color="auto"/>
            <w:right w:val="none" w:sz="0" w:space="0" w:color="auto"/>
          </w:divBdr>
        </w:div>
      </w:divsChild>
    </w:div>
    <w:div w:id="912158920">
      <w:bodyDiv w:val="1"/>
      <w:marLeft w:val="0"/>
      <w:marRight w:val="0"/>
      <w:marTop w:val="0"/>
      <w:marBottom w:val="0"/>
      <w:divBdr>
        <w:top w:val="none" w:sz="0" w:space="0" w:color="auto"/>
        <w:left w:val="none" w:sz="0" w:space="0" w:color="auto"/>
        <w:bottom w:val="none" w:sz="0" w:space="0" w:color="auto"/>
        <w:right w:val="none" w:sz="0" w:space="0" w:color="auto"/>
      </w:divBdr>
    </w:div>
    <w:div w:id="929502835">
      <w:bodyDiv w:val="1"/>
      <w:marLeft w:val="0"/>
      <w:marRight w:val="0"/>
      <w:marTop w:val="0"/>
      <w:marBottom w:val="0"/>
      <w:divBdr>
        <w:top w:val="none" w:sz="0" w:space="0" w:color="auto"/>
        <w:left w:val="none" w:sz="0" w:space="0" w:color="auto"/>
        <w:bottom w:val="none" w:sz="0" w:space="0" w:color="auto"/>
        <w:right w:val="none" w:sz="0" w:space="0" w:color="auto"/>
      </w:divBdr>
    </w:div>
    <w:div w:id="973943247">
      <w:bodyDiv w:val="1"/>
      <w:marLeft w:val="0"/>
      <w:marRight w:val="0"/>
      <w:marTop w:val="0"/>
      <w:marBottom w:val="0"/>
      <w:divBdr>
        <w:top w:val="none" w:sz="0" w:space="0" w:color="auto"/>
        <w:left w:val="none" w:sz="0" w:space="0" w:color="auto"/>
        <w:bottom w:val="none" w:sz="0" w:space="0" w:color="auto"/>
        <w:right w:val="none" w:sz="0" w:space="0" w:color="auto"/>
      </w:divBdr>
    </w:div>
    <w:div w:id="1021663845">
      <w:bodyDiv w:val="1"/>
      <w:marLeft w:val="0"/>
      <w:marRight w:val="0"/>
      <w:marTop w:val="0"/>
      <w:marBottom w:val="0"/>
      <w:divBdr>
        <w:top w:val="none" w:sz="0" w:space="0" w:color="auto"/>
        <w:left w:val="none" w:sz="0" w:space="0" w:color="auto"/>
        <w:bottom w:val="none" w:sz="0" w:space="0" w:color="auto"/>
        <w:right w:val="none" w:sz="0" w:space="0" w:color="auto"/>
      </w:divBdr>
    </w:div>
    <w:div w:id="1043481916">
      <w:bodyDiv w:val="1"/>
      <w:marLeft w:val="0"/>
      <w:marRight w:val="0"/>
      <w:marTop w:val="0"/>
      <w:marBottom w:val="0"/>
      <w:divBdr>
        <w:top w:val="none" w:sz="0" w:space="0" w:color="auto"/>
        <w:left w:val="none" w:sz="0" w:space="0" w:color="auto"/>
        <w:bottom w:val="none" w:sz="0" w:space="0" w:color="auto"/>
        <w:right w:val="none" w:sz="0" w:space="0" w:color="auto"/>
      </w:divBdr>
    </w:div>
    <w:div w:id="1048914337">
      <w:bodyDiv w:val="1"/>
      <w:marLeft w:val="0"/>
      <w:marRight w:val="0"/>
      <w:marTop w:val="0"/>
      <w:marBottom w:val="0"/>
      <w:divBdr>
        <w:top w:val="none" w:sz="0" w:space="0" w:color="auto"/>
        <w:left w:val="none" w:sz="0" w:space="0" w:color="auto"/>
        <w:bottom w:val="none" w:sz="0" w:space="0" w:color="auto"/>
        <w:right w:val="none" w:sz="0" w:space="0" w:color="auto"/>
      </w:divBdr>
    </w:div>
    <w:div w:id="1057898660">
      <w:bodyDiv w:val="1"/>
      <w:marLeft w:val="0"/>
      <w:marRight w:val="0"/>
      <w:marTop w:val="0"/>
      <w:marBottom w:val="0"/>
      <w:divBdr>
        <w:top w:val="none" w:sz="0" w:space="0" w:color="auto"/>
        <w:left w:val="none" w:sz="0" w:space="0" w:color="auto"/>
        <w:bottom w:val="none" w:sz="0" w:space="0" w:color="auto"/>
        <w:right w:val="none" w:sz="0" w:space="0" w:color="auto"/>
      </w:divBdr>
    </w:div>
    <w:div w:id="1078021823">
      <w:bodyDiv w:val="1"/>
      <w:marLeft w:val="0"/>
      <w:marRight w:val="0"/>
      <w:marTop w:val="0"/>
      <w:marBottom w:val="0"/>
      <w:divBdr>
        <w:top w:val="none" w:sz="0" w:space="0" w:color="auto"/>
        <w:left w:val="none" w:sz="0" w:space="0" w:color="auto"/>
        <w:bottom w:val="none" w:sz="0" w:space="0" w:color="auto"/>
        <w:right w:val="none" w:sz="0" w:space="0" w:color="auto"/>
      </w:divBdr>
    </w:div>
    <w:div w:id="1083914690">
      <w:bodyDiv w:val="1"/>
      <w:marLeft w:val="0"/>
      <w:marRight w:val="0"/>
      <w:marTop w:val="0"/>
      <w:marBottom w:val="0"/>
      <w:divBdr>
        <w:top w:val="none" w:sz="0" w:space="0" w:color="auto"/>
        <w:left w:val="none" w:sz="0" w:space="0" w:color="auto"/>
        <w:bottom w:val="none" w:sz="0" w:space="0" w:color="auto"/>
        <w:right w:val="none" w:sz="0" w:space="0" w:color="auto"/>
      </w:divBdr>
    </w:div>
    <w:div w:id="1086000158">
      <w:bodyDiv w:val="1"/>
      <w:marLeft w:val="0"/>
      <w:marRight w:val="0"/>
      <w:marTop w:val="0"/>
      <w:marBottom w:val="0"/>
      <w:divBdr>
        <w:top w:val="none" w:sz="0" w:space="0" w:color="auto"/>
        <w:left w:val="none" w:sz="0" w:space="0" w:color="auto"/>
        <w:bottom w:val="none" w:sz="0" w:space="0" w:color="auto"/>
        <w:right w:val="none" w:sz="0" w:space="0" w:color="auto"/>
      </w:divBdr>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
    <w:div w:id="1125391280">
      <w:bodyDiv w:val="1"/>
      <w:marLeft w:val="0"/>
      <w:marRight w:val="0"/>
      <w:marTop w:val="0"/>
      <w:marBottom w:val="0"/>
      <w:divBdr>
        <w:top w:val="none" w:sz="0" w:space="0" w:color="auto"/>
        <w:left w:val="none" w:sz="0" w:space="0" w:color="auto"/>
        <w:bottom w:val="none" w:sz="0" w:space="0" w:color="auto"/>
        <w:right w:val="none" w:sz="0" w:space="0" w:color="auto"/>
      </w:divBdr>
    </w:div>
    <w:div w:id="1142696684">
      <w:bodyDiv w:val="1"/>
      <w:marLeft w:val="0"/>
      <w:marRight w:val="0"/>
      <w:marTop w:val="0"/>
      <w:marBottom w:val="0"/>
      <w:divBdr>
        <w:top w:val="none" w:sz="0" w:space="0" w:color="auto"/>
        <w:left w:val="none" w:sz="0" w:space="0" w:color="auto"/>
        <w:bottom w:val="none" w:sz="0" w:space="0" w:color="auto"/>
        <w:right w:val="none" w:sz="0" w:space="0" w:color="auto"/>
      </w:divBdr>
    </w:div>
    <w:div w:id="1154180177">
      <w:bodyDiv w:val="1"/>
      <w:marLeft w:val="0"/>
      <w:marRight w:val="0"/>
      <w:marTop w:val="0"/>
      <w:marBottom w:val="0"/>
      <w:divBdr>
        <w:top w:val="none" w:sz="0" w:space="0" w:color="auto"/>
        <w:left w:val="none" w:sz="0" w:space="0" w:color="auto"/>
        <w:bottom w:val="none" w:sz="0" w:space="0" w:color="auto"/>
        <w:right w:val="none" w:sz="0" w:space="0" w:color="auto"/>
      </w:divBdr>
      <w:divsChild>
        <w:div w:id="425227758">
          <w:marLeft w:val="0"/>
          <w:marRight w:val="0"/>
          <w:marTop w:val="0"/>
          <w:marBottom w:val="0"/>
          <w:divBdr>
            <w:top w:val="single" w:sz="6" w:space="0" w:color="9A9A9A"/>
            <w:left w:val="none" w:sz="0" w:space="0" w:color="auto"/>
            <w:bottom w:val="none" w:sz="0" w:space="0" w:color="auto"/>
            <w:right w:val="none" w:sz="0" w:space="0" w:color="auto"/>
          </w:divBdr>
          <w:divsChild>
            <w:div w:id="59599593">
              <w:marLeft w:val="0"/>
              <w:marRight w:val="0"/>
              <w:marTop w:val="0"/>
              <w:marBottom w:val="0"/>
              <w:divBdr>
                <w:top w:val="none" w:sz="0" w:space="0" w:color="auto"/>
                <w:left w:val="none" w:sz="0" w:space="0" w:color="auto"/>
                <w:bottom w:val="none" w:sz="0" w:space="0" w:color="auto"/>
                <w:right w:val="none" w:sz="0" w:space="0" w:color="auto"/>
              </w:divBdr>
              <w:divsChild>
                <w:div w:id="996490988">
                  <w:marLeft w:val="0"/>
                  <w:marRight w:val="0"/>
                  <w:marTop w:val="0"/>
                  <w:marBottom w:val="0"/>
                  <w:divBdr>
                    <w:top w:val="none" w:sz="0" w:space="0" w:color="auto"/>
                    <w:left w:val="none" w:sz="0" w:space="0" w:color="auto"/>
                    <w:bottom w:val="none" w:sz="0" w:space="0" w:color="auto"/>
                    <w:right w:val="none" w:sz="0" w:space="0" w:color="auto"/>
                  </w:divBdr>
                  <w:divsChild>
                    <w:div w:id="648555311">
                      <w:marLeft w:val="0"/>
                      <w:marRight w:val="0"/>
                      <w:marTop w:val="0"/>
                      <w:marBottom w:val="0"/>
                      <w:divBdr>
                        <w:top w:val="none" w:sz="0" w:space="0" w:color="auto"/>
                        <w:left w:val="none" w:sz="0" w:space="0" w:color="auto"/>
                        <w:bottom w:val="none" w:sz="0" w:space="0" w:color="auto"/>
                        <w:right w:val="none" w:sz="0" w:space="0" w:color="auto"/>
                      </w:divBdr>
                      <w:divsChild>
                        <w:div w:id="1011644932">
                          <w:marLeft w:val="0"/>
                          <w:marRight w:val="0"/>
                          <w:marTop w:val="0"/>
                          <w:marBottom w:val="0"/>
                          <w:divBdr>
                            <w:top w:val="single" w:sz="6" w:space="0" w:color="999999"/>
                            <w:left w:val="single" w:sz="6" w:space="0" w:color="999999"/>
                            <w:bottom w:val="single" w:sz="6" w:space="0" w:color="999999"/>
                            <w:right w:val="single" w:sz="6" w:space="0" w:color="999999"/>
                          </w:divBdr>
                          <w:divsChild>
                            <w:div w:id="328406159">
                              <w:marLeft w:val="0"/>
                              <w:marRight w:val="0"/>
                              <w:marTop w:val="0"/>
                              <w:marBottom w:val="0"/>
                              <w:divBdr>
                                <w:top w:val="none" w:sz="0" w:space="0" w:color="auto"/>
                                <w:left w:val="none" w:sz="0" w:space="0" w:color="auto"/>
                                <w:bottom w:val="none" w:sz="0" w:space="0" w:color="auto"/>
                                <w:right w:val="none" w:sz="0" w:space="0" w:color="auto"/>
                              </w:divBdr>
                              <w:divsChild>
                                <w:div w:id="128087348">
                                  <w:marLeft w:val="0"/>
                                  <w:marRight w:val="0"/>
                                  <w:marTop w:val="0"/>
                                  <w:marBottom w:val="0"/>
                                  <w:divBdr>
                                    <w:top w:val="none" w:sz="0" w:space="0" w:color="auto"/>
                                    <w:left w:val="none" w:sz="0" w:space="0" w:color="auto"/>
                                    <w:bottom w:val="single" w:sz="6" w:space="5" w:color="CCCCCC"/>
                                    <w:right w:val="none" w:sz="0" w:space="0" w:color="auto"/>
                                  </w:divBdr>
                                </w:div>
                                <w:div w:id="1674382897">
                                  <w:marLeft w:val="0"/>
                                  <w:marRight w:val="0"/>
                                  <w:marTop w:val="0"/>
                                  <w:marBottom w:val="0"/>
                                  <w:divBdr>
                                    <w:top w:val="none" w:sz="0" w:space="0" w:color="auto"/>
                                    <w:left w:val="none" w:sz="0" w:space="0" w:color="auto"/>
                                    <w:bottom w:val="single" w:sz="6" w:space="5" w:color="CCCCCC"/>
                                    <w:right w:val="none" w:sz="0" w:space="0" w:color="auto"/>
                                  </w:divBdr>
                                </w:div>
                                <w:div w:id="2066637069">
                                  <w:marLeft w:val="0"/>
                                  <w:marRight w:val="0"/>
                                  <w:marTop w:val="0"/>
                                  <w:marBottom w:val="0"/>
                                  <w:divBdr>
                                    <w:top w:val="none" w:sz="0" w:space="0" w:color="auto"/>
                                    <w:left w:val="none" w:sz="0" w:space="0" w:color="auto"/>
                                    <w:bottom w:val="single" w:sz="6" w:space="5" w:color="CCCCCC"/>
                                    <w:right w:val="none" w:sz="0" w:space="0" w:color="auto"/>
                                  </w:divBdr>
                                </w:div>
                                <w:div w:id="1549730107">
                                  <w:marLeft w:val="0"/>
                                  <w:marRight w:val="0"/>
                                  <w:marTop w:val="0"/>
                                  <w:marBottom w:val="0"/>
                                  <w:divBdr>
                                    <w:top w:val="none" w:sz="0" w:space="0" w:color="auto"/>
                                    <w:left w:val="none" w:sz="0" w:space="0" w:color="auto"/>
                                    <w:bottom w:val="single" w:sz="6" w:space="5" w:color="CCCCCC"/>
                                    <w:right w:val="none" w:sz="0" w:space="0" w:color="auto"/>
                                  </w:divBdr>
                                </w:div>
                                <w:div w:id="1320303084">
                                  <w:marLeft w:val="0"/>
                                  <w:marRight w:val="0"/>
                                  <w:marTop w:val="0"/>
                                  <w:marBottom w:val="0"/>
                                  <w:divBdr>
                                    <w:top w:val="none" w:sz="0" w:space="0" w:color="auto"/>
                                    <w:left w:val="none" w:sz="0" w:space="0" w:color="auto"/>
                                    <w:bottom w:val="single" w:sz="6" w:space="5" w:color="CCCCCC"/>
                                    <w:right w:val="none" w:sz="0" w:space="0" w:color="auto"/>
                                  </w:divBdr>
                                </w:div>
                                <w:div w:id="443110012">
                                  <w:marLeft w:val="0"/>
                                  <w:marRight w:val="0"/>
                                  <w:marTop w:val="0"/>
                                  <w:marBottom w:val="0"/>
                                  <w:divBdr>
                                    <w:top w:val="none" w:sz="0" w:space="0" w:color="auto"/>
                                    <w:left w:val="none" w:sz="0" w:space="0" w:color="auto"/>
                                    <w:bottom w:val="single" w:sz="6" w:space="5" w:color="CCCCCC"/>
                                    <w:right w:val="none" w:sz="0" w:space="0" w:color="auto"/>
                                  </w:divBdr>
                                </w:div>
                                <w:div w:id="66156052">
                                  <w:marLeft w:val="0"/>
                                  <w:marRight w:val="0"/>
                                  <w:marTop w:val="0"/>
                                  <w:marBottom w:val="0"/>
                                  <w:divBdr>
                                    <w:top w:val="none" w:sz="0" w:space="0" w:color="auto"/>
                                    <w:left w:val="none" w:sz="0" w:space="0" w:color="auto"/>
                                    <w:bottom w:val="single" w:sz="6" w:space="5" w:color="CCCCCC"/>
                                    <w:right w:val="none" w:sz="0" w:space="0" w:color="auto"/>
                                  </w:divBdr>
                                </w:div>
                                <w:div w:id="31074364">
                                  <w:marLeft w:val="0"/>
                                  <w:marRight w:val="0"/>
                                  <w:marTop w:val="0"/>
                                  <w:marBottom w:val="0"/>
                                  <w:divBdr>
                                    <w:top w:val="none" w:sz="0" w:space="0" w:color="auto"/>
                                    <w:left w:val="none" w:sz="0" w:space="0" w:color="auto"/>
                                    <w:bottom w:val="single" w:sz="6" w:space="5" w:color="CCCCCC"/>
                                    <w:right w:val="none" w:sz="0" w:space="0" w:color="auto"/>
                                  </w:divBdr>
                                </w:div>
                                <w:div w:id="460684417">
                                  <w:marLeft w:val="0"/>
                                  <w:marRight w:val="0"/>
                                  <w:marTop w:val="0"/>
                                  <w:marBottom w:val="0"/>
                                  <w:divBdr>
                                    <w:top w:val="none" w:sz="0" w:space="0" w:color="auto"/>
                                    <w:left w:val="none" w:sz="0" w:space="0" w:color="auto"/>
                                    <w:bottom w:val="single" w:sz="6" w:space="5" w:color="CCCCCC"/>
                                    <w:right w:val="none" w:sz="0" w:space="0" w:color="auto"/>
                                  </w:divBdr>
                                </w:div>
                                <w:div w:id="94643121">
                                  <w:marLeft w:val="0"/>
                                  <w:marRight w:val="0"/>
                                  <w:marTop w:val="0"/>
                                  <w:marBottom w:val="0"/>
                                  <w:divBdr>
                                    <w:top w:val="none" w:sz="0" w:space="0" w:color="auto"/>
                                    <w:left w:val="none" w:sz="0" w:space="0" w:color="auto"/>
                                    <w:bottom w:val="single" w:sz="6" w:space="5" w:color="CCCCCC"/>
                                    <w:right w:val="none" w:sz="0" w:space="0" w:color="auto"/>
                                  </w:divBdr>
                                </w:div>
                                <w:div w:id="1651057144">
                                  <w:marLeft w:val="0"/>
                                  <w:marRight w:val="0"/>
                                  <w:marTop w:val="0"/>
                                  <w:marBottom w:val="0"/>
                                  <w:divBdr>
                                    <w:top w:val="none" w:sz="0" w:space="0" w:color="auto"/>
                                    <w:left w:val="none" w:sz="0" w:space="0" w:color="auto"/>
                                    <w:bottom w:val="single" w:sz="6" w:space="5" w:color="CCCCCC"/>
                                    <w:right w:val="none" w:sz="0" w:space="0" w:color="auto"/>
                                  </w:divBdr>
                                </w:div>
                                <w:div w:id="1177617280">
                                  <w:marLeft w:val="0"/>
                                  <w:marRight w:val="0"/>
                                  <w:marTop w:val="0"/>
                                  <w:marBottom w:val="0"/>
                                  <w:divBdr>
                                    <w:top w:val="none" w:sz="0" w:space="0" w:color="auto"/>
                                    <w:left w:val="none" w:sz="0" w:space="0" w:color="auto"/>
                                    <w:bottom w:val="single" w:sz="6" w:space="5" w:color="CCCCCC"/>
                                    <w:right w:val="none" w:sz="0" w:space="0" w:color="auto"/>
                                  </w:divBdr>
                                </w:div>
                                <w:div w:id="1489712093">
                                  <w:marLeft w:val="0"/>
                                  <w:marRight w:val="0"/>
                                  <w:marTop w:val="0"/>
                                  <w:marBottom w:val="0"/>
                                  <w:divBdr>
                                    <w:top w:val="none" w:sz="0" w:space="0" w:color="auto"/>
                                    <w:left w:val="none" w:sz="0" w:space="0" w:color="auto"/>
                                    <w:bottom w:val="single" w:sz="6" w:space="5" w:color="CCCCCC"/>
                                    <w:right w:val="none" w:sz="0" w:space="0" w:color="auto"/>
                                  </w:divBdr>
                                </w:div>
                                <w:div w:id="871503573">
                                  <w:marLeft w:val="0"/>
                                  <w:marRight w:val="0"/>
                                  <w:marTop w:val="0"/>
                                  <w:marBottom w:val="0"/>
                                  <w:divBdr>
                                    <w:top w:val="none" w:sz="0" w:space="0" w:color="auto"/>
                                    <w:left w:val="none" w:sz="0" w:space="0" w:color="auto"/>
                                    <w:bottom w:val="single" w:sz="6" w:space="5" w:color="CCCCCC"/>
                                    <w:right w:val="none" w:sz="0" w:space="0" w:color="auto"/>
                                  </w:divBdr>
                                </w:div>
                                <w:div w:id="1994215861">
                                  <w:marLeft w:val="0"/>
                                  <w:marRight w:val="0"/>
                                  <w:marTop w:val="0"/>
                                  <w:marBottom w:val="0"/>
                                  <w:divBdr>
                                    <w:top w:val="none" w:sz="0" w:space="0" w:color="auto"/>
                                    <w:left w:val="none" w:sz="0" w:space="0" w:color="auto"/>
                                    <w:bottom w:val="single" w:sz="6" w:space="5" w:color="CCCCCC"/>
                                    <w:right w:val="none" w:sz="0" w:space="0" w:color="auto"/>
                                  </w:divBdr>
                                </w:div>
                                <w:div w:id="985351365">
                                  <w:marLeft w:val="0"/>
                                  <w:marRight w:val="0"/>
                                  <w:marTop w:val="0"/>
                                  <w:marBottom w:val="0"/>
                                  <w:divBdr>
                                    <w:top w:val="none" w:sz="0" w:space="0" w:color="auto"/>
                                    <w:left w:val="none" w:sz="0" w:space="0" w:color="auto"/>
                                    <w:bottom w:val="single" w:sz="6" w:space="5" w:color="CCCCCC"/>
                                    <w:right w:val="none" w:sz="0" w:space="0" w:color="auto"/>
                                  </w:divBdr>
                                </w:div>
                                <w:div w:id="149383648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182621399">
      <w:bodyDiv w:val="1"/>
      <w:marLeft w:val="0"/>
      <w:marRight w:val="0"/>
      <w:marTop w:val="0"/>
      <w:marBottom w:val="0"/>
      <w:divBdr>
        <w:top w:val="none" w:sz="0" w:space="0" w:color="auto"/>
        <w:left w:val="none" w:sz="0" w:space="0" w:color="auto"/>
        <w:bottom w:val="none" w:sz="0" w:space="0" w:color="auto"/>
        <w:right w:val="none" w:sz="0" w:space="0" w:color="auto"/>
      </w:divBdr>
    </w:div>
    <w:div w:id="1202092847">
      <w:bodyDiv w:val="1"/>
      <w:marLeft w:val="0"/>
      <w:marRight w:val="0"/>
      <w:marTop w:val="0"/>
      <w:marBottom w:val="0"/>
      <w:divBdr>
        <w:top w:val="none" w:sz="0" w:space="0" w:color="auto"/>
        <w:left w:val="none" w:sz="0" w:space="0" w:color="auto"/>
        <w:bottom w:val="none" w:sz="0" w:space="0" w:color="auto"/>
        <w:right w:val="none" w:sz="0" w:space="0" w:color="auto"/>
      </w:divBdr>
      <w:divsChild>
        <w:div w:id="1319309578">
          <w:marLeft w:val="0"/>
          <w:marRight w:val="0"/>
          <w:marTop w:val="0"/>
          <w:marBottom w:val="0"/>
          <w:divBdr>
            <w:top w:val="single" w:sz="6" w:space="0" w:color="9A9A9A"/>
            <w:left w:val="none" w:sz="0" w:space="0" w:color="auto"/>
            <w:bottom w:val="none" w:sz="0" w:space="0" w:color="auto"/>
            <w:right w:val="none" w:sz="0" w:space="0" w:color="auto"/>
          </w:divBdr>
          <w:divsChild>
            <w:div w:id="512452080">
              <w:marLeft w:val="0"/>
              <w:marRight w:val="0"/>
              <w:marTop w:val="0"/>
              <w:marBottom w:val="0"/>
              <w:divBdr>
                <w:top w:val="none" w:sz="0" w:space="0" w:color="auto"/>
                <w:left w:val="none" w:sz="0" w:space="0" w:color="auto"/>
                <w:bottom w:val="none" w:sz="0" w:space="0" w:color="auto"/>
                <w:right w:val="none" w:sz="0" w:space="0" w:color="auto"/>
              </w:divBdr>
              <w:divsChild>
                <w:div w:id="219755424">
                  <w:marLeft w:val="0"/>
                  <w:marRight w:val="0"/>
                  <w:marTop w:val="0"/>
                  <w:marBottom w:val="0"/>
                  <w:divBdr>
                    <w:top w:val="none" w:sz="0" w:space="0" w:color="auto"/>
                    <w:left w:val="none" w:sz="0" w:space="0" w:color="auto"/>
                    <w:bottom w:val="none" w:sz="0" w:space="0" w:color="auto"/>
                    <w:right w:val="none" w:sz="0" w:space="0" w:color="auto"/>
                  </w:divBdr>
                  <w:divsChild>
                    <w:div w:id="467824184">
                      <w:marLeft w:val="0"/>
                      <w:marRight w:val="0"/>
                      <w:marTop w:val="0"/>
                      <w:marBottom w:val="0"/>
                      <w:divBdr>
                        <w:top w:val="none" w:sz="0" w:space="0" w:color="auto"/>
                        <w:left w:val="none" w:sz="0" w:space="0" w:color="auto"/>
                        <w:bottom w:val="none" w:sz="0" w:space="0" w:color="auto"/>
                        <w:right w:val="none" w:sz="0" w:space="0" w:color="auto"/>
                      </w:divBdr>
                      <w:divsChild>
                        <w:div w:id="1891575574">
                          <w:marLeft w:val="0"/>
                          <w:marRight w:val="0"/>
                          <w:marTop w:val="0"/>
                          <w:marBottom w:val="0"/>
                          <w:divBdr>
                            <w:top w:val="single" w:sz="6" w:space="0" w:color="999999"/>
                            <w:left w:val="single" w:sz="6" w:space="0" w:color="999999"/>
                            <w:bottom w:val="single" w:sz="6" w:space="0" w:color="999999"/>
                            <w:right w:val="single" w:sz="6" w:space="0" w:color="999999"/>
                          </w:divBdr>
                          <w:divsChild>
                            <w:div w:id="1766262564">
                              <w:marLeft w:val="0"/>
                              <w:marRight w:val="0"/>
                              <w:marTop w:val="0"/>
                              <w:marBottom w:val="0"/>
                              <w:divBdr>
                                <w:top w:val="none" w:sz="0" w:space="0" w:color="auto"/>
                                <w:left w:val="none" w:sz="0" w:space="0" w:color="auto"/>
                                <w:bottom w:val="none" w:sz="0" w:space="0" w:color="auto"/>
                                <w:right w:val="none" w:sz="0" w:space="0" w:color="auto"/>
                              </w:divBdr>
                              <w:divsChild>
                                <w:div w:id="425610952">
                                  <w:marLeft w:val="0"/>
                                  <w:marRight w:val="0"/>
                                  <w:marTop w:val="0"/>
                                  <w:marBottom w:val="0"/>
                                  <w:divBdr>
                                    <w:top w:val="none" w:sz="0" w:space="0" w:color="auto"/>
                                    <w:left w:val="none" w:sz="0" w:space="0" w:color="auto"/>
                                    <w:bottom w:val="single" w:sz="6" w:space="5" w:color="CCCCCC"/>
                                    <w:right w:val="none" w:sz="0" w:space="0" w:color="auto"/>
                                  </w:divBdr>
                                </w:div>
                                <w:div w:id="1681009294">
                                  <w:marLeft w:val="0"/>
                                  <w:marRight w:val="0"/>
                                  <w:marTop w:val="0"/>
                                  <w:marBottom w:val="0"/>
                                  <w:divBdr>
                                    <w:top w:val="none" w:sz="0" w:space="0" w:color="auto"/>
                                    <w:left w:val="none" w:sz="0" w:space="0" w:color="auto"/>
                                    <w:bottom w:val="single" w:sz="6" w:space="5" w:color="CCCCCC"/>
                                    <w:right w:val="none" w:sz="0" w:space="0" w:color="auto"/>
                                  </w:divBdr>
                                </w:div>
                                <w:div w:id="362095312">
                                  <w:marLeft w:val="0"/>
                                  <w:marRight w:val="0"/>
                                  <w:marTop w:val="0"/>
                                  <w:marBottom w:val="0"/>
                                  <w:divBdr>
                                    <w:top w:val="none" w:sz="0" w:space="0" w:color="auto"/>
                                    <w:left w:val="none" w:sz="0" w:space="0" w:color="auto"/>
                                    <w:bottom w:val="single" w:sz="6" w:space="5" w:color="CCCCCC"/>
                                    <w:right w:val="none" w:sz="0" w:space="0" w:color="auto"/>
                                  </w:divBdr>
                                </w:div>
                                <w:div w:id="473453610">
                                  <w:marLeft w:val="0"/>
                                  <w:marRight w:val="0"/>
                                  <w:marTop w:val="0"/>
                                  <w:marBottom w:val="0"/>
                                  <w:divBdr>
                                    <w:top w:val="none" w:sz="0" w:space="0" w:color="auto"/>
                                    <w:left w:val="none" w:sz="0" w:space="0" w:color="auto"/>
                                    <w:bottom w:val="single" w:sz="6" w:space="5" w:color="CCCCCC"/>
                                    <w:right w:val="none" w:sz="0" w:space="0" w:color="auto"/>
                                  </w:divBdr>
                                </w:div>
                                <w:div w:id="203981769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215965078">
      <w:bodyDiv w:val="1"/>
      <w:marLeft w:val="0"/>
      <w:marRight w:val="0"/>
      <w:marTop w:val="0"/>
      <w:marBottom w:val="0"/>
      <w:divBdr>
        <w:top w:val="none" w:sz="0" w:space="0" w:color="auto"/>
        <w:left w:val="none" w:sz="0" w:space="0" w:color="auto"/>
        <w:bottom w:val="none" w:sz="0" w:space="0" w:color="auto"/>
        <w:right w:val="none" w:sz="0" w:space="0" w:color="auto"/>
      </w:divBdr>
    </w:div>
    <w:div w:id="1239822662">
      <w:bodyDiv w:val="1"/>
      <w:marLeft w:val="0"/>
      <w:marRight w:val="0"/>
      <w:marTop w:val="0"/>
      <w:marBottom w:val="0"/>
      <w:divBdr>
        <w:top w:val="none" w:sz="0" w:space="0" w:color="auto"/>
        <w:left w:val="none" w:sz="0" w:space="0" w:color="auto"/>
        <w:bottom w:val="none" w:sz="0" w:space="0" w:color="auto"/>
        <w:right w:val="none" w:sz="0" w:space="0" w:color="auto"/>
      </w:divBdr>
      <w:divsChild>
        <w:div w:id="419063513">
          <w:marLeft w:val="0"/>
          <w:marRight w:val="0"/>
          <w:marTop w:val="0"/>
          <w:marBottom w:val="0"/>
          <w:divBdr>
            <w:top w:val="none" w:sz="0" w:space="0" w:color="auto"/>
            <w:left w:val="none" w:sz="0" w:space="0" w:color="auto"/>
            <w:bottom w:val="none" w:sz="0" w:space="0" w:color="auto"/>
            <w:right w:val="none" w:sz="0" w:space="0" w:color="auto"/>
          </w:divBdr>
          <w:divsChild>
            <w:div w:id="931009404">
              <w:marLeft w:val="0"/>
              <w:marRight w:val="0"/>
              <w:marTop w:val="0"/>
              <w:marBottom w:val="0"/>
              <w:divBdr>
                <w:top w:val="none" w:sz="0" w:space="0" w:color="auto"/>
                <w:left w:val="none" w:sz="0" w:space="0" w:color="auto"/>
                <w:bottom w:val="none" w:sz="0" w:space="0" w:color="auto"/>
                <w:right w:val="none" w:sz="0" w:space="0" w:color="auto"/>
              </w:divBdr>
              <w:divsChild>
                <w:div w:id="1402631304">
                  <w:marLeft w:val="0"/>
                  <w:marRight w:val="0"/>
                  <w:marTop w:val="0"/>
                  <w:marBottom w:val="0"/>
                  <w:divBdr>
                    <w:top w:val="none" w:sz="0" w:space="0" w:color="auto"/>
                    <w:left w:val="none" w:sz="0" w:space="0" w:color="auto"/>
                    <w:bottom w:val="none" w:sz="0" w:space="0" w:color="auto"/>
                    <w:right w:val="none" w:sz="0" w:space="0" w:color="auto"/>
                  </w:divBdr>
                  <w:divsChild>
                    <w:div w:id="793642600">
                      <w:marLeft w:val="0"/>
                      <w:marRight w:val="0"/>
                      <w:marTop w:val="0"/>
                      <w:marBottom w:val="0"/>
                      <w:divBdr>
                        <w:top w:val="none" w:sz="0" w:space="0" w:color="auto"/>
                        <w:left w:val="none" w:sz="0" w:space="0" w:color="auto"/>
                        <w:bottom w:val="none" w:sz="0" w:space="0" w:color="auto"/>
                        <w:right w:val="none" w:sz="0" w:space="0" w:color="auto"/>
                      </w:divBdr>
                      <w:divsChild>
                        <w:div w:id="845483520">
                          <w:marLeft w:val="0"/>
                          <w:marRight w:val="0"/>
                          <w:marTop w:val="150"/>
                          <w:marBottom w:val="0"/>
                          <w:divBdr>
                            <w:top w:val="none" w:sz="0" w:space="0" w:color="auto"/>
                            <w:left w:val="none" w:sz="0" w:space="0" w:color="auto"/>
                            <w:bottom w:val="none" w:sz="0" w:space="0" w:color="auto"/>
                            <w:right w:val="none" w:sz="0" w:space="0" w:color="auto"/>
                          </w:divBdr>
                          <w:divsChild>
                            <w:div w:id="82455276">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254045860">
      <w:bodyDiv w:val="1"/>
      <w:marLeft w:val="0"/>
      <w:marRight w:val="0"/>
      <w:marTop w:val="0"/>
      <w:marBottom w:val="0"/>
      <w:divBdr>
        <w:top w:val="none" w:sz="0" w:space="0" w:color="auto"/>
        <w:left w:val="none" w:sz="0" w:space="0" w:color="auto"/>
        <w:bottom w:val="none" w:sz="0" w:space="0" w:color="auto"/>
        <w:right w:val="none" w:sz="0" w:space="0" w:color="auto"/>
      </w:divBdr>
    </w:div>
    <w:div w:id="1256325465">
      <w:bodyDiv w:val="1"/>
      <w:marLeft w:val="0"/>
      <w:marRight w:val="0"/>
      <w:marTop w:val="0"/>
      <w:marBottom w:val="0"/>
      <w:divBdr>
        <w:top w:val="none" w:sz="0" w:space="0" w:color="auto"/>
        <w:left w:val="none" w:sz="0" w:space="0" w:color="auto"/>
        <w:bottom w:val="none" w:sz="0" w:space="0" w:color="auto"/>
        <w:right w:val="none" w:sz="0" w:space="0" w:color="auto"/>
      </w:divBdr>
    </w:div>
    <w:div w:id="1266843286">
      <w:bodyDiv w:val="1"/>
      <w:marLeft w:val="0"/>
      <w:marRight w:val="0"/>
      <w:marTop w:val="0"/>
      <w:marBottom w:val="0"/>
      <w:divBdr>
        <w:top w:val="none" w:sz="0" w:space="0" w:color="auto"/>
        <w:left w:val="none" w:sz="0" w:space="0" w:color="auto"/>
        <w:bottom w:val="none" w:sz="0" w:space="0" w:color="auto"/>
        <w:right w:val="none" w:sz="0" w:space="0" w:color="auto"/>
      </w:divBdr>
    </w:div>
    <w:div w:id="1274440447">
      <w:bodyDiv w:val="1"/>
      <w:marLeft w:val="0"/>
      <w:marRight w:val="0"/>
      <w:marTop w:val="0"/>
      <w:marBottom w:val="0"/>
      <w:divBdr>
        <w:top w:val="none" w:sz="0" w:space="0" w:color="auto"/>
        <w:left w:val="none" w:sz="0" w:space="0" w:color="auto"/>
        <w:bottom w:val="none" w:sz="0" w:space="0" w:color="auto"/>
        <w:right w:val="none" w:sz="0" w:space="0" w:color="auto"/>
      </w:divBdr>
    </w:div>
    <w:div w:id="1296715799">
      <w:bodyDiv w:val="1"/>
      <w:marLeft w:val="0"/>
      <w:marRight w:val="0"/>
      <w:marTop w:val="0"/>
      <w:marBottom w:val="0"/>
      <w:divBdr>
        <w:top w:val="none" w:sz="0" w:space="0" w:color="auto"/>
        <w:left w:val="none" w:sz="0" w:space="0" w:color="auto"/>
        <w:bottom w:val="none" w:sz="0" w:space="0" w:color="auto"/>
        <w:right w:val="none" w:sz="0" w:space="0" w:color="auto"/>
      </w:divBdr>
    </w:div>
    <w:div w:id="1331106003">
      <w:bodyDiv w:val="1"/>
      <w:marLeft w:val="0"/>
      <w:marRight w:val="0"/>
      <w:marTop w:val="0"/>
      <w:marBottom w:val="0"/>
      <w:divBdr>
        <w:top w:val="none" w:sz="0" w:space="0" w:color="auto"/>
        <w:left w:val="none" w:sz="0" w:space="0" w:color="auto"/>
        <w:bottom w:val="none" w:sz="0" w:space="0" w:color="auto"/>
        <w:right w:val="none" w:sz="0" w:space="0" w:color="auto"/>
      </w:divBdr>
    </w:div>
    <w:div w:id="1346395592">
      <w:bodyDiv w:val="1"/>
      <w:marLeft w:val="0"/>
      <w:marRight w:val="0"/>
      <w:marTop w:val="0"/>
      <w:marBottom w:val="0"/>
      <w:divBdr>
        <w:top w:val="none" w:sz="0" w:space="0" w:color="auto"/>
        <w:left w:val="none" w:sz="0" w:space="0" w:color="auto"/>
        <w:bottom w:val="none" w:sz="0" w:space="0" w:color="auto"/>
        <w:right w:val="none" w:sz="0" w:space="0" w:color="auto"/>
      </w:divBdr>
    </w:div>
    <w:div w:id="1385644224">
      <w:bodyDiv w:val="1"/>
      <w:marLeft w:val="0"/>
      <w:marRight w:val="0"/>
      <w:marTop w:val="0"/>
      <w:marBottom w:val="0"/>
      <w:divBdr>
        <w:top w:val="none" w:sz="0" w:space="0" w:color="auto"/>
        <w:left w:val="none" w:sz="0" w:space="0" w:color="auto"/>
        <w:bottom w:val="none" w:sz="0" w:space="0" w:color="auto"/>
        <w:right w:val="none" w:sz="0" w:space="0" w:color="auto"/>
      </w:divBdr>
    </w:div>
    <w:div w:id="1400708414">
      <w:bodyDiv w:val="1"/>
      <w:marLeft w:val="0"/>
      <w:marRight w:val="0"/>
      <w:marTop w:val="0"/>
      <w:marBottom w:val="0"/>
      <w:divBdr>
        <w:top w:val="none" w:sz="0" w:space="0" w:color="auto"/>
        <w:left w:val="none" w:sz="0" w:space="0" w:color="auto"/>
        <w:bottom w:val="none" w:sz="0" w:space="0" w:color="auto"/>
        <w:right w:val="none" w:sz="0" w:space="0" w:color="auto"/>
      </w:divBdr>
      <w:divsChild>
        <w:div w:id="519241977">
          <w:marLeft w:val="0"/>
          <w:marRight w:val="0"/>
          <w:marTop w:val="0"/>
          <w:marBottom w:val="0"/>
          <w:divBdr>
            <w:top w:val="single" w:sz="6" w:space="0" w:color="9A9A9A"/>
            <w:left w:val="none" w:sz="0" w:space="0" w:color="auto"/>
            <w:bottom w:val="none" w:sz="0" w:space="0" w:color="auto"/>
            <w:right w:val="none" w:sz="0" w:space="0" w:color="auto"/>
          </w:divBdr>
          <w:divsChild>
            <w:div w:id="1927111120">
              <w:marLeft w:val="0"/>
              <w:marRight w:val="0"/>
              <w:marTop w:val="0"/>
              <w:marBottom w:val="0"/>
              <w:divBdr>
                <w:top w:val="none" w:sz="0" w:space="0" w:color="auto"/>
                <w:left w:val="none" w:sz="0" w:space="0" w:color="auto"/>
                <w:bottom w:val="none" w:sz="0" w:space="0" w:color="auto"/>
                <w:right w:val="none" w:sz="0" w:space="0" w:color="auto"/>
              </w:divBdr>
              <w:divsChild>
                <w:div w:id="44834831">
                  <w:marLeft w:val="0"/>
                  <w:marRight w:val="0"/>
                  <w:marTop w:val="0"/>
                  <w:marBottom w:val="0"/>
                  <w:divBdr>
                    <w:top w:val="none" w:sz="0" w:space="0" w:color="auto"/>
                    <w:left w:val="none" w:sz="0" w:space="0" w:color="auto"/>
                    <w:bottom w:val="none" w:sz="0" w:space="0" w:color="auto"/>
                    <w:right w:val="none" w:sz="0" w:space="0" w:color="auto"/>
                  </w:divBdr>
                  <w:divsChild>
                    <w:div w:id="510343008">
                      <w:marLeft w:val="0"/>
                      <w:marRight w:val="0"/>
                      <w:marTop w:val="0"/>
                      <w:marBottom w:val="0"/>
                      <w:divBdr>
                        <w:top w:val="none" w:sz="0" w:space="0" w:color="auto"/>
                        <w:left w:val="none" w:sz="0" w:space="0" w:color="auto"/>
                        <w:bottom w:val="none" w:sz="0" w:space="0" w:color="auto"/>
                        <w:right w:val="none" w:sz="0" w:space="0" w:color="auto"/>
                      </w:divBdr>
                      <w:divsChild>
                        <w:div w:id="961812933">
                          <w:marLeft w:val="0"/>
                          <w:marRight w:val="0"/>
                          <w:marTop w:val="0"/>
                          <w:marBottom w:val="0"/>
                          <w:divBdr>
                            <w:top w:val="single" w:sz="6" w:space="0" w:color="999999"/>
                            <w:left w:val="single" w:sz="6" w:space="0" w:color="999999"/>
                            <w:bottom w:val="single" w:sz="6" w:space="0" w:color="999999"/>
                            <w:right w:val="single" w:sz="6" w:space="0" w:color="999999"/>
                          </w:divBdr>
                          <w:divsChild>
                            <w:div w:id="1143237094">
                              <w:marLeft w:val="0"/>
                              <w:marRight w:val="0"/>
                              <w:marTop w:val="0"/>
                              <w:marBottom w:val="0"/>
                              <w:divBdr>
                                <w:top w:val="none" w:sz="0" w:space="0" w:color="auto"/>
                                <w:left w:val="none" w:sz="0" w:space="0" w:color="auto"/>
                                <w:bottom w:val="none" w:sz="0" w:space="0" w:color="auto"/>
                                <w:right w:val="none" w:sz="0" w:space="0" w:color="auto"/>
                              </w:divBdr>
                              <w:divsChild>
                                <w:div w:id="1868255334">
                                  <w:marLeft w:val="0"/>
                                  <w:marRight w:val="0"/>
                                  <w:marTop w:val="0"/>
                                  <w:marBottom w:val="0"/>
                                  <w:divBdr>
                                    <w:top w:val="none" w:sz="0" w:space="0" w:color="auto"/>
                                    <w:left w:val="none" w:sz="0" w:space="0" w:color="auto"/>
                                    <w:bottom w:val="single" w:sz="6" w:space="5" w:color="CCCCCC"/>
                                    <w:right w:val="none" w:sz="0" w:space="0" w:color="auto"/>
                                  </w:divBdr>
                                </w:div>
                                <w:div w:id="178279644">
                                  <w:marLeft w:val="0"/>
                                  <w:marRight w:val="0"/>
                                  <w:marTop w:val="0"/>
                                  <w:marBottom w:val="0"/>
                                  <w:divBdr>
                                    <w:top w:val="none" w:sz="0" w:space="0" w:color="auto"/>
                                    <w:left w:val="none" w:sz="0" w:space="0" w:color="auto"/>
                                    <w:bottom w:val="single" w:sz="6" w:space="5" w:color="CCCCCC"/>
                                    <w:right w:val="none" w:sz="0" w:space="0" w:color="auto"/>
                                  </w:divBdr>
                                </w:div>
                                <w:div w:id="491214304">
                                  <w:marLeft w:val="0"/>
                                  <w:marRight w:val="0"/>
                                  <w:marTop w:val="0"/>
                                  <w:marBottom w:val="0"/>
                                  <w:divBdr>
                                    <w:top w:val="none" w:sz="0" w:space="0" w:color="auto"/>
                                    <w:left w:val="none" w:sz="0" w:space="0" w:color="auto"/>
                                    <w:bottom w:val="single" w:sz="6" w:space="5" w:color="CCCCCC"/>
                                    <w:right w:val="none" w:sz="0" w:space="0" w:color="auto"/>
                                  </w:divBdr>
                                </w:div>
                                <w:div w:id="370082230">
                                  <w:marLeft w:val="0"/>
                                  <w:marRight w:val="0"/>
                                  <w:marTop w:val="0"/>
                                  <w:marBottom w:val="0"/>
                                  <w:divBdr>
                                    <w:top w:val="none" w:sz="0" w:space="0" w:color="auto"/>
                                    <w:left w:val="none" w:sz="0" w:space="0" w:color="auto"/>
                                    <w:bottom w:val="single" w:sz="6" w:space="5" w:color="CCCCCC"/>
                                    <w:right w:val="none" w:sz="0" w:space="0" w:color="auto"/>
                                  </w:divBdr>
                                </w:div>
                                <w:div w:id="437525034">
                                  <w:marLeft w:val="0"/>
                                  <w:marRight w:val="0"/>
                                  <w:marTop w:val="0"/>
                                  <w:marBottom w:val="0"/>
                                  <w:divBdr>
                                    <w:top w:val="none" w:sz="0" w:space="0" w:color="auto"/>
                                    <w:left w:val="none" w:sz="0" w:space="0" w:color="auto"/>
                                    <w:bottom w:val="single" w:sz="6" w:space="5" w:color="CCCCCC"/>
                                    <w:right w:val="none" w:sz="0" w:space="0" w:color="auto"/>
                                  </w:divBdr>
                                </w:div>
                                <w:div w:id="1456174197">
                                  <w:marLeft w:val="0"/>
                                  <w:marRight w:val="0"/>
                                  <w:marTop w:val="0"/>
                                  <w:marBottom w:val="0"/>
                                  <w:divBdr>
                                    <w:top w:val="none" w:sz="0" w:space="0" w:color="auto"/>
                                    <w:left w:val="none" w:sz="0" w:space="0" w:color="auto"/>
                                    <w:bottom w:val="single" w:sz="6" w:space="5" w:color="CCCCCC"/>
                                    <w:right w:val="none" w:sz="0" w:space="0" w:color="auto"/>
                                  </w:divBdr>
                                </w:div>
                                <w:div w:id="1219627593">
                                  <w:marLeft w:val="0"/>
                                  <w:marRight w:val="0"/>
                                  <w:marTop w:val="0"/>
                                  <w:marBottom w:val="0"/>
                                  <w:divBdr>
                                    <w:top w:val="none" w:sz="0" w:space="0" w:color="auto"/>
                                    <w:left w:val="none" w:sz="0" w:space="0" w:color="auto"/>
                                    <w:bottom w:val="single" w:sz="6" w:space="5" w:color="CCCCCC"/>
                                    <w:right w:val="none" w:sz="0" w:space="0" w:color="auto"/>
                                  </w:divBdr>
                                </w:div>
                                <w:div w:id="798259864">
                                  <w:marLeft w:val="0"/>
                                  <w:marRight w:val="0"/>
                                  <w:marTop w:val="0"/>
                                  <w:marBottom w:val="0"/>
                                  <w:divBdr>
                                    <w:top w:val="none" w:sz="0" w:space="0" w:color="auto"/>
                                    <w:left w:val="none" w:sz="0" w:space="0" w:color="auto"/>
                                    <w:bottom w:val="single" w:sz="6" w:space="5" w:color="CCCCCC"/>
                                    <w:right w:val="none" w:sz="0" w:space="0" w:color="auto"/>
                                  </w:divBdr>
                                </w:div>
                                <w:div w:id="1000163168">
                                  <w:marLeft w:val="0"/>
                                  <w:marRight w:val="0"/>
                                  <w:marTop w:val="0"/>
                                  <w:marBottom w:val="0"/>
                                  <w:divBdr>
                                    <w:top w:val="none" w:sz="0" w:space="0" w:color="auto"/>
                                    <w:left w:val="none" w:sz="0" w:space="0" w:color="auto"/>
                                    <w:bottom w:val="single" w:sz="6" w:space="5" w:color="CCCCCC"/>
                                    <w:right w:val="none" w:sz="0" w:space="0" w:color="auto"/>
                                  </w:divBdr>
                                </w:div>
                                <w:div w:id="1335498965">
                                  <w:marLeft w:val="0"/>
                                  <w:marRight w:val="0"/>
                                  <w:marTop w:val="0"/>
                                  <w:marBottom w:val="0"/>
                                  <w:divBdr>
                                    <w:top w:val="none" w:sz="0" w:space="0" w:color="auto"/>
                                    <w:left w:val="none" w:sz="0" w:space="0" w:color="auto"/>
                                    <w:bottom w:val="single" w:sz="6" w:space="5" w:color="CCCCCC"/>
                                    <w:right w:val="none" w:sz="0" w:space="0" w:color="auto"/>
                                  </w:divBdr>
                                </w:div>
                                <w:div w:id="1076167623">
                                  <w:marLeft w:val="0"/>
                                  <w:marRight w:val="0"/>
                                  <w:marTop w:val="0"/>
                                  <w:marBottom w:val="0"/>
                                  <w:divBdr>
                                    <w:top w:val="none" w:sz="0" w:space="0" w:color="auto"/>
                                    <w:left w:val="none" w:sz="0" w:space="0" w:color="auto"/>
                                    <w:bottom w:val="single" w:sz="6" w:space="5" w:color="CCCCCC"/>
                                    <w:right w:val="none" w:sz="0" w:space="0" w:color="auto"/>
                                  </w:divBdr>
                                </w:div>
                                <w:div w:id="46072755">
                                  <w:marLeft w:val="0"/>
                                  <w:marRight w:val="0"/>
                                  <w:marTop w:val="0"/>
                                  <w:marBottom w:val="0"/>
                                  <w:divBdr>
                                    <w:top w:val="none" w:sz="0" w:space="0" w:color="auto"/>
                                    <w:left w:val="none" w:sz="0" w:space="0" w:color="auto"/>
                                    <w:bottom w:val="single" w:sz="6" w:space="5" w:color="CCCCCC"/>
                                    <w:right w:val="none" w:sz="0" w:space="0" w:color="auto"/>
                                  </w:divBdr>
                                </w:div>
                                <w:div w:id="74475560">
                                  <w:marLeft w:val="0"/>
                                  <w:marRight w:val="0"/>
                                  <w:marTop w:val="0"/>
                                  <w:marBottom w:val="0"/>
                                  <w:divBdr>
                                    <w:top w:val="none" w:sz="0" w:space="0" w:color="auto"/>
                                    <w:left w:val="none" w:sz="0" w:space="0" w:color="auto"/>
                                    <w:bottom w:val="single" w:sz="6" w:space="5" w:color="CCCCCC"/>
                                    <w:right w:val="none" w:sz="0" w:space="0" w:color="auto"/>
                                  </w:divBdr>
                                </w:div>
                                <w:div w:id="1574201818">
                                  <w:marLeft w:val="0"/>
                                  <w:marRight w:val="0"/>
                                  <w:marTop w:val="0"/>
                                  <w:marBottom w:val="0"/>
                                  <w:divBdr>
                                    <w:top w:val="none" w:sz="0" w:space="0" w:color="auto"/>
                                    <w:left w:val="none" w:sz="0" w:space="0" w:color="auto"/>
                                    <w:bottom w:val="single" w:sz="6" w:space="5" w:color="CCCCCC"/>
                                    <w:right w:val="none" w:sz="0" w:space="0" w:color="auto"/>
                                  </w:divBdr>
                                </w:div>
                                <w:div w:id="107312558">
                                  <w:marLeft w:val="0"/>
                                  <w:marRight w:val="0"/>
                                  <w:marTop w:val="0"/>
                                  <w:marBottom w:val="0"/>
                                  <w:divBdr>
                                    <w:top w:val="none" w:sz="0" w:space="0" w:color="auto"/>
                                    <w:left w:val="none" w:sz="0" w:space="0" w:color="auto"/>
                                    <w:bottom w:val="single" w:sz="6" w:space="5" w:color="CCCCCC"/>
                                    <w:right w:val="none" w:sz="0" w:space="0" w:color="auto"/>
                                  </w:divBdr>
                                </w:div>
                                <w:div w:id="1194031225">
                                  <w:marLeft w:val="0"/>
                                  <w:marRight w:val="0"/>
                                  <w:marTop w:val="0"/>
                                  <w:marBottom w:val="0"/>
                                  <w:divBdr>
                                    <w:top w:val="none" w:sz="0" w:space="0" w:color="auto"/>
                                    <w:left w:val="none" w:sz="0" w:space="0" w:color="auto"/>
                                    <w:bottom w:val="single" w:sz="6" w:space="5" w:color="CCCCCC"/>
                                    <w:right w:val="none" w:sz="0" w:space="0" w:color="auto"/>
                                  </w:divBdr>
                                </w:div>
                                <w:div w:id="2018657145">
                                  <w:marLeft w:val="0"/>
                                  <w:marRight w:val="0"/>
                                  <w:marTop w:val="0"/>
                                  <w:marBottom w:val="0"/>
                                  <w:divBdr>
                                    <w:top w:val="none" w:sz="0" w:space="0" w:color="auto"/>
                                    <w:left w:val="none" w:sz="0" w:space="0" w:color="auto"/>
                                    <w:bottom w:val="single" w:sz="6" w:space="5" w:color="CCCCCC"/>
                                    <w:right w:val="none" w:sz="0" w:space="0" w:color="auto"/>
                                  </w:divBdr>
                                </w:div>
                                <w:div w:id="376200617">
                                  <w:marLeft w:val="0"/>
                                  <w:marRight w:val="0"/>
                                  <w:marTop w:val="0"/>
                                  <w:marBottom w:val="0"/>
                                  <w:divBdr>
                                    <w:top w:val="none" w:sz="0" w:space="0" w:color="auto"/>
                                    <w:left w:val="none" w:sz="0" w:space="0" w:color="auto"/>
                                    <w:bottom w:val="single" w:sz="6" w:space="5" w:color="CCCCCC"/>
                                    <w:right w:val="none" w:sz="0" w:space="0" w:color="auto"/>
                                  </w:divBdr>
                                </w:div>
                                <w:div w:id="921254735">
                                  <w:marLeft w:val="0"/>
                                  <w:marRight w:val="0"/>
                                  <w:marTop w:val="0"/>
                                  <w:marBottom w:val="0"/>
                                  <w:divBdr>
                                    <w:top w:val="none" w:sz="0" w:space="0" w:color="auto"/>
                                    <w:left w:val="none" w:sz="0" w:space="0" w:color="auto"/>
                                    <w:bottom w:val="single" w:sz="6" w:space="5" w:color="CCCCCC"/>
                                    <w:right w:val="none" w:sz="0" w:space="0" w:color="auto"/>
                                  </w:divBdr>
                                </w:div>
                                <w:div w:id="1469930018">
                                  <w:marLeft w:val="0"/>
                                  <w:marRight w:val="0"/>
                                  <w:marTop w:val="0"/>
                                  <w:marBottom w:val="0"/>
                                  <w:divBdr>
                                    <w:top w:val="none" w:sz="0" w:space="0" w:color="auto"/>
                                    <w:left w:val="none" w:sz="0" w:space="0" w:color="auto"/>
                                    <w:bottom w:val="single" w:sz="6" w:space="5" w:color="CCCCCC"/>
                                    <w:right w:val="none" w:sz="0" w:space="0" w:color="auto"/>
                                  </w:divBdr>
                                </w:div>
                                <w:div w:id="1642690600">
                                  <w:marLeft w:val="0"/>
                                  <w:marRight w:val="0"/>
                                  <w:marTop w:val="0"/>
                                  <w:marBottom w:val="0"/>
                                  <w:divBdr>
                                    <w:top w:val="none" w:sz="0" w:space="0" w:color="auto"/>
                                    <w:left w:val="none" w:sz="0" w:space="0" w:color="auto"/>
                                    <w:bottom w:val="single" w:sz="6" w:space="5" w:color="CCCCCC"/>
                                    <w:right w:val="none" w:sz="0" w:space="0" w:color="auto"/>
                                  </w:divBdr>
                                </w:div>
                                <w:div w:id="1151941548">
                                  <w:marLeft w:val="0"/>
                                  <w:marRight w:val="0"/>
                                  <w:marTop w:val="0"/>
                                  <w:marBottom w:val="0"/>
                                  <w:divBdr>
                                    <w:top w:val="none" w:sz="0" w:space="0" w:color="auto"/>
                                    <w:left w:val="none" w:sz="0" w:space="0" w:color="auto"/>
                                    <w:bottom w:val="single" w:sz="6" w:space="5" w:color="CCCCCC"/>
                                    <w:right w:val="none" w:sz="0" w:space="0" w:color="auto"/>
                                  </w:divBdr>
                                </w:div>
                                <w:div w:id="1169058395">
                                  <w:marLeft w:val="0"/>
                                  <w:marRight w:val="0"/>
                                  <w:marTop w:val="0"/>
                                  <w:marBottom w:val="0"/>
                                  <w:divBdr>
                                    <w:top w:val="none" w:sz="0" w:space="0" w:color="auto"/>
                                    <w:left w:val="none" w:sz="0" w:space="0" w:color="auto"/>
                                    <w:bottom w:val="single" w:sz="6" w:space="5" w:color="CCCCCC"/>
                                    <w:right w:val="none" w:sz="0" w:space="0" w:color="auto"/>
                                  </w:divBdr>
                                </w:div>
                                <w:div w:id="1294364644">
                                  <w:marLeft w:val="0"/>
                                  <w:marRight w:val="0"/>
                                  <w:marTop w:val="0"/>
                                  <w:marBottom w:val="0"/>
                                  <w:divBdr>
                                    <w:top w:val="none" w:sz="0" w:space="0" w:color="auto"/>
                                    <w:left w:val="none" w:sz="0" w:space="0" w:color="auto"/>
                                    <w:bottom w:val="single" w:sz="6" w:space="5" w:color="CCCCCC"/>
                                    <w:right w:val="none" w:sz="0" w:space="0" w:color="auto"/>
                                  </w:divBdr>
                                </w:div>
                                <w:div w:id="561718540">
                                  <w:marLeft w:val="0"/>
                                  <w:marRight w:val="0"/>
                                  <w:marTop w:val="0"/>
                                  <w:marBottom w:val="0"/>
                                  <w:divBdr>
                                    <w:top w:val="none" w:sz="0" w:space="0" w:color="auto"/>
                                    <w:left w:val="none" w:sz="0" w:space="0" w:color="auto"/>
                                    <w:bottom w:val="single" w:sz="6" w:space="5" w:color="CCCCCC"/>
                                    <w:right w:val="none" w:sz="0" w:space="0" w:color="auto"/>
                                  </w:divBdr>
                                </w:div>
                                <w:div w:id="1633168868">
                                  <w:marLeft w:val="0"/>
                                  <w:marRight w:val="0"/>
                                  <w:marTop w:val="0"/>
                                  <w:marBottom w:val="0"/>
                                  <w:divBdr>
                                    <w:top w:val="none" w:sz="0" w:space="0" w:color="auto"/>
                                    <w:left w:val="none" w:sz="0" w:space="0" w:color="auto"/>
                                    <w:bottom w:val="single" w:sz="6" w:space="5" w:color="CCCCCC"/>
                                    <w:right w:val="none" w:sz="0" w:space="0" w:color="auto"/>
                                  </w:divBdr>
                                </w:div>
                                <w:div w:id="313878217">
                                  <w:marLeft w:val="0"/>
                                  <w:marRight w:val="0"/>
                                  <w:marTop w:val="0"/>
                                  <w:marBottom w:val="0"/>
                                  <w:divBdr>
                                    <w:top w:val="none" w:sz="0" w:space="0" w:color="auto"/>
                                    <w:left w:val="none" w:sz="0" w:space="0" w:color="auto"/>
                                    <w:bottom w:val="single" w:sz="6" w:space="5" w:color="CCCCCC"/>
                                    <w:right w:val="none" w:sz="0" w:space="0" w:color="auto"/>
                                  </w:divBdr>
                                </w:div>
                                <w:div w:id="1312366179">
                                  <w:marLeft w:val="0"/>
                                  <w:marRight w:val="0"/>
                                  <w:marTop w:val="0"/>
                                  <w:marBottom w:val="0"/>
                                  <w:divBdr>
                                    <w:top w:val="none" w:sz="0" w:space="0" w:color="auto"/>
                                    <w:left w:val="none" w:sz="0" w:space="0" w:color="auto"/>
                                    <w:bottom w:val="single" w:sz="6" w:space="5" w:color="CCCCCC"/>
                                    <w:right w:val="none" w:sz="0" w:space="0" w:color="auto"/>
                                  </w:divBdr>
                                </w:div>
                                <w:div w:id="1612544547">
                                  <w:marLeft w:val="0"/>
                                  <w:marRight w:val="0"/>
                                  <w:marTop w:val="0"/>
                                  <w:marBottom w:val="0"/>
                                  <w:divBdr>
                                    <w:top w:val="none" w:sz="0" w:space="0" w:color="auto"/>
                                    <w:left w:val="none" w:sz="0" w:space="0" w:color="auto"/>
                                    <w:bottom w:val="single" w:sz="6" w:space="5" w:color="CCCCCC"/>
                                    <w:right w:val="none" w:sz="0" w:space="0" w:color="auto"/>
                                  </w:divBdr>
                                </w:div>
                                <w:div w:id="998339655">
                                  <w:marLeft w:val="0"/>
                                  <w:marRight w:val="0"/>
                                  <w:marTop w:val="0"/>
                                  <w:marBottom w:val="0"/>
                                  <w:divBdr>
                                    <w:top w:val="none" w:sz="0" w:space="0" w:color="auto"/>
                                    <w:left w:val="none" w:sz="0" w:space="0" w:color="auto"/>
                                    <w:bottom w:val="single" w:sz="6" w:space="5" w:color="CCCCCC"/>
                                    <w:right w:val="none" w:sz="0" w:space="0" w:color="auto"/>
                                  </w:divBdr>
                                </w:div>
                                <w:div w:id="2135832034">
                                  <w:marLeft w:val="0"/>
                                  <w:marRight w:val="0"/>
                                  <w:marTop w:val="0"/>
                                  <w:marBottom w:val="0"/>
                                  <w:divBdr>
                                    <w:top w:val="none" w:sz="0" w:space="0" w:color="auto"/>
                                    <w:left w:val="none" w:sz="0" w:space="0" w:color="auto"/>
                                    <w:bottom w:val="single" w:sz="6" w:space="5" w:color="CCCCCC"/>
                                    <w:right w:val="none" w:sz="0" w:space="0" w:color="auto"/>
                                  </w:divBdr>
                                </w:div>
                                <w:div w:id="1245803536">
                                  <w:marLeft w:val="0"/>
                                  <w:marRight w:val="0"/>
                                  <w:marTop w:val="0"/>
                                  <w:marBottom w:val="0"/>
                                  <w:divBdr>
                                    <w:top w:val="none" w:sz="0" w:space="0" w:color="auto"/>
                                    <w:left w:val="none" w:sz="0" w:space="0" w:color="auto"/>
                                    <w:bottom w:val="single" w:sz="6" w:space="5" w:color="CCCCCC"/>
                                    <w:right w:val="none" w:sz="0" w:space="0" w:color="auto"/>
                                  </w:divBdr>
                                </w:div>
                                <w:div w:id="925917176">
                                  <w:marLeft w:val="0"/>
                                  <w:marRight w:val="0"/>
                                  <w:marTop w:val="0"/>
                                  <w:marBottom w:val="0"/>
                                  <w:divBdr>
                                    <w:top w:val="none" w:sz="0" w:space="0" w:color="auto"/>
                                    <w:left w:val="none" w:sz="0" w:space="0" w:color="auto"/>
                                    <w:bottom w:val="single" w:sz="6" w:space="5" w:color="CCCCCC"/>
                                    <w:right w:val="none" w:sz="0" w:space="0" w:color="auto"/>
                                  </w:divBdr>
                                </w:div>
                                <w:div w:id="1607882124">
                                  <w:marLeft w:val="0"/>
                                  <w:marRight w:val="0"/>
                                  <w:marTop w:val="0"/>
                                  <w:marBottom w:val="0"/>
                                  <w:divBdr>
                                    <w:top w:val="none" w:sz="0" w:space="0" w:color="auto"/>
                                    <w:left w:val="none" w:sz="0" w:space="0" w:color="auto"/>
                                    <w:bottom w:val="single" w:sz="6" w:space="5" w:color="CCCCCC"/>
                                    <w:right w:val="none" w:sz="0" w:space="0" w:color="auto"/>
                                  </w:divBdr>
                                </w:div>
                                <w:div w:id="251400886">
                                  <w:marLeft w:val="0"/>
                                  <w:marRight w:val="0"/>
                                  <w:marTop w:val="0"/>
                                  <w:marBottom w:val="0"/>
                                  <w:divBdr>
                                    <w:top w:val="none" w:sz="0" w:space="0" w:color="auto"/>
                                    <w:left w:val="none" w:sz="0" w:space="0" w:color="auto"/>
                                    <w:bottom w:val="single" w:sz="6" w:space="5" w:color="CCCCCC"/>
                                    <w:right w:val="none" w:sz="0" w:space="0" w:color="auto"/>
                                  </w:divBdr>
                                </w:div>
                                <w:div w:id="1523743502">
                                  <w:marLeft w:val="0"/>
                                  <w:marRight w:val="0"/>
                                  <w:marTop w:val="0"/>
                                  <w:marBottom w:val="0"/>
                                  <w:divBdr>
                                    <w:top w:val="none" w:sz="0" w:space="0" w:color="auto"/>
                                    <w:left w:val="none" w:sz="0" w:space="0" w:color="auto"/>
                                    <w:bottom w:val="single" w:sz="6" w:space="5" w:color="CCCCCC"/>
                                    <w:right w:val="none" w:sz="0" w:space="0" w:color="auto"/>
                                  </w:divBdr>
                                </w:div>
                                <w:div w:id="70200305">
                                  <w:marLeft w:val="0"/>
                                  <w:marRight w:val="0"/>
                                  <w:marTop w:val="0"/>
                                  <w:marBottom w:val="0"/>
                                  <w:divBdr>
                                    <w:top w:val="none" w:sz="0" w:space="0" w:color="auto"/>
                                    <w:left w:val="none" w:sz="0" w:space="0" w:color="auto"/>
                                    <w:bottom w:val="single" w:sz="6" w:space="5" w:color="CCCCCC"/>
                                    <w:right w:val="none" w:sz="0" w:space="0" w:color="auto"/>
                                  </w:divBdr>
                                </w:div>
                                <w:div w:id="1480269085">
                                  <w:marLeft w:val="0"/>
                                  <w:marRight w:val="0"/>
                                  <w:marTop w:val="0"/>
                                  <w:marBottom w:val="0"/>
                                  <w:divBdr>
                                    <w:top w:val="none" w:sz="0" w:space="0" w:color="auto"/>
                                    <w:left w:val="none" w:sz="0" w:space="0" w:color="auto"/>
                                    <w:bottom w:val="single" w:sz="6" w:space="5" w:color="CCCCCC"/>
                                    <w:right w:val="none" w:sz="0" w:space="0" w:color="auto"/>
                                  </w:divBdr>
                                </w:div>
                                <w:div w:id="2138257289">
                                  <w:marLeft w:val="0"/>
                                  <w:marRight w:val="0"/>
                                  <w:marTop w:val="0"/>
                                  <w:marBottom w:val="0"/>
                                  <w:divBdr>
                                    <w:top w:val="none" w:sz="0" w:space="0" w:color="auto"/>
                                    <w:left w:val="none" w:sz="0" w:space="0" w:color="auto"/>
                                    <w:bottom w:val="single" w:sz="6" w:space="5" w:color="CCCCCC"/>
                                    <w:right w:val="none" w:sz="0" w:space="0" w:color="auto"/>
                                  </w:divBdr>
                                </w:div>
                                <w:div w:id="537008559">
                                  <w:marLeft w:val="0"/>
                                  <w:marRight w:val="0"/>
                                  <w:marTop w:val="0"/>
                                  <w:marBottom w:val="0"/>
                                  <w:divBdr>
                                    <w:top w:val="none" w:sz="0" w:space="0" w:color="auto"/>
                                    <w:left w:val="none" w:sz="0" w:space="0" w:color="auto"/>
                                    <w:bottom w:val="single" w:sz="6" w:space="5" w:color="CCCCCC"/>
                                    <w:right w:val="none" w:sz="0" w:space="0" w:color="auto"/>
                                  </w:divBdr>
                                </w:div>
                                <w:div w:id="1289320475">
                                  <w:marLeft w:val="0"/>
                                  <w:marRight w:val="0"/>
                                  <w:marTop w:val="0"/>
                                  <w:marBottom w:val="0"/>
                                  <w:divBdr>
                                    <w:top w:val="none" w:sz="0" w:space="0" w:color="auto"/>
                                    <w:left w:val="none" w:sz="0" w:space="0" w:color="auto"/>
                                    <w:bottom w:val="single" w:sz="6" w:space="5" w:color="CCCCCC"/>
                                    <w:right w:val="none" w:sz="0" w:space="0" w:color="auto"/>
                                  </w:divBdr>
                                </w:div>
                                <w:div w:id="1093746275">
                                  <w:marLeft w:val="0"/>
                                  <w:marRight w:val="0"/>
                                  <w:marTop w:val="0"/>
                                  <w:marBottom w:val="0"/>
                                  <w:divBdr>
                                    <w:top w:val="none" w:sz="0" w:space="0" w:color="auto"/>
                                    <w:left w:val="none" w:sz="0" w:space="0" w:color="auto"/>
                                    <w:bottom w:val="single" w:sz="6" w:space="5" w:color="CCCCCC"/>
                                    <w:right w:val="none" w:sz="0" w:space="0" w:color="auto"/>
                                  </w:divBdr>
                                </w:div>
                                <w:div w:id="1739477911">
                                  <w:marLeft w:val="0"/>
                                  <w:marRight w:val="0"/>
                                  <w:marTop w:val="0"/>
                                  <w:marBottom w:val="0"/>
                                  <w:divBdr>
                                    <w:top w:val="none" w:sz="0" w:space="0" w:color="auto"/>
                                    <w:left w:val="none" w:sz="0" w:space="0" w:color="auto"/>
                                    <w:bottom w:val="single" w:sz="6" w:space="5" w:color="CCCCCC"/>
                                    <w:right w:val="none" w:sz="0" w:space="0" w:color="auto"/>
                                  </w:divBdr>
                                </w:div>
                                <w:div w:id="1576472327">
                                  <w:marLeft w:val="0"/>
                                  <w:marRight w:val="0"/>
                                  <w:marTop w:val="0"/>
                                  <w:marBottom w:val="0"/>
                                  <w:divBdr>
                                    <w:top w:val="none" w:sz="0" w:space="0" w:color="auto"/>
                                    <w:left w:val="none" w:sz="0" w:space="0" w:color="auto"/>
                                    <w:bottom w:val="single" w:sz="6" w:space="5" w:color="CCCCCC"/>
                                    <w:right w:val="none" w:sz="0" w:space="0" w:color="auto"/>
                                  </w:divBdr>
                                </w:div>
                                <w:div w:id="192770300">
                                  <w:marLeft w:val="0"/>
                                  <w:marRight w:val="0"/>
                                  <w:marTop w:val="0"/>
                                  <w:marBottom w:val="0"/>
                                  <w:divBdr>
                                    <w:top w:val="none" w:sz="0" w:space="0" w:color="auto"/>
                                    <w:left w:val="none" w:sz="0" w:space="0" w:color="auto"/>
                                    <w:bottom w:val="single" w:sz="6" w:space="5" w:color="CCCCCC"/>
                                    <w:right w:val="none" w:sz="0" w:space="0" w:color="auto"/>
                                  </w:divBdr>
                                </w:div>
                                <w:div w:id="195626417">
                                  <w:marLeft w:val="0"/>
                                  <w:marRight w:val="0"/>
                                  <w:marTop w:val="0"/>
                                  <w:marBottom w:val="0"/>
                                  <w:divBdr>
                                    <w:top w:val="none" w:sz="0" w:space="0" w:color="auto"/>
                                    <w:left w:val="none" w:sz="0" w:space="0" w:color="auto"/>
                                    <w:bottom w:val="single" w:sz="6" w:space="5" w:color="CCCCCC"/>
                                    <w:right w:val="none" w:sz="0" w:space="0" w:color="auto"/>
                                  </w:divBdr>
                                </w:div>
                                <w:div w:id="1497265078">
                                  <w:marLeft w:val="0"/>
                                  <w:marRight w:val="0"/>
                                  <w:marTop w:val="0"/>
                                  <w:marBottom w:val="0"/>
                                  <w:divBdr>
                                    <w:top w:val="none" w:sz="0" w:space="0" w:color="auto"/>
                                    <w:left w:val="none" w:sz="0" w:space="0" w:color="auto"/>
                                    <w:bottom w:val="single" w:sz="6" w:space="5" w:color="CCCCCC"/>
                                    <w:right w:val="none" w:sz="0" w:space="0" w:color="auto"/>
                                  </w:divBdr>
                                </w:div>
                                <w:div w:id="908879878">
                                  <w:marLeft w:val="0"/>
                                  <w:marRight w:val="0"/>
                                  <w:marTop w:val="0"/>
                                  <w:marBottom w:val="0"/>
                                  <w:divBdr>
                                    <w:top w:val="none" w:sz="0" w:space="0" w:color="auto"/>
                                    <w:left w:val="none" w:sz="0" w:space="0" w:color="auto"/>
                                    <w:bottom w:val="single" w:sz="6" w:space="5" w:color="CCCCCC"/>
                                    <w:right w:val="none" w:sz="0" w:space="0" w:color="auto"/>
                                  </w:divBdr>
                                </w:div>
                                <w:div w:id="1396125015">
                                  <w:marLeft w:val="0"/>
                                  <w:marRight w:val="0"/>
                                  <w:marTop w:val="0"/>
                                  <w:marBottom w:val="0"/>
                                  <w:divBdr>
                                    <w:top w:val="none" w:sz="0" w:space="0" w:color="auto"/>
                                    <w:left w:val="none" w:sz="0" w:space="0" w:color="auto"/>
                                    <w:bottom w:val="single" w:sz="6" w:space="5" w:color="CCCCCC"/>
                                    <w:right w:val="none" w:sz="0" w:space="0" w:color="auto"/>
                                  </w:divBdr>
                                </w:div>
                                <w:div w:id="214369605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410541255">
      <w:bodyDiv w:val="1"/>
      <w:marLeft w:val="0"/>
      <w:marRight w:val="0"/>
      <w:marTop w:val="0"/>
      <w:marBottom w:val="0"/>
      <w:divBdr>
        <w:top w:val="none" w:sz="0" w:space="0" w:color="auto"/>
        <w:left w:val="none" w:sz="0" w:space="0" w:color="auto"/>
        <w:bottom w:val="none" w:sz="0" w:space="0" w:color="auto"/>
        <w:right w:val="none" w:sz="0" w:space="0" w:color="auto"/>
      </w:divBdr>
    </w:div>
    <w:div w:id="1428651686">
      <w:bodyDiv w:val="1"/>
      <w:marLeft w:val="0"/>
      <w:marRight w:val="0"/>
      <w:marTop w:val="0"/>
      <w:marBottom w:val="0"/>
      <w:divBdr>
        <w:top w:val="none" w:sz="0" w:space="0" w:color="auto"/>
        <w:left w:val="none" w:sz="0" w:space="0" w:color="auto"/>
        <w:bottom w:val="none" w:sz="0" w:space="0" w:color="auto"/>
        <w:right w:val="none" w:sz="0" w:space="0" w:color="auto"/>
      </w:divBdr>
    </w:div>
    <w:div w:id="1439180576">
      <w:bodyDiv w:val="1"/>
      <w:marLeft w:val="0"/>
      <w:marRight w:val="0"/>
      <w:marTop w:val="0"/>
      <w:marBottom w:val="0"/>
      <w:divBdr>
        <w:top w:val="none" w:sz="0" w:space="0" w:color="auto"/>
        <w:left w:val="none" w:sz="0" w:space="0" w:color="auto"/>
        <w:bottom w:val="none" w:sz="0" w:space="0" w:color="auto"/>
        <w:right w:val="none" w:sz="0" w:space="0" w:color="auto"/>
      </w:divBdr>
    </w:div>
    <w:div w:id="1448356994">
      <w:bodyDiv w:val="1"/>
      <w:marLeft w:val="0"/>
      <w:marRight w:val="0"/>
      <w:marTop w:val="0"/>
      <w:marBottom w:val="0"/>
      <w:divBdr>
        <w:top w:val="none" w:sz="0" w:space="0" w:color="auto"/>
        <w:left w:val="none" w:sz="0" w:space="0" w:color="auto"/>
        <w:bottom w:val="none" w:sz="0" w:space="0" w:color="auto"/>
        <w:right w:val="none" w:sz="0" w:space="0" w:color="auto"/>
      </w:divBdr>
    </w:div>
    <w:div w:id="1539775567">
      <w:bodyDiv w:val="1"/>
      <w:marLeft w:val="0"/>
      <w:marRight w:val="0"/>
      <w:marTop w:val="0"/>
      <w:marBottom w:val="0"/>
      <w:divBdr>
        <w:top w:val="none" w:sz="0" w:space="0" w:color="auto"/>
        <w:left w:val="none" w:sz="0" w:space="0" w:color="auto"/>
        <w:bottom w:val="none" w:sz="0" w:space="0" w:color="auto"/>
        <w:right w:val="none" w:sz="0" w:space="0" w:color="auto"/>
      </w:divBdr>
    </w:div>
    <w:div w:id="1554148802">
      <w:bodyDiv w:val="1"/>
      <w:marLeft w:val="0"/>
      <w:marRight w:val="0"/>
      <w:marTop w:val="0"/>
      <w:marBottom w:val="0"/>
      <w:divBdr>
        <w:top w:val="none" w:sz="0" w:space="0" w:color="auto"/>
        <w:left w:val="none" w:sz="0" w:space="0" w:color="auto"/>
        <w:bottom w:val="none" w:sz="0" w:space="0" w:color="auto"/>
        <w:right w:val="none" w:sz="0" w:space="0" w:color="auto"/>
      </w:divBdr>
    </w:div>
    <w:div w:id="1582327568">
      <w:bodyDiv w:val="1"/>
      <w:marLeft w:val="0"/>
      <w:marRight w:val="0"/>
      <w:marTop w:val="0"/>
      <w:marBottom w:val="0"/>
      <w:divBdr>
        <w:top w:val="none" w:sz="0" w:space="0" w:color="auto"/>
        <w:left w:val="none" w:sz="0" w:space="0" w:color="auto"/>
        <w:bottom w:val="none" w:sz="0" w:space="0" w:color="auto"/>
        <w:right w:val="none" w:sz="0" w:space="0" w:color="auto"/>
      </w:divBdr>
    </w:div>
    <w:div w:id="1584992390">
      <w:bodyDiv w:val="1"/>
      <w:marLeft w:val="0"/>
      <w:marRight w:val="0"/>
      <w:marTop w:val="0"/>
      <w:marBottom w:val="0"/>
      <w:divBdr>
        <w:top w:val="none" w:sz="0" w:space="0" w:color="auto"/>
        <w:left w:val="none" w:sz="0" w:space="0" w:color="auto"/>
        <w:bottom w:val="none" w:sz="0" w:space="0" w:color="auto"/>
        <w:right w:val="none" w:sz="0" w:space="0" w:color="auto"/>
      </w:divBdr>
    </w:div>
    <w:div w:id="1636060485">
      <w:bodyDiv w:val="1"/>
      <w:marLeft w:val="0"/>
      <w:marRight w:val="0"/>
      <w:marTop w:val="0"/>
      <w:marBottom w:val="0"/>
      <w:divBdr>
        <w:top w:val="none" w:sz="0" w:space="0" w:color="auto"/>
        <w:left w:val="none" w:sz="0" w:space="0" w:color="auto"/>
        <w:bottom w:val="none" w:sz="0" w:space="0" w:color="auto"/>
        <w:right w:val="none" w:sz="0" w:space="0" w:color="auto"/>
      </w:divBdr>
    </w:div>
    <w:div w:id="1651329101">
      <w:bodyDiv w:val="1"/>
      <w:marLeft w:val="0"/>
      <w:marRight w:val="0"/>
      <w:marTop w:val="0"/>
      <w:marBottom w:val="0"/>
      <w:divBdr>
        <w:top w:val="none" w:sz="0" w:space="0" w:color="auto"/>
        <w:left w:val="none" w:sz="0" w:space="0" w:color="auto"/>
        <w:bottom w:val="none" w:sz="0" w:space="0" w:color="auto"/>
        <w:right w:val="none" w:sz="0" w:space="0" w:color="auto"/>
      </w:divBdr>
    </w:div>
    <w:div w:id="1665086536">
      <w:bodyDiv w:val="1"/>
      <w:marLeft w:val="0"/>
      <w:marRight w:val="0"/>
      <w:marTop w:val="0"/>
      <w:marBottom w:val="0"/>
      <w:divBdr>
        <w:top w:val="none" w:sz="0" w:space="0" w:color="auto"/>
        <w:left w:val="none" w:sz="0" w:space="0" w:color="auto"/>
        <w:bottom w:val="none" w:sz="0" w:space="0" w:color="auto"/>
        <w:right w:val="none" w:sz="0" w:space="0" w:color="auto"/>
      </w:divBdr>
      <w:divsChild>
        <w:div w:id="1746684345">
          <w:marLeft w:val="0"/>
          <w:marRight w:val="0"/>
          <w:marTop w:val="0"/>
          <w:marBottom w:val="0"/>
          <w:divBdr>
            <w:top w:val="single" w:sz="6" w:space="0" w:color="9A9A9A"/>
            <w:left w:val="none" w:sz="0" w:space="0" w:color="auto"/>
            <w:bottom w:val="none" w:sz="0" w:space="0" w:color="auto"/>
            <w:right w:val="none" w:sz="0" w:space="0" w:color="auto"/>
          </w:divBdr>
          <w:divsChild>
            <w:div w:id="435904952">
              <w:marLeft w:val="0"/>
              <w:marRight w:val="0"/>
              <w:marTop w:val="0"/>
              <w:marBottom w:val="0"/>
              <w:divBdr>
                <w:top w:val="none" w:sz="0" w:space="0" w:color="auto"/>
                <w:left w:val="none" w:sz="0" w:space="0" w:color="auto"/>
                <w:bottom w:val="none" w:sz="0" w:space="0" w:color="auto"/>
                <w:right w:val="none" w:sz="0" w:space="0" w:color="auto"/>
              </w:divBdr>
              <w:divsChild>
                <w:div w:id="1723482988">
                  <w:marLeft w:val="0"/>
                  <w:marRight w:val="0"/>
                  <w:marTop w:val="0"/>
                  <w:marBottom w:val="0"/>
                  <w:divBdr>
                    <w:top w:val="none" w:sz="0" w:space="0" w:color="auto"/>
                    <w:left w:val="none" w:sz="0" w:space="0" w:color="auto"/>
                    <w:bottom w:val="none" w:sz="0" w:space="0" w:color="auto"/>
                    <w:right w:val="none" w:sz="0" w:space="0" w:color="auto"/>
                  </w:divBdr>
                  <w:divsChild>
                    <w:div w:id="1496189485">
                      <w:marLeft w:val="0"/>
                      <w:marRight w:val="0"/>
                      <w:marTop w:val="0"/>
                      <w:marBottom w:val="0"/>
                      <w:divBdr>
                        <w:top w:val="none" w:sz="0" w:space="0" w:color="auto"/>
                        <w:left w:val="none" w:sz="0" w:space="0" w:color="auto"/>
                        <w:bottom w:val="none" w:sz="0" w:space="0" w:color="auto"/>
                        <w:right w:val="none" w:sz="0" w:space="0" w:color="auto"/>
                      </w:divBdr>
                      <w:divsChild>
                        <w:div w:id="587546170">
                          <w:marLeft w:val="0"/>
                          <w:marRight w:val="0"/>
                          <w:marTop w:val="0"/>
                          <w:marBottom w:val="0"/>
                          <w:divBdr>
                            <w:top w:val="single" w:sz="6" w:space="0" w:color="999999"/>
                            <w:left w:val="single" w:sz="6" w:space="0" w:color="999999"/>
                            <w:bottom w:val="single" w:sz="6" w:space="0" w:color="999999"/>
                            <w:right w:val="single" w:sz="6" w:space="0" w:color="999999"/>
                          </w:divBdr>
                          <w:divsChild>
                            <w:div w:id="645934301">
                              <w:marLeft w:val="0"/>
                              <w:marRight w:val="0"/>
                              <w:marTop w:val="0"/>
                              <w:marBottom w:val="0"/>
                              <w:divBdr>
                                <w:top w:val="none" w:sz="0" w:space="0" w:color="auto"/>
                                <w:left w:val="none" w:sz="0" w:space="0" w:color="auto"/>
                                <w:bottom w:val="none" w:sz="0" w:space="0" w:color="auto"/>
                                <w:right w:val="none" w:sz="0" w:space="0" w:color="auto"/>
                              </w:divBdr>
                              <w:divsChild>
                                <w:div w:id="111728973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89142875">
      <w:bodyDiv w:val="1"/>
      <w:marLeft w:val="0"/>
      <w:marRight w:val="0"/>
      <w:marTop w:val="0"/>
      <w:marBottom w:val="0"/>
      <w:divBdr>
        <w:top w:val="none" w:sz="0" w:space="0" w:color="auto"/>
        <w:left w:val="none" w:sz="0" w:space="0" w:color="auto"/>
        <w:bottom w:val="none" w:sz="0" w:space="0" w:color="auto"/>
        <w:right w:val="none" w:sz="0" w:space="0" w:color="auto"/>
      </w:divBdr>
      <w:divsChild>
        <w:div w:id="331758912">
          <w:marLeft w:val="0"/>
          <w:marRight w:val="0"/>
          <w:marTop w:val="0"/>
          <w:marBottom w:val="0"/>
          <w:divBdr>
            <w:top w:val="single" w:sz="6" w:space="0" w:color="9A9A9A"/>
            <w:left w:val="none" w:sz="0" w:space="0" w:color="auto"/>
            <w:bottom w:val="none" w:sz="0" w:space="0" w:color="auto"/>
            <w:right w:val="none" w:sz="0" w:space="0" w:color="auto"/>
          </w:divBdr>
          <w:divsChild>
            <w:div w:id="1848865557">
              <w:marLeft w:val="0"/>
              <w:marRight w:val="0"/>
              <w:marTop w:val="0"/>
              <w:marBottom w:val="0"/>
              <w:divBdr>
                <w:top w:val="none" w:sz="0" w:space="0" w:color="auto"/>
                <w:left w:val="none" w:sz="0" w:space="0" w:color="auto"/>
                <w:bottom w:val="none" w:sz="0" w:space="0" w:color="auto"/>
                <w:right w:val="none" w:sz="0" w:space="0" w:color="auto"/>
              </w:divBdr>
              <w:divsChild>
                <w:div w:id="581722058">
                  <w:marLeft w:val="0"/>
                  <w:marRight w:val="0"/>
                  <w:marTop w:val="0"/>
                  <w:marBottom w:val="0"/>
                  <w:divBdr>
                    <w:top w:val="none" w:sz="0" w:space="0" w:color="auto"/>
                    <w:left w:val="none" w:sz="0" w:space="0" w:color="auto"/>
                    <w:bottom w:val="none" w:sz="0" w:space="0" w:color="auto"/>
                    <w:right w:val="none" w:sz="0" w:space="0" w:color="auto"/>
                  </w:divBdr>
                  <w:divsChild>
                    <w:div w:id="12457546">
                      <w:marLeft w:val="0"/>
                      <w:marRight w:val="0"/>
                      <w:marTop w:val="0"/>
                      <w:marBottom w:val="0"/>
                      <w:divBdr>
                        <w:top w:val="none" w:sz="0" w:space="0" w:color="auto"/>
                        <w:left w:val="none" w:sz="0" w:space="0" w:color="auto"/>
                        <w:bottom w:val="none" w:sz="0" w:space="0" w:color="auto"/>
                        <w:right w:val="none" w:sz="0" w:space="0" w:color="auto"/>
                      </w:divBdr>
                      <w:divsChild>
                        <w:div w:id="1087265261">
                          <w:marLeft w:val="0"/>
                          <w:marRight w:val="0"/>
                          <w:marTop w:val="0"/>
                          <w:marBottom w:val="0"/>
                          <w:divBdr>
                            <w:top w:val="single" w:sz="6" w:space="0" w:color="999999"/>
                            <w:left w:val="single" w:sz="6" w:space="0" w:color="999999"/>
                            <w:bottom w:val="single" w:sz="6" w:space="0" w:color="999999"/>
                            <w:right w:val="single" w:sz="6" w:space="0" w:color="999999"/>
                          </w:divBdr>
                          <w:divsChild>
                            <w:div w:id="820583357">
                              <w:marLeft w:val="0"/>
                              <w:marRight w:val="0"/>
                              <w:marTop w:val="0"/>
                              <w:marBottom w:val="0"/>
                              <w:divBdr>
                                <w:top w:val="none" w:sz="0" w:space="0" w:color="auto"/>
                                <w:left w:val="none" w:sz="0" w:space="0" w:color="auto"/>
                                <w:bottom w:val="none" w:sz="0" w:space="0" w:color="auto"/>
                                <w:right w:val="none" w:sz="0" w:space="0" w:color="auto"/>
                              </w:divBdr>
                              <w:divsChild>
                                <w:div w:id="1866746041">
                                  <w:marLeft w:val="0"/>
                                  <w:marRight w:val="0"/>
                                  <w:marTop w:val="0"/>
                                  <w:marBottom w:val="0"/>
                                  <w:divBdr>
                                    <w:top w:val="none" w:sz="0" w:space="0" w:color="auto"/>
                                    <w:left w:val="none" w:sz="0" w:space="0" w:color="auto"/>
                                    <w:bottom w:val="single" w:sz="6" w:space="5" w:color="CCCCCC"/>
                                    <w:right w:val="none" w:sz="0" w:space="0" w:color="auto"/>
                                  </w:divBdr>
                                </w:div>
                                <w:div w:id="2110732101">
                                  <w:marLeft w:val="0"/>
                                  <w:marRight w:val="0"/>
                                  <w:marTop w:val="0"/>
                                  <w:marBottom w:val="0"/>
                                  <w:divBdr>
                                    <w:top w:val="none" w:sz="0" w:space="0" w:color="auto"/>
                                    <w:left w:val="none" w:sz="0" w:space="0" w:color="auto"/>
                                    <w:bottom w:val="single" w:sz="6" w:space="5" w:color="CCCCCC"/>
                                    <w:right w:val="none" w:sz="0" w:space="0" w:color="auto"/>
                                  </w:divBdr>
                                </w:div>
                                <w:div w:id="1555388345">
                                  <w:marLeft w:val="0"/>
                                  <w:marRight w:val="0"/>
                                  <w:marTop w:val="0"/>
                                  <w:marBottom w:val="0"/>
                                  <w:divBdr>
                                    <w:top w:val="none" w:sz="0" w:space="0" w:color="auto"/>
                                    <w:left w:val="none" w:sz="0" w:space="0" w:color="auto"/>
                                    <w:bottom w:val="single" w:sz="6" w:space="5" w:color="CCCCCC"/>
                                    <w:right w:val="none" w:sz="0" w:space="0" w:color="auto"/>
                                  </w:divBdr>
                                </w:div>
                                <w:div w:id="2071414664">
                                  <w:marLeft w:val="0"/>
                                  <w:marRight w:val="0"/>
                                  <w:marTop w:val="0"/>
                                  <w:marBottom w:val="0"/>
                                  <w:divBdr>
                                    <w:top w:val="none" w:sz="0" w:space="0" w:color="auto"/>
                                    <w:left w:val="none" w:sz="0" w:space="0" w:color="auto"/>
                                    <w:bottom w:val="single" w:sz="6" w:space="5" w:color="CCCCCC"/>
                                    <w:right w:val="none" w:sz="0" w:space="0" w:color="auto"/>
                                  </w:divBdr>
                                </w:div>
                                <w:div w:id="108082871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716805375">
      <w:bodyDiv w:val="1"/>
      <w:marLeft w:val="0"/>
      <w:marRight w:val="0"/>
      <w:marTop w:val="0"/>
      <w:marBottom w:val="0"/>
      <w:divBdr>
        <w:top w:val="none" w:sz="0" w:space="0" w:color="auto"/>
        <w:left w:val="none" w:sz="0" w:space="0" w:color="auto"/>
        <w:bottom w:val="none" w:sz="0" w:space="0" w:color="auto"/>
        <w:right w:val="none" w:sz="0" w:space="0" w:color="auto"/>
      </w:divBdr>
    </w:div>
    <w:div w:id="1737700035">
      <w:bodyDiv w:val="1"/>
      <w:marLeft w:val="0"/>
      <w:marRight w:val="0"/>
      <w:marTop w:val="0"/>
      <w:marBottom w:val="0"/>
      <w:divBdr>
        <w:top w:val="none" w:sz="0" w:space="0" w:color="auto"/>
        <w:left w:val="none" w:sz="0" w:space="0" w:color="auto"/>
        <w:bottom w:val="none" w:sz="0" w:space="0" w:color="auto"/>
        <w:right w:val="none" w:sz="0" w:space="0" w:color="auto"/>
      </w:divBdr>
    </w:div>
    <w:div w:id="1740051707">
      <w:bodyDiv w:val="1"/>
      <w:marLeft w:val="0"/>
      <w:marRight w:val="0"/>
      <w:marTop w:val="0"/>
      <w:marBottom w:val="0"/>
      <w:divBdr>
        <w:top w:val="none" w:sz="0" w:space="0" w:color="auto"/>
        <w:left w:val="none" w:sz="0" w:space="0" w:color="auto"/>
        <w:bottom w:val="none" w:sz="0" w:space="0" w:color="auto"/>
        <w:right w:val="none" w:sz="0" w:space="0" w:color="auto"/>
      </w:divBdr>
    </w:div>
    <w:div w:id="1744647447">
      <w:bodyDiv w:val="1"/>
      <w:marLeft w:val="0"/>
      <w:marRight w:val="0"/>
      <w:marTop w:val="0"/>
      <w:marBottom w:val="0"/>
      <w:divBdr>
        <w:top w:val="none" w:sz="0" w:space="0" w:color="auto"/>
        <w:left w:val="none" w:sz="0" w:space="0" w:color="auto"/>
        <w:bottom w:val="none" w:sz="0" w:space="0" w:color="auto"/>
        <w:right w:val="none" w:sz="0" w:space="0" w:color="auto"/>
      </w:divBdr>
    </w:div>
    <w:div w:id="1753232838">
      <w:bodyDiv w:val="1"/>
      <w:marLeft w:val="0"/>
      <w:marRight w:val="0"/>
      <w:marTop w:val="0"/>
      <w:marBottom w:val="0"/>
      <w:divBdr>
        <w:top w:val="none" w:sz="0" w:space="0" w:color="auto"/>
        <w:left w:val="none" w:sz="0" w:space="0" w:color="auto"/>
        <w:bottom w:val="none" w:sz="0" w:space="0" w:color="auto"/>
        <w:right w:val="none" w:sz="0" w:space="0" w:color="auto"/>
      </w:divBdr>
    </w:div>
    <w:div w:id="1759133818">
      <w:bodyDiv w:val="1"/>
      <w:marLeft w:val="0"/>
      <w:marRight w:val="0"/>
      <w:marTop w:val="0"/>
      <w:marBottom w:val="0"/>
      <w:divBdr>
        <w:top w:val="none" w:sz="0" w:space="0" w:color="auto"/>
        <w:left w:val="none" w:sz="0" w:space="0" w:color="auto"/>
        <w:bottom w:val="none" w:sz="0" w:space="0" w:color="auto"/>
        <w:right w:val="none" w:sz="0" w:space="0" w:color="auto"/>
      </w:divBdr>
    </w:div>
    <w:div w:id="1779331366">
      <w:bodyDiv w:val="1"/>
      <w:marLeft w:val="0"/>
      <w:marRight w:val="0"/>
      <w:marTop w:val="0"/>
      <w:marBottom w:val="0"/>
      <w:divBdr>
        <w:top w:val="none" w:sz="0" w:space="0" w:color="auto"/>
        <w:left w:val="none" w:sz="0" w:space="0" w:color="auto"/>
        <w:bottom w:val="none" w:sz="0" w:space="0" w:color="auto"/>
        <w:right w:val="none" w:sz="0" w:space="0" w:color="auto"/>
      </w:divBdr>
    </w:div>
    <w:div w:id="1825202587">
      <w:bodyDiv w:val="1"/>
      <w:marLeft w:val="0"/>
      <w:marRight w:val="0"/>
      <w:marTop w:val="0"/>
      <w:marBottom w:val="0"/>
      <w:divBdr>
        <w:top w:val="none" w:sz="0" w:space="0" w:color="auto"/>
        <w:left w:val="none" w:sz="0" w:space="0" w:color="auto"/>
        <w:bottom w:val="none" w:sz="0" w:space="0" w:color="auto"/>
        <w:right w:val="none" w:sz="0" w:space="0" w:color="auto"/>
      </w:divBdr>
      <w:divsChild>
        <w:div w:id="1416703379">
          <w:marLeft w:val="0"/>
          <w:marRight w:val="0"/>
          <w:marTop w:val="0"/>
          <w:marBottom w:val="0"/>
          <w:divBdr>
            <w:top w:val="none" w:sz="0" w:space="0" w:color="auto"/>
            <w:left w:val="none" w:sz="0" w:space="0" w:color="auto"/>
            <w:bottom w:val="none" w:sz="0" w:space="0" w:color="auto"/>
            <w:right w:val="none" w:sz="0" w:space="0" w:color="auto"/>
          </w:divBdr>
          <w:divsChild>
            <w:div w:id="1836336715">
              <w:marLeft w:val="0"/>
              <w:marRight w:val="0"/>
              <w:marTop w:val="0"/>
              <w:marBottom w:val="0"/>
              <w:divBdr>
                <w:top w:val="none" w:sz="0" w:space="0" w:color="auto"/>
                <w:left w:val="none" w:sz="0" w:space="0" w:color="auto"/>
                <w:bottom w:val="none" w:sz="0" w:space="0" w:color="auto"/>
                <w:right w:val="none" w:sz="0" w:space="0" w:color="auto"/>
              </w:divBdr>
              <w:divsChild>
                <w:div w:id="834807413">
                  <w:marLeft w:val="0"/>
                  <w:marRight w:val="0"/>
                  <w:marTop w:val="0"/>
                  <w:marBottom w:val="0"/>
                  <w:divBdr>
                    <w:top w:val="none" w:sz="0" w:space="0" w:color="auto"/>
                    <w:left w:val="none" w:sz="0" w:space="0" w:color="auto"/>
                    <w:bottom w:val="none" w:sz="0" w:space="0" w:color="auto"/>
                    <w:right w:val="none" w:sz="0" w:space="0" w:color="auto"/>
                  </w:divBdr>
                  <w:divsChild>
                    <w:div w:id="286813526">
                      <w:marLeft w:val="0"/>
                      <w:marRight w:val="0"/>
                      <w:marTop w:val="0"/>
                      <w:marBottom w:val="0"/>
                      <w:divBdr>
                        <w:top w:val="none" w:sz="0" w:space="0" w:color="auto"/>
                        <w:left w:val="none" w:sz="0" w:space="0" w:color="auto"/>
                        <w:bottom w:val="none" w:sz="0" w:space="0" w:color="auto"/>
                        <w:right w:val="none" w:sz="0" w:space="0" w:color="auto"/>
                      </w:divBdr>
                      <w:divsChild>
                        <w:div w:id="648367006">
                          <w:marLeft w:val="0"/>
                          <w:marRight w:val="0"/>
                          <w:marTop w:val="0"/>
                          <w:marBottom w:val="0"/>
                          <w:divBdr>
                            <w:top w:val="none" w:sz="0" w:space="0" w:color="auto"/>
                            <w:left w:val="none" w:sz="0" w:space="0" w:color="auto"/>
                            <w:bottom w:val="none" w:sz="0" w:space="0" w:color="auto"/>
                            <w:right w:val="none" w:sz="0" w:space="0" w:color="auto"/>
                          </w:divBdr>
                          <w:divsChild>
                            <w:div w:id="1415131430">
                              <w:marLeft w:val="0"/>
                              <w:marRight w:val="0"/>
                              <w:marTop w:val="0"/>
                              <w:marBottom w:val="0"/>
                              <w:divBdr>
                                <w:top w:val="none" w:sz="0" w:space="0" w:color="auto"/>
                                <w:left w:val="none" w:sz="0" w:space="0" w:color="auto"/>
                                <w:bottom w:val="none" w:sz="0" w:space="0" w:color="auto"/>
                                <w:right w:val="none" w:sz="0" w:space="0" w:color="auto"/>
                              </w:divBdr>
                              <w:divsChild>
                                <w:div w:id="1391926256">
                                  <w:marLeft w:val="0"/>
                                  <w:marRight w:val="0"/>
                                  <w:marTop w:val="0"/>
                                  <w:marBottom w:val="0"/>
                                  <w:divBdr>
                                    <w:top w:val="single" w:sz="6" w:space="0" w:color="C6C6C9"/>
                                    <w:left w:val="single" w:sz="6" w:space="0" w:color="C6C6C9"/>
                                    <w:bottom w:val="single" w:sz="6" w:space="0" w:color="C6C6C9"/>
                                    <w:right w:val="single" w:sz="6" w:space="0" w:color="C6C6C9"/>
                                  </w:divBdr>
                                  <w:divsChild>
                                    <w:div w:id="731394130">
                                      <w:marLeft w:val="0"/>
                                      <w:marRight w:val="0"/>
                                      <w:marTop w:val="0"/>
                                      <w:marBottom w:val="0"/>
                                      <w:divBdr>
                                        <w:top w:val="none" w:sz="0" w:space="0" w:color="auto"/>
                                        <w:left w:val="none" w:sz="0" w:space="0" w:color="auto"/>
                                        <w:bottom w:val="none" w:sz="0" w:space="0" w:color="auto"/>
                                        <w:right w:val="none" w:sz="0" w:space="0" w:color="auto"/>
                                      </w:divBdr>
                                      <w:divsChild>
                                        <w:div w:id="1106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93778">
      <w:bodyDiv w:val="1"/>
      <w:marLeft w:val="0"/>
      <w:marRight w:val="0"/>
      <w:marTop w:val="0"/>
      <w:marBottom w:val="0"/>
      <w:divBdr>
        <w:top w:val="none" w:sz="0" w:space="0" w:color="auto"/>
        <w:left w:val="none" w:sz="0" w:space="0" w:color="auto"/>
        <w:bottom w:val="none" w:sz="0" w:space="0" w:color="auto"/>
        <w:right w:val="none" w:sz="0" w:space="0" w:color="auto"/>
      </w:divBdr>
    </w:div>
    <w:div w:id="1842425688">
      <w:bodyDiv w:val="1"/>
      <w:marLeft w:val="0"/>
      <w:marRight w:val="0"/>
      <w:marTop w:val="0"/>
      <w:marBottom w:val="0"/>
      <w:divBdr>
        <w:top w:val="none" w:sz="0" w:space="0" w:color="auto"/>
        <w:left w:val="none" w:sz="0" w:space="0" w:color="auto"/>
        <w:bottom w:val="none" w:sz="0" w:space="0" w:color="auto"/>
        <w:right w:val="none" w:sz="0" w:space="0" w:color="auto"/>
      </w:divBdr>
    </w:div>
    <w:div w:id="1842618935">
      <w:bodyDiv w:val="1"/>
      <w:marLeft w:val="0"/>
      <w:marRight w:val="0"/>
      <w:marTop w:val="0"/>
      <w:marBottom w:val="0"/>
      <w:divBdr>
        <w:top w:val="none" w:sz="0" w:space="0" w:color="auto"/>
        <w:left w:val="none" w:sz="0" w:space="0" w:color="auto"/>
        <w:bottom w:val="none" w:sz="0" w:space="0" w:color="auto"/>
        <w:right w:val="none" w:sz="0" w:space="0" w:color="auto"/>
      </w:divBdr>
    </w:div>
    <w:div w:id="1852914923">
      <w:bodyDiv w:val="1"/>
      <w:marLeft w:val="0"/>
      <w:marRight w:val="0"/>
      <w:marTop w:val="0"/>
      <w:marBottom w:val="0"/>
      <w:divBdr>
        <w:top w:val="none" w:sz="0" w:space="0" w:color="auto"/>
        <w:left w:val="none" w:sz="0" w:space="0" w:color="auto"/>
        <w:bottom w:val="none" w:sz="0" w:space="0" w:color="auto"/>
        <w:right w:val="none" w:sz="0" w:space="0" w:color="auto"/>
      </w:divBdr>
    </w:div>
    <w:div w:id="1859346599">
      <w:bodyDiv w:val="1"/>
      <w:marLeft w:val="0"/>
      <w:marRight w:val="0"/>
      <w:marTop w:val="0"/>
      <w:marBottom w:val="0"/>
      <w:divBdr>
        <w:top w:val="none" w:sz="0" w:space="0" w:color="auto"/>
        <w:left w:val="none" w:sz="0" w:space="0" w:color="auto"/>
        <w:bottom w:val="none" w:sz="0" w:space="0" w:color="auto"/>
        <w:right w:val="none" w:sz="0" w:space="0" w:color="auto"/>
      </w:divBdr>
    </w:div>
    <w:div w:id="1900626730">
      <w:bodyDiv w:val="1"/>
      <w:marLeft w:val="0"/>
      <w:marRight w:val="0"/>
      <w:marTop w:val="0"/>
      <w:marBottom w:val="0"/>
      <w:divBdr>
        <w:top w:val="none" w:sz="0" w:space="0" w:color="auto"/>
        <w:left w:val="none" w:sz="0" w:space="0" w:color="auto"/>
        <w:bottom w:val="none" w:sz="0" w:space="0" w:color="auto"/>
        <w:right w:val="none" w:sz="0" w:space="0" w:color="auto"/>
      </w:divBdr>
    </w:div>
    <w:div w:id="1919436180">
      <w:bodyDiv w:val="1"/>
      <w:marLeft w:val="0"/>
      <w:marRight w:val="0"/>
      <w:marTop w:val="0"/>
      <w:marBottom w:val="0"/>
      <w:divBdr>
        <w:top w:val="none" w:sz="0" w:space="0" w:color="auto"/>
        <w:left w:val="none" w:sz="0" w:space="0" w:color="auto"/>
        <w:bottom w:val="none" w:sz="0" w:space="0" w:color="auto"/>
        <w:right w:val="none" w:sz="0" w:space="0" w:color="auto"/>
      </w:divBdr>
    </w:div>
    <w:div w:id="1927885623">
      <w:bodyDiv w:val="1"/>
      <w:marLeft w:val="0"/>
      <w:marRight w:val="0"/>
      <w:marTop w:val="0"/>
      <w:marBottom w:val="0"/>
      <w:divBdr>
        <w:top w:val="none" w:sz="0" w:space="0" w:color="auto"/>
        <w:left w:val="none" w:sz="0" w:space="0" w:color="auto"/>
        <w:bottom w:val="none" w:sz="0" w:space="0" w:color="auto"/>
        <w:right w:val="none" w:sz="0" w:space="0" w:color="auto"/>
      </w:divBdr>
    </w:div>
    <w:div w:id="1932155745">
      <w:bodyDiv w:val="1"/>
      <w:marLeft w:val="0"/>
      <w:marRight w:val="0"/>
      <w:marTop w:val="0"/>
      <w:marBottom w:val="0"/>
      <w:divBdr>
        <w:top w:val="none" w:sz="0" w:space="0" w:color="auto"/>
        <w:left w:val="none" w:sz="0" w:space="0" w:color="auto"/>
        <w:bottom w:val="none" w:sz="0" w:space="0" w:color="auto"/>
        <w:right w:val="none" w:sz="0" w:space="0" w:color="auto"/>
      </w:divBdr>
    </w:div>
    <w:div w:id="1936791680">
      <w:bodyDiv w:val="1"/>
      <w:marLeft w:val="0"/>
      <w:marRight w:val="0"/>
      <w:marTop w:val="0"/>
      <w:marBottom w:val="0"/>
      <w:divBdr>
        <w:top w:val="none" w:sz="0" w:space="0" w:color="auto"/>
        <w:left w:val="none" w:sz="0" w:space="0" w:color="auto"/>
        <w:bottom w:val="none" w:sz="0" w:space="0" w:color="auto"/>
        <w:right w:val="none" w:sz="0" w:space="0" w:color="auto"/>
      </w:divBdr>
    </w:div>
    <w:div w:id="1963996929">
      <w:bodyDiv w:val="1"/>
      <w:marLeft w:val="0"/>
      <w:marRight w:val="0"/>
      <w:marTop w:val="0"/>
      <w:marBottom w:val="0"/>
      <w:divBdr>
        <w:top w:val="none" w:sz="0" w:space="0" w:color="auto"/>
        <w:left w:val="none" w:sz="0" w:space="0" w:color="auto"/>
        <w:bottom w:val="none" w:sz="0" w:space="0" w:color="auto"/>
        <w:right w:val="none" w:sz="0" w:space="0" w:color="auto"/>
      </w:divBdr>
    </w:div>
    <w:div w:id="1993244369">
      <w:bodyDiv w:val="1"/>
      <w:marLeft w:val="0"/>
      <w:marRight w:val="0"/>
      <w:marTop w:val="0"/>
      <w:marBottom w:val="0"/>
      <w:divBdr>
        <w:top w:val="none" w:sz="0" w:space="0" w:color="auto"/>
        <w:left w:val="none" w:sz="0" w:space="0" w:color="auto"/>
        <w:bottom w:val="none" w:sz="0" w:space="0" w:color="auto"/>
        <w:right w:val="none" w:sz="0" w:space="0" w:color="auto"/>
      </w:divBdr>
    </w:div>
    <w:div w:id="2003048405">
      <w:bodyDiv w:val="1"/>
      <w:marLeft w:val="0"/>
      <w:marRight w:val="0"/>
      <w:marTop w:val="0"/>
      <w:marBottom w:val="0"/>
      <w:divBdr>
        <w:top w:val="none" w:sz="0" w:space="0" w:color="auto"/>
        <w:left w:val="none" w:sz="0" w:space="0" w:color="auto"/>
        <w:bottom w:val="none" w:sz="0" w:space="0" w:color="auto"/>
        <w:right w:val="none" w:sz="0" w:space="0" w:color="auto"/>
      </w:divBdr>
    </w:div>
    <w:div w:id="2010015177">
      <w:bodyDiv w:val="1"/>
      <w:marLeft w:val="0"/>
      <w:marRight w:val="0"/>
      <w:marTop w:val="0"/>
      <w:marBottom w:val="0"/>
      <w:divBdr>
        <w:top w:val="none" w:sz="0" w:space="0" w:color="auto"/>
        <w:left w:val="none" w:sz="0" w:space="0" w:color="auto"/>
        <w:bottom w:val="none" w:sz="0" w:space="0" w:color="auto"/>
        <w:right w:val="none" w:sz="0" w:space="0" w:color="auto"/>
      </w:divBdr>
    </w:div>
    <w:div w:id="2013876573">
      <w:bodyDiv w:val="1"/>
      <w:marLeft w:val="0"/>
      <w:marRight w:val="0"/>
      <w:marTop w:val="0"/>
      <w:marBottom w:val="0"/>
      <w:divBdr>
        <w:top w:val="none" w:sz="0" w:space="0" w:color="auto"/>
        <w:left w:val="none" w:sz="0" w:space="0" w:color="auto"/>
        <w:bottom w:val="none" w:sz="0" w:space="0" w:color="auto"/>
        <w:right w:val="none" w:sz="0" w:space="0" w:color="auto"/>
      </w:divBdr>
      <w:divsChild>
        <w:div w:id="1839348817">
          <w:marLeft w:val="0"/>
          <w:marRight w:val="0"/>
          <w:marTop w:val="0"/>
          <w:marBottom w:val="0"/>
          <w:divBdr>
            <w:top w:val="single" w:sz="6" w:space="0" w:color="9A9A9A"/>
            <w:left w:val="none" w:sz="0" w:space="0" w:color="auto"/>
            <w:bottom w:val="none" w:sz="0" w:space="0" w:color="auto"/>
            <w:right w:val="none" w:sz="0" w:space="0" w:color="auto"/>
          </w:divBdr>
          <w:divsChild>
            <w:div w:id="1005086830">
              <w:marLeft w:val="0"/>
              <w:marRight w:val="0"/>
              <w:marTop w:val="0"/>
              <w:marBottom w:val="0"/>
              <w:divBdr>
                <w:top w:val="none" w:sz="0" w:space="0" w:color="auto"/>
                <w:left w:val="none" w:sz="0" w:space="0" w:color="auto"/>
                <w:bottom w:val="none" w:sz="0" w:space="0" w:color="auto"/>
                <w:right w:val="none" w:sz="0" w:space="0" w:color="auto"/>
              </w:divBdr>
              <w:divsChild>
                <w:div w:id="2105420477">
                  <w:marLeft w:val="0"/>
                  <w:marRight w:val="0"/>
                  <w:marTop w:val="0"/>
                  <w:marBottom w:val="0"/>
                  <w:divBdr>
                    <w:top w:val="none" w:sz="0" w:space="0" w:color="auto"/>
                    <w:left w:val="none" w:sz="0" w:space="0" w:color="auto"/>
                    <w:bottom w:val="none" w:sz="0" w:space="0" w:color="auto"/>
                    <w:right w:val="none" w:sz="0" w:space="0" w:color="auto"/>
                  </w:divBdr>
                  <w:divsChild>
                    <w:div w:id="464349031">
                      <w:marLeft w:val="0"/>
                      <w:marRight w:val="0"/>
                      <w:marTop w:val="0"/>
                      <w:marBottom w:val="0"/>
                      <w:divBdr>
                        <w:top w:val="none" w:sz="0" w:space="0" w:color="auto"/>
                        <w:left w:val="none" w:sz="0" w:space="0" w:color="auto"/>
                        <w:bottom w:val="none" w:sz="0" w:space="0" w:color="auto"/>
                        <w:right w:val="none" w:sz="0" w:space="0" w:color="auto"/>
                      </w:divBdr>
                      <w:divsChild>
                        <w:div w:id="1339768246">
                          <w:marLeft w:val="0"/>
                          <w:marRight w:val="0"/>
                          <w:marTop w:val="0"/>
                          <w:marBottom w:val="0"/>
                          <w:divBdr>
                            <w:top w:val="single" w:sz="6" w:space="0" w:color="999999"/>
                            <w:left w:val="single" w:sz="6" w:space="0" w:color="999999"/>
                            <w:bottom w:val="single" w:sz="6" w:space="0" w:color="999999"/>
                            <w:right w:val="single" w:sz="6" w:space="0" w:color="999999"/>
                          </w:divBdr>
                          <w:divsChild>
                            <w:div w:id="1471554468">
                              <w:marLeft w:val="0"/>
                              <w:marRight w:val="0"/>
                              <w:marTop w:val="0"/>
                              <w:marBottom w:val="0"/>
                              <w:divBdr>
                                <w:top w:val="none" w:sz="0" w:space="0" w:color="auto"/>
                                <w:left w:val="none" w:sz="0" w:space="0" w:color="auto"/>
                                <w:bottom w:val="none" w:sz="0" w:space="0" w:color="auto"/>
                                <w:right w:val="none" w:sz="0" w:space="0" w:color="auto"/>
                              </w:divBdr>
                              <w:divsChild>
                                <w:div w:id="1817254810">
                                  <w:marLeft w:val="0"/>
                                  <w:marRight w:val="0"/>
                                  <w:marTop w:val="0"/>
                                  <w:marBottom w:val="0"/>
                                  <w:divBdr>
                                    <w:top w:val="none" w:sz="0" w:space="0" w:color="auto"/>
                                    <w:left w:val="none" w:sz="0" w:space="0" w:color="auto"/>
                                    <w:bottom w:val="single" w:sz="6" w:space="5" w:color="CCCCCC"/>
                                    <w:right w:val="none" w:sz="0" w:space="0" w:color="auto"/>
                                  </w:divBdr>
                                </w:div>
                                <w:div w:id="1964119186">
                                  <w:marLeft w:val="0"/>
                                  <w:marRight w:val="0"/>
                                  <w:marTop w:val="0"/>
                                  <w:marBottom w:val="0"/>
                                  <w:divBdr>
                                    <w:top w:val="none" w:sz="0" w:space="0" w:color="auto"/>
                                    <w:left w:val="none" w:sz="0" w:space="0" w:color="auto"/>
                                    <w:bottom w:val="single" w:sz="6" w:space="5" w:color="CCCCCC"/>
                                    <w:right w:val="none" w:sz="0" w:space="0" w:color="auto"/>
                                  </w:divBdr>
                                </w:div>
                                <w:div w:id="1148395851">
                                  <w:marLeft w:val="0"/>
                                  <w:marRight w:val="0"/>
                                  <w:marTop w:val="0"/>
                                  <w:marBottom w:val="0"/>
                                  <w:divBdr>
                                    <w:top w:val="none" w:sz="0" w:space="0" w:color="auto"/>
                                    <w:left w:val="none" w:sz="0" w:space="0" w:color="auto"/>
                                    <w:bottom w:val="single" w:sz="6" w:space="5" w:color="CCCCCC"/>
                                    <w:right w:val="none" w:sz="0" w:space="0" w:color="auto"/>
                                  </w:divBdr>
                                </w:div>
                                <w:div w:id="1361122791">
                                  <w:marLeft w:val="0"/>
                                  <w:marRight w:val="0"/>
                                  <w:marTop w:val="0"/>
                                  <w:marBottom w:val="0"/>
                                  <w:divBdr>
                                    <w:top w:val="none" w:sz="0" w:space="0" w:color="auto"/>
                                    <w:left w:val="none" w:sz="0" w:space="0" w:color="auto"/>
                                    <w:bottom w:val="single" w:sz="6" w:space="5" w:color="CCCCCC"/>
                                    <w:right w:val="none" w:sz="0" w:space="0" w:color="auto"/>
                                  </w:divBdr>
                                </w:div>
                                <w:div w:id="102433116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2052653261">
      <w:bodyDiv w:val="1"/>
      <w:marLeft w:val="0"/>
      <w:marRight w:val="0"/>
      <w:marTop w:val="0"/>
      <w:marBottom w:val="0"/>
      <w:divBdr>
        <w:top w:val="none" w:sz="0" w:space="0" w:color="auto"/>
        <w:left w:val="none" w:sz="0" w:space="0" w:color="auto"/>
        <w:bottom w:val="none" w:sz="0" w:space="0" w:color="auto"/>
        <w:right w:val="none" w:sz="0" w:space="0" w:color="auto"/>
      </w:divBdr>
    </w:div>
    <w:div w:id="2078236272">
      <w:bodyDiv w:val="1"/>
      <w:marLeft w:val="0"/>
      <w:marRight w:val="0"/>
      <w:marTop w:val="0"/>
      <w:marBottom w:val="0"/>
      <w:divBdr>
        <w:top w:val="none" w:sz="0" w:space="0" w:color="auto"/>
        <w:left w:val="none" w:sz="0" w:space="0" w:color="auto"/>
        <w:bottom w:val="none" w:sz="0" w:space="0" w:color="auto"/>
        <w:right w:val="none" w:sz="0" w:space="0" w:color="auto"/>
      </w:divBdr>
    </w:div>
    <w:div w:id="2085947745">
      <w:bodyDiv w:val="1"/>
      <w:marLeft w:val="0"/>
      <w:marRight w:val="0"/>
      <w:marTop w:val="0"/>
      <w:marBottom w:val="0"/>
      <w:divBdr>
        <w:top w:val="none" w:sz="0" w:space="0" w:color="auto"/>
        <w:left w:val="none" w:sz="0" w:space="0" w:color="auto"/>
        <w:bottom w:val="none" w:sz="0" w:space="0" w:color="auto"/>
        <w:right w:val="none" w:sz="0" w:space="0" w:color="auto"/>
      </w:divBdr>
    </w:div>
    <w:div w:id="2095348089">
      <w:bodyDiv w:val="1"/>
      <w:marLeft w:val="0"/>
      <w:marRight w:val="0"/>
      <w:marTop w:val="0"/>
      <w:marBottom w:val="0"/>
      <w:divBdr>
        <w:top w:val="none" w:sz="0" w:space="0" w:color="auto"/>
        <w:left w:val="none" w:sz="0" w:space="0" w:color="auto"/>
        <w:bottom w:val="none" w:sz="0" w:space="0" w:color="auto"/>
        <w:right w:val="none" w:sz="0" w:space="0" w:color="auto"/>
      </w:divBdr>
    </w:div>
    <w:div w:id="210013288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rnsleyccg.nhs.uk/about-us/minutes-of-previous-meetings.htm" TargetMode="External"/><Relationship Id="rId18" Type="http://schemas.openxmlformats.org/officeDocument/2006/relationships/image" Target="media/image3.jpeg"/><Relationship Id="rId26" Type="http://schemas.openxmlformats.org/officeDocument/2006/relationships/hyperlink" Target="mailto:barnccg.comms@nhs.ne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barnsleyccg.nhs.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barnsleyccg.nhs.uk/haveyoursa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rnsleyccg.nhs.uk/CCG%20Downloads/Get%20Involved/Patient%20Council/2018/Patient%20Council%20Agenda%20%20Papers%2030%2005%202018.pdf"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8/03/otc-guidance-for-ccg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FC7E7A42B114AB9387D5BCFD25416" ma:contentTypeVersion="1" ma:contentTypeDescription="Create a new document." ma:contentTypeScope="" ma:versionID="3f34b8f8b8def11334ed8b52203c0853">
  <xsd:schema xmlns:xsd="http://www.w3.org/2001/XMLSchema" xmlns:p="http://schemas.microsoft.com/office/2006/metadata/properties" xmlns:ns2="http://schemas.microsoft.com/sharepoint/v3/fields" targetNamespace="http://schemas.microsoft.com/office/2006/metadata/properties" ma:root="true" ma:fieldsID="29004d2f608ab3a897eaa11e1e71d242"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Created xmlns="http://schemas.microsoft.com/sharepoint/v3/fields">2012-11-06T12:30:00+00:00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9F033-B340-4CDF-A5EC-FCABE882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CEAE61-1EDD-429E-9829-8D171F5F9532}">
  <ds:schemaRefs>
    <ds:schemaRef ds:uri="http://schemas.microsoft.com/sharepoint/v3/contenttype/forms"/>
  </ds:schemaRefs>
</ds:datastoreItem>
</file>

<file path=customXml/itemProps3.xml><?xml version="1.0" encoding="utf-8"?>
<ds:datastoreItem xmlns:ds="http://schemas.openxmlformats.org/officeDocument/2006/customXml" ds:itemID="{1DFC2E7A-880F-41C3-B672-362459FFAC8D}">
  <ds:schemaRefs>
    <ds:schemaRef ds:uri="http://schemas.microsoft.com/sharepoint/v3/field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B1006BBE-F5F4-453D-9DC9-60F938AA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MH Engagement Phase One Report</vt:lpstr>
    </vt:vector>
  </TitlesOfParts>
  <Company>home</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Engagement Phase One Report</dc:title>
  <cp:keywords>Mental Health</cp:keywords>
  <cp:lastModifiedBy>KirstyWaknell</cp:lastModifiedBy>
  <cp:revision>4</cp:revision>
  <cp:lastPrinted>2018-09-05T16:55:00Z</cp:lastPrinted>
  <dcterms:created xsi:type="dcterms:W3CDTF">2019-07-25T09:49:00Z</dcterms:created>
  <dcterms:modified xsi:type="dcterms:W3CDTF">2019-07-25T16:32:00Z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0x010100A29FC7E7A42B114AB9387D5BCFD25416</vt:lpwstr>
  </property>
</Properties>
</file>