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2C29B7" w:rsidRPr="0094629F" w:rsidTr="00D16FB8">
        <w:tc>
          <w:tcPr>
            <w:tcW w:w="10173" w:type="dxa"/>
            <w:shd w:val="clear" w:color="auto" w:fill="auto"/>
          </w:tcPr>
          <w:p w:rsidR="002C29B7" w:rsidRPr="0094629F" w:rsidRDefault="002C29B7" w:rsidP="00D16FB8">
            <w:pPr>
              <w:spacing w:after="0" w:line="240" w:lineRule="auto"/>
              <w:jc w:val="center"/>
              <w:rPr>
                <w:rFonts w:ascii="Arial" w:eastAsia="Times New Roman" w:hAnsi="Arial" w:cs="Arial"/>
                <w:b/>
                <w:sz w:val="24"/>
                <w:szCs w:val="24"/>
                <w:lang w:eastAsia="en-GB"/>
              </w:rPr>
            </w:pPr>
          </w:p>
          <w:p w:rsidR="002C29B7" w:rsidRPr="0094629F" w:rsidRDefault="002C29B7" w:rsidP="00D16FB8">
            <w:pPr>
              <w:spacing w:after="0" w:line="240" w:lineRule="auto"/>
              <w:jc w:val="center"/>
              <w:rPr>
                <w:rFonts w:ascii="Arial" w:eastAsia="Times New Roman" w:hAnsi="Arial" w:cs="Arial"/>
                <w:b/>
                <w:sz w:val="24"/>
                <w:szCs w:val="24"/>
                <w:lang w:eastAsia="en-GB"/>
              </w:rPr>
            </w:pPr>
            <w:r w:rsidRPr="0094629F">
              <w:rPr>
                <w:rFonts w:ascii="Arial" w:eastAsia="Times New Roman" w:hAnsi="Arial" w:cs="Arial"/>
                <w:b/>
                <w:sz w:val="24"/>
                <w:szCs w:val="24"/>
                <w:lang w:eastAsia="en-GB"/>
              </w:rPr>
              <w:t xml:space="preserve">FREEDOM OF INFORMATION REQUESTS </w:t>
            </w:r>
            <w:r w:rsidR="0037522D">
              <w:rPr>
                <w:rFonts w:ascii="Arial" w:eastAsia="Times New Roman" w:hAnsi="Arial" w:cs="Arial"/>
                <w:b/>
                <w:sz w:val="24"/>
                <w:szCs w:val="24"/>
                <w:lang w:eastAsia="en-GB"/>
              </w:rPr>
              <w:t>February 2018</w:t>
            </w:r>
          </w:p>
          <w:p w:rsidR="002C29B7" w:rsidRPr="0094629F" w:rsidRDefault="002C29B7" w:rsidP="00D16FB8">
            <w:pPr>
              <w:spacing w:after="0" w:line="240" w:lineRule="auto"/>
              <w:jc w:val="center"/>
              <w:rPr>
                <w:rFonts w:ascii="Arial" w:eastAsia="Times New Roman" w:hAnsi="Arial" w:cs="Arial"/>
                <w:b/>
                <w:sz w:val="24"/>
                <w:szCs w:val="24"/>
                <w:lang w:eastAsia="en-GB"/>
              </w:rPr>
            </w:pPr>
          </w:p>
        </w:tc>
      </w:tr>
    </w:tbl>
    <w:p w:rsidR="00D16FB8" w:rsidRPr="0094629F" w:rsidRDefault="00D16FB8" w:rsidP="00D16FB8">
      <w:pPr>
        <w:spacing w:after="0" w:line="240" w:lineRule="auto"/>
        <w:rPr>
          <w:rFonts w:ascii="Arial" w:hAnsi="Arial" w:cs="Arial"/>
          <w:sz w:val="24"/>
          <w:szCs w:val="24"/>
        </w:rPr>
      </w:pPr>
    </w:p>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05A20">
        <w:tc>
          <w:tcPr>
            <w:tcW w:w="5068" w:type="dxa"/>
          </w:tcPr>
          <w:p w:rsidR="005C4950" w:rsidRPr="0094629F" w:rsidRDefault="005C4950"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B84551">
              <w:rPr>
                <w:rFonts w:ascii="Arial" w:hAnsi="Arial" w:cs="Arial"/>
                <w:b/>
                <w:sz w:val="24"/>
                <w:szCs w:val="24"/>
              </w:rPr>
              <w:t>983</w:t>
            </w:r>
          </w:p>
        </w:tc>
        <w:tc>
          <w:tcPr>
            <w:tcW w:w="5069" w:type="dxa"/>
          </w:tcPr>
          <w:p w:rsidR="005C4950" w:rsidRPr="0094629F" w:rsidRDefault="005C4950"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B84551">
              <w:rPr>
                <w:rFonts w:ascii="Arial" w:hAnsi="Arial" w:cs="Arial"/>
                <w:b/>
                <w:sz w:val="24"/>
                <w:szCs w:val="24"/>
              </w:rPr>
              <w:t>5 February 2018</w:t>
            </w:r>
          </w:p>
          <w:p w:rsidR="005C4950" w:rsidRPr="0094629F" w:rsidRDefault="005C4950" w:rsidP="00705A20">
            <w:pPr>
              <w:rPr>
                <w:rFonts w:ascii="Arial" w:hAnsi="Arial" w:cs="Arial"/>
                <w:b/>
                <w:sz w:val="24"/>
                <w:szCs w:val="24"/>
              </w:rPr>
            </w:pPr>
          </w:p>
        </w:tc>
      </w:tr>
      <w:tr w:rsidR="005C4950" w:rsidRPr="0094629F" w:rsidTr="00705A20">
        <w:tc>
          <w:tcPr>
            <w:tcW w:w="10137" w:type="dxa"/>
            <w:gridSpan w:val="2"/>
          </w:tcPr>
          <w:p w:rsidR="005C4950" w:rsidRDefault="005C4950" w:rsidP="00705A20">
            <w:pPr>
              <w:rPr>
                <w:rFonts w:ascii="Arial" w:hAnsi="Arial" w:cs="Arial"/>
                <w:b/>
                <w:sz w:val="24"/>
                <w:szCs w:val="24"/>
              </w:rPr>
            </w:pPr>
            <w:r w:rsidRPr="0094629F">
              <w:rPr>
                <w:rFonts w:ascii="Arial" w:hAnsi="Arial" w:cs="Arial"/>
                <w:b/>
                <w:sz w:val="24"/>
                <w:szCs w:val="24"/>
              </w:rPr>
              <w:t>Request :</w:t>
            </w:r>
          </w:p>
          <w:bookmarkStart w:id="0" w:name="_MON_1579419295"/>
          <w:bookmarkEnd w:id="0"/>
          <w:p w:rsidR="00B84551" w:rsidRPr="0094629F" w:rsidRDefault="00B84551" w:rsidP="00705A20">
            <w:pPr>
              <w:rPr>
                <w:rFonts w:ascii="Arial" w:hAnsi="Arial" w:cs="Arial"/>
                <w:b/>
                <w:sz w:val="24"/>
                <w:szCs w:val="24"/>
              </w:rPr>
            </w:pPr>
            <w:r>
              <w:rPr>
                <w:rFonts w:ascii="Arial" w:hAnsi="Arial" w:cs="Arial"/>
                <w:b/>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584779775" r:id="rId9">
                  <o:FieldCodes>\s</o:FieldCodes>
                </o:OLEObject>
              </w:object>
            </w:r>
          </w:p>
          <w:p w:rsidR="005C4950" w:rsidRPr="0094629F" w:rsidRDefault="005C4950" w:rsidP="00705A20">
            <w:pPr>
              <w:rPr>
                <w:rFonts w:ascii="Arial" w:hAnsi="Arial" w:cs="Arial"/>
                <w:sz w:val="24"/>
                <w:szCs w:val="24"/>
              </w:rPr>
            </w:pPr>
          </w:p>
        </w:tc>
      </w:tr>
      <w:tr w:rsidR="005C4950" w:rsidRPr="0094629F" w:rsidTr="00705A20">
        <w:tc>
          <w:tcPr>
            <w:tcW w:w="10137" w:type="dxa"/>
            <w:gridSpan w:val="2"/>
          </w:tcPr>
          <w:p w:rsidR="005C4950" w:rsidRPr="0094629F" w:rsidRDefault="005C4950" w:rsidP="00705A20">
            <w:pPr>
              <w:rPr>
                <w:rFonts w:ascii="Arial" w:hAnsi="Arial" w:cs="Arial"/>
                <w:b/>
                <w:sz w:val="24"/>
                <w:szCs w:val="24"/>
              </w:rPr>
            </w:pPr>
            <w:r w:rsidRPr="0094629F">
              <w:rPr>
                <w:rFonts w:ascii="Arial" w:hAnsi="Arial" w:cs="Arial"/>
                <w:b/>
                <w:sz w:val="24"/>
                <w:szCs w:val="24"/>
              </w:rPr>
              <w:t>Response :</w:t>
            </w:r>
          </w:p>
          <w:p w:rsidR="005C4950" w:rsidRPr="0094629F" w:rsidRDefault="00097EB4" w:rsidP="00705A20">
            <w:pPr>
              <w:rPr>
                <w:rFonts w:ascii="Arial" w:hAnsi="Arial" w:cs="Arial"/>
                <w:sz w:val="24"/>
                <w:szCs w:val="24"/>
              </w:rPr>
            </w:pPr>
            <w:r>
              <w:object w:dxaOrig="1532" w:dyaOrig="961">
                <v:shape id="_x0000_i1026" type="#_x0000_t75" style="width:76.5pt;height:48pt" o:ole="">
                  <v:imagedata r:id="rId10" o:title=""/>
                </v:shape>
                <o:OLEObject Type="Embed" ProgID="Word.Document.12" ShapeID="_x0000_i1026" DrawAspect="Icon" ObjectID="_1584779776" r:id="rId11">
                  <o:FieldCodes>\s</o:FieldCodes>
                </o:OLEObject>
              </w:object>
            </w:r>
          </w:p>
          <w:p w:rsidR="005C4950" w:rsidRPr="0094629F" w:rsidRDefault="005C4950" w:rsidP="00705A2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05A20">
        <w:tc>
          <w:tcPr>
            <w:tcW w:w="5068" w:type="dxa"/>
          </w:tcPr>
          <w:p w:rsidR="005C4950" w:rsidRPr="0094629F" w:rsidRDefault="005C4950"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3A18EC">
              <w:rPr>
                <w:rFonts w:ascii="Arial" w:hAnsi="Arial" w:cs="Arial"/>
                <w:b/>
                <w:sz w:val="24"/>
                <w:szCs w:val="24"/>
              </w:rPr>
              <w:t>984</w:t>
            </w:r>
          </w:p>
        </w:tc>
        <w:tc>
          <w:tcPr>
            <w:tcW w:w="5069" w:type="dxa"/>
          </w:tcPr>
          <w:p w:rsidR="005C4950" w:rsidRPr="0094629F" w:rsidRDefault="005C4950"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3A18EC">
              <w:rPr>
                <w:rFonts w:ascii="Arial" w:hAnsi="Arial" w:cs="Arial"/>
                <w:b/>
                <w:sz w:val="24"/>
                <w:szCs w:val="24"/>
              </w:rPr>
              <w:t>5 February 2018</w:t>
            </w:r>
          </w:p>
          <w:p w:rsidR="005C4950" w:rsidRPr="0094629F" w:rsidRDefault="005C4950" w:rsidP="00705A20">
            <w:pPr>
              <w:rPr>
                <w:rFonts w:ascii="Arial" w:hAnsi="Arial" w:cs="Arial"/>
                <w:b/>
                <w:sz w:val="24"/>
                <w:szCs w:val="24"/>
              </w:rPr>
            </w:pPr>
          </w:p>
        </w:tc>
      </w:tr>
      <w:tr w:rsidR="005C4950" w:rsidRPr="0094629F" w:rsidTr="00705A20">
        <w:tc>
          <w:tcPr>
            <w:tcW w:w="10137" w:type="dxa"/>
            <w:gridSpan w:val="2"/>
          </w:tcPr>
          <w:p w:rsidR="005C4950" w:rsidRDefault="005C4950" w:rsidP="00705A20">
            <w:pPr>
              <w:rPr>
                <w:rFonts w:ascii="Arial" w:hAnsi="Arial" w:cs="Arial"/>
                <w:b/>
                <w:sz w:val="24"/>
                <w:szCs w:val="24"/>
              </w:rPr>
            </w:pPr>
            <w:r w:rsidRPr="0094629F">
              <w:rPr>
                <w:rFonts w:ascii="Arial" w:hAnsi="Arial" w:cs="Arial"/>
                <w:b/>
                <w:sz w:val="24"/>
                <w:szCs w:val="24"/>
              </w:rPr>
              <w:t>Request :</w:t>
            </w:r>
          </w:p>
          <w:p w:rsidR="00705A20" w:rsidRDefault="00705A20" w:rsidP="00705A20">
            <w:pPr>
              <w:rPr>
                <w:rFonts w:ascii="Arial" w:hAnsi="Arial" w:cs="Arial"/>
                <w:b/>
                <w:sz w:val="24"/>
                <w:szCs w:val="24"/>
              </w:rPr>
            </w:pPr>
          </w:p>
          <w:p w:rsidR="003A18EC" w:rsidRPr="003A18EC" w:rsidRDefault="003A18EC" w:rsidP="00705A20">
            <w:pPr>
              <w:rPr>
                <w:rFonts w:ascii="Arial" w:hAnsi="Arial" w:cs="Arial"/>
                <w:b/>
                <w:sz w:val="24"/>
                <w:szCs w:val="24"/>
              </w:rPr>
            </w:pPr>
            <w:r w:rsidRPr="003A18EC">
              <w:rPr>
                <w:rFonts w:ascii="Arial" w:hAnsi="Arial" w:cs="Arial"/>
                <w:color w:val="222222"/>
                <w:sz w:val="24"/>
                <w:szCs w:val="24"/>
                <w:shd w:val="clear" w:color="auto" w:fill="FFFFFF"/>
              </w:rPr>
              <w:t>Primary Care Director / Head of Primary Care</w:t>
            </w:r>
          </w:p>
          <w:p w:rsidR="005C4950" w:rsidRPr="0094629F" w:rsidRDefault="005C4950" w:rsidP="00705A20">
            <w:pPr>
              <w:rPr>
                <w:rFonts w:ascii="Arial" w:hAnsi="Arial" w:cs="Arial"/>
                <w:sz w:val="24"/>
                <w:szCs w:val="24"/>
              </w:rPr>
            </w:pPr>
          </w:p>
        </w:tc>
      </w:tr>
      <w:tr w:rsidR="005C4950" w:rsidRPr="0094629F" w:rsidTr="00705A20">
        <w:tc>
          <w:tcPr>
            <w:tcW w:w="10137" w:type="dxa"/>
            <w:gridSpan w:val="2"/>
          </w:tcPr>
          <w:p w:rsidR="005C4950" w:rsidRDefault="005C4950" w:rsidP="00705A20">
            <w:pPr>
              <w:rPr>
                <w:rFonts w:ascii="Arial" w:hAnsi="Arial" w:cs="Arial"/>
                <w:b/>
                <w:sz w:val="24"/>
                <w:szCs w:val="24"/>
              </w:rPr>
            </w:pPr>
            <w:r w:rsidRPr="0094629F">
              <w:rPr>
                <w:rFonts w:ascii="Arial" w:hAnsi="Arial" w:cs="Arial"/>
                <w:b/>
                <w:sz w:val="24"/>
                <w:szCs w:val="24"/>
              </w:rPr>
              <w:t>Response :</w:t>
            </w:r>
          </w:p>
          <w:p w:rsidR="00705A20" w:rsidRPr="0094629F" w:rsidRDefault="00705A20" w:rsidP="00705A20">
            <w:pPr>
              <w:rPr>
                <w:rFonts w:ascii="Arial" w:hAnsi="Arial" w:cs="Arial"/>
                <w:b/>
                <w:sz w:val="24"/>
                <w:szCs w:val="24"/>
              </w:rPr>
            </w:pPr>
          </w:p>
          <w:p w:rsidR="00351242" w:rsidRPr="00705A20" w:rsidRDefault="00351242" w:rsidP="00351242">
            <w:pPr>
              <w:ind w:right="719"/>
              <w:rPr>
                <w:rFonts w:ascii="Arial" w:hAnsi="Arial" w:cs="Arial"/>
                <w:color w:val="1F497D"/>
                <w:sz w:val="24"/>
                <w:szCs w:val="24"/>
                <w:shd w:val="clear" w:color="auto" w:fill="FFFFFF"/>
              </w:rPr>
            </w:pPr>
            <w:r w:rsidRPr="00705A20">
              <w:rPr>
                <w:rFonts w:ascii="Arial" w:hAnsi="Arial" w:cs="Arial"/>
                <w:color w:val="222222"/>
                <w:sz w:val="24"/>
                <w:szCs w:val="24"/>
                <w:shd w:val="clear" w:color="auto" w:fill="FFFFFF"/>
              </w:rPr>
              <w:t>Primary Care Director / Head of Primary Care</w:t>
            </w:r>
            <w:r w:rsidRPr="00705A20">
              <w:rPr>
                <w:rFonts w:ascii="Arial" w:hAnsi="Arial" w:cs="Arial"/>
                <w:color w:val="1F497D"/>
                <w:sz w:val="24"/>
                <w:szCs w:val="24"/>
                <w:shd w:val="clear" w:color="auto" w:fill="FFFFFF"/>
              </w:rPr>
              <w:t> :-</w:t>
            </w:r>
          </w:p>
          <w:p w:rsidR="00351242" w:rsidRPr="00705A20" w:rsidRDefault="00351242" w:rsidP="00351242">
            <w:pPr>
              <w:ind w:right="719"/>
              <w:rPr>
                <w:rFonts w:ascii="Arial" w:hAnsi="Arial" w:cs="Arial"/>
                <w:bCs/>
                <w:color w:val="FF0000"/>
                <w:sz w:val="24"/>
                <w:szCs w:val="24"/>
                <w:shd w:val="clear" w:color="auto" w:fill="FFFFFF"/>
              </w:rPr>
            </w:pPr>
            <w:r w:rsidRPr="00705A20">
              <w:rPr>
                <w:rFonts w:ascii="Arial" w:hAnsi="Arial" w:cs="Arial"/>
                <w:bCs/>
                <w:color w:val="FF0000"/>
                <w:sz w:val="24"/>
                <w:szCs w:val="24"/>
                <w:shd w:val="clear" w:color="auto" w:fill="FFFFFF"/>
              </w:rPr>
              <w:t xml:space="preserve">Jackie </w:t>
            </w:r>
            <w:proofErr w:type="spellStart"/>
            <w:r w:rsidRPr="00705A20">
              <w:rPr>
                <w:rFonts w:ascii="Arial" w:hAnsi="Arial" w:cs="Arial"/>
                <w:bCs/>
                <w:color w:val="FF0000"/>
                <w:sz w:val="24"/>
                <w:szCs w:val="24"/>
                <w:shd w:val="clear" w:color="auto" w:fill="FFFFFF"/>
              </w:rPr>
              <w:t>Holdich</w:t>
            </w:r>
            <w:proofErr w:type="spellEnd"/>
            <w:r w:rsidRPr="00705A20">
              <w:rPr>
                <w:rFonts w:ascii="Arial" w:hAnsi="Arial" w:cs="Arial"/>
                <w:bCs/>
                <w:color w:val="FF0000"/>
                <w:sz w:val="24"/>
                <w:szCs w:val="24"/>
                <w:shd w:val="clear" w:color="auto" w:fill="FFFFFF"/>
              </w:rPr>
              <w:t>,</w:t>
            </w:r>
          </w:p>
          <w:p w:rsidR="00351242" w:rsidRPr="00705A20" w:rsidRDefault="00351242" w:rsidP="00351242">
            <w:pPr>
              <w:ind w:right="719"/>
              <w:rPr>
                <w:rFonts w:ascii="Arial" w:hAnsi="Arial" w:cs="Arial"/>
                <w:color w:val="1F497D"/>
                <w:sz w:val="24"/>
                <w:szCs w:val="24"/>
              </w:rPr>
            </w:pPr>
            <w:r w:rsidRPr="00705A20">
              <w:rPr>
                <w:rFonts w:ascii="Arial" w:hAnsi="Arial" w:cs="Arial"/>
                <w:bCs/>
                <w:color w:val="FF0000"/>
                <w:sz w:val="24"/>
                <w:szCs w:val="24"/>
                <w:shd w:val="clear" w:color="auto" w:fill="FFFFFF"/>
              </w:rPr>
              <w:t>Head of Primary Care Commissioning (Integrated Primary/Out of Hospital Care)</w:t>
            </w:r>
          </w:p>
          <w:p w:rsidR="005C4950" w:rsidRPr="0094629F" w:rsidRDefault="005C4950" w:rsidP="00705A2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05A20">
        <w:tc>
          <w:tcPr>
            <w:tcW w:w="5068" w:type="dxa"/>
          </w:tcPr>
          <w:p w:rsidR="005C4950" w:rsidRPr="0094629F" w:rsidRDefault="005C4950"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21652E">
              <w:rPr>
                <w:rFonts w:ascii="Arial" w:hAnsi="Arial" w:cs="Arial"/>
                <w:b/>
                <w:sz w:val="24"/>
                <w:szCs w:val="24"/>
              </w:rPr>
              <w:t>985</w:t>
            </w:r>
          </w:p>
        </w:tc>
        <w:tc>
          <w:tcPr>
            <w:tcW w:w="5069" w:type="dxa"/>
          </w:tcPr>
          <w:p w:rsidR="005C4950" w:rsidRPr="0094629F" w:rsidRDefault="005C4950"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21652E">
              <w:rPr>
                <w:rFonts w:ascii="Arial" w:hAnsi="Arial" w:cs="Arial"/>
                <w:b/>
                <w:sz w:val="24"/>
                <w:szCs w:val="24"/>
              </w:rPr>
              <w:t>8 February 2018</w:t>
            </w:r>
          </w:p>
          <w:p w:rsidR="005C4950" w:rsidRPr="0094629F" w:rsidRDefault="005C4950" w:rsidP="00705A20">
            <w:pPr>
              <w:rPr>
                <w:rFonts w:ascii="Arial" w:hAnsi="Arial" w:cs="Arial"/>
                <w:b/>
                <w:sz w:val="24"/>
                <w:szCs w:val="24"/>
              </w:rPr>
            </w:pPr>
          </w:p>
        </w:tc>
      </w:tr>
      <w:tr w:rsidR="005C4950" w:rsidRPr="0094629F" w:rsidTr="00705A20">
        <w:tc>
          <w:tcPr>
            <w:tcW w:w="10137" w:type="dxa"/>
            <w:gridSpan w:val="2"/>
          </w:tcPr>
          <w:p w:rsidR="005C4950" w:rsidRPr="0094629F" w:rsidRDefault="005C4950" w:rsidP="00705A20">
            <w:pPr>
              <w:rPr>
                <w:rFonts w:ascii="Arial" w:hAnsi="Arial" w:cs="Arial"/>
                <w:b/>
                <w:sz w:val="24"/>
                <w:szCs w:val="24"/>
              </w:rPr>
            </w:pPr>
            <w:r w:rsidRPr="0094629F">
              <w:rPr>
                <w:rFonts w:ascii="Arial" w:hAnsi="Arial" w:cs="Arial"/>
                <w:b/>
                <w:sz w:val="24"/>
                <w:szCs w:val="24"/>
              </w:rPr>
              <w:t>Request :</w:t>
            </w:r>
          </w:p>
          <w:p w:rsidR="0021652E" w:rsidRDefault="0021652E" w:rsidP="00705A20">
            <w:pPr>
              <w:rPr>
                <w:rFonts w:ascii="Arial" w:eastAsia="Times New Roman" w:hAnsi="Arial" w:cs="Arial"/>
                <w:sz w:val="24"/>
              </w:rPr>
            </w:pPr>
            <w:r w:rsidRPr="0021652E">
              <w:rPr>
                <w:rFonts w:ascii="Arial" w:eastAsia="Times New Roman" w:hAnsi="Arial" w:cs="Arial"/>
                <w:sz w:val="24"/>
              </w:rPr>
              <w:t>As part of a project exploring service provision within oculoplastic surgery across the nation, I would be grateful if you could send me the following details on each of the procedures listed below:</w:t>
            </w:r>
          </w:p>
          <w:p w:rsidR="00705A20" w:rsidRPr="0021652E" w:rsidRDefault="00705A20" w:rsidP="00705A20">
            <w:pPr>
              <w:rPr>
                <w:rFonts w:ascii="Arial" w:eastAsia="Times New Roman" w:hAnsi="Arial" w:cs="Arial"/>
                <w:sz w:val="24"/>
              </w:rPr>
            </w:pPr>
          </w:p>
          <w:p w:rsidR="00705A20" w:rsidRDefault="0021652E" w:rsidP="00705A20">
            <w:pPr>
              <w:numPr>
                <w:ilvl w:val="0"/>
                <w:numId w:val="1"/>
              </w:numPr>
              <w:rPr>
                <w:rFonts w:ascii="Arial" w:eastAsia="Times New Roman" w:hAnsi="Arial" w:cs="Arial"/>
                <w:sz w:val="24"/>
              </w:rPr>
            </w:pPr>
            <w:r w:rsidRPr="0021652E">
              <w:rPr>
                <w:rFonts w:ascii="Arial" w:eastAsia="Times New Roman" w:hAnsi="Arial" w:cs="Arial"/>
                <w:sz w:val="24"/>
              </w:rPr>
              <w:t>Are they routinely funded?</w:t>
            </w:r>
          </w:p>
          <w:p w:rsidR="0021652E" w:rsidRPr="00705A20" w:rsidRDefault="0021652E" w:rsidP="00705A20">
            <w:pPr>
              <w:numPr>
                <w:ilvl w:val="0"/>
                <w:numId w:val="1"/>
              </w:numPr>
              <w:rPr>
                <w:rFonts w:ascii="Arial" w:eastAsia="Times New Roman" w:hAnsi="Arial" w:cs="Arial"/>
                <w:sz w:val="24"/>
              </w:rPr>
            </w:pPr>
            <w:r w:rsidRPr="00705A20">
              <w:rPr>
                <w:rFonts w:ascii="Arial" w:eastAsia="Times New Roman" w:hAnsi="Arial" w:cs="Arial"/>
                <w:sz w:val="24"/>
              </w:rPr>
              <w:t>If not routinely funded, how is this service accessed (</w:t>
            </w:r>
            <w:proofErr w:type="spellStart"/>
            <w:r w:rsidRPr="00705A20">
              <w:rPr>
                <w:rFonts w:ascii="Arial" w:eastAsia="Times New Roman" w:hAnsi="Arial" w:cs="Arial"/>
                <w:sz w:val="24"/>
              </w:rPr>
              <w:t>eg</w:t>
            </w:r>
            <w:proofErr w:type="spellEnd"/>
            <w:r w:rsidRPr="00705A20">
              <w:rPr>
                <w:rFonts w:ascii="Arial" w:eastAsia="Times New Roman" w:hAnsi="Arial" w:cs="Arial"/>
                <w:sz w:val="24"/>
              </w:rPr>
              <w:t xml:space="preserve"> criterion based access, individual funding request, other)</w:t>
            </w:r>
          </w:p>
          <w:p w:rsidR="0021652E" w:rsidRPr="0021652E" w:rsidRDefault="0021652E" w:rsidP="00705A20">
            <w:pPr>
              <w:numPr>
                <w:ilvl w:val="0"/>
                <w:numId w:val="1"/>
              </w:numPr>
              <w:rPr>
                <w:rFonts w:ascii="Arial" w:eastAsia="Times New Roman" w:hAnsi="Arial" w:cs="Arial"/>
                <w:sz w:val="24"/>
              </w:rPr>
            </w:pPr>
            <w:r w:rsidRPr="0021652E">
              <w:rPr>
                <w:rFonts w:ascii="Arial" w:eastAsia="Times New Roman" w:hAnsi="Arial" w:cs="Arial"/>
                <w:sz w:val="24"/>
              </w:rPr>
              <w:t>If criterion based access, what are these criteria?</w:t>
            </w:r>
          </w:p>
          <w:p w:rsidR="0021652E" w:rsidRDefault="0021652E" w:rsidP="00705A20">
            <w:pPr>
              <w:numPr>
                <w:ilvl w:val="0"/>
                <w:numId w:val="1"/>
              </w:numPr>
              <w:rPr>
                <w:rFonts w:ascii="Arial" w:eastAsia="Times New Roman" w:hAnsi="Arial" w:cs="Arial"/>
                <w:sz w:val="24"/>
              </w:rPr>
            </w:pPr>
            <w:r w:rsidRPr="0021652E">
              <w:rPr>
                <w:rFonts w:ascii="Arial" w:eastAsia="Times New Roman" w:hAnsi="Arial" w:cs="Arial"/>
                <w:sz w:val="24"/>
              </w:rPr>
              <w:t>Were any ophthalmologists/optometrists consulted when creating the policy for the procedure? If so, please provide us with their name and role.</w:t>
            </w:r>
          </w:p>
          <w:p w:rsidR="00705A20" w:rsidRPr="0021652E" w:rsidRDefault="00705A20" w:rsidP="00705A20">
            <w:pPr>
              <w:ind w:left="720"/>
              <w:rPr>
                <w:rFonts w:ascii="Arial" w:eastAsia="Times New Roman" w:hAnsi="Arial" w:cs="Arial"/>
                <w:sz w:val="24"/>
              </w:rPr>
            </w:pPr>
          </w:p>
          <w:p w:rsidR="0021652E" w:rsidRPr="0021652E" w:rsidRDefault="0021652E" w:rsidP="00705A20">
            <w:pPr>
              <w:rPr>
                <w:rFonts w:ascii="Arial" w:eastAsia="Times New Roman" w:hAnsi="Arial" w:cs="Arial"/>
                <w:sz w:val="24"/>
              </w:rPr>
            </w:pPr>
            <w:r w:rsidRPr="0021652E">
              <w:rPr>
                <w:rFonts w:ascii="Arial" w:eastAsia="Times New Roman" w:hAnsi="Arial" w:cs="Arial"/>
                <w:sz w:val="24"/>
                <w:u w:val="single"/>
              </w:rPr>
              <w:t>Procedures:</w:t>
            </w:r>
            <w:r w:rsidRPr="0021652E">
              <w:rPr>
                <w:rFonts w:ascii="Arial" w:eastAsia="Times New Roman" w:hAnsi="Arial" w:cs="Arial"/>
                <w:sz w:val="24"/>
              </w:rPr>
              <w:t xml:space="preserve"> Blepharoplasty; ptosis repair; ectropion repair; entropion repair; brow lift; </w:t>
            </w:r>
            <w:proofErr w:type="spellStart"/>
            <w:r w:rsidRPr="0021652E">
              <w:rPr>
                <w:rFonts w:ascii="Arial" w:eastAsia="Times New Roman" w:hAnsi="Arial" w:cs="Arial"/>
                <w:sz w:val="24"/>
              </w:rPr>
              <w:t>chalazion</w:t>
            </w:r>
            <w:proofErr w:type="spellEnd"/>
            <w:r w:rsidRPr="0021652E">
              <w:rPr>
                <w:rFonts w:ascii="Arial" w:eastAsia="Times New Roman" w:hAnsi="Arial" w:cs="Arial"/>
                <w:sz w:val="24"/>
              </w:rPr>
              <w:t xml:space="preserve"> incision and curettage; benign skin lesion excision/surgical management; periocular botulinum toxin injections; adult strabismus surgery; lacrimal surgery procedures (including </w:t>
            </w:r>
            <w:proofErr w:type="spellStart"/>
            <w:r w:rsidRPr="0021652E">
              <w:rPr>
                <w:rFonts w:ascii="Arial" w:eastAsia="Times New Roman" w:hAnsi="Arial" w:cs="Arial"/>
                <w:sz w:val="24"/>
              </w:rPr>
              <w:t>dacrocystorhinostomy</w:t>
            </w:r>
            <w:proofErr w:type="spellEnd"/>
            <w:r w:rsidRPr="0021652E">
              <w:rPr>
                <w:rFonts w:ascii="Arial" w:eastAsia="Times New Roman" w:hAnsi="Arial" w:cs="Arial"/>
                <w:sz w:val="24"/>
              </w:rPr>
              <w:t xml:space="preserve">, </w:t>
            </w:r>
            <w:proofErr w:type="spellStart"/>
            <w:r w:rsidRPr="0021652E">
              <w:rPr>
                <w:rFonts w:ascii="Arial" w:eastAsia="Times New Roman" w:hAnsi="Arial" w:cs="Arial"/>
                <w:sz w:val="24"/>
              </w:rPr>
              <w:t>punctoplasty</w:t>
            </w:r>
            <w:proofErr w:type="spellEnd"/>
            <w:r w:rsidRPr="0021652E">
              <w:rPr>
                <w:rFonts w:ascii="Arial" w:eastAsia="Times New Roman" w:hAnsi="Arial" w:cs="Arial"/>
                <w:sz w:val="24"/>
              </w:rPr>
              <w:t xml:space="preserve">, </w:t>
            </w:r>
            <w:proofErr w:type="spellStart"/>
            <w:r w:rsidRPr="0021652E">
              <w:rPr>
                <w:rFonts w:ascii="Arial" w:eastAsia="Times New Roman" w:hAnsi="Arial" w:cs="Arial"/>
                <w:sz w:val="24"/>
              </w:rPr>
              <w:t>punctal</w:t>
            </w:r>
            <w:proofErr w:type="spellEnd"/>
            <w:r w:rsidRPr="0021652E">
              <w:rPr>
                <w:rFonts w:ascii="Arial" w:eastAsia="Times New Roman" w:hAnsi="Arial" w:cs="Arial"/>
                <w:sz w:val="24"/>
              </w:rPr>
              <w:t xml:space="preserve"> plugs); any others you believe fall under the remit of oculoplastic surgery that have not been listed.</w:t>
            </w:r>
          </w:p>
          <w:p w:rsidR="005C4950" w:rsidRDefault="005C4950" w:rsidP="00705A20">
            <w:pPr>
              <w:rPr>
                <w:rFonts w:ascii="Arial" w:hAnsi="Arial" w:cs="Arial"/>
                <w:sz w:val="24"/>
                <w:szCs w:val="24"/>
              </w:rPr>
            </w:pPr>
          </w:p>
          <w:p w:rsidR="00705A20" w:rsidRPr="0094629F" w:rsidRDefault="00705A20" w:rsidP="00705A20">
            <w:pPr>
              <w:rPr>
                <w:rFonts w:ascii="Arial" w:hAnsi="Arial" w:cs="Arial"/>
                <w:sz w:val="24"/>
                <w:szCs w:val="24"/>
              </w:rPr>
            </w:pPr>
          </w:p>
        </w:tc>
      </w:tr>
      <w:tr w:rsidR="005C4950" w:rsidRPr="0094629F" w:rsidTr="00705A20">
        <w:tc>
          <w:tcPr>
            <w:tcW w:w="10137" w:type="dxa"/>
            <w:gridSpan w:val="2"/>
          </w:tcPr>
          <w:p w:rsidR="005C4950" w:rsidRPr="0094629F" w:rsidRDefault="005C4950" w:rsidP="00705A20">
            <w:pPr>
              <w:rPr>
                <w:rFonts w:ascii="Arial" w:hAnsi="Arial" w:cs="Arial"/>
                <w:b/>
                <w:sz w:val="24"/>
                <w:szCs w:val="24"/>
              </w:rPr>
            </w:pPr>
            <w:r w:rsidRPr="0094629F">
              <w:rPr>
                <w:rFonts w:ascii="Arial" w:hAnsi="Arial" w:cs="Arial"/>
                <w:b/>
                <w:sz w:val="24"/>
                <w:szCs w:val="24"/>
              </w:rPr>
              <w:lastRenderedPageBreak/>
              <w:t>Response :</w:t>
            </w:r>
          </w:p>
          <w:bookmarkStart w:id="1" w:name="_MON_1581840167"/>
          <w:bookmarkEnd w:id="1"/>
          <w:p w:rsidR="005C4950" w:rsidRPr="0094629F" w:rsidRDefault="003527B8" w:rsidP="00705A20">
            <w:pPr>
              <w:rPr>
                <w:rFonts w:ascii="Arial" w:hAnsi="Arial" w:cs="Arial"/>
                <w:sz w:val="24"/>
                <w:szCs w:val="24"/>
              </w:rPr>
            </w:pPr>
            <w:r>
              <w:rPr>
                <w:rFonts w:ascii="Arial" w:hAnsi="Arial" w:cs="Arial"/>
                <w:sz w:val="24"/>
                <w:szCs w:val="24"/>
              </w:rPr>
              <w:object w:dxaOrig="1550" w:dyaOrig="991">
                <v:shape id="_x0000_i1027" type="#_x0000_t75" style="width:77.25pt;height:49.5pt" o:ole="">
                  <v:imagedata r:id="rId12" o:title=""/>
                </v:shape>
                <o:OLEObject Type="Embed" ProgID="Word.Document.12" ShapeID="_x0000_i1027" DrawAspect="Icon" ObjectID="_1584779777" r:id="rId13">
                  <o:FieldCodes>\s</o:FieldCodes>
                </o:OLEObject>
              </w:object>
            </w: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05A20">
        <w:tc>
          <w:tcPr>
            <w:tcW w:w="5068" w:type="dxa"/>
          </w:tcPr>
          <w:p w:rsidR="005C4950" w:rsidRPr="0094629F" w:rsidRDefault="005C4950"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5346AE">
              <w:rPr>
                <w:rFonts w:ascii="Arial" w:hAnsi="Arial" w:cs="Arial"/>
                <w:b/>
                <w:sz w:val="24"/>
                <w:szCs w:val="24"/>
              </w:rPr>
              <w:t>986</w:t>
            </w:r>
          </w:p>
        </w:tc>
        <w:tc>
          <w:tcPr>
            <w:tcW w:w="5069" w:type="dxa"/>
          </w:tcPr>
          <w:p w:rsidR="005C4950" w:rsidRPr="0094629F" w:rsidRDefault="005C4950"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5346AE">
              <w:rPr>
                <w:rFonts w:ascii="Arial" w:hAnsi="Arial" w:cs="Arial"/>
                <w:b/>
                <w:sz w:val="24"/>
                <w:szCs w:val="24"/>
              </w:rPr>
              <w:t>9 February 2018</w:t>
            </w:r>
          </w:p>
          <w:p w:rsidR="005C4950" w:rsidRPr="0094629F" w:rsidRDefault="005C4950" w:rsidP="00705A20">
            <w:pPr>
              <w:rPr>
                <w:rFonts w:ascii="Arial" w:hAnsi="Arial" w:cs="Arial"/>
                <w:b/>
                <w:sz w:val="24"/>
                <w:szCs w:val="24"/>
              </w:rPr>
            </w:pPr>
          </w:p>
        </w:tc>
      </w:tr>
      <w:tr w:rsidR="005C4950" w:rsidRPr="0094629F" w:rsidTr="00705A20">
        <w:tc>
          <w:tcPr>
            <w:tcW w:w="10137" w:type="dxa"/>
            <w:gridSpan w:val="2"/>
          </w:tcPr>
          <w:p w:rsidR="005C4950" w:rsidRDefault="005C4950" w:rsidP="00705A20">
            <w:pPr>
              <w:rPr>
                <w:rFonts w:ascii="Arial" w:hAnsi="Arial" w:cs="Arial"/>
                <w:b/>
                <w:sz w:val="24"/>
                <w:szCs w:val="24"/>
              </w:rPr>
            </w:pPr>
            <w:r w:rsidRPr="0094629F">
              <w:rPr>
                <w:rFonts w:ascii="Arial" w:hAnsi="Arial" w:cs="Arial"/>
                <w:b/>
                <w:sz w:val="24"/>
                <w:szCs w:val="24"/>
              </w:rPr>
              <w:t>Request :</w:t>
            </w:r>
          </w:p>
          <w:p w:rsidR="005346AE" w:rsidRPr="0094629F" w:rsidRDefault="005346AE" w:rsidP="00705A20">
            <w:pPr>
              <w:rPr>
                <w:rFonts w:ascii="Arial" w:hAnsi="Arial" w:cs="Arial"/>
                <w:b/>
                <w:sz w:val="24"/>
                <w:szCs w:val="24"/>
              </w:rPr>
            </w:pPr>
          </w:p>
          <w:p w:rsidR="005346AE" w:rsidRPr="005346AE" w:rsidRDefault="005346AE" w:rsidP="005346AE">
            <w:pPr>
              <w:rPr>
                <w:rFonts w:ascii="Arial" w:hAnsi="Arial" w:cs="Arial"/>
                <w:sz w:val="24"/>
              </w:rPr>
            </w:pPr>
            <w:r w:rsidRPr="005346AE">
              <w:rPr>
                <w:rFonts w:ascii="Arial" w:hAnsi="Arial" w:cs="Arial"/>
                <w:sz w:val="24"/>
              </w:rPr>
              <w:t xml:space="preserve">We are planning to conduct a survey to explore GPs attitudes towards cancer screening. As such, we were wondering if it’d be possible to request a list of the practice name, the names and number of GPs working in the practice as well as their contact details (e.g. address, telephone, email) for the Barnsley area. </w:t>
            </w:r>
          </w:p>
          <w:p w:rsidR="005C4950" w:rsidRPr="0094629F" w:rsidRDefault="005C4950" w:rsidP="00705A20">
            <w:pPr>
              <w:rPr>
                <w:rFonts w:ascii="Arial" w:hAnsi="Arial" w:cs="Arial"/>
                <w:sz w:val="24"/>
                <w:szCs w:val="24"/>
              </w:rPr>
            </w:pPr>
          </w:p>
        </w:tc>
      </w:tr>
      <w:tr w:rsidR="005C4950" w:rsidRPr="0094629F" w:rsidTr="00705A20">
        <w:tc>
          <w:tcPr>
            <w:tcW w:w="10137" w:type="dxa"/>
            <w:gridSpan w:val="2"/>
          </w:tcPr>
          <w:p w:rsidR="005C4950" w:rsidRPr="0094629F" w:rsidRDefault="005C4950" w:rsidP="00705A20">
            <w:pPr>
              <w:rPr>
                <w:rFonts w:ascii="Arial" w:hAnsi="Arial" w:cs="Arial"/>
                <w:b/>
                <w:sz w:val="24"/>
                <w:szCs w:val="24"/>
              </w:rPr>
            </w:pPr>
            <w:r w:rsidRPr="0094629F">
              <w:rPr>
                <w:rFonts w:ascii="Arial" w:hAnsi="Arial" w:cs="Arial"/>
                <w:b/>
                <w:sz w:val="24"/>
                <w:szCs w:val="24"/>
              </w:rPr>
              <w:t>Response :</w:t>
            </w:r>
          </w:p>
          <w:p w:rsidR="003714A7" w:rsidRDefault="003714A7" w:rsidP="003714A7">
            <w:pPr>
              <w:ind w:right="719"/>
              <w:rPr>
                <w:rFonts w:ascii="Arial" w:hAnsi="Arial" w:cs="Arial"/>
                <w:color w:val="FF0000"/>
                <w:sz w:val="24"/>
                <w:szCs w:val="24"/>
                <w:lang w:eastAsia="en-GB"/>
              </w:rPr>
            </w:pPr>
            <w:r>
              <w:rPr>
                <w:rFonts w:ascii="Arial" w:hAnsi="Arial" w:cs="Arial"/>
                <w:color w:val="FF0000"/>
                <w:sz w:val="24"/>
                <w:szCs w:val="24"/>
              </w:rPr>
              <w:t>Please find attached a spreadsheet containing Barnsley GP practices details including the contact numbers and address details. Where we know the GP’s working within that practice we have included their name. We do not hold the contact information for individual GP’s working within a practice.</w:t>
            </w:r>
          </w:p>
          <w:p w:rsidR="005C4950" w:rsidRPr="0094629F" w:rsidRDefault="005C4950" w:rsidP="00705A20">
            <w:pPr>
              <w:rPr>
                <w:rFonts w:ascii="Arial" w:hAnsi="Arial" w:cs="Arial"/>
                <w:sz w:val="24"/>
                <w:szCs w:val="24"/>
              </w:rPr>
            </w:pPr>
          </w:p>
          <w:p w:rsidR="005C4950" w:rsidRPr="0094629F" w:rsidRDefault="003714A7" w:rsidP="00705A20">
            <w:pPr>
              <w:rPr>
                <w:rFonts w:ascii="Arial" w:hAnsi="Arial" w:cs="Arial"/>
                <w:sz w:val="24"/>
                <w:szCs w:val="24"/>
              </w:rPr>
            </w:pPr>
            <w:r>
              <w:object w:dxaOrig="1532" w:dyaOrig="961">
                <v:shape id="_x0000_i1028" type="#_x0000_t75" style="width:76.5pt;height:48pt" o:ole="">
                  <v:imagedata r:id="rId14" o:title=""/>
                </v:shape>
                <o:OLEObject Type="Embed" ProgID="Excel.Sheet.12" ShapeID="_x0000_i1028" DrawAspect="Icon" ObjectID="_1584779778" r:id="rId15"/>
              </w:object>
            </w: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05A20">
        <w:tc>
          <w:tcPr>
            <w:tcW w:w="5068" w:type="dxa"/>
          </w:tcPr>
          <w:p w:rsidR="005C4950" w:rsidRPr="0094629F" w:rsidRDefault="005C4950"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AA46C7">
              <w:rPr>
                <w:rFonts w:ascii="Arial" w:hAnsi="Arial" w:cs="Arial"/>
                <w:b/>
                <w:sz w:val="24"/>
                <w:szCs w:val="24"/>
              </w:rPr>
              <w:t>987</w:t>
            </w:r>
          </w:p>
        </w:tc>
        <w:tc>
          <w:tcPr>
            <w:tcW w:w="5069" w:type="dxa"/>
          </w:tcPr>
          <w:p w:rsidR="005C4950" w:rsidRPr="0094629F" w:rsidRDefault="005C4950"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p>
          <w:p w:rsidR="005C4950" w:rsidRPr="0094629F" w:rsidRDefault="005C4950" w:rsidP="00705A20">
            <w:pPr>
              <w:rPr>
                <w:rFonts w:ascii="Arial" w:hAnsi="Arial" w:cs="Arial"/>
                <w:b/>
                <w:sz w:val="24"/>
                <w:szCs w:val="24"/>
              </w:rPr>
            </w:pPr>
          </w:p>
        </w:tc>
      </w:tr>
      <w:tr w:rsidR="005C4950" w:rsidRPr="0094629F" w:rsidTr="00705A20">
        <w:tc>
          <w:tcPr>
            <w:tcW w:w="10137" w:type="dxa"/>
            <w:gridSpan w:val="2"/>
          </w:tcPr>
          <w:p w:rsidR="005C4950" w:rsidRPr="0094629F" w:rsidRDefault="005C4950" w:rsidP="00705A20">
            <w:pPr>
              <w:rPr>
                <w:rFonts w:ascii="Arial" w:hAnsi="Arial" w:cs="Arial"/>
                <w:b/>
                <w:sz w:val="24"/>
                <w:szCs w:val="24"/>
              </w:rPr>
            </w:pPr>
            <w:r w:rsidRPr="0094629F">
              <w:rPr>
                <w:rFonts w:ascii="Arial" w:hAnsi="Arial" w:cs="Arial"/>
                <w:b/>
                <w:sz w:val="24"/>
                <w:szCs w:val="24"/>
              </w:rPr>
              <w:t>Request :</w:t>
            </w:r>
          </w:p>
          <w:p w:rsidR="005C4950" w:rsidRDefault="005C4950" w:rsidP="00705A20">
            <w:pPr>
              <w:rPr>
                <w:rFonts w:ascii="Arial" w:hAnsi="Arial" w:cs="Arial"/>
                <w:sz w:val="24"/>
                <w:szCs w:val="24"/>
              </w:rPr>
            </w:pP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 xml:space="preserve">1. Please state the total number of girls aged 16 and under given the contraceptive implant </w:t>
            </w:r>
            <w:proofErr w:type="spellStart"/>
            <w:r w:rsidRPr="004301C9">
              <w:rPr>
                <w:rFonts w:ascii="Arial" w:hAnsi="Arial" w:cs="Arial"/>
                <w:sz w:val="24"/>
                <w:szCs w:val="24"/>
              </w:rPr>
              <w:t>Nexplanon</w:t>
            </w:r>
            <w:proofErr w:type="spellEnd"/>
            <w:r w:rsidRPr="004301C9">
              <w:rPr>
                <w:rFonts w:ascii="Arial" w:hAnsi="Arial" w:cs="Arial"/>
                <w:sz w:val="24"/>
                <w:szCs w:val="24"/>
              </w:rPr>
              <w:t xml:space="preserve"> (or equivalent brand as described here: </w:t>
            </w:r>
            <w:hyperlink r:id="rId16" w:history="1">
              <w:r w:rsidRPr="004301C9">
                <w:rPr>
                  <w:rStyle w:val="Hyperlink"/>
                  <w:rFonts w:ascii="Arial" w:hAnsi="Arial" w:cs="Arial"/>
                  <w:sz w:val="24"/>
                  <w:szCs w:val="24"/>
                </w:rPr>
                <w:t>https://www.nhs.uk/conditions/contraception/contraceptive-implant/</w:t>
              </w:r>
            </w:hyperlink>
            <w:r w:rsidRPr="004301C9">
              <w:rPr>
                <w:rFonts w:ascii="Arial" w:hAnsi="Arial" w:cs="Arial"/>
                <w:sz w:val="24"/>
                <w:szCs w:val="24"/>
              </w:rPr>
              <w:t>) in each of the these calendar years:</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a) 2017</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b) 2016</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c) 2015</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NB: If data for calendar years is not available, please provide data for financial years and highlight that this is the case.</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 xml:space="preserve"> </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2. For each year, a), b) and c), please break down this total number into the following age brackets:</w:t>
            </w:r>
          </w:p>
          <w:p w:rsidR="004301C9" w:rsidRPr="004301C9" w:rsidRDefault="004301C9" w:rsidP="004301C9">
            <w:pPr>
              <w:pStyle w:val="PlainText"/>
              <w:rPr>
                <w:rFonts w:ascii="Arial" w:hAnsi="Arial" w:cs="Arial"/>
                <w:sz w:val="24"/>
                <w:szCs w:val="24"/>
              </w:rPr>
            </w:pPr>
            <w:proofErr w:type="spellStart"/>
            <w:r w:rsidRPr="004301C9">
              <w:rPr>
                <w:rFonts w:ascii="Arial" w:hAnsi="Arial" w:cs="Arial"/>
                <w:sz w:val="24"/>
                <w:szCs w:val="24"/>
              </w:rPr>
              <w:t>i</w:t>
            </w:r>
            <w:proofErr w:type="spellEnd"/>
            <w:r w:rsidRPr="004301C9">
              <w:rPr>
                <w:rFonts w:ascii="Arial" w:hAnsi="Arial" w:cs="Arial"/>
                <w:sz w:val="24"/>
                <w:szCs w:val="24"/>
              </w:rPr>
              <w:t>) Aged 16</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ii) Aged 15</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iii) Aged 14</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iv) Aged 13</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v) Aged under 13</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 xml:space="preserve"> </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 xml:space="preserve">3. </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a) Does the CCG have any current policy or guideline on contraceptive implants? (Yes or No)</w:t>
            </w:r>
          </w:p>
          <w:p w:rsidR="004301C9" w:rsidRPr="004301C9" w:rsidRDefault="004301C9" w:rsidP="004301C9">
            <w:pPr>
              <w:pStyle w:val="PlainText"/>
              <w:rPr>
                <w:rFonts w:ascii="Arial" w:hAnsi="Arial" w:cs="Arial"/>
                <w:sz w:val="24"/>
                <w:szCs w:val="24"/>
              </w:rPr>
            </w:pPr>
            <w:r w:rsidRPr="004301C9">
              <w:rPr>
                <w:rFonts w:ascii="Arial" w:hAnsi="Arial" w:cs="Arial"/>
                <w:sz w:val="24"/>
                <w:szCs w:val="24"/>
              </w:rPr>
              <w:t xml:space="preserve">b) If yes, please provide a direct link or attach the document, stating page number if applicable. </w:t>
            </w:r>
          </w:p>
          <w:p w:rsidR="004301C9" w:rsidRDefault="004301C9" w:rsidP="00705A20">
            <w:pPr>
              <w:rPr>
                <w:rFonts w:ascii="Arial" w:hAnsi="Arial" w:cs="Arial"/>
                <w:sz w:val="24"/>
                <w:szCs w:val="24"/>
              </w:rPr>
            </w:pPr>
          </w:p>
          <w:p w:rsidR="00705A20" w:rsidRPr="0094629F" w:rsidRDefault="00705A20" w:rsidP="00705A20">
            <w:pPr>
              <w:rPr>
                <w:rFonts w:ascii="Arial" w:hAnsi="Arial" w:cs="Arial"/>
                <w:sz w:val="24"/>
                <w:szCs w:val="24"/>
              </w:rPr>
            </w:pPr>
          </w:p>
        </w:tc>
      </w:tr>
      <w:tr w:rsidR="005C4950" w:rsidRPr="0094629F" w:rsidTr="00705A20">
        <w:tc>
          <w:tcPr>
            <w:tcW w:w="10137" w:type="dxa"/>
            <w:gridSpan w:val="2"/>
          </w:tcPr>
          <w:p w:rsidR="005C4950" w:rsidRDefault="005C4950" w:rsidP="00705A20">
            <w:pPr>
              <w:rPr>
                <w:rFonts w:ascii="Arial" w:hAnsi="Arial" w:cs="Arial"/>
                <w:b/>
                <w:sz w:val="24"/>
                <w:szCs w:val="24"/>
              </w:rPr>
            </w:pPr>
            <w:r w:rsidRPr="0094629F">
              <w:rPr>
                <w:rFonts w:ascii="Arial" w:hAnsi="Arial" w:cs="Arial"/>
                <w:b/>
                <w:sz w:val="24"/>
                <w:szCs w:val="24"/>
              </w:rPr>
              <w:lastRenderedPageBreak/>
              <w:t>Response :</w:t>
            </w:r>
          </w:p>
          <w:p w:rsidR="00705A20" w:rsidRPr="0094629F" w:rsidRDefault="00705A20" w:rsidP="00705A20">
            <w:pPr>
              <w:rPr>
                <w:rFonts w:ascii="Arial" w:hAnsi="Arial" w:cs="Arial"/>
                <w:b/>
                <w:sz w:val="24"/>
                <w:szCs w:val="24"/>
              </w:rPr>
            </w:pPr>
          </w:p>
          <w:p w:rsidR="002137DA" w:rsidRDefault="002137DA" w:rsidP="002137DA">
            <w:pPr>
              <w:rPr>
                <w:rFonts w:ascii="Times New Roman" w:hAnsi="Times New Roman"/>
                <w:sz w:val="24"/>
                <w:szCs w:val="24"/>
                <w:lang w:eastAsia="en-GB"/>
              </w:rPr>
            </w:pPr>
            <w:r>
              <w:rPr>
                <w:rFonts w:ascii="Arial" w:hAnsi="Arial" w:cs="Arial"/>
                <w:color w:val="FF0000"/>
                <w:sz w:val="24"/>
                <w:szCs w:val="24"/>
                <w:lang w:eastAsia="en-GB"/>
              </w:rPr>
              <w:t xml:space="preserve">Barnsley Clinical Commissioning Group does not commission Sexual Health Services.  Please re-direct your request to Public Health at Barnsley M B C on </w:t>
            </w:r>
            <w:hyperlink r:id="rId17" w:history="1">
              <w:r>
                <w:rPr>
                  <w:rStyle w:val="Hyperlink"/>
                  <w:rFonts w:ascii="Times New Roman" w:hAnsi="Times New Roman"/>
                  <w:sz w:val="24"/>
                  <w:szCs w:val="24"/>
                  <w:lang w:eastAsia="en-GB"/>
                </w:rPr>
                <w:t>https://www.barnsley.gov.uk/services/information-and-privacy/freedom-of-information-requests/</w:t>
              </w:r>
            </w:hyperlink>
          </w:p>
          <w:p w:rsidR="005C4950" w:rsidRPr="0094629F" w:rsidRDefault="005C4950" w:rsidP="00705A2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05A20">
        <w:tc>
          <w:tcPr>
            <w:tcW w:w="5068" w:type="dxa"/>
          </w:tcPr>
          <w:p w:rsidR="005C4950" w:rsidRPr="0094629F" w:rsidRDefault="005C4950"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AA46C7">
              <w:rPr>
                <w:rFonts w:ascii="Arial" w:hAnsi="Arial" w:cs="Arial"/>
                <w:b/>
                <w:sz w:val="24"/>
                <w:szCs w:val="24"/>
              </w:rPr>
              <w:t>988</w:t>
            </w:r>
          </w:p>
        </w:tc>
        <w:tc>
          <w:tcPr>
            <w:tcW w:w="5069" w:type="dxa"/>
          </w:tcPr>
          <w:p w:rsidR="005C4950" w:rsidRPr="0094629F" w:rsidRDefault="005C4950"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AA46C7">
              <w:rPr>
                <w:rFonts w:ascii="Arial" w:hAnsi="Arial" w:cs="Arial"/>
                <w:b/>
                <w:sz w:val="24"/>
                <w:szCs w:val="24"/>
              </w:rPr>
              <w:t>12 February 2018</w:t>
            </w:r>
          </w:p>
          <w:p w:rsidR="005C4950" w:rsidRPr="0094629F" w:rsidRDefault="005C4950" w:rsidP="00705A20">
            <w:pPr>
              <w:rPr>
                <w:rFonts w:ascii="Arial" w:hAnsi="Arial" w:cs="Arial"/>
                <w:b/>
                <w:sz w:val="24"/>
                <w:szCs w:val="24"/>
              </w:rPr>
            </w:pPr>
          </w:p>
        </w:tc>
      </w:tr>
      <w:tr w:rsidR="005C4950" w:rsidRPr="0094629F" w:rsidTr="00705A20">
        <w:tc>
          <w:tcPr>
            <w:tcW w:w="10137" w:type="dxa"/>
            <w:gridSpan w:val="2"/>
          </w:tcPr>
          <w:p w:rsidR="005C4950" w:rsidRDefault="005C4950" w:rsidP="00705A20">
            <w:pPr>
              <w:rPr>
                <w:rFonts w:ascii="Arial" w:hAnsi="Arial" w:cs="Arial"/>
                <w:b/>
                <w:sz w:val="24"/>
                <w:szCs w:val="24"/>
              </w:rPr>
            </w:pPr>
            <w:r w:rsidRPr="0094629F">
              <w:rPr>
                <w:rFonts w:ascii="Arial" w:hAnsi="Arial" w:cs="Arial"/>
                <w:b/>
                <w:sz w:val="24"/>
                <w:szCs w:val="24"/>
              </w:rPr>
              <w:t>Request :</w:t>
            </w:r>
          </w:p>
          <w:p w:rsidR="00AA46C7" w:rsidRPr="0094629F" w:rsidRDefault="00AA46C7" w:rsidP="00705A20">
            <w:pPr>
              <w:rPr>
                <w:rFonts w:ascii="Arial" w:hAnsi="Arial" w:cs="Arial"/>
                <w:b/>
                <w:sz w:val="24"/>
                <w:szCs w:val="24"/>
              </w:rPr>
            </w:pPr>
          </w:p>
          <w:p w:rsidR="00AA46C7" w:rsidRPr="00AA46C7" w:rsidRDefault="00AA46C7" w:rsidP="00AA46C7">
            <w:pPr>
              <w:rPr>
                <w:rFonts w:ascii="Arial" w:hAnsi="Arial" w:cs="Arial"/>
                <w:sz w:val="24"/>
                <w:szCs w:val="24"/>
              </w:rPr>
            </w:pPr>
            <w:r w:rsidRPr="00AA46C7">
              <w:rPr>
                <w:rFonts w:ascii="Arial" w:hAnsi="Arial" w:cs="Arial"/>
                <w:sz w:val="24"/>
                <w:szCs w:val="24"/>
              </w:rPr>
              <w:t xml:space="preserve">Could you please advise </w:t>
            </w:r>
            <w:proofErr w:type="spellStart"/>
            <w:r w:rsidRPr="00AA46C7">
              <w:rPr>
                <w:rFonts w:ascii="Arial" w:hAnsi="Arial" w:cs="Arial"/>
                <w:sz w:val="24"/>
                <w:szCs w:val="24"/>
              </w:rPr>
              <w:t>i</w:t>
            </w:r>
            <w:proofErr w:type="spellEnd"/>
            <w:r w:rsidRPr="00AA46C7">
              <w:rPr>
                <w:rFonts w:ascii="Arial" w:hAnsi="Arial" w:cs="Arial"/>
                <w:sz w:val="24"/>
                <w:szCs w:val="24"/>
              </w:rPr>
              <w:t>) which hospitals/NHS Trusts your organisation currently contract with, ii) the annual value of the contract and iii) whether the contract is in the form of a block contract or pay by performance please?</w:t>
            </w:r>
          </w:p>
          <w:p w:rsidR="00AA46C7" w:rsidRPr="00AA46C7" w:rsidRDefault="00AA46C7" w:rsidP="00AA46C7">
            <w:pPr>
              <w:rPr>
                <w:rFonts w:ascii="Arial" w:hAnsi="Arial" w:cs="Arial"/>
                <w:sz w:val="24"/>
                <w:szCs w:val="24"/>
              </w:rPr>
            </w:pPr>
            <w:r w:rsidRPr="00AA46C7">
              <w:rPr>
                <w:rFonts w:ascii="Arial" w:hAnsi="Arial" w:cs="Arial"/>
                <w:sz w:val="24"/>
                <w:szCs w:val="24"/>
              </w:rPr>
              <w:t> </w:t>
            </w:r>
          </w:p>
          <w:tbl>
            <w:tblPr>
              <w:tblW w:w="0" w:type="auto"/>
              <w:tblCellMar>
                <w:left w:w="0" w:type="dxa"/>
                <w:right w:w="0" w:type="dxa"/>
              </w:tblCellMar>
              <w:tblLook w:val="04A0" w:firstRow="1" w:lastRow="0" w:firstColumn="1" w:lastColumn="0" w:noHBand="0" w:noVBand="1"/>
            </w:tblPr>
            <w:tblGrid>
              <w:gridCol w:w="4508"/>
              <w:gridCol w:w="4508"/>
            </w:tblGrid>
            <w:tr w:rsidR="00AA46C7" w:rsidRPr="00AA46C7" w:rsidTr="00AA46C7">
              <w:tc>
                <w:tcPr>
                  <w:tcW w:w="4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46C7" w:rsidRPr="00AA46C7" w:rsidRDefault="00AA46C7" w:rsidP="00AA46C7">
                  <w:pPr>
                    <w:spacing w:after="0" w:line="240" w:lineRule="auto"/>
                    <w:rPr>
                      <w:rFonts w:ascii="Arial" w:hAnsi="Arial" w:cs="Arial"/>
                      <w:sz w:val="24"/>
                      <w:szCs w:val="24"/>
                    </w:rPr>
                  </w:pPr>
                  <w:r w:rsidRPr="00AA46C7">
                    <w:rPr>
                      <w:rFonts w:ascii="Arial" w:hAnsi="Arial" w:cs="Arial"/>
                      <w:b/>
                      <w:bCs/>
                      <w:sz w:val="24"/>
                      <w:szCs w:val="24"/>
                    </w:rPr>
                    <w:t>Information Requested</w:t>
                  </w:r>
                </w:p>
              </w:tc>
              <w:tc>
                <w:tcPr>
                  <w:tcW w:w="45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46C7" w:rsidRPr="00AA46C7" w:rsidRDefault="00AA46C7" w:rsidP="00AA46C7">
                  <w:pPr>
                    <w:spacing w:after="0" w:line="240" w:lineRule="auto"/>
                    <w:rPr>
                      <w:rFonts w:ascii="Arial" w:hAnsi="Arial" w:cs="Arial"/>
                      <w:sz w:val="24"/>
                      <w:szCs w:val="24"/>
                    </w:rPr>
                  </w:pPr>
                  <w:r w:rsidRPr="00AA46C7">
                    <w:rPr>
                      <w:rFonts w:ascii="Arial" w:hAnsi="Arial" w:cs="Arial"/>
                      <w:b/>
                      <w:bCs/>
                      <w:sz w:val="24"/>
                      <w:szCs w:val="24"/>
                    </w:rPr>
                    <w:t>Response</w:t>
                  </w:r>
                </w:p>
              </w:tc>
            </w:tr>
            <w:tr w:rsidR="00AA46C7" w:rsidRPr="00AA46C7" w:rsidTr="00AA46C7">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46C7" w:rsidRPr="00AA46C7" w:rsidRDefault="00AA46C7" w:rsidP="00AA46C7">
                  <w:pPr>
                    <w:spacing w:after="0" w:line="240" w:lineRule="auto"/>
                    <w:rPr>
                      <w:rFonts w:ascii="Arial" w:hAnsi="Arial" w:cs="Arial"/>
                      <w:sz w:val="24"/>
                      <w:szCs w:val="24"/>
                    </w:rPr>
                  </w:pPr>
                  <w:r w:rsidRPr="00AA46C7">
                    <w:rPr>
                      <w:rFonts w:ascii="Arial" w:hAnsi="Arial" w:cs="Arial"/>
                      <w:sz w:val="24"/>
                      <w:szCs w:val="24"/>
                    </w:rPr>
                    <w:t>Name of CCG</w:t>
                  </w:r>
                </w:p>
              </w:tc>
              <w:tc>
                <w:tcPr>
                  <w:tcW w:w="4508" w:type="dxa"/>
                  <w:tcBorders>
                    <w:top w:val="nil"/>
                    <w:left w:val="nil"/>
                    <w:bottom w:val="single" w:sz="8" w:space="0" w:color="auto"/>
                    <w:right w:val="single" w:sz="8" w:space="0" w:color="auto"/>
                  </w:tcBorders>
                  <w:tcMar>
                    <w:top w:w="0" w:type="dxa"/>
                    <w:left w:w="108" w:type="dxa"/>
                    <w:bottom w:w="0" w:type="dxa"/>
                    <w:right w:w="108" w:type="dxa"/>
                  </w:tcMar>
                </w:tcPr>
                <w:p w:rsidR="00AA46C7" w:rsidRPr="00AA46C7" w:rsidRDefault="00AA46C7" w:rsidP="00AA46C7">
                  <w:pPr>
                    <w:spacing w:after="0" w:line="240" w:lineRule="auto"/>
                    <w:rPr>
                      <w:rFonts w:ascii="Arial" w:hAnsi="Arial" w:cs="Arial"/>
                      <w:sz w:val="24"/>
                      <w:szCs w:val="24"/>
                    </w:rPr>
                  </w:pPr>
                </w:p>
              </w:tc>
            </w:tr>
            <w:tr w:rsidR="00AA46C7" w:rsidRPr="00AA46C7" w:rsidTr="00AA46C7">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46C7" w:rsidRPr="00AA46C7" w:rsidRDefault="00AA46C7" w:rsidP="00AA46C7">
                  <w:pPr>
                    <w:spacing w:after="0" w:line="240" w:lineRule="auto"/>
                    <w:rPr>
                      <w:rFonts w:ascii="Arial" w:hAnsi="Arial" w:cs="Arial"/>
                      <w:sz w:val="24"/>
                      <w:szCs w:val="24"/>
                    </w:rPr>
                  </w:pPr>
                  <w:r w:rsidRPr="00AA46C7">
                    <w:rPr>
                      <w:rFonts w:ascii="Arial" w:hAnsi="Arial" w:cs="Arial"/>
                      <w:sz w:val="24"/>
                      <w:szCs w:val="24"/>
                    </w:rPr>
                    <w:t>Name(s) of Acute NHS Trusts contracted with</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rsidR="00AA46C7" w:rsidRPr="00AA46C7" w:rsidRDefault="00AA46C7" w:rsidP="00AA46C7">
                  <w:pPr>
                    <w:spacing w:after="0" w:line="240" w:lineRule="auto"/>
                    <w:rPr>
                      <w:rFonts w:ascii="Arial" w:hAnsi="Arial" w:cs="Arial"/>
                      <w:sz w:val="24"/>
                      <w:szCs w:val="24"/>
                    </w:rPr>
                  </w:pPr>
                  <w:r w:rsidRPr="00AA46C7">
                    <w:rPr>
                      <w:rFonts w:ascii="Arial" w:hAnsi="Arial" w:cs="Arial"/>
                      <w:sz w:val="24"/>
                      <w:szCs w:val="24"/>
                    </w:rPr>
                    <w:t> </w:t>
                  </w:r>
                </w:p>
              </w:tc>
            </w:tr>
            <w:tr w:rsidR="00AA46C7" w:rsidRPr="00AA46C7" w:rsidTr="00AA46C7">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46C7" w:rsidRPr="00AA46C7" w:rsidRDefault="00AA46C7" w:rsidP="00AA46C7">
                  <w:pPr>
                    <w:spacing w:after="0" w:line="240" w:lineRule="auto"/>
                    <w:rPr>
                      <w:rFonts w:ascii="Arial" w:hAnsi="Arial" w:cs="Arial"/>
                      <w:sz w:val="24"/>
                      <w:szCs w:val="24"/>
                    </w:rPr>
                  </w:pPr>
                  <w:r w:rsidRPr="00AA46C7">
                    <w:rPr>
                      <w:rFonts w:ascii="Arial" w:hAnsi="Arial" w:cs="Arial"/>
                      <w:sz w:val="24"/>
                      <w:szCs w:val="24"/>
                    </w:rPr>
                    <w:t>Block contract – Yes/No?</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rsidR="00AA46C7" w:rsidRPr="00AA46C7" w:rsidRDefault="00AA46C7" w:rsidP="00AA46C7">
                  <w:pPr>
                    <w:spacing w:after="0" w:line="240" w:lineRule="auto"/>
                    <w:rPr>
                      <w:rFonts w:ascii="Arial" w:hAnsi="Arial" w:cs="Arial"/>
                      <w:sz w:val="24"/>
                      <w:szCs w:val="24"/>
                    </w:rPr>
                  </w:pPr>
                  <w:r w:rsidRPr="00AA46C7">
                    <w:rPr>
                      <w:rFonts w:ascii="Arial" w:hAnsi="Arial" w:cs="Arial"/>
                      <w:sz w:val="24"/>
                      <w:szCs w:val="24"/>
                    </w:rPr>
                    <w:t> </w:t>
                  </w:r>
                </w:p>
              </w:tc>
            </w:tr>
            <w:tr w:rsidR="00AA46C7" w:rsidRPr="00AA46C7" w:rsidTr="00AA46C7">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46C7" w:rsidRPr="00AA46C7" w:rsidRDefault="00AA46C7" w:rsidP="00AA46C7">
                  <w:pPr>
                    <w:spacing w:after="0" w:line="240" w:lineRule="auto"/>
                    <w:rPr>
                      <w:rFonts w:ascii="Arial" w:hAnsi="Arial" w:cs="Arial"/>
                      <w:sz w:val="24"/>
                      <w:szCs w:val="24"/>
                    </w:rPr>
                  </w:pPr>
                  <w:r w:rsidRPr="00AA46C7">
                    <w:rPr>
                      <w:rFonts w:ascii="Arial" w:hAnsi="Arial" w:cs="Arial"/>
                      <w:sz w:val="24"/>
                      <w:szCs w:val="24"/>
                    </w:rPr>
                    <w:t>Value of individual trust contracts (p.a.)</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rsidR="00AA46C7" w:rsidRPr="00AA46C7" w:rsidRDefault="00AA46C7" w:rsidP="00AA46C7">
                  <w:pPr>
                    <w:spacing w:after="0" w:line="240" w:lineRule="auto"/>
                    <w:rPr>
                      <w:rFonts w:ascii="Arial" w:eastAsia="Times New Roman" w:hAnsi="Arial" w:cs="Arial"/>
                      <w:sz w:val="24"/>
                      <w:szCs w:val="24"/>
                    </w:rPr>
                  </w:pPr>
                </w:p>
              </w:tc>
            </w:tr>
            <w:tr w:rsidR="00AA46C7" w:rsidRPr="00AA46C7" w:rsidTr="00AA46C7">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46C7" w:rsidRPr="00AA46C7" w:rsidRDefault="00AA46C7" w:rsidP="00AA46C7">
                  <w:pPr>
                    <w:spacing w:after="0" w:line="240" w:lineRule="auto"/>
                    <w:rPr>
                      <w:rFonts w:ascii="Arial" w:hAnsi="Arial" w:cs="Arial"/>
                      <w:sz w:val="24"/>
                      <w:szCs w:val="24"/>
                    </w:rPr>
                  </w:pPr>
                  <w:r w:rsidRPr="00AA46C7">
                    <w:rPr>
                      <w:rFonts w:ascii="Arial" w:hAnsi="Arial" w:cs="Arial"/>
                      <w:sz w:val="24"/>
                      <w:szCs w:val="24"/>
                    </w:rPr>
                    <w:t>Key contact at CCG (Chief officer)</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rsidR="00AA46C7" w:rsidRPr="00AA46C7" w:rsidRDefault="00AA46C7" w:rsidP="00AA46C7">
                  <w:pPr>
                    <w:spacing w:after="0" w:line="240" w:lineRule="auto"/>
                    <w:rPr>
                      <w:rFonts w:ascii="Arial" w:eastAsia="Times New Roman" w:hAnsi="Arial" w:cs="Arial"/>
                      <w:sz w:val="24"/>
                      <w:szCs w:val="24"/>
                    </w:rPr>
                  </w:pPr>
                </w:p>
              </w:tc>
            </w:tr>
          </w:tbl>
          <w:p w:rsidR="005C4950" w:rsidRDefault="00AA46C7" w:rsidP="00705A20">
            <w:pPr>
              <w:rPr>
                <w:rFonts w:ascii="Arial" w:hAnsi="Arial" w:cs="Arial"/>
                <w:sz w:val="24"/>
                <w:szCs w:val="24"/>
              </w:rPr>
            </w:pPr>
            <w:r>
              <w:rPr>
                <w:rFonts w:ascii="Arial" w:hAnsi="Arial" w:cs="Arial"/>
                <w:sz w:val="24"/>
                <w:szCs w:val="24"/>
              </w:rPr>
              <w:t xml:space="preserve"> </w:t>
            </w:r>
          </w:p>
          <w:p w:rsidR="00AA46C7" w:rsidRPr="0094629F" w:rsidRDefault="00AA46C7" w:rsidP="00705A20">
            <w:pPr>
              <w:rPr>
                <w:rFonts w:ascii="Arial" w:hAnsi="Arial" w:cs="Arial"/>
                <w:sz w:val="24"/>
                <w:szCs w:val="24"/>
              </w:rPr>
            </w:pPr>
          </w:p>
        </w:tc>
      </w:tr>
      <w:tr w:rsidR="005C4950" w:rsidRPr="0094629F" w:rsidTr="00705A20">
        <w:tc>
          <w:tcPr>
            <w:tcW w:w="10137" w:type="dxa"/>
            <w:gridSpan w:val="2"/>
          </w:tcPr>
          <w:p w:rsidR="005C4950" w:rsidRDefault="005C4950" w:rsidP="00705A20">
            <w:pPr>
              <w:rPr>
                <w:rFonts w:ascii="Arial" w:hAnsi="Arial" w:cs="Arial"/>
                <w:b/>
                <w:sz w:val="24"/>
                <w:szCs w:val="24"/>
              </w:rPr>
            </w:pPr>
            <w:r w:rsidRPr="0094629F">
              <w:rPr>
                <w:rFonts w:ascii="Arial" w:hAnsi="Arial" w:cs="Arial"/>
                <w:b/>
                <w:sz w:val="24"/>
                <w:szCs w:val="24"/>
              </w:rPr>
              <w:t>Response :</w:t>
            </w:r>
          </w:p>
          <w:p w:rsidR="00705A20" w:rsidRPr="0094629F" w:rsidRDefault="00705A20" w:rsidP="00705A20">
            <w:pPr>
              <w:rPr>
                <w:rFonts w:ascii="Arial" w:hAnsi="Arial" w:cs="Arial"/>
                <w:b/>
                <w:sz w:val="24"/>
                <w:szCs w:val="24"/>
              </w:rPr>
            </w:pPr>
          </w:p>
          <w:p w:rsidR="005C4950" w:rsidRPr="00705A20" w:rsidRDefault="009C113C" w:rsidP="00705A20">
            <w:pPr>
              <w:rPr>
                <w:rFonts w:ascii="Arial" w:hAnsi="Arial" w:cs="Arial"/>
                <w:color w:val="FF0000"/>
                <w:sz w:val="24"/>
                <w:szCs w:val="24"/>
              </w:rPr>
            </w:pPr>
            <w:r w:rsidRPr="00705A20">
              <w:rPr>
                <w:rFonts w:ascii="Arial" w:hAnsi="Arial" w:cs="Arial"/>
                <w:color w:val="FF0000"/>
                <w:sz w:val="24"/>
                <w:szCs w:val="24"/>
              </w:rPr>
              <w:t>WITHDRAWN BY REQUESTOR ON 13.02.18</w:t>
            </w:r>
          </w:p>
          <w:p w:rsidR="005C4950" w:rsidRPr="0094629F" w:rsidRDefault="005C4950" w:rsidP="00705A2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05A20">
        <w:tc>
          <w:tcPr>
            <w:tcW w:w="5068" w:type="dxa"/>
          </w:tcPr>
          <w:p w:rsidR="005C4950" w:rsidRPr="0094629F" w:rsidRDefault="005C4950"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9C113C">
              <w:rPr>
                <w:rFonts w:ascii="Arial" w:hAnsi="Arial" w:cs="Arial"/>
                <w:b/>
                <w:sz w:val="24"/>
                <w:szCs w:val="24"/>
              </w:rPr>
              <w:t>989</w:t>
            </w:r>
          </w:p>
        </w:tc>
        <w:tc>
          <w:tcPr>
            <w:tcW w:w="5069" w:type="dxa"/>
          </w:tcPr>
          <w:p w:rsidR="005C4950" w:rsidRPr="0094629F" w:rsidRDefault="005C4950"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9C113C">
              <w:rPr>
                <w:rFonts w:ascii="Arial" w:hAnsi="Arial" w:cs="Arial"/>
                <w:b/>
                <w:sz w:val="24"/>
                <w:szCs w:val="24"/>
              </w:rPr>
              <w:t>13 February 2018</w:t>
            </w:r>
          </w:p>
          <w:p w:rsidR="005C4950" w:rsidRPr="0094629F" w:rsidRDefault="005C4950" w:rsidP="00705A20">
            <w:pPr>
              <w:rPr>
                <w:rFonts w:ascii="Arial" w:hAnsi="Arial" w:cs="Arial"/>
                <w:b/>
                <w:sz w:val="24"/>
                <w:szCs w:val="24"/>
              </w:rPr>
            </w:pPr>
          </w:p>
        </w:tc>
      </w:tr>
      <w:tr w:rsidR="005C4950" w:rsidRPr="0094629F" w:rsidTr="00705A20">
        <w:tc>
          <w:tcPr>
            <w:tcW w:w="10137" w:type="dxa"/>
            <w:gridSpan w:val="2"/>
          </w:tcPr>
          <w:p w:rsidR="005C4950" w:rsidRPr="0094629F" w:rsidRDefault="005C4950" w:rsidP="00705A20">
            <w:pPr>
              <w:rPr>
                <w:rFonts w:ascii="Arial" w:hAnsi="Arial" w:cs="Arial"/>
                <w:b/>
                <w:sz w:val="24"/>
                <w:szCs w:val="24"/>
              </w:rPr>
            </w:pPr>
            <w:r w:rsidRPr="0094629F">
              <w:rPr>
                <w:rFonts w:ascii="Arial" w:hAnsi="Arial" w:cs="Arial"/>
                <w:b/>
                <w:sz w:val="24"/>
                <w:szCs w:val="24"/>
              </w:rPr>
              <w:t>Request :</w:t>
            </w:r>
          </w:p>
          <w:p w:rsidR="009C113C" w:rsidRPr="009C113C" w:rsidRDefault="009C113C" w:rsidP="00650D1E">
            <w:pPr>
              <w:numPr>
                <w:ilvl w:val="0"/>
                <w:numId w:val="2"/>
              </w:numPr>
              <w:ind w:left="714" w:hanging="357"/>
              <w:rPr>
                <w:sz w:val="24"/>
              </w:rPr>
            </w:pPr>
            <w:r w:rsidRPr="009C113C">
              <w:rPr>
                <w:rFonts w:ascii="Arial" w:hAnsi="Arial" w:cs="Arial"/>
                <w:sz w:val="24"/>
              </w:rPr>
              <w:t>Which company(s) holds the contract to supply your current Sexual Assault Referral Services (SARCs)</w:t>
            </w:r>
          </w:p>
          <w:p w:rsidR="009C113C" w:rsidRPr="009C113C" w:rsidRDefault="009C113C" w:rsidP="00650D1E">
            <w:pPr>
              <w:numPr>
                <w:ilvl w:val="0"/>
                <w:numId w:val="2"/>
              </w:numPr>
              <w:ind w:left="714" w:hanging="357"/>
              <w:rPr>
                <w:sz w:val="24"/>
              </w:rPr>
            </w:pPr>
            <w:r w:rsidRPr="009C113C">
              <w:rPr>
                <w:rFonts w:ascii="Arial" w:hAnsi="Arial" w:cs="Arial"/>
                <w:sz w:val="24"/>
              </w:rPr>
              <w:t>Please state the full name of your CCG</w:t>
            </w:r>
          </w:p>
          <w:p w:rsidR="009C113C" w:rsidRPr="009C113C" w:rsidRDefault="009C113C" w:rsidP="00650D1E">
            <w:pPr>
              <w:numPr>
                <w:ilvl w:val="0"/>
                <w:numId w:val="2"/>
              </w:numPr>
              <w:ind w:left="714" w:hanging="357"/>
              <w:rPr>
                <w:sz w:val="24"/>
              </w:rPr>
            </w:pPr>
            <w:r w:rsidRPr="009C113C">
              <w:rPr>
                <w:rFonts w:ascii="Arial" w:hAnsi="Arial" w:cs="Arial"/>
                <w:sz w:val="24"/>
              </w:rPr>
              <w:t xml:space="preserve">Please state if this service was procured through a framework agreement with other trusts (if so please provide the names of the other CCG). If yes, please also state which trust holds the contract. </w:t>
            </w:r>
          </w:p>
          <w:p w:rsidR="009C113C" w:rsidRPr="009C113C" w:rsidRDefault="009C113C" w:rsidP="00650D1E">
            <w:pPr>
              <w:numPr>
                <w:ilvl w:val="0"/>
                <w:numId w:val="2"/>
              </w:numPr>
              <w:ind w:left="714" w:hanging="357"/>
              <w:rPr>
                <w:sz w:val="24"/>
              </w:rPr>
            </w:pPr>
            <w:r w:rsidRPr="009C113C">
              <w:rPr>
                <w:rFonts w:ascii="Arial" w:hAnsi="Arial" w:cs="Arial"/>
                <w:sz w:val="24"/>
              </w:rPr>
              <w:t>Please state the contract start date and end date of your current SARC services.</w:t>
            </w:r>
          </w:p>
          <w:p w:rsidR="009C113C" w:rsidRPr="009C113C" w:rsidRDefault="009C113C" w:rsidP="00650D1E">
            <w:pPr>
              <w:numPr>
                <w:ilvl w:val="0"/>
                <w:numId w:val="2"/>
              </w:numPr>
              <w:ind w:left="714" w:hanging="357"/>
              <w:rPr>
                <w:sz w:val="24"/>
              </w:rPr>
            </w:pPr>
            <w:r w:rsidRPr="009C113C">
              <w:rPr>
                <w:rFonts w:ascii="Arial" w:hAnsi="Arial" w:cs="Arial"/>
                <w:sz w:val="24"/>
              </w:rPr>
              <w:t>What is the expected total value of the contract?</w:t>
            </w:r>
          </w:p>
          <w:p w:rsidR="009C113C" w:rsidRPr="009C113C" w:rsidRDefault="009C113C" w:rsidP="00650D1E">
            <w:pPr>
              <w:numPr>
                <w:ilvl w:val="0"/>
                <w:numId w:val="2"/>
              </w:numPr>
              <w:ind w:left="714" w:hanging="357"/>
              <w:rPr>
                <w:sz w:val="24"/>
              </w:rPr>
            </w:pPr>
            <w:r w:rsidRPr="009C113C">
              <w:rPr>
                <w:rFonts w:ascii="Arial" w:hAnsi="Arial" w:cs="Arial"/>
                <w:sz w:val="24"/>
              </w:rPr>
              <w:t>What is your annual budget for SARC services?</w:t>
            </w:r>
          </w:p>
          <w:p w:rsidR="009C113C" w:rsidRPr="009C113C" w:rsidRDefault="009C113C" w:rsidP="00650D1E">
            <w:pPr>
              <w:numPr>
                <w:ilvl w:val="0"/>
                <w:numId w:val="2"/>
              </w:numPr>
              <w:ind w:left="714" w:hanging="357"/>
              <w:rPr>
                <w:sz w:val="24"/>
              </w:rPr>
            </w:pPr>
            <w:r w:rsidRPr="009C113C">
              <w:rPr>
                <w:rFonts w:ascii="Arial" w:hAnsi="Arial" w:cs="Arial"/>
                <w:sz w:val="24"/>
              </w:rPr>
              <w:t>Are there provisions for contract extensions (including how many years and the extension terms). If yes, please state if the contract extension been awarded</w:t>
            </w:r>
          </w:p>
          <w:p w:rsidR="009C113C" w:rsidRPr="009C113C" w:rsidRDefault="009C113C" w:rsidP="00650D1E">
            <w:pPr>
              <w:numPr>
                <w:ilvl w:val="0"/>
                <w:numId w:val="2"/>
              </w:numPr>
              <w:ind w:left="714" w:hanging="357"/>
              <w:rPr>
                <w:sz w:val="24"/>
              </w:rPr>
            </w:pPr>
            <w:r w:rsidRPr="009C113C">
              <w:rPr>
                <w:rFonts w:ascii="Arial" w:hAnsi="Arial" w:cs="Arial"/>
                <w:sz w:val="24"/>
              </w:rPr>
              <w:t>Please state the names of the organisations who bid for the contract</w:t>
            </w:r>
          </w:p>
          <w:p w:rsidR="009C113C" w:rsidRPr="009C113C" w:rsidRDefault="009C113C" w:rsidP="00650D1E">
            <w:pPr>
              <w:numPr>
                <w:ilvl w:val="0"/>
                <w:numId w:val="2"/>
              </w:numPr>
              <w:ind w:left="714" w:hanging="357"/>
              <w:rPr>
                <w:sz w:val="24"/>
              </w:rPr>
            </w:pPr>
            <w:r w:rsidRPr="009C113C">
              <w:rPr>
                <w:rFonts w:ascii="Arial" w:hAnsi="Arial" w:cs="Arial"/>
                <w:sz w:val="24"/>
              </w:rPr>
              <w:t xml:space="preserve">How many patients are treated annually by your SARCS service providers? </w:t>
            </w:r>
          </w:p>
          <w:p w:rsidR="009C113C" w:rsidRPr="009C113C" w:rsidRDefault="009C113C" w:rsidP="00650D1E">
            <w:pPr>
              <w:numPr>
                <w:ilvl w:val="0"/>
                <w:numId w:val="2"/>
              </w:numPr>
              <w:ind w:left="714" w:hanging="357"/>
              <w:rPr>
                <w:sz w:val="24"/>
              </w:rPr>
            </w:pPr>
            <w:r w:rsidRPr="009C113C">
              <w:rPr>
                <w:rFonts w:ascii="Arial" w:hAnsi="Arial" w:cs="Arial"/>
                <w:sz w:val="24"/>
              </w:rPr>
              <w:t>What would the procurement model be for future contracts? E.g. will the contract be procured jointly with another CCG?</w:t>
            </w:r>
          </w:p>
          <w:p w:rsidR="009C113C" w:rsidRPr="009C113C" w:rsidRDefault="009C113C" w:rsidP="00650D1E">
            <w:pPr>
              <w:numPr>
                <w:ilvl w:val="0"/>
                <w:numId w:val="2"/>
              </w:numPr>
              <w:ind w:left="714" w:hanging="357"/>
              <w:rPr>
                <w:sz w:val="24"/>
              </w:rPr>
            </w:pPr>
            <w:r w:rsidRPr="009C113C">
              <w:rPr>
                <w:rFonts w:ascii="Arial" w:hAnsi="Arial" w:cs="Arial"/>
                <w:sz w:val="24"/>
              </w:rPr>
              <w:t xml:space="preserve">What are the performance standards (KPIs) the current service provider(s) operate under? </w:t>
            </w:r>
          </w:p>
          <w:p w:rsidR="009C113C" w:rsidRPr="009C113C" w:rsidRDefault="009C113C" w:rsidP="00650D1E">
            <w:pPr>
              <w:numPr>
                <w:ilvl w:val="0"/>
                <w:numId w:val="2"/>
              </w:numPr>
              <w:ind w:left="714" w:hanging="357"/>
              <w:rPr>
                <w:sz w:val="24"/>
              </w:rPr>
            </w:pPr>
            <w:r w:rsidRPr="009C113C">
              <w:rPr>
                <w:rFonts w:ascii="Arial" w:hAnsi="Arial" w:cs="Arial"/>
                <w:sz w:val="24"/>
              </w:rPr>
              <w:t xml:space="preserve">What is the current provider’s performance against these standards in the last 12 months? </w:t>
            </w:r>
          </w:p>
          <w:p w:rsidR="005C4950" w:rsidRPr="0094629F" w:rsidRDefault="005C4950" w:rsidP="00705A20">
            <w:pPr>
              <w:rPr>
                <w:rFonts w:ascii="Arial" w:hAnsi="Arial" w:cs="Arial"/>
                <w:sz w:val="24"/>
                <w:szCs w:val="24"/>
              </w:rPr>
            </w:pPr>
          </w:p>
        </w:tc>
      </w:tr>
      <w:tr w:rsidR="005C4950" w:rsidRPr="0094629F" w:rsidTr="00705A20">
        <w:tc>
          <w:tcPr>
            <w:tcW w:w="10137" w:type="dxa"/>
            <w:gridSpan w:val="2"/>
          </w:tcPr>
          <w:p w:rsidR="005C4950" w:rsidRDefault="005C4950" w:rsidP="00705A20">
            <w:pPr>
              <w:rPr>
                <w:rFonts w:ascii="Arial" w:hAnsi="Arial" w:cs="Arial"/>
                <w:b/>
                <w:sz w:val="24"/>
                <w:szCs w:val="24"/>
              </w:rPr>
            </w:pPr>
            <w:r w:rsidRPr="0094629F">
              <w:rPr>
                <w:rFonts w:ascii="Arial" w:hAnsi="Arial" w:cs="Arial"/>
                <w:b/>
                <w:sz w:val="24"/>
                <w:szCs w:val="24"/>
              </w:rPr>
              <w:lastRenderedPageBreak/>
              <w:t>Response :</w:t>
            </w:r>
          </w:p>
          <w:p w:rsidR="00DE6150" w:rsidRPr="0094629F" w:rsidRDefault="00DE6150" w:rsidP="00705A20">
            <w:pPr>
              <w:rPr>
                <w:rFonts w:ascii="Arial" w:hAnsi="Arial" w:cs="Arial"/>
                <w:b/>
                <w:sz w:val="24"/>
                <w:szCs w:val="24"/>
              </w:rPr>
            </w:pPr>
          </w:p>
          <w:p w:rsidR="00DE6150" w:rsidRPr="00DE6150" w:rsidRDefault="00DE6150" w:rsidP="00DE6150">
            <w:pPr>
              <w:ind w:right="719"/>
              <w:rPr>
                <w:rFonts w:ascii="Arial" w:hAnsi="Arial" w:cs="Arial"/>
                <w:color w:val="FF0000"/>
                <w:sz w:val="24"/>
              </w:rPr>
            </w:pPr>
            <w:r w:rsidRPr="00DE6150">
              <w:rPr>
                <w:rFonts w:ascii="Arial" w:hAnsi="Arial" w:cs="Arial"/>
                <w:color w:val="FF0000"/>
                <w:sz w:val="24"/>
              </w:rPr>
              <w:t>For children, the Sexual Assault Referrals Service in Barnsley is provided by the charitable organisation BSARCS (Barnsley Sexual Assault Referral Services). BSARCS services are commissioned and the contract is managed by BMBC on behalf of the CCG. The CCG provides a financial contribution to this service. The contract has been procured under Local Authority Procurement regulations and Local Authority colleagues meet with the service to ensure the KPI’s are on track. As the Local Authority commission and performance manage this contract I feel that they are best placed to answer the queries raised in this FOI. The best contact at the Local Authority would be Sarah Sinclair. However, SARCS is actually co-commissioned by NHS England and the Police so its recommend that you redirect your request to those organisations.</w:t>
            </w:r>
          </w:p>
          <w:p w:rsidR="00DE6150" w:rsidRPr="00DE6150" w:rsidRDefault="00DE6150" w:rsidP="00DE6150">
            <w:pPr>
              <w:ind w:right="719"/>
              <w:rPr>
                <w:rFonts w:ascii="Arial" w:hAnsi="Arial" w:cs="Arial"/>
                <w:color w:val="FF0000"/>
                <w:sz w:val="24"/>
              </w:rPr>
            </w:pPr>
          </w:p>
          <w:p w:rsidR="00DE6150" w:rsidRPr="00DE6150" w:rsidRDefault="00705A20" w:rsidP="00DE6150">
            <w:pPr>
              <w:ind w:right="719"/>
              <w:rPr>
                <w:rFonts w:ascii="Arial" w:hAnsi="Arial" w:cs="Arial"/>
                <w:color w:val="FF0000"/>
                <w:sz w:val="24"/>
              </w:rPr>
            </w:pPr>
            <w:hyperlink r:id="rId18" w:history="1">
              <w:r w:rsidR="00DE6150" w:rsidRPr="00DE6150">
                <w:rPr>
                  <w:rStyle w:val="Hyperlink"/>
                  <w:rFonts w:ascii="Arial" w:hAnsi="Arial" w:cs="Arial"/>
                  <w:sz w:val="24"/>
                </w:rPr>
                <w:t>https://www.barnsley.gov.uk/services/information-and-privacy/freedom-of-information-requests/</w:t>
              </w:r>
            </w:hyperlink>
          </w:p>
          <w:p w:rsidR="00DE6150" w:rsidRPr="00DE6150" w:rsidRDefault="00705A20" w:rsidP="00DE6150">
            <w:pPr>
              <w:ind w:right="719"/>
              <w:rPr>
                <w:rFonts w:ascii="Arial" w:hAnsi="Arial" w:cs="Arial"/>
                <w:color w:val="FF0000"/>
                <w:sz w:val="24"/>
              </w:rPr>
            </w:pPr>
            <w:hyperlink r:id="rId19" w:history="1">
              <w:r w:rsidR="00DE6150" w:rsidRPr="00DE6150">
                <w:rPr>
                  <w:rStyle w:val="Hyperlink"/>
                  <w:rFonts w:ascii="Arial" w:hAnsi="Arial" w:cs="Arial"/>
                  <w:sz w:val="24"/>
                </w:rPr>
                <w:t>https://www.england.nhs.uk/contact-us/foi/</w:t>
              </w:r>
            </w:hyperlink>
          </w:p>
          <w:p w:rsidR="00DE6150" w:rsidRPr="00DE6150" w:rsidRDefault="00705A20" w:rsidP="00DE6150">
            <w:pPr>
              <w:ind w:right="719"/>
              <w:rPr>
                <w:rFonts w:ascii="Arial" w:hAnsi="Arial" w:cs="Arial"/>
                <w:color w:val="FF0000"/>
                <w:sz w:val="24"/>
              </w:rPr>
            </w:pPr>
            <w:hyperlink r:id="rId20" w:history="1">
              <w:r w:rsidR="00DE6150" w:rsidRPr="00DE6150">
                <w:rPr>
                  <w:rStyle w:val="Hyperlink"/>
                  <w:rFonts w:ascii="Arial" w:hAnsi="Arial" w:cs="Arial"/>
                  <w:sz w:val="24"/>
                </w:rPr>
                <w:t>http://www.southyorks.police.uk/content/make-foi-request</w:t>
              </w:r>
            </w:hyperlink>
          </w:p>
          <w:p w:rsidR="005C4950" w:rsidRPr="0094629F" w:rsidRDefault="005C4950" w:rsidP="00705A2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05A20">
        <w:tc>
          <w:tcPr>
            <w:tcW w:w="5068" w:type="dxa"/>
          </w:tcPr>
          <w:p w:rsidR="005C4950" w:rsidRPr="0094629F" w:rsidRDefault="005C4950"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FC5605">
              <w:rPr>
                <w:rFonts w:ascii="Arial" w:hAnsi="Arial" w:cs="Arial"/>
                <w:b/>
                <w:sz w:val="24"/>
                <w:szCs w:val="24"/>
              </w:rPr>
              <w:t>990</w:t>
            </w:r>
          </w:p>
        </w:tc>
        <w:tc>
          <w:tcPr>
            <w:tcW w:w="5069" w:type="dxa"/>
          </w:tcPr>
          <w:p w:rsidR="005C4950" w:rsidRPr="0094629F" w:rsidRDefault="005C4950"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FC5605">
              <w:rPr>
                <w:rFonts w:ascii="Arial" w:hAnsi="Arial" w:cs="Arial"/>
                <w:b/>
                <w:sz w:val="24"/>
                <w:szCs w:val="24"/>
              </w:rPr>
              <w:t>14 February 2018</w:t>
            </w:r>
          </w:p>
          <w:p w:rsidR="005C4950" w:rsidRPr="0094629F" w:rsidRDefault="005C4950" w:rsidP="00705A20">
            <w:pPr>
              <w:rPr>
                <w:rFonts w:ascii="Arial" w:hAnsi="Arial" w:cs="Arial"/>
                <w:b/>
                <w:sz w:val="24"/>
                <w:szCs w:val="24"/>
              </w:rPr>
            </w:pPr>
          </w:p>
        </w:tc>
      </w:tr>
      <w:tr w:rsidR="005C4950" w:rsidRPr="0094629F" w:rsidTr="00705A20">
        <w:tc>
          <w:tcPr>
            <w:tcW w:w="10137" w:type="dxa"/>
            <w:gridSpan w:val="2"/>
          </w:tcPr>
          <w:p w:rsidR="005C4950" w:rsidRPr="0094629F" w:rsidRDefault="005C4950" w:rsidP="00705A20">
            <w:pPr>
              <w:rPr>
                <w:rFonts w:ascii="Arial" w:hAnsi="Arial" w:cs="Arial"/>
                <w:b/>
                <w:sz w:val="24"/>
                <w:szCs w:val="24"/>
              </w:rPr>
            </w:pPr>
            <w:r w:rsidRPr="0094629F">
              <w:rPr>
                <w:rFonts w:ascii="Arial" w:hAnsi="Arial" w:cs="Arial"/>
                <w:b/>
                <w:sz w:val="24"/>
                <w:szCs w:val="24"/>
              </w:rPr>
              <w:t>Request :</w:t>
            </w:r>
          </w:p>
          <w:p w:rsidR="005C4950" w:rsidRDefault="005C4950" w:rsidP="00705A20">
            <w:pPr>
              <w:rPr>
                <w:rFonts w:ascii="Arial" w:hAnsi="Arial" w:cs="Arial"/>
                <w:sz w:val="24"/>
                <w:szCs w:val="24"/>
              </w:rPr>
            </w:pPr>
          </w:p>
          <w:bookmarkStart w:id="2" w:name="_MON_1580196686"/>
          <w:bookmarkEnd w:id="2"/>
          <w:p w:rsidR="00FC5605" w:rsidRPr="0094629F" w:rsidRDefault="00FC5605" w:rsidP="00705A20">
            <w:pPr>
              <w:rPr>
                <w:rFonts w:ascii="Arial" w:hAnsi="Arial" w:cs="Arial"/>
                <w:sz w:val="24"/>
                <w:szCs w:val="24"/>
              </w:rPr>
            </w:pPr>
            <w:r>
              <w:rPr>
                <w:rFonts w:ascii="Arial" w:hAnsi="Arial" w:cs="Arial"/>
                <w:sz w:val="24"/>
                <w:szCs w:val="24"/>
              </w:rPr>
              <w:object w:dxaOrig="1550" w:dyaOrig="991">
                <v:shape id="_x0000_i1029" type="#_x0000_t75" style="width:77.25pt;height:49.5pt" o:ole="">
                  <v:imagedata r:id="rId21" o:title=""/>
                </v:shape>
                <o:OLEObject Type="Embed" ProgID="Word.Document.12" ShapeID="_x0000_i1029" DrawAspect="Icon" ObjectID="_1584779779" r:id="rId22">
                  <o:FieldCodes>\s</o:FieldCodes>
                </o:OLEObject>
              </w:object>
            </w:r>
          </w:p>
        </w:tc>
      </w:tr>
      <w:tr w:rsidR="005C4950" w:rsidRPr="0094629F" w:rsidTr="00705A20">
        <w:tc>
          <w:tcPr>
            <w:tcW w:w="10137" w:type="dxa"/>
            <w:gridSpan w:val="2"/>
          </w:tcPr>
          <w:p w:rsidR="005C4950" w:rsidRPr="00705A20" w:rsidRDefault="005C4950" w:rsidP="00705A20">
            <w:pPr>
              <w:rPr>
                <w:rFonts w:ascii="Arial" w:hAnsi="Arial" w:cs="Arial"/>
                <w:b/>
                <w:sz w:val="24"/>
                <w:szCs w:val="24"/>
              </w:rPr>
            </w:pPr>
            <w:r w:rsidRPr="00705A20">
              <w:rPr>
                <w:rFonts w:ascii="Arial" w:hAnsi="Arial" w:cs="Arial"/>
                <w:b/>
                <w:sz w:val="24"/>
                <w:szCs w:val="24"/>
              </w:rPr>
              <w:t>Response :</w:t>
            </w:r>
          </w:p>
          <w:p w:rsidR="00705A20" w:rsidRPr="00705A20" w:rsidRDefault="00705A20" w:rsidP="00705A20">
            <w:pPr>
              <w:rPr>
                <w:rFonts w:ascii="Arial" w:hAnsi="Arial" w:cs="Arial"/>
                <w:b/>
                <w:sz w:val="24"/>
                <w:szCs w:val="24"/>
              </w:rPr>
            </w:pPr>
          </w:p>
          <w:p w:rsidR="00FC670F" w:rsidRPr="00705A20" w:rsidRDefault="00FC670F" w:rsidP="00705A20">
            <w:pPr>
              <w:pStyle w:val="ListParagraph"/>
              <w:numPr>
                <w:ilvl w:val="0"/>
                <w:numId w:val="8"/>
              </w:numPr>
              <w:rPr>
                <w:color w:val="FF0000"/>
              </w:rPr>
            </w:pPr>
            <w:r w:rsidRPr="00705A20">
              <w:rPr>
                <w:color w:val="000000"/>
              </w:rPr>
              <w:t xml:space="preserve">In relation to the legislation below, please provide any reports that have been compiled which includes any information on allowing people to receive specialist/complex care services in their own homes.  For example, palliative care, respiratory, spinal injury, brain injury, dialysis care and any other Health Care that the CCG commissions to be provided in peoples own homes. </w:t>
            </w:r>
            <w:r w:rsidRPr="00705A20">
              <w:rPr>
                <w:color w:val="1F497D"/>
              </w:rPr>
              <w:t> </w:t>
            </w:r>
            <w:r w:rsidRPr="00705A20">
              <w:rPr>
                <w:color w:val="FF0000"/>
              </w:rPr>
              <w:t>Barnsley Continuing Healthcare currently commission care for 106 Fast track patients (palliative care). Unfortunately we do not currently record a breakdown of 'categories' and we are unable to provide this information within the time provided.</w:t>
            </w:r>
          </w:p>
          <w:p w:rsidR="00FC670F" w:rsidRPr="00705A20" w:rsidRDefault="00FC670F" w:rsidP="00FC670F">
            <w:pPr>
              <w:pStyle w:val="ListParagraph"/>
              <w:ind w:hanging="360"/>
              <w:rPr>
                <w:color w:val="212121"/>
              </w:rPr>
            </w:pPr>
            <w:r w:rsidRPr="00705A20">
              <w:rPr>
                <w:color w:val="000000"/>
              </w:rPr>
              <w:t> </w:t>
            </w:r>
          </w:p>
          <w:p w:rsidR="00FC670F" w:rsidRPr="00705A20" w:rsidRDefault="00FC670F" w:rsidP="00FC670F">
            <w:pPr>
              <w:rPr>
                <w:rFonts w:ascii="Arial" w:hAnsi="Arial" w:cs="Arial"/>
                <w:color w:val="212121"/>
                <w:sz w:val="24"/>
                <w:szCs w:val="24"/>
              </w:rPr>
            </w:pPr>
            <w:r w:rsidRPr="00705A20">
              <w:rPr>
                <w:rFonts w:ascii="Arial" w:hAnsi="Arial" w:cs="Arial"/>
                <w:color w:val="000000"/>
                <w:sz w:val="24"/>
                <w:szCs w:val="24"/>
              </w:rPr>
              <w:t xml:space="preserve">Procurement under the Public Sector (Social Value) Act 2012 Duty Public Sector (Social Value) Act 2012 The Act requires all commissioners and procurers at the pre-procurement stage to consider how what is to be procured may improve social, environmental and economic </w:t>
            </w:r>
            <w:proofErr w:type="spellStart"/>
            <w:r w:rsidRPr="00705A20">
              <w:rPr>
                <w:rFonts w:ascii="Arial" w:hAnsi="Arial" w:cs="Arial"/>
                <w:color w:val="000000"/>
                <w:sz w:val="24"/>
                <w:szCs w:val="24"/>
              </w:rPr>
              <w:t>well being</w:t>
            </w:r>
            <w:proofErr w:type="spellEnd"/>
            <w:r w:rsidRPr="00705A20">
              <w:rPr>
                <w:rFonts w:ascii="Arial" w:hAnsi="Arial" w:cs="Arial"/>
                <w:color w:val="000000"/>
                <w:sz w:val="24"/>
                <w:szCs w:val="24"/>
              </w:rPr>
              <w:t xml:space="preserve"> of the relevant area, how they might secure any such improvement and to consider the need to consult. The Act will only apply to public services contracts and framework agreements to which the Public Contracts Regulations 2006 apply. </w:t>
            </w:r>
            <w:hyperlink r:id="rId23" w:history="1">
              <w:r w:rsidRPr="00705A20">
                <w:rPr>
                  <w:rStyle w:val="Hyperlink"/>
                  <w:rFonts w:ascii="Arial" w:hAnsi="Arial" w:cs="Arial"/>
                  <w:sz w:val="24"/>
                  <w:szCs w:val="24"/>
                </w:rPr>
                <w:t>http://www.legislation</w:t>
              </w:r>
            </w:hyperlink>
            <w:r w:rsidRPr="00705A20">
              <w:rPr>
                <w:rFonts w:ascii="Arial" w:hAnsi="Arial" w:cs="Arial"/>
                <w:color w:val="000000"/>
                <w:sz w:val="24"/>
                <w:szCs w:val="24"/>
              </w:rPr>
              <w:t>. gov.uk/</w:t>
            </w:r>
            <w:proofErr w:type="spellStart"/>
            <w:r w:rsidRPr="00705A20">
              <w:rPr>
                <w:rFonts w:ascii="Arial" w:hAnsi="Arial" w:cs="Arial"/>
                <w:color w:val="000000"/>
                <w:sz w:val="24"/>
                <w:szCs w:val="24"/>
              </w:rPr>
              <w:t>ukpga</w:t>
            </w:r>
            <w:proofErr w:type="spellEnd"/>
            <w:r w:rsidRPr="00705A20">
              <w:rPr>
                <w:rFonts w:ascii="Arial" w:hAnsi="Arial" w:cs="Arial"/>
                <w:color w:val="000000"/>
                <w:sz w:val="24"/>
                <w:szCs w:val="24"/>
              </w:rPr>
              <w:t xml:space="preserve">/2012/3/ contents. </w:t>
            </w:r>
          </w:p>
          <w:p w:rsidR="00FC670F" w:rsidRPr="00705A20" w:rsidRDefault="00FC670F" w:rsidP="00FC670F">
            <w:pPr>
              <w:rPr>
                <w:rFonts w:ascii="Arial" w:hAnsi="Arial" w:cs="Arial"/>
                <w:color w:val="212121"/>
                <w:sz w:val="24"/>
                <w:szCs w:val="24"/>
              </w:rPr>
            </w:pPr>
            <w:r w:rsidRPr="00705A20">
              <w:rPr>
                <w:rFonts w:ascii="Arial" w:hAnsi="Arial" w:cs="Arial"/>
                <w:color w:val="000000"/>
                <w:sz w:val="24"/>
                <w:szCs w:val="24"/>
              </w:rPr>
              <w:t> </w:t>
            </w:r>
          </w:p>
          <w:p w:rsidR="00FC670F" w:rsidRPr="00705A20" w:rsidRDefault="00705A20" w:rsidP="00FC670F">
            <w:pPr>
              <w:pStyle w:val="ListParagraph"/>
              <w:ind w:hanging="360"/>
              <w:rPr>
                <w:color w:val="212121"/>
              </w:rPr>
            </w:pPr>
            <w:r>
              <w:rPr>
                <w:color w:val="000000"/>
              </w:rPr>
              <w:t>2)  </w:t>
            </w:r>
            <w:r w:rsidR="00FC670F" w:rsidRPr="00705A20">
              <w:rPr>
                <w:color w:val="000000"/>
              </w:rPr>
              <w:t>In relation to the legislation below, any data or research that has been collected which evaluates the improvement in health of people who choose to receive specialist/complex care in their own home compared to in a hospital setting.</w:t>
            </w:r>
            <w:r w:rsidR="00FC670F" w:rsidRPr="00705A20">
              <w:rPr>
                <w:color w:val="1F497D"/>
              </w:rPr>
              <w:t xml:space="preserve">  </w:t>
            </w:r>
            <w:r w:rsidR="00FC670F" w:rsidRPr="00705A20">
              <w:rPr>
                <w:color w:val="FF0000"/>
              </w:rPr>
              <w:t>Barnsley Continuing Healthcare does not carry out any research regarding this and hold no further information on this.</w:t>
            </w:r>
          </w:p>
          <w:p w:rsidR="00FC670F" w:rsidRDefault="00FC670F" w:rsidP="00FC670F">
            <w:pPr>
              <w:pStyle w:val="ListParagraph"/>
              <w:ind w:hanging="360"/>
              <w:rPr>
                <w:color w:val="000000"/>
              </w:rPr>
            </w:pPr>
            <w:r w:rsidRPr="00705A20">
              <w:rPr>
                <w:color w:val="000000"/>
              </w:rPr>
              <w:t> </w:t>
            </w:r>
          </w:p>
          <w:p w:rsidR="00705A20" w:rsidRPr="00705A20" w:rsidRDefault="00705A20" w:rsidP="00FC670F">
            <w:pPr>
              <w:pStyle w:val="ListParagraph"/>
              <w:ind w:hanging="360"/>
              <w:rPr>
                <w:color w:val="212121"/>
              </w:rPr>
            </w:pPr>
          </w:p>
          <w:p w:rsidR="00FC670F" w:rsidRPr="00705A20" w:rsidRDefault="00FC670F" w:rsidP="00FC670F">
            <w:pPr>
              <w:rPr>
                <w:rFonts w:ascii="Arial" w:hAnsi="Arial" w:cs="Arial"/>
                <w:color w:val="212121"/>
                <w:sz w:val="24"/>
                <w:szCs w:val="24"/>
              </w:rPr>
            </w:pPr>
            <w:r w:rsidRPr="00705A20">
              <w:rPr>
                <w:rFonts w:ascii="Arial" w:hAnsi="Arial" w:cs="Arial"/>
                <w:color w:val="000000"/>
                <w:sz w:val="24"/>
                <w:szCs w:val="24"/>
              </w:rPr>
              <w:lastRenderedPageBreak/>
              <w:t xml:space="preserve">Power to conduct, commission or assist the conduct of research into specified matters Power Section 5 NHS Act 2006 Schedule 1 (paragraph 13) A CCG has the power to conduct, commission or assist the conduct of research into – (a) any matters relating to the causation, prevention, diagnosis or treatment of illness; and (b) any such other matters connected with any service provided under the 2006 Act as the CCG considers appropriate. CCGs also have related functions under section 5, including the ability to obtain and analyse data. Health and Social Care Act 2012 Section 6 </w:t>
            </w:r>
            <w:hyperlink r:id="rId24" w:history="1">
              <w:r w:rsidRPr="00705A20">
                <w:rPr>
                  <w:rStyle w:val="Hyperlink"/>
                  <w:rFonts w:ascii="Arial" w:hAnsi="Arial" w:cs="Arial"/>
                  <w:sz w:val="24"/>
                  <w:szCs w:val="24"/>
                </w:rPr>
                <w:t>http://www.legislation</w:t>
              </w:r>
            </w:hyperlink>
            <w:r w:rsidRPr="00705A20">
              <w:rPr>
                <w:rFonts w:ascii="Arial" w:hAnsi="Arial" w:cs="Arial"/>
                <w:color w:val="000000"/>
                <w:sz w:val="24"/>
                <w:szCs w:val="24"/>
              </w:rPr>
              <w:t>. gov.uk/</w:t>
            </w:r>
            <w:proofErr w:type="spellStart"/>
            <w:r w:rsidRPr="00705A20">
              <w:rPr>
                <w:rFonts w:ascii="Arial" w:hAnsi="Arial" w:cs="Arial"/>
                <w:color w:val="000000"/>
                <w:sz w:val="24"/>
                <w:szCs w:val="24"/>
              </w:rPr>
              <w:t>ukpga</w:t>
            </w:r>
            <w:proofErr w:type="spellEnd"/>
            <w:r w:rsidRPr="00705A20">
              <w:rPr>
                <w:rFonts w:ascii="Arial" w:hAnsi="Arial" w:cs="Arial"/>
                <w:color w:val="000000"/>
                <w:sz w:val="24"/>
                <w:szCs w:val="24"/>
              </w:rPr>
              <w:t>/2012/7/ section/6/enacted</w:t>
            </w:r>
          </w:p>
          <w:p w:rsidR="00FC670F" w:rsidRPr="00705A20" w:rsidRDefault="00FC670F" w:rsidP="00FC670F">
            <w:pPr>
              <w:rPr>
                <w:rFonts w:ascii="Arial" w:hAnsi="Arial" w:cs="Arial"/>
                <w:color w:val="212121"/>
                <w:sz w:val="24"/>
                <w:szCs w:val="24"/>
              </w:rPr>
            </w:pPr>
            <w:r w:rsidRPr="00705A20">
              <w:rPr>
                <w:rFonts w:ascii="Arial" w:hAnsi="Arial" w:cs="Arial"/>
                <w:color w:val="000000"/>
                <w:sz w:val="24"/>
                <w:szCs w:val="24"/>
              </w:rPr>
              <w:t> </w:t>
            </w:r>
          </w:p>
          <w:p w:rsidR="00FC670F" w:rsidRPr="00705A20" w:rsidRDefault="00FC670F" w:rsidP="00FC670F">
            <w:pPr>
              <w:pStyle w:val="ListParagraph"/>
              <w:ind w:hanging="360"/>
              <w:rPr>
                <w:color w:val="FF0000"/>
              </w:rPr>
            </w:pPr>
            <w:r w:rsidRPr="00705A20">
              <w:rPr>
                <w:color w:val="000000"/>
              </w:rPr>
              <w:t xml:space="preserve">3)    In relation to the legislation below, please provide a detailed account of how the CCG secures continuous improvement to service in relation to people who choose to receive specialist/complex care in their own home. In particular if the service(s) is provided by a private provider rather than an NHS organisation. </w:t>
            </w:r>
            <w:r w:rsidRPr="00705A20">
              <w:rPr>
                <w:color w:val="FF0000"/>
              </w:rPr>
              <w:t xml:space="preserve">Barnsley Continuing Healthcare does not hold this information. </w:t>
            </w:r>
          </w:p>
          <w:p w:rsidR="00FC670F" w:rsidRPr="00705A20" w:rsidRDefault="00FC670F" w:rsidP="00FC670F">
            <w:pPr>
              <w:pStyle w:val="ListParagraph"/>
              <w:ind w:hanging="360"/>
              <w:rPr>
                <w:color w:val="212121"/>
              </w:rPr>
            </w:pPr>
            <w:r w:rsidRPr="00705A20">
              <w:rPr>
                <w:color w:val="000000"/>
              </w:rPr>
              <w:t> </w:t>
            </w:r>
          </w:p>
          <w:p w:rsidR="00FC670F" w:rsidRPr="00705A20" w:rsidRDefault="00FC670F" w:rsidP="00FC670F">
            <w:pPr>
              <w:rPr>
                <w:rFonts w:ascii="Arial" w:hAnsi="Arial" w:cs="Arial"/>
                <w:color w:val="212121"/>
                <w:sz w:val="24"/>
                <w:szCs w:val="24"/>
              </w:rPr>
            </w:pPr>
            <w:r w:rsidRPr="00705A20">
              <w:rPr>
                <w:rFonts w:ascii="Arial" w:hAnsi="Arial" w:cs="Arial"/>
                <w:color w:val="000000"/>
                <w:sz w:val="24"/>
                <w:szCs w:val="24"/>
              </w:rPr>
              <w:t xml:space="preserve">Duty as to the improvement in quality of services Duty Section 14R NHS Act 2006 Each CCG must exercise its functions with a view to securing continuous improvement in the quality of services provided to individuals for or in connection with the prevention, diagnosis or treatment of illness. A CCG must, in particular, act with a view to securing continuous improvement in the outcomes that are achieved and, in particular, outcomes which show the effectiveness of their services, the safety of the services provided, and the quality of the experience of the patient. In discharging this duty, the CCG must have regard to any relevant guidance published by the Board. Health and Social Care Act 2012 Section 26 </w:t>
            </w:r>
            <w:hyperlink r:id="rId25" w:history="1">
              <w:r w:rsidRPr="00705A20">
                <w:rPr>
                  <w:rStyle w:val="Hyperlink"/>
                  <w:rFonts w:ascii="Arial" w:hAnsi="Arial" w:cs="Arial"/>
                  <w:sz w:val="24"/>
                  <w:szCs w:val="24"/>
                </w:rPr>
                <w:t>http://www.legislation</w:t>
              </w:r>
            </w:hyperlink>
            <w:r w:rsidRPr="00705A20">
              <w:rPr>
                <w:rFonts w:ascii="Arial" w:hAnsi="Arial" w:cs="Arial"/>
                <w:color w:val="000000"/>
                <w:sz w:val="24"/>
                <w:szCs w:val="24"/>
              </w:rPr>
              <w:t>. gov.uk/</w:t>
            </w:r>
            <w:proofErr w:type="spellStart"/>
            <w:r w:rsidRPr="00705A20">
              <w:rPr>
                <w:rFonts w:ascii="Arial" w:hAnsi="Arial" w:cs="Arial"/>
                <w:color w:val="000000"/>
                <w:sz w:val="24"/>
                <w:szCs w:val="24"/>
              </w:rPr>
              <w:t>ukpga</w:t>
            </w:r>
            <w:proofErr w:type="spellEnd"/>
            <w:r w:rsidRPr="00705A20">
              <w:rPr>
                <w:rFonts w:ascii="Arial" w:hAnsi="Arial" w:cs="Arial"/>
                <w:color w:val="000000"/>
                <w:sz w:val="24"/>
                <w:szCs w:val="24"/>
              </w:rPr>
              <w:t>/2012/7/ section/26/enacted</w:t>
            </w:r>
          </w:p>
          <w:p w:rsidR="00FC670F" w:rsidRPr="00705A20" w:rsidRDefault="00FC670F" w:rsidP="00FC670F">
            <w:pPr>
              <w:rPr>
                <w:rFonts w:ascii="Arial" w:hAnsi="Arial" w:cs="Arial"/>
                <w:color w:val="212121"/>
                <w:sz w:val="24"/>
                <w:szCs w:val="24"/>
              </w:rPr>
            </w:pPr>
            <w:r w:rsidRPr="00705A20">
              <w:rPr>
                <w:rFonts w:ascii="Arial" w:hAnsi="Arial" w:cs="Arial"/>
                <w:color w:val="000000"/>
                <w:sz w:val="24"/>
                <w:szCs w:val="24"/>
              </w:rPr>
              <w:t> </w:t>
            </w:r>
          </w:p>
          <w:p w:rsidR="00FC670F" w:rsidRPr="00705A20" w:rsidRDefault="00705A20" w:rsidP="00FC670F">
            <w:pPr>
              <w:pStyle w:val="ListParagraph"/>
              <w:ind w:hanging="360"/>
              <w:rPr>
                <w:color w:val="212121"/>
              </w:rPr>
            </w:pPr>
            <w:r>
              <w:rPr>
                <w:color w:val="000000"/>
              </w:rPr>
              <w:t>4)   </w:t>
            </w:r>
            <w:r w:rsidR="00FC670F" w:rsidRPr="00705A20">
              <w:rPr>
                <w:color w:val="000000"/>
              </w:rPr>
              <w:t xml:space="preserve">In relation to the legislation below, how is this carried out for people who wish to receive specialist/complex care in their own home? In particular, the process of being able to choose who provides their care, which may include pre-procurement. </w:t>
            </w:r>
            <w:r w:rsidR="00FC670F" w:rsidRPr="00705A20">
              <w:rPr>
                <w:color w:val="FF0000"/>
              </w:rPr>
              <w:t>Unfortunately we do not hold this information.</w:t>
            </w:r>
          </w:p>
          <w:p w:rsidR="00FC670F" w:rsidRPr="00705A20" w:rsidRDefault="00FC670F" w:rsidP="00FC670F">
            <w:pPr>
              <w:pStyle w:val="ListParagraph"/>
              <w:ind w:hanging="360"/>
              <w:rPr>
                <w:color w:val="212121"/>
              </w:rPr>
            </w:pPr>
            <w:r w:rsidRPr="00705A20">
              <w:rPr>
                <w:color w:val="000000"/>
              </w:rPr>
              <w:t> </w:t>
            </w:r>
          </w:p>
          <w:p w:rsidR="00FC670F" w:rsidRPr="00705A20" w:rsidRDefault="00FC670F" w:rsidP="00FC670F">
            <w:pPr>
              <w:rPr>
                <w:rFonts w:ascii="Arial" w:hAnsi="Arial" w:cs="Arial"/>
                <w:color w:val="212121"/>
                <w:sz w:val="24"/>
                <w:szCs w:val="24"/>
              </w:rPr>
            </w:pPr>
            <w:r w:rsidRPr="00705A20">
              <w:rPr>
                <w:rFonts w:ascii="Arial" w:hAnsi="Arial" w:cs="Arial"/>
                <w:color w:val="000000"/>
                <w:sz w:val="24"/>
                <w:szCs w:val="24"/>
              </w:rPr>
              <w:t xml:space="preserve">Duty as to patient choice Duty Section 14V NHS Act 2006 Each CCG must, whilst carrying out its functions, act with a view to enabling patients to make choices in respect of aspects of health services provided to them. Health and Social Care Act 2012 Section 26 </w:t>
            </w:r>
            <w:hyperlink r:id="rId26" w:history="1">
              <w:r w:rsidRPr="00705A20">
                <w:rPr>
                  <w:rStyle w:val="Hyperlink"/>
                  <w:rFonts w:ascii="Arial" w:hAnsi="Arial" w:cs="Arial"/>
                  <w:sz w:val="24"/>
                  <w:szCs w:val="24"/>
                </w:rPr>
                <w:t>http://www.legislation</w:t>
              </w:r>
            </w:hyperlink>
            <w:r w:rsidRPr="00705A20">
              <w:rPr>
                <w:rFonts w:ascii="Arial" w:hAnsi="Arial" w:cs="Arial"/>
                <w:color w:val="000000"/>
                <w:sz w:val="24"/>
                <w:szCs w:val="24"/>
              </w:rPr>
              <w:t>. gov.uk/</w:t>
            </w:r>
            <w:proofErr w:type="spellStart"/>
            <w:r w:rsidRPr="00705A20">
              <w:rPr>
                <w:rFonts w:ascii="Arial" w:hAnsi="Arial" w:cs="Arial"/>
                <w:color w:val="000000"/>
                <w:sz w:val="24"/>
                <w:szCs w:val="24"/>
              </w:rPr>
              <w:t>ukpga</w:t>
            </w:r>
            <w:proofErr w:type="spellEnd"/>
            <w:r w:rsidRPr="00705A20">
              <w:rPr>
                <w:rFonts w:ascii="Arial" w:hAnsi="Arial" w:cs="Arial"/>
                <w:color w:val="000000"/>
                <w:sz w:val="24"/>
                <w:szCs w:val="24"/>
              </w:rPr>
              <w:t>/2012/7/ section/26</w:t>
            </w:r>
          </w:p>
          <w:p w:rsidR="00FC670F" w:rsidRPr="00705A20" w:rsidRDefault="00705A20" w:rsidP="00FC670F">
            <w:pPr>
              <w:pStyle w:val="ListParagraph"/>
              <w:ind w:hanging="360"/>
              <w:rPr>
                <w:color w:val="212121"/>
              </w:rPr>
            </w:pPr>
            <w:r>
              <w:rPr>
                <w:color w:val="000000"/>
              </w:rPr>
              <w:t>5)  </w:t>
            </w:r>
            <w:r w:rsidR="00FC670F" w:rsidRPr="00705A20">
              <w:rPr>
                <w:color w:val="000000"/>
              </w:rPr>
              <w:t>Any research that's been carried out identifying service user/patients and their families opinions on the service they are receiving in their own home, e.g. any questionnaires, surveys, interviews and sample size.</w:t>
            </w:r>
          </w:p>
          <w:p w:rsidR="00FC670F" w:rsidRPr="00705A20" w:rsidRDefault="00FC670F" w:rsidP="00FC670F">
            <w:pPr>
              <w:rPr>
                <w:rFonts w:ascii="Arial" w:hAnsi="Arial" w:cs="Arial"/>
                <w:color w:val="212121"/>
                <w:sz w:val="24"/>
                <w:szCs w:val="24"/>
              </w:rPr>
            </w:pPr>
            <w:r w:rsidRPr="00705A20">
              <w:rPr>
                <w:rFonts w:ascii="Arial" w:hAnsi="Arial" w:cs="Arial"/>
                <w:color w:val="000000"/>
                <w:sz w:val="24"/>
                <w:szCs w:val="24"/>
              </w:rPr>
              <w:t> </w:t>
            </w:r>
          </w:p>
          <w:p w:rsidR="00FC670F" w:rsidRPr="00705A20" w:rsidRDefault="00705A20" w:rsidP="00FC670F">
            <w:pPr>
              <w:pStyle w:val="NoSpacing"/>
              <w:ind w:left="720" w:hanging="360"/>
              <w:rPr>
                <w:rFonts w:ascii="Arial" w:hAnsi="Arial" w:cs="Arial"/>
                <w:color w:val="212121"/>
                <w:sz w:val="24"/>
                <w:szCs w:val="24"/>
              </w:rPr>
            </w:pPr>
            <w:r>
              <w:rPr>
                <w:rFonts w:ascii="Arial" w:hAnsi="Arial" w:cs="Arial"/>
                <w:color w:val="000000"/>
                <w:sz w:val="24"/>
                <w:szCs w:val="24"/>
              </w:rPr>
              <w:t>6)  </w:t>
            </w:r>
            <w:r w:rsidR="00FC670F" w:rsidRPr="00705A20">
              <w:rPr>
                <w:rFonts w:ascii="Arial" w:hAnsi="Arial" w:cs="Arial"/>
                <w:color w:val="000000"/>
                <w:sz w:val="24"/>
                <w:szCs w:val="24"/>
              </w:rPr>
              <w:t xml:space="preserve">Please provide the CCG annual budget/spend on outsourcing specialist/complex care packages to private providers over 2015, 2016 and 2017. Also: </w:t>
            </w:r>
          </w:p>
          <w:p w:rsidR="00FC670F" w:rsidRPr="00705A20" w:rsidRDefault="00FC670F" w:rsidP="00650D1E">
            <w:pPr>
              <w:numPr>
                <w:ilvl w:val="0"/>
                <w:numId w:val="6"/>
              </w:numPr>
              <w:rPr>
                <w:rFonts w:ascii="Arial" w:eastAsia="Times New Roman" w:hAnsi="Arial" w:cs="Arial"/>
                <w:color w:val="000000"/>
                <w:sz w:val="24"/>
                <w:szCs w:val="24"/>
              </w:rPr>
            </w:pPr>
            <w:r w:rsidRPr="00705A20">
              <w:rPr>
                <w:rFonts w:ascii="Arial" w:eastAsia="Times New Roman" w:hAnsi="Arial" w:cs="Arial"/>
                <w:color w:val="000000"/>
                <w:sz w:val="24"/>
                <w:szCs w:val="24"/>
              </w:rPr>
              <w:t xml:space="preserve">The total number of packages and hours that have been outsourced to private domiciliary care providers in 2015, 2016 and 2017. </w:t>
            </w:r>
          </w:p>
          <w:p w:rsidR="00FC670F" w:rsidRPr="00705A20" w:rsidRDefault="00FC670F" w:rsidP="00650D1E">
            <w:pPr>
              <w:numPr>
                <w:ilvl w:val="0"/>
                <w:numId w:val="6"/>
              </w:numPr>
              <w:rPr>
                <w:rFonts w:ascii="Arial" w:eastAsia="Times New Roman" w:hAnsi="Arial" w:cs="Arial"/>
                <w:color w:val="000000"/>
                <w:sz w:val="24"/>
                <w:szCs w:val="24"/>
              </w:rPr>
            </w:pPr>
            <w:r w:rsidRPr="00705A20">
              <w:rPr>
                <w:rFonts w:ascii="Arial" w:eastAsia="Times New Roman" w:hAnsi="Arial" w:cs="Arial"/>
                <w:color w:val="000000"/>
                <w:sz w:val="24"/>
                <w:szCs w:val="24"/>
              </w:rPr>
              <w:t>The current number of care packages and weekly hours that are being outsourced.</w:t>
            </w:r>
          </w:p>
          <w:p w:rsidR="00FC670F" w:rsidRDefault="00FC670F" w:rsidP="00650D1E">
            <w:pPr>
              <w:numPr>
                <w:ilvl w:val="0"/>
                <w:numId w:val="6"/>
              </w:numPr>
              <w:rPr>
                <w:rFonts w:ascii="Arial" w:eastAsia="Times New Roman" w:hAnsi="Arial" w:cs="Arial"/>
                <w:color w:val="000000"/>
                <w:sz w:val="24"/>
                <w:szCs w:val="24"/>
              </w:rPr>
            </w:pPr>
            <w:r w:rsidRPr="00705A20">
              <w:rPr>
                <w:rFonts w:ascii="Arial" w:eastAsia="Times New Roman" w:hAnsi="Arial" w:cs="Arial"/>
                <w:color w:val="000000"/>
                <w:sz w:val="24"/>
                <w:szCs w:val="24"/>
              </w:rPr>
              <w:t xml:space="preserve">The current hourly or individual care package pay rate being paid to private providers and/or NHS providers (depending on who is delivering the service), if this is not set, then the lowest and highest pay rate. </w:t>
            </w:r>
            <w:r w:rsidRPr="00705A20">
              <w:rPr>
                <w:rFonts w:ascii="Arial" w:eastAsia="Times New Roman" w:hAnsi="Arial" w:cs="Arial"/>
                <w:color w:val="FF0000"/>
                <w:sz w:val="24"/>
                <w:szCs w:val="24"/>
              </w:rPr>
              <w:t>Lowest hourly rate is: £12.65, Highest is £21.00.  This is the only information we can provide as Barnsley Clinical Commissioning Group does not hold the budget.  Care is provided by independent sector providers.  Reviews of the care packages and all administration functions are provided by the Clinical Commissioning Group.</w:t>
            </w:r>
            <w:r w:rsidRPr="00705A20">
              <w:rPr>
                <w:rFonts w:ascii="Arial" w:eastAsia="Times New Roman" w:hAnsi="Arial" w:cs="Arial"/>
                <w:color w:val="1F497D"/>
                <w:sz w:val="24"/>
                <w:szCs w:val="24"/>
              </w:rPr>
              <w:t xml:space="preserve"> </w:t>
            </w:r>
            <w:r w:rsidRPr="00705A20">
              <w:rPr>
                <w:rFonts w:ascii="Arial" w:eastAsia="Times New Roman" w:hAnsi="Arial" w:cs="Arial"/>
                <w:color w:val="000000"/>
                <w:sz w:val="24"/>
                <w:szCs w:val="24"/>
              </w:rPr>
              <w:br/>
            </w:r>
          </w:p>
          <w:p w:rsidR="00705A20" w:rsidRDefault="00705A20" w:rsidP="00705A20">
            <w:pPr>
              <w:rPr>
                <w:rFonts w:ascii="Arial" w:eastAsia="Times New Roman" w:hAnsi="Arial" w:cs="Arial"/>
                <w:color w:val="000000"/>
                <w:sz w:val="24"/>
                <w:szCs w:val="24"/>
              </w:rPr>
            </w:pPr>
          </w:p>
          <w:p w:rsidR="00705A20" w:rsidRPr="00705A20" w:rsidRDefault="00705A20" w:rsidP="00705A20">
            <w:pPr>
              <w:rPr>
                <w:rFonts w:ascii="Arial" w:eastAsia="Times New Roman" w:hAnsi="Arial" w:cs="Arial"/>
                <w:color w:val="000000"/>
                <w:sz w:val="24"/>
                <w:szCs w:val="24"/>
              </w:rPr>
            </w:pPr>
          </w:p>
          <w:p w:rsidR="00FC670F" w:rsidRPr="00705A20" w:rsidRDefault="00FC670F" w:rsidP="00FC670F">
            <w:pPr>
              <w:pStyle w:val="NoSpacing"/>
              <w:ind w:left="720" w:hanging="360"/>
              <w:rPr>
                <w:rFonts w:ascii="Arial" w:hAnsi="Arial" w:cs="Arial"/>
                <w:color w:val="212121"/>
                <w:sz w:val="24"/>
                <w:szCs w:val="24"/>
              </w:rPr>
            </w:pPr>
            <w:r w:rsidRPr="00705A20">
              <w:rPr>
                <w:rFonts w:ascii="Arial" w:hAnsi="Arial" w:cs="Arial"/>
                <w:color w:val="000000"/>
                <w:sz w:val="24"/>
                <w:szCs w:val="24"/>
              </w:rPr>
              <w:lastRenderedPageBreak/>
              <w:t>7)</w:t>
            </w:r>
            <w:r w:rsidR="00DA5198" w:rsidRPr="00705A20">
              <w:rPr>
                <w:rFonts w:ascii="Arial" w:hAnsi="Arial" w:cs="Arial"/>
                <w:color w:val="000000"/>
                <w:sz w:val="24"/>
                <w:szCs w:val="24"/>
              </w:rPr>
              <w:t>   </w:t>
            </w:r>
            <w:r w:rsidRPr="00705A20">
              <w:rPr>
                <w:rFonts w:ascii="Arial" w:hAnsi="Arial" w:cs="Arial"/>
                <w:color w:val="000000"/>
                <w:sz w:val="24"/>
                <w:szCs w:val="24"/>
              </w:rPr>
              <w:t>A current list of the providers who are providing domiciliary care/continuing healthcare through a CCG contract and but not limited to, any providers who employ their own nurses to provide nursing care through CCG care packages or the breakdown of care packages that involve qualified nursing care. How many packages and hours each provider is currently providing and if possible the number of packages and hours that each provider is providing broken down into the following:</w:t>
            </w:r>
            <w:r w:rsidRPr="00705A20">
              <w:rPr>
                <w:rFonts w:ascii="Arial" w:hAnsi="Arial" w:cs="Arial"/>
                <w:color w:val="000000"/>
                <w:sz w:val="24"/>
                <w:szCs w:val="24"/>
              </w:rPr>
              <w:br/>
            </w:r>
            <w:r w:rsidRPr="00705A20">
              <w:rPr>
                <w:rFonts w:ascii="Arial" w:hAnsi="Arial" w:cs="Arial"/>
                <w:color w:val="000000"/>
                <w:sz w:val="24"/>
                <w:szCs w:val="24"/>
              </w:rPr>
              <w:br/>
              <w:t>a) Palliative Care</w:t>
            </w:r>
            <w:r w:rsidRPr="00705A20">
              <w:rPr>
                <w:rFonts w:ascii="Arial" w:hAnsi="Arial" w:cs="Arial"/>
                <w:color w:val="000000"/>
                <w:sz w:val="24"/>
                <w:szCs w:val="24"/>
              </w:rPr>
              <w:br/>
              <w:t>b) Spinal injuries</w:t>
            </w:r>
            <w:r w:rsidRPr="00705A20">
              <w:rPr>
                <w:rFonts w:ascii="Arial" w:hAnsi="Arial" w:cs="Arial"/>
                <w:color w:val="000000"/>
                <w:sz w:val="24"/>
                <w:szCs w:val="24"/>
              </w:rPr>
              <w:br/>
              <w:t>c) Brain injuries</w:t>
            </w:r>
            <w:r w:rsidRPr="00705A20">
              <w:rPr>
                <w:rFonts w:ascii="Arial" w:hAnsi="Arial" w:cs="Arial"/>
                <w:color w:val="000000"/>
                <w:sz w:val="24"/>
                <w:szCs w:val="24"/>
              </w:rPr>
              <w:br/>
              <w:t>d) Respiratory</w:t>
            </w:r>
            <w:r w:rsidRPr="00705A20">
              <w:rPr>
                <w:rFonts w:ascii="Arial" w:hAnsi="Arial" w:cs="Arial"/>
                <w:color w:val="000000"/>
                <w:sz w:val="24"/>
                <w:szCs w:val="24"/>
              </w:rPr>
              <w:br/>
              <w:t>e) Dialysis</w:t>
            </w:r>
          </w:p>
          <w:p w:rsidR="00FC670F" w:rsidRPr="00705A20" w:rsidRDefault="00FC670F" w:rsidP="00FC670F">
            <w:pPr>
              <w:pStyle w:val="NoSpacing"/>
              <w:ind w:left="720" w:hanging="360"/>
              <w:rPr>
                <w:rFonts w:ascii="Arial" w:hAnsi="Arial" w:cs="Arial"/>
                <w:color w:val="FF0000"/>
                <w:sz w:val="24"/>
                <w:szCs w:val="24"/>
              </w:rPr>
            </w:pPr>
            <w:r w:rsidRPr="00705A20">
              <w:rPr>
                <w:rFonts w:ascii="Arial" w:hAnsi="Arial" w:cs="Arial"/>
                <w:color w:val="000000"/>
                <w:sz w:val="24"/>
                <w:szCs w:val="24"/>
              </w:rPr>
              <w:br/>
            </w:r>
            <w:r w:rsidRPr="00705A20">
              <w:rPr>
                <w:rFonts w:ascii="Arial" w:hAnsi="Arial" w:cs="Arial"/>
                <w:color w:val="FF0000"/>
                <w:sz w:val="24"/>
                <w:szCs w:val="24"/>
              </w:rPr>
              <w:t>TLC Homecare</w:t>
            </w:r>
          </w:p>
          <w:p w:rsidR="00FC670F" w:rsidRPr="00705A20" w:rsidRDefault="00FC670F" w:rsidP="00FC670F">
            <w:pPr>
              <w:pStyle w:val="NoSpacing"/>
              <w:ind w:left="720" w:hanging="360"/>
              <w:rPr>
                <w:rFonts w:ascii="Arial" w:hAnsi="Arial" w:cs="Arial"/>
                <w:color w:val="FF0000"/>
                <w:sz w:val="24"/>
                <w:szCs w:val="24"/>
              </w:rPr>
            </w:pPr>
            <w:r w:rsidRPr="00705A20">
              <w:rPr>
                <w:rFonts w:ascii="Arial" w:hAnsi="Arial" w:cs="Arial"/>
                <w:color w:val="FF0000"/>
                <w:sz w:val="24"/>
                <w:szCs w:val="24"/>
              </w:rPr>
              <w:t>     Allied Healthcare</w:t>
            </w:r>
          </w:p>
          <w:p w:rsidR="00FC670F" w:rsidRPr="00705A20" w:rsidRDefault="00FC670F" w:rsidP="00FC670F">
            <w:pPr>
              <w:pStyle w:val="NoSpacing"/>
              <w:ind w:left="720" w:hanging="360"/>
              <w:rPr>
                <w:rFonts w:ascii="Arial" w:hAnsi="Arial" w:cs="Arial"/>
                <w:color w:val="FF0000"/>
                <w:sz w:val="24"/>
                <w:szCs w:val="24"/>
              </w:rPr>
            </w:pPr>
            <w:r w:rsidRPr="00705A20">
              <w:rPr>
                <w:rFonts w:ascii="Arial" w:hAnsi="Arial" w:cs="Arial"/>
                <w:color w:val="FF0000"/>
                <w:sz w:val="24"/>
                <w:szCs w:val="24"/>
              </w:rPr>
              <w:t>     Caremark</w:t>
            </w:r>
          </w:p>
          <w:p w:rsidR="00FC670F" w:rsidRPr="00705A20" w:rsidRDefault="00FC670F" w:rsidP="00FC670F">
            <w:pPr>
              <w:pStyle w:val="NoSpacing"/>
              <w:ind w:left="720" w:hanging="360"/>
              <w:rPr>
                <w:rFonts w:ascii="Arial" w:hAnsi="Arial" w:cs="Arial"/>
                <w:color w:val="FF0000"/>
                <w:sz w:val="24"/>
                <w:szCs w:val="24"/>
              </w:rPr>
            </w:pPr>
            <w:r w:rsidRPr="00705A20">
              <w:rPr>
                <w:rFonts w:ascii="Arial" w:hAnsi="Arial" w:cs="Arial"/>
                <w:color w:val="FF0000"/>
                <w:sz w:val="24"/>
                <w:szCs w:val="24"/>
              </w:rPr>
              <w:t>      Mears Care</w:t>
            </w:r>
          </w:p>
          <w:p w:rsidR="005C4950" w:rsidRPr="00705A20" w:rsidRDefault="00FC670F" w:rsidP="00FC670F">
            <w:pPr>
              <w:rPr>
                <w:rFonts w:ascii="Arial" w:hAnsi="Arial" w:cs="Arial"/>
                <w:sz w:val="24"/>
                <w:szCs w:val="24"/>
              </w:rPr>
            </w:pPr>
            <w:r w:rsidRPr="00705A20">
              <w:rPr>
                <w:rFonts w:ascii="Arial" w:hAnsi="Arial" w:cs="Arial"/>
                <w:color w:val="FF0000"/>
                <w:sz w:val="24"/>
                <w:szCs w:val="24"/>
              </w:rPr>
              <w:t>        </w:t>
            </w:r>
            <w:r w:rsidRPr="00705A20">
              <w:rPr>
                <w:rFonts w:ascii="Arial" w:hAnsi="Arial" w:cs="Arial"/>
                <w:color w:val="FF0000"/>
                <w:sz w:val="24"/>
                <w:szCs w:val="24"/>
              </w:rPr>
              <w:tab/>
            </w:r>
            <w:proofErr w:type="spellStart"/>
            <w:r w:rsidRPr="00705A20">
              <w:rPr>
                <w:rFonts w:ascii="Arial" w:hAnsi="Arial" w:cs="Arial"/>
                <w:color w:val="FF0000"/>
                <w:sz w:val="24"/>
                <w:szCs w:val="24"/>
              </w:rPr>
              <w:t>Medacs</w:t>
            </w:r>
            <w:proofErr w:type="spellEnd"/>
            <w:r w:rsidRPr="00705A20">
              <w:rPr>
                <w:rFonts w:ascii="Arial" w:hAnsi="Arial" w:cs="Arial"/>
                <w:color w:val="FF0000"/>
                <w:sz w:val="24"/>
                <w:szCs w:val="24"/>
              </w:rPr>
              <w:t xml:space="preserve"> Healthcare</w:t>
            </w:r>
          </w:p>
          <w:p w:rsidR="005C4950" w:rsidRPr="00705A20" w:rsidRDefault="005C4950" w:rsidP="00705A2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05A20">
        <w:tc>
          <w:tcPr>
            <w:tcW w:w="5068" w:type="dxa"/>
          </w:tcPr>
          <w:p w:rsidR="005C4950" w:rsidRPr="0094629F" w:rsidRDefault="005C4950"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DA5522">
              <w:rPr>
                <w:rFonts w:ascii="Arial" w:hAnsi="Arial" w:cs="Arial"/>
                <w:b/>
                <w:sz w:val="24"/>
                <w:szCs w:val="24"/>
              </w:rPr>
              <w:t>991</w:t>
            </w:r>
          </w:p>
        </w:tc>
        <w:tc>
          <w:tcPr>
            <w:tcW w:w="5069" w:type="dxa"/>
          </w:tcPr>
          <w:p w:rsidR="005C4950" w:rsidRPr="0094629F" w:rsidRDefault="005C4950"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DA5522">
              <w:rPr>
                <w:rFonts w:ascii="Arial" w:hAnsi="Arial" w:cs="Arial"/>
                <w:b/>
                <w:sz w:val="24"/>
                <w:szCs w:val="24"/>
              </w:rPr>
              <w:t>21 February 2018</w:t>
            </w:r>
          </w:p>
          <w:p w:rsidR="005C4950" w:rsidRPr="0094629F" w:rsidRDefault="005C4950" w:rsidP="00705A20">
            <w:pPr>
              <w:rPr>
                <w:rFonts w:ascii="Arial" w:hAnsi="Arial" w:cs="Arial"/>
                <w:b/>
                <w:sz w:val="24"/>
                <w:szCs w:val="24"/>
              </w:rPr>
            </w:pPr>
          </w:p>
        </w:tc>
      </w:tr>
      <w:tr w:rsidR="005C4950" w:rsidRPr="0094629F" w:rsidTr="00705A20">
        <w:tc>
          <w:tcPr>
            <w:tcW w:w="10137" w:type="dxa"/>
            <w:gridSpan w:val="2"/>
          </w:tcPr>
          <w:p w:rsidR="005C4950" w:rsidRDefault="005C4950" w:rsidP="00705A20">
            <w:pPr>
              <w:rPr>
                <w:rFonts w:ascii="Arial" w:hAnsi="Arial" w:cs="Arial"/>
                <w:b/>
                <w:sz w:val="24"/>
                <w:szCs w:val="24"/>
              </w:rPr>
            </w:pPr>
            <w:r w:rsidRPr="0094629F">
              <w:rPr>
                <w:rFonts w:ascii="Arial" w:hAnsi="Arial" w:cs="Arial"/>
                <w:b/>
                <w:sz w:val="24"/>
                <w:szCs w:val="24"/>
              </w:rPr>
              <w:t>Request :</w:t>
            </w:r>
          </w:p>
          <w:p w:rsidR="00DA5522" w:rsidRPr="0094629F" w:rsidRDefault="00DA5522" w:rsidP="00705A20">
            <w:pPr>
              <w:rPr>
                <w:rFonts w:ascii="Arial" w:hAnsi="Arial" w:cs="Arial"/>
                <w:b/>
                <w:sz w:val="24"/>
                <w:szCs w:val="24"/>
              </w:rPr>
            </w:pPr>
          </w:p>
          <w:p w:rsidR="00DA5522" w:rsidRPr="00DA5522" w:rsidRDefault="00DA5522" w:rsidP="00DA5522">
            <w:pPr>
              <w:rPr>
                <w:rFonts w:ascii="Arial" w:hAnsi="Arial" w:cs="Arial"/>
                <w:i/>
                <w:iCs/>
                <w:sz w:val="24"/>
              </w:rPr>
            </w:pPr>
            <w:r w:rsidRPr="00DA5522">
              <w:rPr>
                <w:rFonts w:ascii="Arial" w:hAnsi="Arial" w:cs="Arial"/>
                <w:i/>
                <w:iCs/>
                <w:sz w:val="24"/>
              </w:rPr>
              <w:t>Please provide me with the following information:</w:t>
            </w:r>
          </w:p>
          <w:p w:rsidR="00DA5522" w:rsidRPr="00DA5522" w:rsidRDefault="00DA5522" w:rsidP="00650D1E">
            <w:pPr>
              <w:numPr>
                <w:ilvl w:val="0"/>
                <w:numId w:val="3"/>
              </w:numPr>
              <w:rPr>
                <w:rFonts w:ascii="Arial" w:eastAsia="Times New Roman" w:hAnsi="Arial" w:cs="Arial"/>
                <w:sz w:val="24"/>
              </w:rPr>
            </w:pPr>
            <w:r w:rsidRPr="00DA5522">
              <w:rPr>
                <w:rFonts w:ascii="Arial" w:eastAsia="Times New Roman" w:hAnsi="Arial" w:cs="Arial"/>
                <w:sz w:val="24"/>
              </w:rPr>
              <w:t xml:space="preserve">A full list of all enhanced services, commissioned in 2016-17 and in 2017-18 by your Clinical Commissioning Group, including services funded outside of GMS/PMS essential services funding. </w:t>
            </w:r>
          </w:p>
          <w:p w:rsidR="00DA5522" w:rsidRPr="00DA5522" w:rsidRDefault="00DA5522" w:rsidP="00DA5522">
            <w:pPr>
              <w:rPr>
                <w:rFonts w:ascii="Arial" w:hAnsi="Arial" w:cs="Arial"/>
                <w:sz w:val="24"/>
              </w:rPr>
            </w:pPr>
          </w:p>
          <w:p w:rsidR="00DA5522" w:rsidRPr="00DA5522" w:rsidRDefault="00DA5522" w:rsidP="00DA5522">
            <w:pPr>
              <w:rPr>
                <w:rFonts w:ascii="Arial" w:hAnsi="Arial" w:cs="Arial"/>
                <w:sz w:val="24"/>
              </w:rPr>
            </w:pPr>
            <w:r w:rsidRPr="00DA5522">
              <w:rPr>
                <w:rFonts w:ascii="Arial" w:hAnsi="Arial" w:cs="Arial"/>
                <w:sz w:val="24"/>
              </w:rPr>
              <w:t xml:space="preserve">To help with providing this information, I have attached an appendix of enhanced services that we believe are currently funded by many clinical commissioning groups. Please note that this should not limit your response as this is only a guide and is not exhaustive. </w:t>
            </w:r>
          </w:p>
          <w:p w:rsidR="00DA5522" w:rsidRPr="00DA5522" w:rsidRDefault="00DA5522" w:rsidP="00DA5522">
            <w:pPr>
              <w:rPr>
                <w:rFonts w:ascii="Arial" w:hAnsi="Arial" w:cs="Arial"/>
                <w:i/>
                <w:iCs/>
                <w:sz w:val="24"/>
              </w:rPr>
            </w:pPr>
          </w:p>
          <w:p w:rsidR="00DA5522" w:rsidRPr="00DA5522" w:rsidRDefault="00DA5522" w:rsidP="00DA5522">
            <w:pPr>
              <w:rPr>
                <w:rFonts w:ascii="Arial" w:hAnsi="Arial" w:cs="Arial"/>
                <w:i/>
                <w:iCs/>
                <w:sz w:val="24"/>
              </w:rPr>
            </w:pPr>
            <w:r w:rsidRPr="00DA5522">
              <w:rPr>
                <w:rFonts w:ascii="Arial" w:hAnsi="Arial" w:cs="Arial"/>
                <w:i/>
                <w:iCs/>
                <w:sz w:val="24"/>
              </w:rPr>
              <w:t>Additionally, I would also be grateful if you could answer the following question:</w:t>
            </w:r>
          </w:p>
          <w:p w:rsidR="00DA5522" w:rsidRPr="00DA5522" w:rsidRDefault="00DA5522" w:rsidP="00650D1E">
            <w:pPr>
              <w:numPr>
                <w:ilvl w:val="0"/>
                <w:numId w:val="4"/>
              </w:numPr>
              <w:rPr>
                <w:rFonts w:ascii="Arial" w:eastAsia="Times New Roman" w:hAnsi="Arial" w:cs="Arial"/>
                <w:sz w:val="24"/>
              </w:rPr>
            </w:pPr>
            <w:r w:rsidRPr="00DA5522">
              <w:rPr>
                <w:rFonts w:ascii="Arial" w:eastAsia="Times New Roman" w:hAnsi="Arial" w:cs="Arial"/>
                <w:sz w:val="24"/>
              </w:rPr>
              <w:t xml:space="preserve">How much funding is currently allocated in 2017-18 to each enhanced service via GMS and PMS general practice in your CCG area, and how much was spent on each enhanced service in 2016-17? </w:t>
            </w:r>
          </w:p>
          <w:p w:rsidR="005C4950" w:rsidRDefault="005C4950" w:rsidP="00705A20">
            <w:pPr>
              <w:rPr>
                <w:rFonts w:ascii="Arial" w:hAnsi="Arial" w:cs="Arial"/>
                <w:sz w:val="24"/>
                <w:szCs w:val="24"/>
              </w:rPr>
            </w:pPr>
          </w:p>
          <w:p w:rsidR="00DA5522" w:rsidRPr="0094629F" w:rsidRDefault="00DA5522" w:rsidP="00705A20">
            <w:pPr>
              <w:rPr>
                <w:rFonts w:ascii="Arial" w:hAnsi="Arial" w:cs="Arial"/>
                <w:sz w:val="24"/>
                <w:szCs w:val="24"/>
              </w:rPr>
            </w:pPr>
            <w:r>
              <w:object w:dxaOrig="1532" w:dyaOrig="961">
                <v:shape id="_x0000_i1030" type="#_x0000_t75" style="width:76.5pt;height:48pt" o:ole="">
                  <v:imagedata r:id="rId27" o:title=""/>
                </v:shape>
                <o:OLEObject Type="Embed" ProgID="Word.Document.12" ShapeID="_x0000_i1030" DrawAspect="Icon" ObjectID="_1584779780" r:id="rId28">
                  <o:FieldCodes>\s</o:FieldCodes>
                </o:OLEObject>
              </w:object>
            </w:r>
          </w:p>
        </w:tc>
      </w:tr>
      <w:tr w:rsidR="005C4950" w:rsidRPr="0094629F" w:rsidTr="00705A20">
        <w:tc>
          <w:tcPr>
            <w:tcW w:w="10137" w:type="dxa"/>
            <w:gridSpan w:val="2"/>
          </w:tcPr>
          <w:p w:rsidR="005C4950" w:rsidRPr="0094629F" w:rsidRDefault="005C4950" w:rsidP="00705A20">
            <w:pPr>
              <w:rPr>
                <w:rFonts w:ascii="Arial" w:hAnsi="Arial" w:cs="Arial"/>
                <w:b/>
                <w:sz w:val="24"/>
                <w:szCs w:val="24"/>
              </w:rPr>
            </w:pPr>
            <w:r w:rsidRPr="0094629F">
              <w:rPr>
                <w:rFonts w:ascii="Arial" w:hAnsi="Arial" w:cs="Arial"/>
                <w:b/>
                <w:sz w:val="24"/>
                <w:szCs w:val="24"/>
              </w:rPr>
              <w:t>Response :</w:t>
            </w:r>
          </w:p>
          <w:p w:rsidR="005C4950" w:rsidRPr="0094629F" w:rsidRDefault="00E051A3" w:rsidP="00705A20">
            <w:pPr>
              <w:rPr>
                <w:rFonts w:ascii="Arial" w:hAnsi="Arial" w:cs="Arial"/>
                <w:sz w:val="24"/>
                <w:szCs w:val="24"/>
              </w:rPr>
            </w:pPr>
            <w:r>
              <w:object w:dxaOrig="1532" w:dyaOrig="961">
                <v:shape id="_x0000_i1031" type="#_x0000_t75" style="width:76.5pt;height:48pt" o:ole="">
                  <v:imagedata r:id="rId29" o:title=""/>
                </v:shape>
                <o:OLEObject Type="Embed" ProgID="Excel.Sheet.12" ShapeID="_x0000_i1031" DrawAspect="Icon" ObjectID="_1584779781" r:id="rId30"/>
              </w:object>
            </w:r>
          </w:p>
        </w:tc>
      </w:tr>
    </w:tbl>
    <w:p w:rsidR="005C4950" w:rsidRDefault="005C4950" w:rsidP="00D16FB8">
      <w:pPr>
        <w:spacing w:after="0" w:line="240" w:lineRule="auto"/>
        <w:rPr>
          <w:rFonts w:ascii="Arial" w:hAnsi="Arial" w:cs="Arial"/>
          <w:sz w:val="24"/>
          <w:szCs w:val="24"/>
        </w:rPr>
      </w:pPr>
    </w:p>
    <w:p w:rsidR="00705A20" w:rsidRDefault="00705A20" w:rsidP="00D16FB8">
      <w:pPr>
        <w:spacing w:after="0" w:line="240" w:lineRule="auto"/>
        <w:rPr>
          <w:rFonts w:ascii="Arial" w:hAnsi="Arial" w:cs="Arial"/>
          <w:sz w:val="24"/>
          <w:szCs w:val="24"/>
        </w:rPr>
      </w:pPr>
    </w:p>
    <w:p w:rsidR="00705A20" w:rsidRDefault="00705A20" w:rsidP="00D16FB8">
      <w:pPr>
        <w:spacing w:after="0" w:line="240" w:lineRule="auto"/>
        <w:rPr>
          <w:rFonts w:ascii="Arial" w:hAnsi="Arial" w:cs="Arial"/>
          <w:sz w:val="24"/>
          <w:szCs w:val="24"/>
        </w:rPr>
      </w:pPr>
    </w:p>
    <w:p w:rsidR="00705A20" w:rsidRDefault="00705A20" w:rsidP="00D16FB8">
      <w:pPr>
        <w:spacing w:after="0" w:line="240" w:lineRule="auto"/>
        <w:rPr>
          <w:rFonts w:ascii="Arial" w:hAnsi="Arial" w:cs="Arial"/>
          <w:sz w:val="24"/>
          <w:szCs w:val="24"/>
        </w:rPr>
      </w:pPr>
    </w:p>
    <w:p w:rsidR="00705A20" w:rsidRDefault="00705A20" w:rsidP="00D16FB8">
      <w:pPr>
        <w:spacing w:after="0" w:line="240" w:lineRule="auto"/>
        <w:rPr>
          <w:rFonts w:ascii="Arial" w:hAnsi="Arial" w:cs="Arial"/>
          <w:sz w:val="24"/>
          <w:szCs w:val="24"/>
        </w:rPr>
      </w:pPr>
    </w:p>
    <w:p w:rsidR="00705A20" w:rsidRDefault="00705A20" w:rsidP="00D16FB8">
      <w:pPr>
        <w:spacing w:after="0" w:line="240" w:lineRule="auto"/>
        <w:rPr>
          <w:rFonts w:ascii="Arial" w:hAnsi="Arial" w:cs="Arial"/>
          <w:sz w:val="24"/>
          <w:szCs w:val="24"/>
        </w:rPr>
      </w:pPr>
    </w:p>
    <w:p w:rsidR="00705A20" w:rsidRPr="0094629F" w:rsidRDefault="00705A2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988"/>
        <w:gridCol w:w="5149"/>
      </w:tblGrid>
      <w:tr w:rsidR="005C4950" w:rsidRPr="0094629F" w:rsidTr="00705A20">
        <w:tc>
          <w:tcPr>
            <w:tcW w:w="5068" w:type="dxa"/>
          </w:tcPr>
          <w:p w:rsidR="005C4950" w:rsidRPr="0094629F" w:rsidRDefault="005C4950" w:rsidP="00705A20">
            <w:pPr>
              <w:rPr>
                <w:rFonts w:ascii="Arial" w:hAnsi="Arial" w:cs="Arial"/>
                <w:b/>
                <w:sz w:val="24"/>
                <w:szCs w:val="24"/>
              </w:rPr>
            </w:pPr>
            <w:r w:rsidRPr="0094629F">
              <w:rPr>
                <w:rFonts w:ascii="Arial" w:hAnsi="Arial" w:cs="Arial"/>
                <w:b/>
                <w:sz w:val="24"/>
                <w:szCs w:val="24"/>
              </w:rPr>
              <w:lastRenderedPageBreak/>
              <w:t>FOI NO:</w:t>
            </w:r>
            <w:r w:rsidRPr="0094629F">
              <w:rPr>
                <w:rFonts w:ascii="Arial" w:hAnsi="Arial" w:cs="Arial"/>
                <w:b/>
                <w:sz w:val="24"/>
                <w:szCs w:val="24"/>
              </w:rPr>
              <w:tab/>
            </w:r>
            <w:r w:rsidR="007F56E9">
              <w:rPr>
                <w:rFonts w:ascii="Arial" w:hAnsi="Arial" w:cs="Arial"/>
                <w:b/>
                <w:sz w:val="24"/>
                <w:szCs w:val="24"/>
              </w:rPr>
              <w:t>992</w:t>
            </w:r>
          </w:p>
        </w:tc>
        <w:tc>
          <w:tcPr>
            <w:tcW w:w="5069" w:type="dxa"/>
          </w:tcPr>
          <w:p w:rsidR="005C4950" w:rsidRPr="0094629F" w:rsidRDefault="005C4950"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7F56E9">
              <w:rPr>
                <w:rFonts w:ascii="Arial" w:hAnsi="Arial" w:cs="Arial"/>
                <w:b/>
                <w:sz w:val="24"/>
                <w:szCs w:val="24"/>
              </w:rPr>
              <w:t>22 February 2018</w:t>
            </w:r>
          </w:p>
          <w:p w:rsidR="005C4950" w:rsidRPr="0094629F" w:rsidRDefault="005C4950" w:rsidP="00705A20">
            <w:pPr>
              <w:rPr>
                <w:rFonts w:ascii="Arial" w:hAnsi="Arial" w:cs="Arial"/>
                <w:b/>
                <w:sz w:val="24"/>
                <w:szCs w:val="24"/>
              </w:rPr>
            </w:pPr>
          </w:p>
        </w:tc>
      </w:tr>
      <w:tr w:rsidR="005C4950" w:rsidRPr="0094629F" w:rsidTr="00705A20">
        <w:tc>
          <w:tcPr>
            <w:tcW w:w="10137" w:type="dxa"/>
            <w:gridSpan w:val="2"/>
          </w:tcPr>
          <w:p w:rsidR="005C4950" w:rsidRDefault="005C4950" w:rsidP="00705A20">
            <w:pPr>
              <w:rPr>
                <w:rFonts w:ascii="Arial" w:hAnsi="Arial" w:cs="Arial"/>
                <w:b/>
                <w:sz w:val="24"/>
                <w:szCs w:val="24"/>
              </w:rPr>
            </w:pPr>
            <w:r w:rsidRPr="0094629F">
              <w:rPr>
                <w:rFonts w:ascii="Arial" w:hAnsi="Arial" w:cs="Arial"/>
                <w:b/>
                <w:sz w:val="24"/>
                <w:szCs w:val="24"/>
              </w:rPr>
              <w:t>Request :</w:t>
            </w:r>
          </w:p>
          <w:p w:rsidR="007F56E9" w:rsidRPr="0094629F" w:rsidRDefault="007F56E9" w:rsidP="00705A20">
            <w:pPr>
              <w:rPr>
                <w:rFonts w:ascii="Arial" w:hAnsi="Arial" w:cs="Arial"/>
                <w:b/>
                <w:sz w:val="24"/>
                <w:szCs w:val="24"/>
              </w:rPr>
            </w:pPr>
          </w:p>
          <w:p w:rsidR="007F56E9" w:rsidRPr="007F56E9" w:rsidRDefault="007F56E9" w:rsidP="007F56E9">
            <w:pPr>
              <w:pStyle w:val="PlainText"/>
              <w:rPr>
                <w:rFonts w:ascii="Arial" w:hAnsi="Arial" w:cs="Arial"/>
                <w:sz w:val="24"/>
              </w:rPr>
            </w:pPr>
            <w:r w:rsidRPr="007F56E9">
              <w:rPr>
                <w:rFonts w:ascii="Arial" w:hAnsi="Arial" w:cs="Arial"/>
                <w:sz w:val="24"/>
              </w:rPr>
              <w:t>1.</w:t>
            </w:r>
            <w:r w:rsidRPr="007F56E9">
              <w:rPr>
                <w:rFonts w:ascii="Arial" w:hAnsi="Arial" w:cs="Arial"/>
                <w:sz w:val="24"/>
              </w:rPr>
              <w:tab/>
              <w:t xml:space="preserve">Please state the total number of referrals from primary care to Ophthalmology for cataract surgery (all types) in A) 2016, B) 2017 and C) 2018 to date. </w:t>
            </w:r>
          </w:p>
          <w:p w:rsidR="007F56E9" w:rsidRPr="007F56E9" w:rsidRDefault="007F56E9" w:rsidP="007F56E9">
            <w:pPr>
              <w:pStyle w:val="PlainText"/>
              <w:rPr>
                <w:rFonts w:ascii="Arial" w:hAnsi="Arial" w:cs="Arial"/>
                <w:sz w:val="24"/>
              </w:rPr>
            </w:pPr>
            <w:r w:rsidRPr="007F56E9">
              <w:rPr>
                <w:rFonts w:ascii="Arial" w:hAnsi="Arial" w:cs="Arial"/>
                <w:sz w:val="24"/>
              </w:rPr>
              <w:t>If it is not possible to provide data specifically regarding cataract surgery referrals then please provide data for all Ophthalmology referrals for A, B and C.</w:t>
            </w:r>
          </w:p>
          <w:p w:rsidR="007F56E9" w:rsidRPr="007F56E9" w:rsidRDefault="007F56E9" w:rsidP="007F56E9">
            <w:pPr>
              <w:pStyle w:val="PlainText"/>
              <w:rPr>
                <w:rFonts w:ascii="Arial" w:hAnsi="Arial" w:cs="Arial"/>
                <w:sz w:val="24"/>
              </w:rPr>
            </w:pPr>
          </w:p>
          <w:p w:rsidR="007F56E9" w:rsidRPr="007F56E9" w:rsidRDefault="007F56E9" w:rsidP="007F56E9">
            <w:pPr>
              <w:pStyle w:val="PlainText"/>
              <w:rPr>
                <w:rFonts w:ascii="Arial" w:hAnsi="Arial" w:cs="Arial"/>
                <w:sz w:val="24"/>
              </w:rPr>
            </w:pPr>
            <w:r w:rsidRPr="007F56E9">
              <w:rPr>
                <w:rFonts w:ascii="Arial" w:hAnsi="Arial" w:cs="Arial"/>
                <w:sz w:val="24"/>
              </w:rPr>
              <w:t>2.</w:t>
            </w:r>
            <w:r w:rsidRPr="007F56E9">
              <w:rPr>
                <w:rFonts w:ascii="Arial" w:hAnsi="Arial" w:cs="Arial"/>
                <w:sz w:val="24"/>
              </w:rPr>
              <w:tab/>
              <w:t>A) Has the CCG updated its eligibility guidelines and/or referrals policy for cataract surgery since 04/08/17?</w:t>
            </w:r>
          </w:p>
          <w:p w:rsidR="007F56E9" w:rsidRPr="007F56E9" w:rsidRDefault="007F56E9" w:rsidP="007F56E9">
            <w:pPr>
              <w:pStyle w:val="PlainText"/>
              <w:rPr>
                <w:rFonts w:ascii="Arial" w:hAnsi="Arial" w:cs="Arial"/>
                <w:sz w:val="24"/>
              </w:rPr>
            </w:pPr>
            <w:r w:rsidRPr="007F56E9">
              <w:rPr>
                <w:rFonts w:ascii="Arial" w:hAnsi="Arial" w:cs="Arial"/>
                <w:sz w:val="24"/>
              </w:rPr>
              <w:t xml:space="preserve">B) If yes, please provide a link to the relevant website or attach the relevant document, stating page number where applicable. </w:t>
            </w:r>
          </w:p>
          <w:p w:rsidR="007F56E9" w:rsidRPr="007F56E9" w:rsidRDefault="007F56E9" w:rsidP="007F56E9">
            <w:pPr>
              <w:pStyle w:val="PlainText"/>
              <w:rPr>
                <w:rFonts w:ascii="Arial" w:hAnsi="Arial" w:cs="Arial"/>
                <w:sz w:val="24"/>
              </w:rPr>
            </w:pPr>
          </w:p>
          <w:p w:rsidR="007F56E9" w:rsidRPr="007F56E9" w:rsidRDefault="007F56E9" w:rsidP="007F56E9">
            <w:pPr>
              <w:pStyle w:val="PlainText"/>
              <w:rPr>
                <w:rFonts w:ascii="Arial" w:hAnsi="Arial" w:cs="Arial"/>
                <w:sz w:val="24"/>
              </w:rPr>
            </w:pPr>
            <w:r w:rsidRPr="007F56E9">
              <w:rPr>
                <w:rFonts w:ascii="Arial" w:hAnsi="Arial" w:cs="Arial"/>
                <w:sz w:val="24"/>
              </w:rPr>
              <w:t>Please note - I submitted a request for similar-sounding information on 04/08/17 - however, this is a new and separate request with two key differences:</w:t>
            </w:r>
          </w:p>
          <w:p w:rsidR="007F56E9" w:rsidRPr="007F56E9" w:rsidRDefault="007F56E9" w:rsidP="007F56E9">
            <w:pPr>
              <w:pStyle w:val="PlainText"/>
              <w:rPr>
                <w:rFonts w:ascii="Arial" w:hAnsi="Arial" w:cs="Arial"/>
                <w:sz w:val="24"/>
              </w:rPr>
            </w:pPr>
            <w:r w:rsidRPr="007F56E9">
              <w:rPr>
                <w:rFonts w:ascii="Arial" w:hAnsi="Arial" w:cs="Arial"/>
                <w:sz w:val="24"/>
              </w:rPr>
              <w:t>A)</w:t>
            </w:r>
            <w:r w:rsidRPr="007F56E9">
              <w:rPr>
                <w:rFonts w:ascii="Arial" w:hAnsi="Arial" w:cs="Arial"/>
                <w:sz w:val="24"/>
              </w:rPr>
              <w:tab/>
              <w:t>I am requesting data from calendar years, not financial years</w:t>
            </w:r>
          </w:p>
          <w:p w:rsidR="007F56E9" w:rsidRPr="007F56E9" w:rsidRDefault="007F56E9" w:rsidP="007F56E9">
            <w:pPr>
              <w:pStyle w:val="PlainText"/>
              <w:rPr>
                <w:rFonts w:ascii="Arial" w:hAnsi="Arial" w:cs="Arial"/>
                <w:sz w:val="24"/>
              </w:rPr>
            </w:pPr>
            <w:r w:rsidRPr="007F56E9">
              <w:rPr>
                <w:rFonts w:ascii="Arial" w:hAnsi="Arial" w:cs="Arial"/>
                <w:sz w:val="24"/>
              </w:rPr>
              <w:t>B)</w:t>
            </w:r>
            <w:r w:rsidRPr="007F56E9">
              <w:rPr>
                <w:rFonts w:ascii="Arial" w:hAnsi="Arial" w:cs="Arial"/>
                <w:sz w:val="24"/>
              </w:rPr>
              <w:tab/>
              <w:t>I am requesting only the latest referral guidelines/policies which have been updated since my last request.</w:t>
            </w:r>
          </w:p>
          <w:p w:rsidR="007F56E9" w:rsidRPr="007F56E9" w:rsidRDefault="007F56E9" w:rsidP="007F56E9">
            <w:pPr>
              <w:pStyle w:val="PlainText"/>
              <w:rPr>
                <w:rFonts w:ascii="Arial" w:hAnsi="Arial" w:cs="Arial"/>
                <w:sz w:val="24"/>
              </w:rPr>
            </w:pPr>
            <w:r w:rsidRPr="007F56E9">
              <w:rPr>
                <w:rFonts w:ascii="Arial" w:hAnsi="Arial" w:cs="Arial"/>
                <w:sz w:val="24"/>
              </w:rPr>
              <w:t>Therefore, please treat this as a new and separate request.</w:t>
            </w:r>
          </w:p>
          <w:p w:rsidR="005C4950" w:rsidRPr="0094629F" w:rsidRDefault="005C4950" w:rsidP="00705A20">
            <w:pPr>
              <w:rPr>
                <w:rFonts w:ascii="Arial" w:hAnsi="Arial" w:cs="Arial"/>
                <w:sz w:val="24"/>
                <w:szCs w:val="24"/>
              </w:rPr>
            </w:pPr>
          </w:p>
        </w:tc>
      </w:tr>
      <w:tr w:rsidR="005C4950" w:rsidRPr="0094629F" w:rsidTr="00705A20">
        <w:tc>
          <w:tcPr>
            <w:tcW w:w="10137" w:type="dxa"/>
            <w:gridSpan w:val="2"/>
          </w:tcPr>
          <w:p w:rsidR="005C4950" w:rsidRPr="0094629F" w:rsidRDefault="005C4950" w:rsidP="00705A20">
            <w:pPr>
              <w:rPr>
                <w:rFonts w:ascii="Arial" w:hAnsi="Arial" w:cs="Arial"/>
                <w:b/>
                <w:sz w:val="24"/>
                <w:szCs w:val="24"/>
              </w:rPr>
            </w:pPr>
            <w:r w:rsidRPr="0094629F">
              <w:rPr>
                <w:rFonts w:ascii="Arial" w:hAnsi="Arial" w:cs="Arial"/>
                <w:b/>
                <w:sz w:val="24"/>
                <w:szCs w:val="24"/>
              </w:rPr>
              <w:t>Response :</w:t>
            </w:r>
          </w:p>
          <w:p w:rsidR="005C4950" w:rsidRPr="0094629F" w:rsidRDefault="005C4950" w:rsidP="00705A20">
            <w:pPr>
              <w:rPr>
                <w:rFonts w:ascii="Arial" w:hAnsi="Arial" w:cs="Arial"/>
                <w:sz w:val="24"/>
                <w:szCs w:val="24"/>
              </w:rPr>
            </w:pPr>
          </w:p>
          <w:p w:rsidR="002562EB" w:rsidRDefault="002562EB" w:rsidP="002562EB">
            <w:pPr>
              <w:rPr>
                <w:rFonts w:ascii="Arial" w:hAnsi="Arial" w:cs="Arial"/>
                <w:color w:val="FF0000"/>
                <w:sz w:val="24"/>
                <w:szCs w:val="24"/>
              </w:rPr>
            </w:pPr>
            <w:r>
              <w:rPr>
                <w:rFonts w:ascii="Arial" w:hAnsi="Arial" w:cs="Arial"/>
                <w:color w:val="FF0000"/>
                <w:sz w:val="24"/>
                <w:szCs w:val="24"/>
              </w:rPr>
              <w:t>Question 1 – We do not have reliable referral data. We can however provide data with regard to the number of cataract surgeries performed.</w:t>
            </w:r>
          </w:p>
          <w:p w:rsidR="00705A20" w:rsidRDefault="00705A20" w:rsidP="002562EB">
            <w:pPr>
              <w:rPr>
                <w:rFonts w:ascii="Arial" w:hAnsi="Arial" w:cs="Arial"/>
                <w:color w:val="FF0000"/>
                <w:sz w:val="24"/>
                <w:szCs w:val="24"/>
              </w:rPr>
            </w:pPr>
          </w:p>
          <w:p w:rsidR="002562EB" w:rsidRDefault="002562EB" w:rsidP="002562EB">
            <w:pPr>
              <w:rPr>
                <w:rFonts w:ascii="Arial" w:hAnsi="Arial" w:cs="Arial"/>
                <w:color w:val="FF0000"/>
                <w:sz w:val="24"/>
                <w:szCs w:val="24"/>
              </w:rPr>
            </w:pPr>
            <w:r>
              <w:rPr>
                <w:rFonts w:ascii="Arial" w:hAnsi="Arial" w:cs="Arial"/>
                <w:color w:val="FF0000"/>
                <w:sz w:val="24"/>
                <w:szCs w:val="24"/>
              </w:rPr>
              <w:t xml:space="preserve">Based on year of discharge, there were: </w:t>
            </w:r>
          </w:p>
          <w:p w:rsidR="002562EB" w:rsidRDefault="002562EB" w:rsidP="002562EB">
            <w:pPr>
              <w:rPr>
                <w:rFonts w:ascii="Arial" w:hAnsi="Arial" w:cs="Arial"/>
                <w:color w:val="FF0000"/>
                <w:sz w:val="24"/>
                <w:szCs w:val="24"/>
              </w:rPr>
            </w:pPr>
          </w:p>
          <w:p w:rsidR="002562EB" w:rsidRDefault="002562EB" w:rsidP="00650D1E">
            <w:pPr>
              <w:numPr>
                <w:ilvl w:val="0"/>
                <w:numId w:val="5"/>
              </w:numPr>
              <w:rPr>
                <w:rFonts w:ascii="Arial" w:hAnsi="Arial" w:cs="Arial"/>
                <w:color w:val="FF0000"/>
                <w:sz w:val="24"/>
                <w:szCs w:val="24"/>
              </w:rPr>
            </w:pPr>
            <w:r>
              <w:rPr>
                <w:rFonts w:ascii="Arial" w:hAnsi="Arial" w:cs="Arial"/>
                <w:color w:val="FF0000"/>
                <w:sz w:val="24"/>
                <w:szCs w:val="24"/>
              </w:rPr>
              <w:t xml:space="preserve">2,046 surgeries performed in 2016 </w:t>
            </w:r>
          </w:p>
          <w:p w:rsidR="002562EB" w:rsidRDefault="002562EB" w:rsidP="00650D1E">
            <w:pPr>
              <w:numPr>
                <w:ilvl w:val="0"/>
                <w:numId w:val="5"/>
              </w:numPr>
              <w:rPr>
                <w:rFonts w:ascii="Arial" w:hAnsi="Arial" w:cs="Arial"/>
                <w:color w:val="FF0000"/>
                <w:sz w:val="24"/>
                <w:szCs w:val="24"/>
              </w:rPr>
            </w:pPr>
            <w:r>
              <w:rPr>
                <w:rFonts w:ascii="Arial" w:hAnsi="Arial" w:cs="Arial"/>
                <w:color w:val="FF0000"/>
                <w:sz w:val="24"/>
                <w:szCs w:val="24"/>
              </w:rPr>
              <w:t>2,186 surgeries performed in 2017</w:t>
            </w:r>
          </w:p>
          <w:p w:rsidR="002562EB" w:rsidRDefault="002562EB" w:rsidP="00650D1E">
            <w:pPr>
              <w:numPr>
                <w:ilvl w:val="0"/>
                <w:numId w:val="5"/>
              </w:numPr>
              <w:rPr>
                <w:rFonts w:ascii="Arial" w:hAnsi="Arial" w:cs="Arial"/>
                <w:color w:val="FF0000"/>
                <w:sz w:val="24"/>
                <w:szCs w:val="24"/>
              </w:rPr>
            </w:pPr>
            <w:r>
              <w:rPr>
                <w:rFonts w:ascii="Arial" w:hAnsi="Arial" w:cs="Arial"/>
                <w:color w:val="FF0000"/>
                <w:sz w:val="24"/>
                <w:szCs w:val="24"/>
              </w:rPr>
              <w:t>We do not yet have data for 2018.</w:t>
            </w:r>
          </w:p>
          <w:p w:rsidR="002562EB" w:rsidRDefault="002562EB" w:rsidP="002562EB">
            <w:pPr>
              <w:rPr>
                <w:rFonts w:ascii="Arial" w:hAnsi="Arial" w:cs="Arial"/>
                <w:color w:val="FF0000"/>
                <w:sz w:val="24"/>
                <w:szCs w:val="24"/>
              </w:rPr>
            </w:pPr>
          </w:p>
          <w:p w:rsidR="002562EB" w:rsidRDefault="002562EB" w:rsidP="002562EB">
            <w:pPr>
              <w:rPr>
                <w:rFonts w:ascii="Arial" w:hAnsi="Arial" w:cs="Arial"/>
                <w:color w:val="0070C0"/>
                <w:sz w:val="24"/>
                <w:szCs w:val="24"/>
              </w:rPr>
            </w:pPr>
            <w:r>
              <w:rPr>
                <w:rFonts w:ascii="Arial" w:hAnsi="Arial" w:cs="Arial"/>
                <w:color w:val="FF0000"/>
                <w:sz w:val="24"/>
                <w:szCs w:val="24"/>
              </w:rPr>
              <w:t xml:space="preserve">Question 2 – We have not updated our Clinical Guidelines but the Cataract Surgery Thresholds are now included in the South Yorkshire and Bassetlaw Commissioning for Outcomes policy which was adopted in February 2018 following the change to NICE Guidance in October 2017. Details can be found at: </w:t>
            </w:r>
            <w:hyperlink r:id="rId31" w:history="1">
              <w:r>
                <w:rPr>
                  <w:rStyle w:val="Hyperlink"/>
                  <w:rFonts w:ascii="Arial" w:hAnsi="Arial" w:cs="Arial"/>
                  <w:color w:val="0070C0"/>
                  <w:sz w:val="24"/>
                  <w:szCs w:val="24"/>
                </w:rPr>
                <w:t>http://www.barnsleyccg.nhs.uk/South%20Yorkshire%20and%20Bassetlaw%20Commissioning%20for%20Outcomes</w:t>
              </w:r>
            </w:hyperlink>
          </w:p>
          <w:p w:rsidR="005C4950" w:rsidRPr="0094629F" w:rsidRDefault="005C4950" w:rsidP="00705A2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94629F" w:rsidTr="00705A20">
        <w:tc>
          <w:tcPr>
            <w:tcW w:w="5068" w:type="dxa"/>
          </w:tcPr>
          <w:p w:rsidR="00DA6DEC" w:rsidRPr="0094629F" w:rsidRDefault="00DA6DEC"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F02ED9">
              <w:rPr>
                <w:rFonts w:ascii="Arial" w:hAnsi="Arial" w:cs="Arial"/>
                <w:b/>
                <w:sz w:val="24"/>
                <w:szCs w:val="24"/>
              </w:rPr>
              <w:t>993</w:t>
            </w:r>
          </w:p>
        </w:tc>
        <w:tc>
          <w:tcPr>
            <w:tcW w:w="5069" w:type="dxa"/>
          </w:tcPr>
          <w:p w:rsidR="00DA6DEC" w:rsidRPr="0094629F" w:rsidRDefault="00DA6DEC"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F02ED9">
              <w:rPr>
                <w:rFonts w:ascii="Arial" w:hAnsi="Arial" w:cs="Arial"/>
                <w:b/>
                <w:sz w:val="24"/>
                <w:szCs w:val="24"/>
              </w:rPr>
              <w:t>26 February 2018</w:t>
            </w:r>
          </w:p>
          <w:p w:rsidR="00DA6DEC" w:rsidRPr="0094629F" w:rsidRDefault="00DA6DEC" w:rsidP="00705A20">
            <w:pPr>
              <w:rPr>
                <w:rFonts w:ascii="Arial" w:hAnsi="Arial" w:cs="Arial"/>
                <w:b/>
                <w:sz w:val="24"/>
                <w:szCs w:val="24"/>
              </w:rPr>
            </w:pPr>
          </w:p>
        </w:tc>
      </w:tr>
      <w:tr w:rsidR="00DA6DEC" w:rsidRPr="0094629F" w:rsidTr="00705A20">
        <w:tc>
          <w:tcPr>
            <w:tcW w:w="10137" w:type="dxa"/>
            <w:gridSpan w:val="2"/>
          </w:tcPr>
          <w:p w:rsidR="00DA6DEC" w:rsidRPr="0094629F" w:rsidRDefault="00DA6DEC" w:rsidP="00705A20">
            <w:pPr>
              <w:rPr>
                <w:rFonts w:ascii="Arial" w:hAnsi="Arial" w:cs="Arial"/>
                <w:b/>
                <w:sz w:val="24"/>
                <w:szCs w:val="24"/>
              </w:rPr>
            </w:pPr>
            <w:r w:rsidRPr="0094629F">
              <w:rPr>
                <w:rFonts w:ascii="Arial" w:hAnsi="Arial" w:cs="Arial"/>
                <w:b/>
                <w:sz w:val="24"/>
                <w:szCs w:val="24"/>
              </w:rPr>
              <w:t>Request :</w:t>
            </w:r>
          </w:p>
          <w:p w:rsidR="00DA6DEC" w:rsidRDefault="00DA6DEC" w:rsidP="00705A20">
            <w:pPr>
              <w:rPr>
                <w:rFonts w:ascii="Arial" w:hAnsi="Arial" w:cs="Arial"/>
                <w:sz w:val="24"/>
                <w:szCs w:val="24"/>
              </w:rPr>
            </w:pP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 xml:space="preserve">1. How many adults in your CCG currently receive NHS Continuing Healthcare? </w:t>
            </w: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a) per population</w:t>
            </w:r>
          </w:p>
          <w:p w:rsidR="00F02ED9" w:rsidRPr="00F02ED9" w:rsidRDefault="00F02ED9" w:rsidP="00F02ED9">
            <w:pPr>
              <w:pStyle w:val="PlainText"/>
              <w:rPr>
                <w:rFonts w:ascii="Arial" w:hAnsi="Arial" w:cs="Arial"/>
                <w:sz w:val="24"/>
                <w:szCs w:val="24"/>
              </w:rPr>
            </w:pP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2. How many adults in your CCG currently receive each of the</w:t>
            </w: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 xml:space="preserve">following: </w:t>
            </w: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 xml:space="preserve">a) Fully funded NHS Continuing Healthcare packages of care? </w:t>
            </w: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 xml:space="preserve">b) Joint funded Local Authority / NHS Continuing Healthcare packages of care? </w:t>
            </w: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 xml:space="preserve">c) NHS funded nursing care? </w:t>
            </w: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d) “Care at Home” NHS Continuing Healthcare packages care?</w:t>
            </w: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lastRenderedPageBreak/>
              <w:t xml:space="preserve">3. What was the total NHS Continuing Healthcare budget for adults in your CCG in 2015-16, 2016-2017, </w:t>
            </w:r>
            <w:proofErr w:type="gramStart"/>
            <w:r w:rsidRPr="00F02ED9">
              <w:rPr>
                <w:rFonts w:ascii="Arial" w:hAnsi="Arial" w:cs="Arial"/>
                <w:sz w:val="24"/>
                <w:szCs w:val="24"/>
              </w:rPr>
              <w:t>2017</w:t>
            </w:r>
            <w:proofErr w:type="gramEnd"/>
            <w:r w:rsidRPr="00F02ED9">
              <w:rPr>
                <w:rFonts w:ascii="Arial" w:hAnsi="Arial" w:cs="Arial"/>
                <w:sz w:val="24"/>
                <w:szCs w:val="24"/>
              </w:rPr>
              <w:t>-2018?</w:t>
            </w:r>
          </w:p>
          <w:p w:rsidR="00F02ED9" w:rsidRPr="00F02ED9" w:rsidRDefault="00F02ED9" w:rsidP="00F02ED9">
            <w:pPr>
              <w:pStyle w:val="PlainText"/>
              <w:rPr>
                <w:rFonts w:ascii="Arial" w:hAnsi="Arial" w:cs="Arial"/>
                <w:sz w:val="24"/>
                <w:szCs w:val="24"/>
              </w:rPr>
            </w:pP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4. What was the actual amount spent on NHS Continuing Healthcare for adults by your CCG in 2015-16, 2016-2017, 2017-2018?</w:t>
            </w:r>
          </w:p>
          <w:p w:rsidR="00F02ED9" w:rsidRPr="00F02ED9" w:rsidRDefault="00F02ED9" w:rsidP="00F02ED9">
            <w:pPr>
              <w:pStyle w:val="PlainText"/>
              <w:rPr>
                <w:rFonts w:ascii="Arial" w:hAnsi="Arial" w:cs="Arial"/>
                <w:sz w:val="24"/>
                <w:szCs w:val="24"/>
              </w:rPr>
            </w:pP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 xml:space="preserve">5. For each of the following categories, what was the actual amount spent by your CCG in 2015-16, 2015-16 2016-2017, 2017-2018 for those adults in receipt of: </w:t>
            </w: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 xml:space="preserve">a) Fully funded NHS Continuing Healthcare packages of care? </w:t>
            </w: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 xml:space="preserve">b) Joint funded Local Authority / NHS Continuing Healthcare packages of care? </w:t>
            </w: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 xml:space="preserve">c) NHS funded nursing care? </w:t>
            </w: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d) “Care at Home” NHS Continuing Healthcare packages of care?</w:t>
            </w:r>
          </w:p>
          <w:p w:rsidR="00F02ED9" w:rsidRPr="00F02ED9" w:rsidRDefault="00F02ED9" w:rsidP="00F02ED9">
            <w:pPr>
              <w:pStyle w:val="PlainText"/>
              <w:rPr>
                <w:rFonts w:ascii="Arial" w:hAnsi="Arial" w:cs="Arial"/>
                <w:sz w:val="24"/>
                <w:szCs w:val="24"/>
              </w:rPr>
            </w:pP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6. What is your CCG’s total NHS Continuing Healthcare budget for adults for each of the years 2017-18, 2018-19 and 2019-20?</w:t>
            </w:r>
          </w:p>
          <w:p w:rsidR="00F02ED9" w:rsidRPr="00F02ED9" w:rsidRDefault="00F02ED9" w:rsidP="00F02ED9">
            <w:pPr>
              <w:pStyle w:val="PlainText"/>
              <w:rPr>
                <w:rFonts w:ascii="Arial" w:hAnsi="Arial" w:cs="Arial"/>
                <w:sz w:val="24"/>
                <w:szCs w:val="24"/>
              </w:rPr>
            </w:pP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7. If your response to Question 6 shows you propose to maintain your NHS Continuing Healthcare budget at current levels or reduce your NHS Continuing Healthcare budget for adults in your CCG, please provide a full explanation of how you will achieve this without making unlawful decisions about eligibility or reducing the size of packages of care.</w:t>
            </w:r>
          </w:p>
          <w:p w:rsidR="00F02ED9" w:rsidRPr="00F02ED9" w:rsidRDefault="00F02ED9" w:rsidP="00F02ED9">
            <w:pPr>
              <w:pStyle w:val="PlainText"/>
              <w:rPr>
                <w:rFonts w:ascii="Arial" w:hAnsi="Arial" w:cs="Arial"/>
                <w:sz w:val="24"/>
                <w:szCs w:val="24"/>
              </w:rPr>
            </w:pP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 xml:space="preserve">8. How many members of staff do you have within the CHC team? </w:t>
            </w: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Please list each role from Director, management, Nurse Assessors to Admin in bands and in FTW hours.</w:t>
            </w:r>
          </w:p>
          <w:p w:rsidR="00F02ED9" w:rsidRPr="00F02ED9" w:rsidRDefault="00F02ED9" w:rsidP="00F02ED9">
            <w:pPr>
              <w:pStyle w:val="PlainText"/>
              <w:rPr>
                <w:rFonts w:ascii="Arial" w:hAnsi="Arial" w:cs="Arial"/>
                <w:sz w:val="24"/>
                <w:szCs w:val="24"/>
              </w:rPr>
            </w:pP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9. Please provide an organisational CHC Team Workforce structure</w:t>
            </w:r>
          </w:p>
          <w:p w:rsidR="00F02ED9" w:rsidRPr="00F02ED9" w:rsidRDefault="00F02ED9" w:rsidP="00F02ED9">
            <w:pPr>
              <w:pStyle w:val="PlainText"/>
              <w:rPr>
                <w:rFonts w:ascii="Arial" w:hAnsi="Arial" w:cs="Arial"/>
                <w:sz w:val="24"/>
                <w:szCs w:val="24"/>
              </w:rPr>
            </w:pP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10. What is your workforce spend 2015-2016, 2016-2017, 2017-2018 &amp; 2018-2019?</w:t>
            </w:r>
          </w:p>
          <w:p w:rsidR="00F02ED9" w:rsidRPr="00F02ED9" w:rsidRDefault="00F02ED9" w:rsidP="00F02ED9">
            <w:pPr>
              <w:pStyle w:val="PlainText"/>
              <w:rPr>
                <w:rFonts w:ascii="Arial" w:hAnsi="Arial" w:cs="Arial"/>
                <w:sz w:val="24"/>
                <w:szCs w:val="24"/>
              </w:rPr>
            </w:pPr>
          </w:p>
          <w:p w:rsidR="00F02ED9" w:rsidRPr="00F02ED9" w:rsidRDefault="00F02ED9" w:rsidP="00F02ED9">
            <w:pPr>
              <w:pStyle w:val="PlainText"/>
              <w:rPr>
                <w:rFonts w:ascii="Arial" w:hAnsi="Arial" w:cs="Arial"/>
                <w:sz w:val="24"/>
                <w:szCs w:val="24"/>
              </w:rPr>
            </w:pPr>
            <w:r w:rsidRPr="00F02ED9">
              <w:rPr>
                <w:rFonts w:ascii="Arial" w:hAnsi="Arial" w:cs="Arial"/>
                <w:sz w:val="24"/>
                <w:szCs w:val="24"/>
              </w:rPr>
              <w:t xml:space="preserve">11. Do you use agency? </w:t>
            </w:r>
          </w:p>
          <w:p w:rsidR="00F02ED9" w:rsidRPr="00F02ED9" w:rsidRDefault="00F02ED9" w:rsidP="00F02ED9">
            <w:pPr>
              <w:rPr>
                <w:rFonts w:ascii="Arial" w:hAnsi="Arial" w:cs="Arial"/>
                <w:sz w:val="24"/>
                <w:szCs w:val="24"/>
              </w:rPr>
            </w:pPr>
            <w:r w:rsidRPr="00F02ED9">
              <w:rPr>
                <w:rFonts w:ascii="Arial" w:hAnsi="Arial" w:cs="Arial"/>
                <w:sz w:val="24"/>
                <w:szCs w:val="24"/>
              </w:rPr>
              <w:t xml:space="preserve">if yes, </w:t>
            </w:r>
            <w:r>
              <w:rPr>
                <w:rFonts w:ascii="Arial" w:hAnsi="Arial" w:cs="Arial"/>
                <w:sz w:val="24"/>
                <w:szCs w:val="24"/>
              </w:rPr>
              <w:t>Why? - To backfill your staff /vacant posts/annual leave/</w:t>
            </w:r>
            <w:r w:rsidRPr="00F02ED9">
              <w:rPr>
                <w:rFonts w:ascii="Arial" w:hAnsi="Arial" w:cs="Arial"/>
                <w:sz w:val="24"/>
                <w:szCs w:val="24"/>
              </w:rPr>
              <w:t>sickness?</w:t>
            </w:r>
          </w:p>
          <w:p w:rsidR="00F02ED9" w:rsidRPr="0094629F" w:rsidRDefault="00F02ED9" w:rsidP="00705A20">
            <w:pPr>
              <w:rPr>
                <w:rFonts w:ascii="Arial" w:hAnsi="Arial" w:cs="Arial"/>
                <w:sz w:val="24"/>
                <w:szCs w:val="24"/>
              </w:rPr>
            </w:pPr>
          </w:p>
        </w:tc>
      </w:tr>
      <w:tr w:rsidR="00DA6DEC" w:rsidRPr="0094629F" w:rsidTr="00705A20">
        <w:tc>
          <w:tcPr>
            <w:tcW w:w="10137" w:type="dxa"/>
            <w:gridSpan w:val="2"/>
          </w:tcPr>
          <w:p w:rsidR="00DA6DEC" w:rsidRPr="0094629F" w:rsidRDefault="00DA6DEC" w:rsidP="00705A20">
            <w:pPr>
              <w:rPr>
                <w:rFonts w:ascii="Arial" w:hAnsi="Arial" w:cs="Arial"/>
                <w:b/>
                <w:sz w:val="24"/>
                <w:szCs w:val="24"/>
              </w:rPr>
            </w:pPr>
            <w:r w:rsidRPr="0094629F">
              <w:rPr>
                <w:rFonts w:ascii="Arial" w:hAnsi="Arial" w:cs="Arial"/>
                <w:b/>
                <w:sz w:val="24"/>
                <w:szCs w:val="24"/>
              </w:rPr>
              <w:lastRenderedPageBreak/>
              <w:t>Response :</w:t>
            </w:r>
          </w:p>
          <w:p w:rsidR="003E3C98" w:rsidRPr="00705A20" w:rsidRDefault="003E3C98" w:rsidP="003E3C98">
            <w:pPr>
              <w:pStyle w:val="PlainText"/>
              <w:rPr>
                <w:rFonts w:ascii="Arial" w:hAnsi="Arial" w:cs="Arial"/>
                <w:sz w:val="24"/>
                <w:szCs w:val="24"/>
              </w:rPr>
            </w:pPr>
            <w:r w:rsidRPr="00705A20">
              <w:rPr>
                <w:rFonts w:ascii="Arial" w:hAnsi="Arial" w:cs="Arial"/>
                <w:sz w:val="24"/>
                <w:szCs w:val="24"/>
              </w:rPr>
              <w:t xml:space="preserve">1. How many adults in your CCG currently receive NHS Continuing Healthcare? </w:t>
            </w:r>
          </w:p>
          <w:p w:rsidR="003E3C98" w:rsidRPr="00705A20" w:rsidRDefault="003E3C98" w:rsidP="003E3C98">
            <w:pPr>
              <w:pStyle w:val="PlainText"/>
              <w:rPr>
                <w:rFonts w:ascii="Arial" w:hAnsi="Arial" w:cs="Arial"/>
                <w:bCs/>
                <w:color w:val="FF0000"/>
                <w:sz w:val="24"/>
                <w:szCs w:val="24"/>
              </w:rPr>
            </w:pPr>
            <w:r w:rsidRPr="00705A20">
              <w:rPr>
                <w:rFonts w:ascii="Arial" w:hAnsi="Arial" w:cs="Arial"/>
                <w:sz w:val="24"/>
                <w:szCs w:val="24"/>
              </w:rPr>
              <w:t xml:space="preserve">a) per population                             </w:t>
            </w:r>
            <w:r w:rsidRPr="00705A20">
              <w:rPr>
                <w:rFonts w:ascii="Arial" w:hAnsi="Arial" w:cs="Arial"/>
                <w:bCs/>
                <w:color w:val="FF0000"/>
                <w:sz w:val="24"/>
                <w:szCs w:val="24"/>
              </w:rPr>
              <w:t>389</w:t>
            </w:r>
          </w:p>
          <w:p w:rsidR="003E3C98" w:rsidRPr="00705A20" w:rsidRDefault="003E3C98" w:rsidP="003E3C98">
            <w:pPr>
              <w:pStyle w:val="PlainText"/>
              <w:rPr>
                <w:rFonts w:ascii="Arial" w:hAnsi="Arial" w:cs="Arial"/>
                <w:sz w:val="24"/>
                <w:szCs w:val="24"/>
              </w:rPr>
            </w:pPr>
          </w:p>
          <w:p w:rsidR="003E3C98" w:rsidRPr="00705A20" w:rsidRDefault="003E3C98" w:rsidP="003E3C98">
            <w:pPr>
              <w:pStyle w:val="PlainText"/>
              <w:rPr>
                <w:rFonts w:ascii="Arial" w:hAnsi="Arial" w:cs="Arial"/>
                <w:sz w:val="24"/>
                <w:szCs w:val="24"/>
              </w:rPr>
            </w:pPr>
            <w:r w:rsidRPr="00705A20">
              <w:rPr>
                <w:rFonts w:ascii="Arial" w:hAnsi="Arial" w:cs="Arial"/>
                <w:sz w:val="24"/>
                <w:szCs w:val="24"/>
              </w:rPr>
              <w:t>2. How many adults in your CCG currently receive each of the</w:t>
            </w:r>
          </w:p>
          <w:p w:rsidR="003E3C98" w:rsidRPr="00705A20" w:rsidRDefault="003E3C98" w:rsidP="003E3C98">
            <w:pPr>
              <w:pStyle w:val="PlainText"/>
              <w:rPr>
                <w:rFonts w:ascii="Arial" w:hAnsi="Arial" w:cs="Arial"/>
                <w:sz w:val="24"/>
                <w:szCs w:val="24"/>
              </w:rPr>
            </w:pPr>
            <w:r w:rsidRPr="00705A20">
              <w:rPr>
                <w:rFonts w:ascii="Arial" w:hAnsi="Arial" w:cs="Arial"/>
                <w:sz w:val="24"/>
                <w:szCs w:val="24"/>
              </w:rPr>
              <w:t xml:space="preserve">following: </w:t>
            </w:r>
          </w:p>
          <w:p w:rsidR="003E3C98" w:rsidRPr="00705A20" w:rsidRDefault="003E3C98" w:rsidP="003E3C98">
            <w:pPr>
              <w:pStyle w:val="PlainText"/>
              <w:rPr>
                <w:rFonts w:ascii="Arial" w:hAnsi="Arial" w:cs="Arial"/>
                <w:color w:val="FF0000"/>
                <w:sz w:val="24"/>
                <w:szCs w:val="24"/>
              </w:rPr>
            </w:pPr>
            <w:r w:rsidRPr="00705A20">
              <w:rPr>
                <w:rFonts w:ascii="Arial" w:hAnsi="Arial" w:cs="Arial"/>
                <w:sz w:val="24"/>
                <w:szCs w:val="24"/>
              </w:rPr>
              <w:t xml:space="preserve">a) Fully funded NHS Continuing Healthcare packages of care?                     </w:t>
            </w:r>
            <w:r w:rsidRPr="00705A20">
              <w:rPr>
                <w:rFonts w:ascii="Arial" w:hAnsi="Arial" w:cs="Arial"/>
                <w:bCs/>
                <w:color w:val="FF0000"/>
                <w:sz w:val="24"/>
                <w:szCs w:val="24"/>
              </w:rPr>
              <w:t>209</w:t>
            </w:r>
          </w:p>
          <w:p w:rsidR="003E3C98" w:rsidRPr="00705A20" w:rsidRDefault="003E3C98" w:rsidP="003E3C98">
            <w:pPr>
              <w:pStyle w:val="PlainText"/>
              <w:rPr>
                <w:rFonts w:ascii="Arial" w:hAnsi="Arial" w:cs="Arial"/>
                <w:bCs/>
                <w:color w:val="FF0000"/>
                <w:sz w:val="24"/>
                <w:szCs w:val="24"/>
              </w:rPr>
            </w:pPr>
            <w:r w:rsidRPr="00705A20">
              <w:rPr>
                <w:rFonts w:ascii="Arial" w:hAnsi="Arial" w:cs="Arial"/>
                <w:sz w:val="24"/>
                <w:szCs w:val="24"/>
              </w:rPr>
              <w:t xml:space="preserve">b) Joint funded Local Authority / NHS Continuing Healthcare packages of care? </w:t>
            </w:r>
            <w:r w:rsidRPr="00705A20">
              <w:rPr>
                <w:rFonts w:ascii="Arial" w:hAnsi="Arial" w:cs="Arial"/>
                <w:bCs/>
                <w:color w:val="FF0000"/>
                <w:sz w:val="24"/>
                <w:szCs w:val="24"/>
              </w:rPr>
              <w:t>52</w:t>
            </w:r>
          </w:p>
          <w:p w:rsidR="003E3C98" w:rsidRPr="00705A20" w:rsidRDefault="003E3C98" w:rsidP="003E3C98">
            <w:pPr>
              <w:pStyle w:val="PlainText"/>
              <w:rPr>
                <w:rFonts w:ascii="Arial" w:hAnsi="Arial" w:cs="Arial"/>
                <w:bCs/>
                <w:color w:val="FF0000"/>
                <w:sz w:val="24"/>
                <w:szCs w:val="24"/>
              </w:rPr>
            </w:pPr>
            <w:r w:rsidRPr="00705A20">
              <w:rPr>
                <w:rFonts w:ascii="Arial" w:hAnsi="Arial" w:cs="Arial"/>
                <w:sz w:val="24"/>
                <w:szCs w:val="24"/>
              </w:rPr>
              <w:t xml:space="preserve">c) NHS funded nursing care?                       </w:t>
            </w:r>
            <w:r w:rsidRPr="00705A20">
              <w:rPr>
                <w:rFonts w:ascii="Arial" w:hAnsi="Arial" w:cs="Arial"/>
                <w:bCs/>
                <w:color w:val="FF0000"/>
                <w:sz w:val="24"/>
                <w:szCs w:val="24"/>
              </w:rPr>
              <w:t>128</w:t>
            </w:r>
          </w:p>
          <w:p w:rsidR="003E3C98" w:rsidRPr="00705A20" w:rsidRDefault="003E3C98" w:rsidP="003E3C98">
            <w:pPr>
              <w:pStyle w:val="PlainText"/>
              <w:rPr>
                <w:rFonts w:ascii="Arial" w:hAnsi="Arial" w:cs="Arial"/>
                <w:bCs/>
                <w:color w:val="FF0000"/>
                <w:sz w:val="24"/>
                <w:szCs w:val="24"/>
              </w:rPr>
            </w:pPr>
            <w:r w:rsidRPr="00705A20">
              <w:rPr>
                <w:rFonts w:ascii="Arial" w:hAnsi="Arial" w:cs="Arial"/>
                <w:sz w:val="24"/>
                <w:szCs w:val="24"/>
              </w:rPr>
              <w:t xml:space="preserve">d) “Care at Home” NHS Continuing Healthcare packages care?                    </w:t>
            </w:r>
            <w:r w:rsidRPr="00705A20">
              <w:rPr>
                <w:rFonts w:ascii="Arial" w:hAnsi="Arial" w:cs="Arial"/>
                <w:bCs/>
                <w:color w:val="FF0000"/>
                <w:sz w:val="24"/>
                <w:szCs w:val="24"/>
              </w:rPr>
              <w:t>191</w:t>
            </w:r>
          </w:p>
          <w:p w:rsidR="003E3C98" w:rsidRPr="00705A20" w:rsidRDefault="003E3C98" w:rsidP="003E3C98">
            <w:pPr>
              <w:pStyle w:val="PlainText"/>
              <w:rPr>
                <w:rFonts w:ascii="Arial" w:hAnsi="Arial" w:cs="Arial"/>
                <w:sz w:val="24"/>
                <w:szCs w:val="24"/>
              </w:rPr>
            </w:pPr>
          </w:p>
          <w:p w:rsidR="003E3C98" w:rsidRPr="00705A20" w:rsidRDefault="003E3C98" w:rsidP="003E3C98">
            <w:pPr>
              <w:pStyle w:val="PlainText"/>
              <w:rPr>
                <w:rFonts w:ascii="Arial" w:hAnsi="Arial" w:cs="Arial"/>
                <w:sz w:val="24"/>
                <w:szCs w:val="24"/>
              </w:rPr>
            </w:pPr>
            <w:r w:rsidRPr="00705A20">
              <w:rPr>
                <w:rFonts w:ascii="Arial" w:hAnsi="Arial" w:cs="Arial"/>
                <w:sz w:val="24"/>
                <w:szCs w:val="24"/>
              </w:rPr>
              <w:t xml:space="preserve">3. What was the total NHS Continuing Healthcare budget for adults in your CCG in 2015-16, 2016-2017, </w:t>
            </w:r>
            <w:proofErr w:type="gramStart"/>
            <w:r w:rsidRPr="00705A20">
              <w:rPr>
                <w:rFonts w:ascii="Arial" w:hAnsi="Arial" w:cs="Arial"/>
                <w:sz w:val="24"/>
                <w:szCs w:val="24"/>
              </w:rPr>
              <w:t>2017</w:t>
            </w:r>
            <w:proofErr w:type="gramEnd"/>
            <w:r w:rsidRPr="00705A20">
              <w:rPr>
                <w:rFonts w:ascii="Arial" w:hAnsi="Arial" w:cs="Arial"/>
                <w:sz w:val="24"/>
                <w:szCs w:val="24"/>
              </w:rPr>
              <w:t>-2018?</w:t>
            </w:r>
          </w:p>
          <w:p w:rsidR="003E3C98" w:rsidRPr="00705A20" w:rsidRDefault="003E3C98" w:rsidP="003E3C98">
            <w:pPr>
              <w:pStyle w:val="PlainText"/>
              <w:rPr>
                <w:rFonts w:ascii="Arial" w:hAnsi="Arial" w:cs="Arial"/>
                <w:bCs/>
                <w:color w:val="FF0000"/>
                <w:sz w:val="24"/>
                <w:szCs w:val="24"/>
              </w:rPr>
            </w:pPr>
          </w:p>
          <w:p w:rsidR="003E3C98" w:rsidRPr="00705A20" w:rsidRDefault="003E3C98" w:rsidP="003E3C98">
            <w:pPr>
              <w:pStyle w:val="PlainText"/>
              <w:rPr>
                <w:rFonts w:ascii="Arial" w:hAnsi="Arial" w:cs="Arial"/>
                <w:bCs/>
                <w:color w:val="FF0000"/>
                <w:sz w:val="24"/>
                <w:szCs w:val="24"/>
              </w:rPr>
            </w:pPr>
            <w:r w:rsidRPr="00705A20">
              <w:rPr>
                <w:rFonts w:ascii="Arial" w:hAnsi="Arial" w:cs="Arial"/>
                <w:bCs/>
                <w:color w:val="FF0000"/>
                <w:sz w:val="24"/>
                <w:szCs w:val="24"/>
              </w:rPr>
              <w:t>Budget for CHC Adults</w:t>
            </w:r>
          </w:p>
          <w:p w:rsidR="003E3C98" w:rsidRPr="00705A20" w:rsidRDefault="003E3C98" w:rsidP="003E3C98">
            <w:pPr>
              <w:pStyle w:val="PlainText"/>
              <w:rPr>
                <w:rFonts w:ascii="Arial" w:hAnsi="Arial" w:cs="Arial"/>
                <w:bCs/>
                <w:color w:val="FF0000"/>
                <w:sz w:val="24"/>
                <w:szCs w:val="24"/>
              </w:rPr>
            </w:pPr>
          </w:p>
          <w:tbl>
            <w:tblPr>
              <w:tblW w:w="0" w:type="auto"/>
              <w:tblCellMar>
                <w:left w:w="0" w:type="dxa"/>
                <w:right w:w="0" w:type="dxa"/>
              </w:tblCellMar>
              <w:tblLook w:val="04A0" w:firstRow="1" w:lastRow="0" w:firstColumn="1" w:lastColumn="0" w:noHBand="0" w:noVBand="1"/>
            </w:tblPr>
            <w:tblGrid>
              <w:gridCol w:w="2041"/>
              <w:gridCol w:w="2041"/>
              <w:gridCol w:w="2041"/>
            </w:tblGrid>
            <w:tr w:rsidR="003E3C98" w:rsidRPr="00705A20" w:rsidTr="003E3C98">
              <w:tc>
                <w:tcPr>
                  <w:tcW w:w="20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2015/16</w:t>
                  </w:r>
                </w:p>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‘000</w:t>
                  </w:r>
                </w:p>
              </w:tc>
              <w:tc>
                <w:tcPr>
                  <w:tcW w:w="20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2016/17</w:t>
                  </w:r>
                </w:p>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‘000</w:t>
                  </w:r>
                </w:p>
              </w:tc>
              <w:tc>
                <w:tcPr>
                  <w:tcW w:w="20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2017/18</w:t>
                  </w:r>
                </w:p>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‘000</w:t>
                  </w:r>
                </w:p>
              </w:tc>
            </w:tr>
            <w:tr w:rsidR="003E3C98" w:rsidRPr="00705A20" w:rsidTr="003E3C98">
              <w:tc>
                <w:tcPr>
                  <w:tcW w:w="2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15,622</w:t>
                  </w:r>
                </w:p>
              </w:tc>
              <w:tc>
                <w:tcPr>
                  <w:tcW w:w="2041"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14,079</w:t>
                  </w:r>
                </w:p>
              </w:tc>
              <w:tc>
                <w:tcPr>
                  <w:tcW w:w="2041"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14,130</w:t>
                  </w:r>
                </w:p>
              </w:tc>
            </w:tr>
          </w:tbl>
          <w:p w:rsidR="003E3C98" w:rsidRPr="003E3C98" w:rsidRDefault="003E3C98" w:rsidP="003E3C98">
            <w:pPr>
              <w:pStyle w:val="PlainText"/>
              <w:rPr>
                <w:rFonts w:ascii="Arial" w:hAnsi="Arial" w:cs="Arial"/>
                <w:b/>
                <w:bCs/>
                <w:color w:val="FF0000"/>
                <w:sz w:val="24"/>
                <w:szCs w:val="24"/>
              </w:rPr>
            </w:pPr>
          </w:p>
          <w:p w:rsidR="003E3C98" w:rsidRPr="003E3C98" w:rsidRDefault="003E3C98" w:rsidP="003E3C98">
            <w:pPr>
              <w:pStyle w:val="PlainText"/>
              <w:rPr>
                <w:rFonts w:ascii="Arial" w:hAnsi="Arial" w:cs="Arial"/>
                <w:color w:val="000000"/>
                <w:sz w:val="24"/>
                <w:szCs w:val="24"/>
              </w:rPr>
            </w:pPr>
          </w:p>
          <w:p w:rsidR="003E3C98" w:rsidRPr="003E3C98" w:rsidRDefault="003E3C98" w:rsidP="003E3C98">
            <w:pPr>
              <w:pStyle w:val="PlainText"/>
              <w:rPr>
                <w:rFonts w:ascii="Arial" w:hAnsi="Arial" w:cs="Arial"/>
                <w:sz w:val="24"/>
                <w:szCs w:val="24"/>
              </w:rPr>
            </w:pPr>
            <w:r w:rsidRPr="003E3C98">
              <w:rPr>
                <w:rFonts w:ascii="Arial" w:hAnsi="Arial" w:cs="Arial"/>
                <w:sz w:val="24"/>
                <w:szCs w:val="24"/>
              </w:rPr>
              <w:lastRenderedPageBreak/>
              <w:t>4. What was the actual amount spent on NHS Continuing Healthcare for adults by your CCG in 2015-16, 2016-2017, 2017-2018?</w:t>
            </w:r>
          </w:p>
          <w:p w:rsidR="003E3C98" w:rsidRPr="003E3C98" w:rsidRDefault="003E3C98" w:rsidP="003E3C98">
            <w:pPr>
              <w:pStyle w:val="PlainText"/>
              <w:rPr>
                <w:rFonts w:ascii="Arial" w:hAnsi="Arial" w:cs="Arial"/>
                <w:sz w:val="24"/>
                <w:szCs w:val="24"/>
              </w:rPr>
            </w:pPr>
          </w:p>
          <w:tbl>
            <w:tblPr>
              <w:tblW w:w="0" w:type="auto"/>
              <w:tblCellMar>
                <w:left w:w="0" w:type="dxa"/>
                <w:right w:w="0" w:type="dxa"/>
              </w:tblCellMar>
              <w:tblLook w:val="04A0" w:firstRow="1" w:lastRow="0" w:firstColumn="1" w:lastColumn="0" w:noHBand="0" w:noVBand="1"/>
            </w:tblPr>
            <w:tblGrid>
              <w:gridCol w:w="3818"/>
              <w:gridCol w:w="1391"/>
              <w:gridCol w:w="1302"/>
              <w:gridCol w:w="1417"/>
            </w:tblGrid>
            <w:tr w:rsidR="003E3C98" w:rsidRPr="003E3C98" w:rsidTr="00705A20">
              <w:tc>
                <w:tcPr>
                  <w:tcW w:w="38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E3C98" w:rsidRPr="00705A20" w:rsidRDefault="003E3C98">
                  <w:pPr>
                    <w:pStyle w:val="PlainText"/>
                    <w:rPr>
                      <w:rFonts w:ascii="Arial" w:hAnsi="Arial" w:cs="Arial"/>
                      <w:bCs/>
                      <w:color w:val="FF0000"/>
                      <w:sz w:val="24"/>
                      <w:szCs w:val="24"/>
                    </w:rPr>
                  </w:pP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2015/16</w:t>
                  </w:r>
                </w:p>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‘000</w:t>
                  </w:r>
                </w:p>
              </w:tc>
              <w:tc>
                <w:tcPr>
                  <w:tcW w:w="13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2016/17</w:t>
                  </w:r>
                </w:p>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‘000</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2017/18</w:t>
                  </w:r>
                </w:p>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‘000</w:t>
                  </w:r>
                </w:p>
              </w:tc>
            </w:tr>
            <w:tr w:rsidR="003E3C98" w:rsidRPr="003E3C98" w:rsidTr="00705A20">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rPr>
                      <w:rFonts w:ascii="Arial" w:hAnsi="Arial" w:cs="Arial"/>
                      <w:bCs/>
                      <w:color w:val="FF0000"/>
                      <w:sz w:val="24"/>
                      <w:szCs w:val="24"/>
                    </w:rPr>
                  </w:pPr>
                  <w:r w:rsidRPr="00705A20">
                    <w:rPr>
                      <w:rFonts w:ascii="Arial" w:hAnsi="Arial" w:cs="Arial"/>
                      <w:bCs/>
                      <w:color w:val="FF0000"/>
                      <w:sz w:val="24"/>
                      <w:szCs w:val="24"/>
                    </w:rPr>
                    <w:t>Actual spend for CHC Adults</w:t>
                  </w:r>
                </w:p>
              </w:tc>
              <w:tc>
                <w:tcPr>
                  <w:tcW w:w="1391"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14,812</w:t>
                  </w:r>
                </w:p>
              </w:tc>
              <w:tc>
                <w:tcPr>
                  <w:tcW w:w="1302"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14,832</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3E3C98" w:rsidRPr="00705A20" w:rsidRDefault="003E3C98">
                  <w:pPr>
                    <w:pStyle w:val="PlainText"/>
                    <w:jc w:val="center"/>
                    <w:rPr>
                      <w:rFonts w:ascii="Arial" w:hAnsi="Arial" w:cs="Arial"/>
                      <w:bCs/>
                      <w:color w:val="FF0000"/>
                      <w:sz w:val="24"/>
                      <w:szCs w:val="24"/>
                    </w:rPr>
                  </w:pPr>
                </w:p>
              </w:tc>
            </w:tr>
            <w:tr w:rsidR="003E3C98" w:rsidRPr="003E3C98" w:rsidTr="00705A20">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rPr>
                      <w:rFonts w:ascii="Arial" w:hAnsi="Arial" w:cs="Arial"/>
                      <w:bCs/>
                      <w:color w:val="FF0000"/>
                      <w:sz w:val="24"/>
                      <w:szCs w:val="24"/>
                    </w:rPr>
                  </w:pPr>
                  <w:r w:rsidRPr="00705A20">
                    <w:rPr>
                      <w:rFonts w:ascii="Arial" w:hAnsi="Arial" w:cs="Arial"/>
                      <w:bCs/>
                      <w:color w:val="FF0000"/>
                      <w:sz w:val="24"/>
                      <w:szCs w:val="24"/>
                    </w:rPr>
                    <w:t>Forecast spend for CHC Adults Month 10</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3E3C98" w:rsidRPr="00705A20" w:rsidRDefault="003E3C98">
                  <w:pPr>
                    <w:pStyle w:val="PlainText"/>
                    <w:jc w:val="center"/>
                    <w:rPr>
                      <w:rFonts w:ascii="Arial" w:hAnsi="Arial" w:cs="Arial"/>
                      <w:bCs/>
                      <w:color w:val="FF0000"/>
                      <w:sz w:val="24"/>
                      <w:szCs w:val="24"/>
                    </w:rPr>
                  </w:pPr>
                </w:p>
              </w:tc>
              <w:tc>
                <w:tcPr>
                  <w:tcW w:w="1302" w:type="dxa"/>
                  <w:tcBorders>
                    <w:top w:val="nil"/>
                    <w:left w:val="nil"/>
                    <w:bottom w:val="single" w:sz="8" w:space="0" w:color="auto"/>
                    <w:right w:val="single" w:sz="8" w:space="0" w:color="auto"/>
                  </w:tcBorders>
                  <w:tcMar>
                    <w:top w:w="0" w:type="dxa"/>
                    <w:left w:w="108" w:type="dxa"/>
                    <w:bottom w:w="0" w:type="dxa"/>
                    <w:right w:w="108" w:type="dxa"/>
                  </w:tcMar>
                </w:tcPr>
                <w:p w:rsidR="003E3C98" w:rsidRPr="00705A20" w:rsidRDefault="003E3C98">
                  <w:pPr>
                    <w:pStyle w:val="PlainText"/>
                    <w:jc w:val="center"/>
                    <w:rPr>
                      <w:rFonts w:ascii="Arial" w:hAnsi="Arial" w:cs="Arial"/>
                      <w:bCs/>
                      <w:color w:val="FF0000"/>
                      <w:sz w:val="24"/>
                      <w:szCs w:val="24"/>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14,966</w:t>
                  </w:r>
                </w:p>
              </w:tc>
            </w:tr>
          </w:tbl>
          <w:p w:rsidR="003E3C98" w:rsidRPr="003E3C98" w:rsidRDefault="003E3C98" w:rsidP="003E3C98">
            <w:pPr>
              <w:pStyle w:val="PlainText"/>
              <w:rPr>
                <w:rFonts w:ascii="Arial" w:hAnsi="Arial" w:cs="Arial"/>
                <w:color w:val="000000"/>
                <w:sz w:val="24"/>
                <w:szCs w:val="24"/>
              </w:rPr>
            </w:pPr>
          </w:p>
          <w:p w:rsidR="003E3C98" w:rsidRPr="003E3C98" w:rsidRDefault="003E3C98" w:rsidP="003E3C98">
            <w:pPr>
              <w:pStyle w:val="PlainText"/>
              <w:rPr>
                <w:rFonts w:ascii="Arial" w:hAnsi="Arial" w:cs="Arial"/>
                <w:sz w:val="24"/>
                <w:szCs w:val="24"/>
              </w:rPr>
            </w:pPr>
            <w:r w:rsidRPr="003E3C98">
              <w:rPr>
                <w:rFonts w:ascii="Arial" w:hAnsi="Arial" w:cs="Arial"/>
                <w:sz w:val="24"/>
                <w:szCs w:val="24"/>
              </w:rPr>
              <w:t xml:space="preserve">5. For each of the following categories, what was the actual amount spent by your CCG in 2015-16, 2015-16 2016-2017, 2017-2018 for those adults in receipt of: </w:t>
            </w:r>
          </w:p>
          <w:p w:rsidR="003E3C98" w:rsidRPr="003E3C98" w:rsidRDefault="003E3C98" w:rsidP="003E3C98">
            <w:pPr>
              <w:pStyle w:val="PlainText"/>
              <w:rPr>
                <w:rFonts w:ascii="Arial" w:hAnsi="Arial" w:cs="Arial"/>
                <w:sz w:val="24"/>
                <w:szCs w:val="24"/>
              </w:rPr>
            </w:pPr>
            <w:r w:rsidRPr="003E3C98">
              <w:rPr>
                <w:rFonts w:ascii="Arial" w:hAnsi="Arial" w:cs="Arial"/>
                <w:sz w:val="24"/>
                <w:szCs w:val="24"/>
              </w:rPr>
              <w:t xml:space="preserve">a) Fully funded NHS Continuing Healthcare packages of care? </w:t>
            </w:r>
          </w:p>
          <w:p w:rsidR="003E3C98" w:rsidRPr="003E3C98" w:rsidRDefault="003E3C98" w:rsidP="003E3C98">
            <w:pPr>
              <w:pStyle w:val="PlainText"/>
              <w:rPr>
                <w:rFonts w:ascii="Arial" w:hAnsi="Arial" w:cs="Arial"/>
                <w:sz w:val="24"/>
                <w:szCs w:val="24"/>
              </w:rPr>
            </w:pPr>
            <w:r w:rsidRPr="003E3C98">
              <w:rPr>
                <w:rFonts w:ascii="Arial" w:hAnsi="Arial" w:cs="Arial"/>
                <w:sz w:val="24"/>
                <w:szCs w:val="24"/>
              </w:rPr>
              <w:t xml:space="preserve">b) Joint funded Local Authority / NHS Continuing Healthcare packages of care? </w:t>
            </w:r>
          </w:p>
          <w:p w:rsidR="003E3C98" w:rsidRPr="003E3C98" w:rsidRDefault="003E3C98" w:rsidP="003E3C98">
            <w:pPr>
              <w:pStyle w:val="PlainText"/>
              <w:rPr>
                <w:rFonts w:ascii="Arial" w:hAnsi="Arial" w:cs="Arial"/>
                <w:sz w:val="24"/>
                <w:szCs w:val="24"/>
              </w:rPr>
            </w:pPr>
            <w:r w:rsidRPr="003E3C98">
              <w:rPr>
                <w:rFonts w:ascii="Arial" w:hAnsi="Arial" w:cs="Arial"/>
                <w:sz w:val="24"/>
                <w:szCs w:val="24"/>
              </w:rPr>
              <w:t xml:space="preserve">c) NHS funded nursing care? </w:t>
            </w:r>
          </w:p>
          <w:p w:rsidR="003E3C98" w:rsidRPr="003E3C98" w:rsidRDefault="003E3C98" w:rsidP="003E3C98">
            <w:pPr>
              <w:pStyle w:val="PlainText"/>
              <w:rPr>
                <w:rFonts w:ascii="Arial" w:hAnsi="Arial" w:cs="Arial"/>
                <w:sz w:val="24"/>
                <w:szCs w:val="24"/>
              </w:rPr>
            </w:pPr>
            <w:r w:rsidRPr="003E3C98">
              <w:rPr>
                <w:rFonts w:ascii="Arial" w:hAnsi="Arial" w:cs="Arial"/>
                <w:sz w:val="24"/>
                <w:szCs w:val="24"/>
              </w:rPr>
              <w:t>d) “Care at Home” NHS Continuing Healthcare packages of care?</w:t>
            </w:r>
          </w:p>
          <w:p w:rsidR="003E3C98" w:rsidRPr="003E3C98" w:rsidRDefault="003E3C98" w:rsidP="003E3C98">
            <w:pPr>
              <w:pStyle w:val="PlainText"/>
              <w:rPr>
                <w:rFonts w:ascii="Arial" w:hAnsi="Arial" w:cs="Arial"/>
                <w:sz w:val="24"/>
                <w:szCs w:val="24"/>
              </w:rPr>
            </w:pPr>
          </w:p>
          <w:tbl>
            <w:tblPr>
              <w:tblW w:w="0" w:type="auto"/>
              <w:tblCellMar>
                <w:left w:w="0" w:type="dxa"/>
                <w:right w:w="0" w:type="dxa"/>
              </w:tblCellMar>
              <w:tblLook w:val="04A0" w:firstRow="1" w:lastRow="0" w:firstColumn="1" w:lastColumn="0" w:noHBand="0" w:noVBand="1"/>
            </w:tblPr>
            <w:tblGrid>
              <w:gridCol w:w="850"/>
              <w:gridCol w:w="1701"/>
              <w:gridCol w:w="1701"/>
              <w:gridCol w:w="5519"/>
            </w:tblGrid>
            <w:tr w:rsidR="003E3C98" w:rsidRPr="003E3C98" w:rsidTr="00705A20">
              <w:tc>
                <w:tcPr>
                  <w:tcW w:w="8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E3C98" w:rsidRPr="00705A20" w:rsidRDefault="003E3C98">
                  <w:pPr>
                    <w:pStyle w:val="PlainText"/>
                    <w:rPr>
                      <w:rFonts w:ascii="Arial" w:hAnsi="Arial" w:cs="Arial"/>
                      <w:bCs/>
                      <w:color w:val="FF0000"/>
                      <w:sz w:val="24"/>
                      <w:szCs w:val="24"/>
                    </w:rPr>
                  </w:pP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2015/16</w:t>
                  </w:r>
                </w:p>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‘000</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2016/17</w:t>
                  </w:r>
                </w:p>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‘000</w:t>
                  </w:r>
                </w:p>
              </w:tc>
              <w:tc>
                <w:tcPr>
                  <w:tcW w:w="55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2017/18 (at Month 10)</w:t>
                  </w:r>
                </w:p>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‘000</w:t>
                  </w:r>
                </w:p>
              </w:tc>
            </w:tr>
            <w:tr w:rsidR="003E3C98" w:rsidRPr="003E3C98" w:rsidTr="00705A20">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rPr>
                      <w:rFonts w:ascii="Arial" w:hAnsi="Arial" w:cs="Arial"/>
                      <w:bCs/>
                      <w:color w:val="FF0000"/>
                      <w:sz w:val="24"/>
                      <w:szCs w:val="24"/>
                    </w:rPr>
                  </w:pPr>
                  <w:r w:rsidRPr="00705A20">
                    <w:rPr>
                      <w:rFonts w:ascii="Arial" w:hAnsi="Arial" w:cs="Arial"/>
                      <w:bCs/>
                      <w:color w:val="FF0000"/>
                      <w:sz w:val="24"/>
                      <w:szCs w:val="24"/>
                    </w:rPr>
                    <w:t>A</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10,489</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10,393</w:t>
                  </w:r>
                </w:p>
              </w:tc>
              <w:tc>
                <w:tcPr>
                  <w:tcW w:w="5519"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12,898</w:t>
                  </w:r>
                </w:p>
              </w:tc>
            </w:tr>
            <w:tr w:rsidR="003E3C98" w:rsidRPr="003E3C98" w:rsidTr="00705A20">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rPr>
                      <w:rFonts w:ascii="Arial" w:hAnsi="Arial" w:cs="Arial"/>
                      <w:bCs/>
                      <w:color w:val="FF0000"/>
                      <w:sz w:val="24"/>
                      <w:szCs w:val="24"/>
                    </w:rPr>
                  </w:pPr>
                  <w:r w:rsidRPr="00705A20">
                    <w:rPr>
                      <w:rFonts w:ascii="Arial" w:hAnsi="Arial" w:cs="Arial"/>
                      <w:bCs/>
                      <w:color w:val="FF0000"/>
                      <w:sz w:val="24"/>
                      <w:szCs w:val="24"/>
                    </w:rPr>
                    <w:t>B</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3,107</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3,079</w:t>
                  </w:r>
                </w:p>
              </w:tc>
              <w:tc>
                <w:tcPr>
                  <w:tcW w:w="5519"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1,008</w:t>
                  </w:r>
                </w:p>
              </w:tc>
            </w:tr>
            <w:tr w:rsidR="003E3C98" w:rsidRPr="003E3C98" w:rsidTr="00705A20">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rPr>
                      <w:rFonts w:ascii="Arial" w:hAnsi="Arial" w:cs="Arial"/>
                      <w:bCs/>
                      <w:color w:val="FF0000"/>
                      <w:sz w:val="24"/>
                      <w:szCs w:val="24"/>
                    </w:rPr>
                  </w:pPr>
                  <w:r w:rsidRPr="00705A20">
                    <w:rPr>
                      <w:rFonts w:ascii="Arial" w:hAnsi="Arial" w:cs="Arial"/>
                      <w:bCs/>
                      <w:color w:val="FF0000"/>
                      <w:sz w:val="24"/>
                      <w:szCs w:val="24"/>
                    </w:rPr>
                    <w:t>C</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1,216</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1,360</w:t>
                  </w:r>
                </w:p>
              </w:tc>
              <w:tc>
                <w:tcPr>
                  <w:tcW w:w="5519"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1,060</w:t>
                  </w:r>
                </w:p>
              </w:tc>
            </w:tr>
            <w:tr w:rsidR="003E3C98" w:rsidRPr="003E3C98" w:rsidTr="00705A20">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rPr>
                      <w:rFonts w:ascii="Arial" w:hAnsi="Arial" w:cs="Arial"/>
                      <w:bCs/>
                      <w:color w:val="FF0000"/>
                      <w:sz w:val="24"/>
                      <w:szCs w:val="24"/>
                    </w:rPr>
                  </w:pPr>
                  <w:r w:rsidRPr="00705A20">
                    <w:rPr>
                      <w:rFonts w:ascii="Arial" w:hAnsi="Arial" w:cs="Arial"/>
                      <w:bCs/>
                      <w:color w:val="FF0000"/>
                      <w:sz w:val="24"/>
                      <w:szCs w:val="24"/>
                    </w:rPr>
                    <w:t>D</w:t>
                  </w:r>
                </w:p>
              </w:tc>
              <w:tc>
                <w:tcPr>
                  <w:tcW w:w="892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Included in fully funded or joint funding care as appropriate</w:t>
                  </w:r>
                </w:p>
              </w:tc>
            </w:tr>
          </w:tbl>
          <w:p w:rsidR="003E3C98" w:rsidRPr="003E3C98" w:rsidRDefault="003E3C98" w:rsidP="003E3C98">
            <w:pPr>
              <w:pStyle w:val="PlainText"/>
              <w:rPr>
                <w:rFonts w:ascii="Arial" w:hAnsi="Arial" w:cs="Arial"/>
                <w:color w:val="000000"/>
                <w:sz w:val="24"/>
                <w:szCs w:val="24"/>
              </w:rPr>
            </w:pPr>
          </w:p>
          <w:p w:rsidR="003E3C98" w:rsidRPr="003E3C98" w:rsidRDefault="003E3C98" w:rsidP="003E3C98">
            <w:pPr>
              <w:pStyle w:val="PlainText"/>
              <w:rPr>
                <w:rFonts w:ascii="Arial" w:hAnsi="Arial" w:cs="Arial"/>
                <w:sz w:val="24"/>
                <w:szCs w:val="24"/>
              </w:rPr>
            </w:pPr>
            <w:r w:rsidRPr="003E3C98">
              <w:rPr>
                <w:rFonts w:ascii="Arial" w:hAnsi="Arial" w:cs="Arial"/>
                <w:sz w:val="24"/>
                <w:szCs w:val="24"/>
              </w:rPr>
              <w:t>6. What is your CCG’s total NHS Continuing Healthcare budget for adults for each of the years 2017-18, 2018-19 and 2019-20?</w:t>
            </w:r>
          </w:p>
          <w:p w:rsidR="003E3C98" w:rsidRPr="003E3C98" w:rsidRDefault="003E3C98" w:rsidP="003E3C98">
            <w:pPr>
              <w:pStyle w:val="PlainText"/>
              <w:rPr>
                <w:rFonts w:ascii="Arial" w:hAnsi="Arial" w:cs="Arial"/>
                <w:sz w:val="24"/>
                <w:szCs w:val="24"/>
              </w:rPr>
            </w:pPr>
          </w:p>
          <w:p w:rsidR="003E3C98" w:rsidRPr="00705A20" w:rsidRDefault="003E3C98" w:rsidP="003E3C98">
            <w:pPr>
              <w:pStyle w:val="PlainText"/>
              <w:rPr>
                <w:rFonts w:ascii="Arial" w:hAnsi="Arial" w:cs="Arial"/>
                <w:bCs/>
                <w:color w:val="FF0000"/>
                <w:sz w:val="24"/>
                <w:szCs w:val="24"/>
              </w:rPr>
            </w:pPr>
            <w:r w:rsidRPr="00705A20">
              <w:rPr>
                <w:rFonts w:ascii="Arial" w:hAnsi="Arial" w:cs="Arial"/>
                <w:bCs/>
                <w:color w:val="FF0000"/>
                <w:sz w:val="24"/>
                <w:szCs w:val="24"/>
              </w:rPr>
              <w:t>The budget for 2017/18 is as per Q3 £14,130,000.  The budgets have not been finalised yet for 2018/19 and 2019/2020.</w:t>
            </w:r>
          </w:p>
          <w:p w:rsidR="003E3C98" w:rsidRPr="003E3C98" w:rsidRDefault="003E3C98" w:rsidP="003E3C98">
            <w:pPr>
              <w:pStyle w:val="PlainText"/>
              <w:rPr>
                <w:rFonts w:ascii="Arial" w:hAnsi="Arial" w:cs="Arial"/>
                <w:b/>
                <w:bCs/>
                <w:color w:val="FF0000"/>
                <w:sz w:val="24"/>
                <w:szCs w:val="24"/>
              </w:rPr>
            </w:pPr>
          </w:p>
          <w:p w:rsidR="003E3C98" w:rsidRPr="003E3C98" w:rsidRDefault="003E3C98" w:rsidP="003E3C98">
            <w:pPr>
              <w:pStyle w:val="PlainText"/>
              <w:rPr>
                <w:rFonts w:ascii="Arial" w:hAnsi="Arial" w:cs="Arial"/>
                <w:sz w:val="24"/>
                <w:szCs w:val="24"/>
              </w:rPr>
            </w:pPr>
            <w:r w:rsidRPr="003E3C98">
              <w:rPr>
                <w:rFonts w:ascii="Arial" w:hAnsi="Arial" w:cs="Arial"/>
                <w:sz w:val="24"/>
                <w:szCs w:val="24"/>
              </w:rPr>
              <w:t>7. If your response to Question 6 shows you propose to maintain your NHS Continuing Healthcare budget at current levels or reduce your NHS Continuing Healthcare budget for adults in your CCG, please provide a full explanation of how you will achieve this without making unlawful decisions about eligibility or reducing the size of packages of care.</w:t>
            </w:r>
          </w:p>
          <w:p w:rsidR="003E3C98" w:rsidRPr="003E3C98" w:rsidRDefault="003E3C98" w:rsidP="003E3C98">
            <w:pPr>
              <w:pStyle w:val="PlainText"/>
              <w:rPr>
                <w:rFonts w:ascii="Arial" w:hAnsi="Arial" w:cs="Arial"/>
                <w:sz w:val="24"/>
                <w:szCs w:val="24"/>
              </w:rPr>
            </w:pPr>
          </w:p>
          <w:p w:rsidR="003E3C98" w:rsidRPr="00705A20" w:rsidRDefault="003E3C98" w:rsidP="003E3C98">
            <w:pPr>
              <w:pStyle w:val="PlainText"/>
              <w:rPr>
                <w:rFonts w:ascii="Arial" w:hAnsi="Arial" w:cs="Arial"/>
                <w:bCs/>
                <w:color w:val="FF0000"/>
                <w:sz w:val="24"/>
                <w:szCs w:val="24"/>
              </w:rPr>
            </w:pPr>
            <w:r w:rsidRPr="00705A20">
              <w:rPr>
                <w:rFonts w:ascii="Arial" w:hAnsi="Arial" w:cs="Arial"/>
                <w:bCs/>
                <w:color w:val="FF0000"/>
                <w:sz w:val="24"/>
                <w:szCs w:val="24"/>
              </w:rPr>
              <w:t>Unable to answer the Q7 as a budget has not been finalised.</w:t>
            </w:r>
          </w:p>
          <w:p w:rsidR="003E3C98" w:rsidRPr="003E3C98" w:rsidRDefault="003E3C98" w:rsidP="003E3C98">
            <w:pPr>
              <w:pStyle w:val="PlainText"/>
              <w:rPr>
                <w:rFonts w:ascii="Arial" w:hAnsi="Arial" w:cs="Arial"/>
                <w:sz w:val="24"/>
                <w:szCs w:val="24"/>
              </w:rPr>
            </w:pPr>
          </w:p>
          <w:p w:rsidR="003E3C98" w:rsidRPr="003E3C98" w:rsidRDefault="003E3C98" w:rsidP="003E3C98">
            <w:pPr>
              <w:pStyle w:val="PlainText"/>
              <w:rPr>
                <w:rFonts w:ascii="Arial" w:hAnsi="Arial" w:cs="Arial"/>
                <w:sz w:val="24"/>
                <w:szCs w:val="24"/>
              </w:rPr>
            </w:pPr>
            <w:r w:rsidRPr="003E3C98">
              <w:rPr>
                <w:rFonts w:ascii="Arial" w:hAnsi="Arial" w:cs="Arial"/>
                <w:sz w:val="24"/>
                <w:szCs w:val="24"/>
              </w:rPr>
              <w:t xml:space="preserve">8. How many members of staff do you have within the CHC team? </w:t>
            </w:r>
          </w:p>
          <w:p w:rsidR="003E3C98" w:rsidRPr="003E3C98" w:rsidRDefault="003E3C98" w:rsidP="003E3C98">
            <w:pPr>
              <w:pStyle w:val="PlainText"/>
              <w:rPr>
                <w:rFonts w:ascii="Arial" w:hAnsi="Arial" w:cs="Arial"/>
                <w:sz w:val="24"/>
                <w:szCs w:val="24"/>
              </w:rPr>
            </w:pPr>
            <w:r w:rsidRPr="003E3C98">
              <w:rPr>
                <w:rFonts w:ascii="Arial" w:hAnsi="Arial" w:cs="Arial"/>
                <w:sz w:val="24"/>
                <w:szCs w:val="24"/>
              </w:rPr>
              <w:t>Please list each role from Director, management, Nurse Assessors to Admin in bands and in FTW hours.</w:t>
            </w:r>
          </w:p>
          <w:p w:rsidR="003E3C98" w:rsidRPr="003E3C98" w:rsidRDefault="003E3C98" w:rsidP="003E3C98">
            <w:pPr>
              <w:pStyle w:val="PlainText"/>
              <w:rPr>
                <w:rFonts w:ascii="Arial" w:hAnsi="Arial" w:cs="Arial"/>
                <w:sz w:val="24"/>
                <w:szCs w:val="24"/>
              </w:rPr>
            </w:pPr>
          </w:p>
          <w:tbl>
            <w:tblPr>
              <w:tblW w:w="0" w:type="auto"/>
              <w:tblCellMar>
                <w:left w:w="0" w:type="dxa"/>
                <w:right w:w="0" w:type="dxa"/>
              </w:tblCellMar>
              <w:tblLook w:val="04A0" w:firstRow="1" w:lastRow="0" w:firstColumn="1" w:lastColumn="0" w:noHBand="0" w:noVBand="1"/>
            </w:tblPr>
            <w:tblGrid>
              <w:gridCol w:w="2121"/>
              <w:gridCol w:w="1134"/>
              <w:gridCol w:w="1275"/>
            </w:tblGrid>
            <w:tr w:rsidR="003E3C98" w:rsidRPr="003E3C98" w:rsidTr="003E3C98">
              <w:tc>
                <w:tcPr>
                  <w:tcW w:w="21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Type</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WTE</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Band</w:t>
                  </w:r>
                </w:p>
              </w:tc>
            </w:tr>
            <w:tr w:rsidR="003E3C98" w:rsidRPr="003E3C98" w:rsidTr="003E3C98">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Admin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0.5</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3</w:t>
                  </w:r>
                </w:p>
              </w:tc>
            </w:tr>
            <w:tr w:rsidR="003E3C98" w:rsidRPr="003E3C98" w:rsidTr="003E3C98">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Admin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0.6</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3</w:t>
                  </w:r>
                </w:p>
              </w:tc>
            </w:tr>
            <w:tr w:rsidR="003E3C98" w:rsidRPr="003E3C98" w:rsidTr="003E3C98">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Admin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3</w:t>
                  </w:r>
                </w:p>
              </w:tc>
            </w:tr>
            <w:tr w:rsidR="003E3C98" w:rsidRPr="003E3C98" w:rsidTr="003E3C98">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Admin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2</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4</w:t>
                  </w:r>
                </w:p>
              </w:tc>
            </w:tr>
            <w:tr w:rsidR="003E3C98" w:rsidRPr="003E3C98" w:rsidTr="003E3C98">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Clinical</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0.6</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5</w:t>
                  </w:r>
                </w:p>
              </w:tc>
            </w:tr>
            <w:tr w:rsidR="003E3C98" w:rsidRPr="003E3C98" w:rsidTr="003E3C98">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Clinical</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2 x 0.6</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6</w:t>
                  </w:r>
                </w:p>
              </w:tc>
            </w:tr>
            <w:tr w:rsidR="003E3C98" w:rsidRPr="003E3C98" w:rsidTr="003E3C98">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spacing w:after="0"/>
                    <w:rPr>
                      <w:rFonts w:ascii="Arial" w:hAnsi="Arial" w:cs="Arial"/>
                      <w:bCs/>
                      <w:color w:val="FF0000"/>
                      <w:sz w:val="24"/>
                      <w:szCs w:val="24"/>
                    </w:rPr>
                  </w:pPr>
                  <w:r w:rsidRPr="00705A20">
                    <w:rPr>
                      <w:rFonts w:ascii="Arial" w:hAnsi="Arial" w:cs="Arial"/>
                      <w:bCs/>
                      <w:color w:val="FF0000"/>
                      <w:sz w:val="24"/>
                      <w:szCs w:val="24"/>
                    </w:rPr>
                    <w:t>Clinical</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0.8</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6</w:t>
                  </w:r>
                </w:p>
              </w:tc>
            </w:tr>
            <w:tr w:rsidR="003E3C98" w:rsidRPr="003E3C98" w:rsidTr="003E3C98">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spacing w:after="0"/>
                    <w:rPr>
                      <w:rFonts w:ascii="Arial" w:hAnsi="Arial" w:cs="Arial"/>
                      <w:bCs/>
                      <w:color w:val="FF0000"/>
                      <w:sz w:val="24"/>
                      <w:szCs w:val="24"/>
                    </w:rPr>
                  </w:pPr>
                  <w:r w:rsidRPr="00705A20">
                    <w:rPr>
                      <w:rFonts w:ascii="Arial" w:hAnsi="Arial" w:cs="Arial"/>
                      <w:bCs/>
                      <w:color w:val="FF0000"/>
                      <w:sz w:val="24"/>
                      <w:szCs w:val="24"/>
                    </w:rPr>
                    <w:t>Clinical</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4</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6</w:t>
                  </w:r>
                </w:p>
              </w:tc>
            </w:tr>
            <w:tr w:rsidR="003E3C98" w:rsidRPr="003E3C98" w:rsidTr="003E3C98">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spacing w:after="0"/>
                    <w:rPr>
                      <w:rFonts w:ascii="Arial" w:hAnsi="Arial" w:cs="Arial"/>
                      <w:bCs/>
                      <w:color w:val="FF0000"/>
                      <w:sz w:val="24"/>
                      <w:szCs w:val="24"/>
                    </w:rPr>
                  </w:pPr>
                  <w:r w:rsidRPr="00705A20">
                    <w:rPr>
                      <w:rFonts w:ascii="Arial" w:hAnsi="Arial" w:cs="Arial"/>
                      <w:bCs/>
                      <w:color w:val="FF0000"/>
                      <w:sz w:val="24"/>
                      <w:szCs w:val="24"/>
                    </w:rPr>
                    <w:t>Clinical</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7</w:t>
                  </w:r>
                </w:p>
              </w:tc>
            </w:tr>
            <w:tr w:rsidR="003E3C98" w:rsidRPr="003E3C98" w:rsidTr="003E3C98">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spacing w:after="0"/>
                    <w:rPr>
                      <w:rFonts w:ascii="Arial" w:hAnsi="Arial" w:cs="Arial"/>
                      <w:bCs/>
                      <w:color w:val="FF0000"/>
                      <w:sz w:val="24"/>
                      <w:szCs w:val="24"/>
                    </w:rPr>
                  </w:pPr>
                  <w:r w:rsidRPr="00705A20">
                    <w:rPr>
                      <w:rFonts w:ascii="Arial" w:hAnsi="Arial" w:cs="Arial"/>
                      <w:bCs/>
                      <w:color w:val="FF0000"/>
                      <w:sz w:val="24"/>
                      <w:szCs w:val="24"/>
                    </w:rPr>
                    <w:t>Clinical</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rsidP="00705A20">
                  <w:pPr>
                    <w:pStyle w:val="PlainText"/>
                    <w:rPr>
                      <w:rFonts w:ascii="Arial" w:hAnsi="Arial" w:cs="Arial"/>
                      <w:bCs/>
                      <w:color w:val="FF0000"/>
                      <w:sz w:val="24"/>
                      <w:szCs w:val="24"/>
                    </w:rPr>
                  </w:pPr>
                  <w:r w:rsidRPr="00705A20">
                    <w:rPr>
                      <w:rFonts w:ascii="Arial" w:hAnsi="Arial" w:cs="Arial"/>
                      <w:bCs/>
                      <w:color w:val="FF0000"/>
                      <w:sz w:val="24"/>
                      <w:szCs w:val="24"/>
                    </w:rPr>
                    <w:t>8a</w:t>
                  </w:r>
                </w:p>
              </w:tc>
            </w:tr>
          </w:tbl>
          <w:p w:rsidR="003E3C98" w:rsidRPr="00705A20" w:rsidRDefault="003E3C98" w:rsidP="003E3C98">
            <w:pPr>
              <w:pStyle w:val="PlainText"/>
              <w:rPr>
                <w:rFonts w:ascii="Arial" w:hAnsi="Arial" w:cs="Arial"/>
                <w:sz w:val="24"/>
                <w:szCs w:val="24"/>
              </w:rPr>
            </w:pPr>
            <w:r w:rsidRPr="00705A20">
              <w:rPr>
                <w:rFonts w:ascii="Arial" w:hAnsi="Arial" w:cs="Arial"/>
                <w:sz w:val="24"/>
                <w:szCs w:val="24"/>
              </w:rPr>
              <w:lastRenderedPageBreak/>
              <w:t>9. Please provide an organisational CHC Team Workforce structure</w:t>
            </w:r>
          </w:p>
          <w:p w:rsidR="003E3C98" w:rsidRPr="00705A20" w:rsidRDefault="003E3C98" w:rsidP="003E3C98">
            <w:pPr>
              <w:pStyle w:val="PlainText"/>
              <w:rPr>
                <w:rFonts w:ascii="Arial" w:hAnsi="Arial" w:cs="Arial"/>
                <w:sz w:val="24"/>
                <w:szCs w:val="24"/>
              </w:rPr>
            </w:pPr>
          </w:p>
          <w:p w:rsidR="003E3C98" w:rsidRPr="00705A20" w:rsidRDefault="003E3C98" w:rsidP="003E3C98">
            <w:pPr>
              <w:pStyle w:val="PlainText"/>
              <w:rPr>
                <w:rFonts w:ascii="Arial" w:hAnsi="Arial" w:cs="Arial"/>
                <w:bCs/>
                <w:color w:val="FF0000"/>
                <w:sz w:val="24"/>
                <w:szCs w:val="24"/>
              </w:rPr>
            </w:pPr>
            <w:r w:rsidRPr="00705A20">
              <w:rPr>
                <w:rFonts w:ascii="Arial" w:hAnsi="Arial" w:cs="Arial"/>
                <w:bCs/>
                <w:color w:val="FF0000"/>
                <w:sz w:val="24"/>
                <w:szCs w:val="24"/>
              </w:rPr>
              <w:t xml:space="preserve">Please find attached </w:t>
            </w:r>
          </w:p>
          <w:p w:rsidR="003E3C98" w:rsidRPr="00705A20" w:rsidRDefault="003E3C98" w:rsidP="003E3C98">
            <w:pPr>
              <w:pStyle w:val="PlainText"/>
              <w:rPr>
                <w:rFonts w:ascii="Arial" w:hAnsi="Arial" w:cs="Arial"/>
                <w:bCs/>
                <w:color w:val="FF0000"/>
                <w:sz w:val="24"/>
                <w:szCs w:val="24"/>
              </w:rPr>
            </w:pPr>
          </w:p>
          <w:p w:rsidR="003E3C98" w:rsidRPr="00705A20" w:rsidRDefault="003E3C98" w:rsidP="003E3C98">
            <w:pPr>
              <w:pStyle w:val="PlainText"/>
              <w:rPr>
                <w:rFonts w:ascii="Arial" w:hAnsi="Arial" w:cs="Arial"/>
                <w:sz w:val="24"/>
                <w:szCs w:val="24"/>
              </w:rPr>
            </w:pPr>
            <w:r w:rsidRPr="00705A20">
              <w:rPr>
                <w:rFonts w:ascii="Arial" w:hAnsi="Arial" w:cs="Arial"/>
                <w:sz w:val="24"/>
                <w:szCs w:val="24"/>
              </w:rPr>
              <w:t>10. What is your workforce spend 2015-2016, 2016-2017, 2017-2018 &amp; 2018-2019?</w:t>
            </w:r>
          </w:p>
          <w:p w:rsidR="003E3C98" w:rsidRPr="00705A20" w:rsidRDefault="003E3C98" w:rsidP="003E3C98">
            <w:pPr>
              <w:pStyle w:val="PlainText"/>
              <w:rPr>
                <w:rFonts w:ascii="Arial" w:hAnsi="Arial" w:cs="Arial"/>
                <w:sz w:val="24"/>
                <w:szCs w:val="24"/>
              </w:rPr>
            </w:pPr>
          </w:p>
          <w:p w:rsidR="003E3C98" w:rsidRPr="00705A20" w:rsidRDefault="003E3C98" w:rsidP="003E3C98">
            <w:pPr>
              <w:pStyle w:val="PlainText"/>
              <w:rPr>
                <w:rFonts w:ascii="Arial" w:hAnsi="Arial" w:cs="Arial"/>
                <w:bCs/>
                <w:color w:val="FF0000"/>
                <w:sz w:val="24"/>
                <w:szCs w:val="24"/>
              </w:rPr>
            </w:pPr>
            <w:r w:rsidRPr="00705A20">
              <w:rPr>
                <w:rFonts w:ascii="Arial" w:hAnsi="Arial" w:cs="Arial"/>
                <w:bCs/>
                <w:color w:val="FF0000"/>
                <w:sz w:val="24"/>
                <w:szCs w:val="24"/>
              </w:rPr>
              <w:t>The budget for 2018/19 has not yet been finalised</w:t>
            </w:r>
          </w:p>
          <w:p w:rsidR="003E3C98" w:rsidRPr="00705A20" w:rsidRDefault="003E3C98" w:rsidP="003E3C98">
            <w:pPr>
              <w:pStyle w:val="PlainText"/>
              <w:rPr>
                <w:rFonts w:ascii="Arial" w:hAnsi="Arial" w:cs="Arial"/>
                <w:sz w:val="24"/>
                <w:szCs w:val="24"/>
              </w:rPr>
            </w:pPr>
          </w:p>
          <w:tbl>
            <w:tblPr>
              <w:tblW w:w="0" w:type="auto"/>
              <w:tblCellMar>
                <w:left w:w="0" w:type="dxa"/>
                <w:right w:w="0" w:type="dxa"/>
              </w:tblCellMar>
              <w:tblLook w:val="04A0" w:firstRow="1" w:lastRow="0" w:firstColumn="1" w:lastColumn="0" w:noHBand="0" w:noVBand="1"/>
            </w:tblPr>
            <w:tblGrid>
              <w:gridCol w:w="2891"/>
              <w:gridCol w:w="1701"/>
              <w:gridCol w:w="1701"/>
              <w:gridCol w:w="1701"/>
            </w:tblGrid>
            <w:tr w:rsidR="003E3C98" w:rsidRPr="00705A20" w:rsidTr="003E3C98">
              <w:tc>
                <w:tcPr>
                  <w:tcW w:w="28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E3C98" w:rsidRPr="00705A20" w:rsidRDefault="003E3C98">
                  <w:pPr>
                    <w:pStyle w:val="PlainText"/>
                    <w:rPr>
                      <w:rFonts w:ascii="Arial" w:hAnsi="Arial" w:cs="Arial"/>
                      <w:bCs/>
                      <w:color w:val="FF0000"/>
                      <w:sz w:val="24"/>
                      <w:szCs w:val="24"/>
                    </w:rPr>
                  </w:pP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2015/16</w:t>
                  </w:r>
                </w:p>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‘000</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2016/17</w:t>
                  </w:r>
                </w:p>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‘000</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2017/18</w:t>
                  </w:r>
                </w:p>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‘000</w:t>
                  </w:r>
                </w:p>
              </w:tc>
            </w:tr>
            <w:tr w:rsidR="003E3C98" w:rsidRPr="00705A20" w:rsidTr="003E3C98">
              <w:tc>
                <w:tcPr>
                  <w:tcW w:w="28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rPr>
                      <w:rFonts w:ascii="Arial" w:hAnsi="Arial" w:cs="Arial"/>
                      <w:bCs/>
                      <w:color w:val="FF0000"/>
                      <w:sz w:val="24"/>
                      <w:szCs w:val="24"/>
                    </w:rPr>
                  </w:pPr>
                  <w:r w:rsidRPr="00705A20">
                    <w:rPr>
                      <w:rFonts w:ascii="Arial" w:hAnsi="Arial" w:cs="Arial"/>
                      <w:bCs/>
                      <w:color w:val="FF0000"/>
                      <w:sz w:val="24"/>
                      <w:szCs w:val="24"/>
                    </w:rPr>
                    <w:t xml:space="preserve">Actual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570.18</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530.36</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3E3C98" w:rsidRPr="00705A20" w:rsidRDefault="003E3C98">
                  <w:pPr>
                    <w:pStyle w:val="PlainText"/>
                    <w:jc w:val="center"/>
                    <w:rPr>
                      <w:rFonts w:ascii="Arial" w:hAnsi="Arial" w:cs="Arial"/>
                      <w:bCs/>
                      <w:color w:val="FF0000"/>
                      <w:sz w:val="24"/>
                      <w:szCs w:val="24"/>
                    </w:rPr>
                  </w:pPr>
                </w:p>
              </w:tc>
            </w:tr>
            <w:tr w:rsidR="003E3C98" w:rsidRPr="00705A20" w:rsidTr="003E3C98">
              <w:tc>
                <w:tcPr>
                  <w:tcW w:w="28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rPr>
                      <w:rFonts w:ascii="Arial" w:hAnsi="Arial" w:cs="Arial"/>
                      <w:bCs/>
                      <w:color w:val="FF0000"/>
                      <w:sz w:val="24"/>
                      <w:szCs w:val="24"/>
                    </w:rPr>
                  </w:pPr>
                  <w:r w:rsidRPr="00705A20">
                    <w:rPr>
                      <w:rFonts w:ascii="Arial" w:hAnsi="Arial" w:cs="Arial"/>
                      <w:bCs/>
                      <w:color w:val="FF0000"/>
                      <w:sz w:val="24"/>
                      <w:szCs w:val="24"/>
                    </w:rPr>
                    <w:t>Forecast spend for CHC Adults Month 10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3E3C98" w:rsidRPr="00705A20" w:rsidRDefault="003E3C98">
                  <w:pPr>
                    <w:pStyle w:val="PlainText"/>
                    <w:jc w:val="center"/>
                    <w:rPr>
                      <w:rFonts w:ascii="Arial" w:hAnsi="Arial" w:cs="Arial"/>
                      <w:bCs/>
                      <w:color w:val="FF0000"/>
                      <w:sz w:val="24"/>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3E3C98" w:rsidRPr="00705A20" w:rsidRDefault="003E3C98">
                  <w:pPr>
                    <w:pStyle w:val="PlainText"/>
                    <w:jc w:val="center"/>
                    <w:rPr>
                      <w:rFonts w:ascii="Arial" w:hAnsi="Arial" w:cs="Arial"/>
                      <w:bCs/>
                      <w:color w:val="FF0000"/>
                      <w:sz w:val="24"/>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E3C98" w:rsidRPr="00705A20" w:rsidRDefault="003E3C98">
                  <w:pPr>
                    <w:pStyle w:val="PlainText"/>
                    <w:jc w:val="center"/>
                    <w:rPr>
                      <w:rFonts w:ascii="Arial" w:hAnsi="Arial" w:cs="Arial"/>
                      <w:bCs/>
                      <w:color w:val="FF0000"/>
                      <w:sz w:val="24"/>
                      <w:szCs w:val="24"/>
                    </w:rPr>
                  </w:pPr>
                  <w:r w:rsidRPr="00705A20">
                    <w:rPr>
                      <w:rFonts w:ascii="Arial" w:hAnsi="Arial" w:cs="Arial"/>
                      <w:bCs/>
                      <w:color w:val="FF0000"/>
                      <w:sz w:val="24"/>
                      <w:szCs w:val="24"/>
                    </w:rPr>
                    <w:t>540.85</w:t>
                  </w:r>
                </w:p>
              </w:tc>
            </w:tr>
          </w:tbl>
          <w:p w:rsidR="003E3C98" w:rsidRPr="00705A20" w:rsidRDefault="003E3C98" w:rsidP="003E3C98">
            <w:pPr>
              <w:pStyle w:val="PlainText"/>
              <w:rPr>
                <w:rFonts w:ascii="Arial" w:hAnsi="Arial" w:cs="Arial"/>
                <w:sz w:val="24"/>
                <w:szCs w:val="24"/>
              </w:rPr>
            </w:pPr>
          </w:p>
          <w:p w:rsidR="003E3C98" w:rsidRPr="00705A20" w:rsidRDefault="003E3C98" w:rsidP="003E3C98">
            <w:pPr>
              <w:pStyle w:val="PlainText"/>
              <w:rPr>
                <w:rFonts w:ascii="Arial" w:hAnsi="Arial" w:cs="Arial"/>
                <w:sz w:val="24"/>
                <w:szCs w:val="24"/>
              </w:rPr>
            </w:pPr>
            <w:r w:rsidRPr="00705A20">
              <w:rPr>
                <w:rFonts w:ascii="Arial" w:hAnsi="Arial" w:cs="Arial"/>
                <w:sz w:val="24"/>
                <w:szCs w:val="24"/>
              </w:rPr>
              <w:t xml:space="preserve">11. Do you use agency? </w:t>
            </w:r>
          </w:p>
          <w:p w:rsidR="003E3C98" w:rsidRPr="00705A20" w:rsidRDefault="003E3C98" w:rsidP="003E3C98">
            <w:pPr>
              <w:pStyle w:val="PlainText"/>
              <w:rPr>
                <w:rFonts w:ascii="Arial" w:hAnsi="Arial" w:cs="Arial"/>
                <w:sz w:val="24"/>
                <w:szCs w:val="24"/>
              </w:rPr>
            </w:pPr>
            <w:proofErr w:type="gramStart"/>
            <w:r w:rsidRPr="00705A20">
              <w:rPr>
                <w:rFonts w:ascii="Arial" w:hAnsi="Arial" w:cs="Arial"/>
                <w:sz w:val="24"/>
                <w:szCs w:val="24"/>
              </w:rPr>
              <w:t>if</w:t>
            </w:r>
            <w:proofErr w:type="gramEnd"/>
            <w:r w:rsidRPr="00705A20">
              <w:rPr>
                <w:rFonts w:ascii="Arial" w:hAnsi="Arial" w:cs="Arial"/>
                <w:sz w:val="24"/>
                <w:szCs w:val="24"/>
              </w:rPr>
              <w:t xml:space="preserve"> yes, Why? - To backfill your staff / vacant posts / annual leave / sickness?</w:t>
            </w:r>
          </w:p>
          <w:p w:rsidR="003E3C98" w:rsidRPr="00705A20" w:rsidRDefault="003E3C98" w:rsidP="003E3C98">
            <w:pPr>
              <w:pStyle w:val="PlainText"/>
              <w:rPr>
                <w:rFonts w:ascii="Arial" w:hAnsi="Arial" w:cs="Arial"/>
                <w:bCs/>
                <w:color w:val="FF0000"/>
                <w:sz w:val="24"/>
                <w:szCs w:val="24"/>
              </w:rPr>
            </w:pPr>
          </w:p>
          <w:p w:rsidR="003E3C98" w:rsidRPr="00705A20" w:rsidRDefault="003E3C98" w:rsidP="003E3C98">
            <w:pPr>
              <w:pStyle w:val="PlainText"/>
              <w:rPr>
                <w:rFonts w:ascii="Arial" w:hAnsi="Arial" w:cs="Arial"/>
                <w:bCs/>
                <w:color w:val="FF0000"/>
                <w:sz w:val="24"/>
                <w:szCs w:val="24"/>
              </w:rPr>
            </w:pPr>
            <w:r w:rsidRPr="00705A20">
              <w:rPr>
                <w:rFonts w:ascii="Arial" w:hAnsi="Arial" w:cs="Arial"/>
                <w:bCs/>
                <w:color w:val="FF0000"/>
                <w:sz w:val="24"/>
                <w:szCs w:val="24"/>
              </w:rPr>
              <w:t>In the past we have used agency staff to fill vacancies in the interim</w:t>
            </w:r>
          </w:p>
          <w:p w:rsidR="00DA6DEC" w:rsidRPr="0094629F" w:rsidRDefault="00DA6DEC" w:rsidP="00705A20">
            <w:pPr>
              <w:rPr>
                <w:rFonts w:ascii="Arial" w:hAnsi="Arial" w:cs="Arial"/>
                <w:sz w:val="24"/>
                <w:szCs w:val="24"/>
              </w:rPr>
            </w:pP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94629F" w:rsidTr="00705A20">
        <w:tc>
          <w:tcPr>
            <w:tcW w:w="5068" w:type="dxa"/>
          </w:tcPr>
          <w:p w:rsidR="00DA6DEC" w:rsidRPr="0094629F" w:rsidRDefault="00DA6DEC"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0B0061">
              <w:rPr>
                <w:rFonts w:ascii="Arial" w:hAnsi="Arial" w:cs="Arial"/>
                <w:b/>
                <w:sz w:val="24"/>
                <w:szCs w:val="24"/>
              </w:rPr>
              <w:t>994</w:t>
            </w:r>
          </w:p>
        </w:tc>
        <w:tc>
          <w:tcPr>
            <w:tcW w:w="5069" w:type="dxa"/>
          </w:tcPr>
          <w:p w:rsidR="00DA6DEC" w:rsidRPr="0094629F" w:rsidRDefault="00DA6DEC"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0B0061">
              <w:rPr>
                <w:rFonts w:ascii="Arial" w:hAnsi="Arial" w:cs="Arial"/>
                <w:b/>
                <w:sz w:val="24"/>
                <w:szCs w:val="24"/>
              </w:rPr>
              <w:t>26 February 2018</w:t>
            </w:r>
          </w:p>
          <w:p w:rsidR="00DA6DEC" w:rsidRPr="0094629F" w:rsidRDefault="00DA6DEC" w:rsidP="00705A20">
            <w:pPr>
              <w:rPr>
                <w:rFonts w:ascii="Arial" w:hAnsi="Arial" w:cs="Arial"/>
                <w:b/>
                <w:sz w:val="24"/>
                <w:szCs w:val="24"/>
              </w:rPr>
            </w:pPr>
          </w:p>
        </w:tc>
      </w:tr>
      <w:tr w:rsidR="00DA6DEC" w:rsidRPr="0094629F" w:rsidTr="00705A20">
        <w:tc>
          <w:tcPr>
            <w:tcW w:w="10137" w:type="dxa"/>
            <w:gridSpan w:val="2"/>
          </w:tcPr>
          <w:p w:rsidR="00DA6DEC" w:rsidRPr="0094629F" w:rsidRDefault="00DA6DEC" w:rsidP="00705A20">
            <w:pPr>
              <w:rPr>
                <w:rFonts w:ascii="Arial" w:hAnsi="Arial" w:cs="Arial"/>
                <w:b/>
                <w:sz w:val="24"/>
                <w:szCs w:val="24"/>
              </w:rPr>
            </w:pPr>
            <w:r w:rsidRPr="0094629F">
              <w:rPr>
                <w:rFonts w:ascii="Arial" w:hAnsi="Arial" w:cs="Arial"/>
                <w:b/>
                <w:sz w:val="24"/>
                <w:szCs w:val="24"/>
              </w:rPr>
              <w:t>Request :</w:t>
            </w:r>
          </w:p>
          <w:p w:rsidR="00DA6DEC" w:rsidRPr="0094629F" w:rsidRDefault="000B0061" w:rsidP="00705A20">
            <w:pPr>
              <w:rPr>
                <w:rFonts w:ascii="Arial" w:hAnsi="Arial" w:cs="Arial"/>
                <w:sz w:val="24"/>
                <w:szCs w:val="24"/>
              </w:rPr>
            </w:pPr>
            <w:r>
              <w:object w:dxaOrig="1532" w:dyaOrig="961">
                <v:shape id="_x0000_i1032" type="#_x0000_t75" style="width:76.5pt;height:48pt" o:ole="">
                  <v:imagedata r:id="rId32" o:title=""/>
                </v:shape>
                <o:OLEObject Type="Embed" ProgID="Word.Document.12" ShapeID="_x0000_i1032" DrawAspect="Icon" ObjectID="_1584779782" r:id="rId33">
                  <o:FieldCodes>\s</o:FieldCodes>
                </o:OLEObject>
              </w:object>
            </w:r>
          </w:p>
        </w:tc>
      </w:tr>
      <w:tr w:rsidR="00DA6DEC" w:rsidRPr="0094629F" w:rsidTr="00705A20">
        <w:tc>
          <w:tcPr>
            <w:tcW w:w="10137" w:type="dxa"/>
            <w:gridSpan w:val="2"/>
          </w:tcPr>
          <w:p w:rsidR="00DA6DEC" w:rsidRPr="0094629F" w:rsidRDefault="00DA6DEC" w:rsidP="00705A20">
            <w:pPr>
              <w:rPr>
                <w:rFonts w:ascii="Arial" w:hAnsi="Arial" w:cs="Arial"/>
                <w:b/>
                <w:sz w:val="24"/>
                <w:szCs w:val="24"/>
              </w:rPr>
            </w:pPr>
            <w:r w:rsidRPr="0094629F">
              <w:rPr>
                <w:rFonts w:ascii="Arial" w:hAnsi="Arial" w:cs="Arial"/>
                <w:b/>
                <w:sz w:val="24"/>
                <w:szCs w:val="24"/>
              </w:rPr>
              <w:t>Response :</w:t>
            </w:r>
          </w:p>
          <w:bookmarkStart w:id="3" w:name="_MON_1583126436"/>
          <w:bookmarkEnd w:id="3"/>
          <w:p w:rsidR="00DA6DEC" w:rsidRPr="0094629F" w:rsidRDefault="00A0456D" w:rsidP="00705A20">
            <w:pPr>
              <w:rPr>
                <w:rFonts w:ascii="Arial" w:hAnsi="Arial" w:cs="Arial"/>
                <w:sz w:val="24"/>
                <w:szCs w:val="24"/>
              </w:rPr>
            </w:pPr>
            <w:r>
              <w:rPr>
                <w:rFonts w:ascii="Arial" w:hAnsi="Arial" w:cs="Arial"/>
                <w:sz w:val="24"/>
                <w:szCs w:val="24"/>
              </w:rPr>
              <w:object w:dxaOrig="1550" w:dyaOrig="991">
                <v:shape id="_x0000_i1033" type="#_x0000_t75" style="width:77.25pt;height:49.5pt" o:ole="">
                  <v:imagedata r:id="rId34" o:title=""/>
                </v:shape>
                <o:OLEObject Type="Embed" ProgID="Word.Document.12" ShapeID="_x0000_i1033" DrawAspect="Icon" ObjectID="_1584779783" r:id="rId35">
                  <o:FieldCodes>\s</o:FieldCodes>
                </o:OLEObject>
              </w:object>
            </w:r>
          </w:p>
          <w:p w:rsidR="00DA6DEC" w:rsidRPr="0094629F" w:rsidRDefault="00DA6DEC" w:rsidP="00705A20">
            <w:pPr>
              <w:rPr>
                <w:rFonts w:ascii="Arial" w:hAnsi="Arial" w:cs="Arial"/>
                <w:sz w:val="24"/>
                <w:szCs w:val="24"/>
              </w:rPr>
            </w:pP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989"/>
        <w:gridCol w:w="5148"/>
      </w:tblGrid>
      <w:tr w:rsidR="00DA6DEC" w:rsidRPr="0094629F" w:rsidTr="00705A20">
        <w:tc>
          <w:tcPr>
            <w:tcW w:w="5068" w:type="dxa"/>
          </w:tcPr>
          <w:p w:rsidR="00DA6DEC" w:rsidRPr="0094629F" w:rsidRDefault="00DA6DEC"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AA15EC">
              <w:rPr>
                <w:rFonts w:ascii="Arial" w:hAnsi="Arial" w:cs="Arial"/>
                <w:b/>
                <w:sz w:val="24"/>
                <w:szCs w:val="24"/>
              </w:rPr>
              <w:t>995</w:t>
            </w:r>
          </w:p>
        </w:tc>
        <w:tc>
          <w:tcPr>
            <w:tcW w:w="5069" w:type="dxa"/>
          </w:tcPr>
          <w:p w:rsidR="00DA6DEC" w:rsidRPr="0094629F" w:rsidRDefault="00DA6DEC"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AA15EC">
              <w:rPr>
                <w:rFonts w:ascii="Arial" w:hAnsi="Arial" w:cs="Arial"/>
                <w:b/>
                <w:sz w:val="24"/>
                <w:szCs w:val="24"/>
              </w:rPr>
              <w:t>26 February 2018</w:t>
            </w:r>
          </w:p>
          <w:p w:rsidR="00DA6DEC" w:rsidRPr="0094629F" w:rsidRDefault="00DA6DEC" w:rsidP="00705A20">
            <w:pPr>
              <w:rPr>
                <w:rFonts w:ascii="Arial" w:hAnsi="Arial" w:cs="Arial"/>
                <w:b/>
                <w:sz w:val="24"/>
                <w:szCs w:val="24"/>
              </w:rPr>
            </w:pPr>
          </w:p>
        </w:tc>
      </w:tr>
      <w:tr w:rsidR="00DA6DEC" w:rsidRPr="0094629F" w:rsidTr="00705A20">
        <w:tc>
          <w:tcPr>
            <w:tcW w:w="10137" w:type="dxa"/>
            <w:gridSpan w:val="2"/>
          </w:tcPr>
          <w:p w:rsidR="00DA6DEC" w:rsidRDefault="00DA6DEC" w:rsidP="00705A20">
            <w:pPr>
              <w:rPr>
                <w:rFonts w:ascii="Arial" w:hAnsi="Arial" w:cs="Arial"/>
                <w:b/>
                <w:sz w:val="24"/>
                <w:szCs w:val="24"/>
              </w:rPr>
            </w:pPr>
            <w:r w:rsidRPr="0094629F">
              <w:rPr>
                <w:rFonts w:ascii="Arial" w:hAnsi="Arial" w:cs="Arial"/>
                <w:b/>
                <w:sz w:val="24"/>
                <w:szCs w:val="24"/>
              </w:rPr>
              <w:t>Request :</w:t>
            </w:r>
          </w:p>
          <w:p w:rsidR="00AA15EC" w:rsidRDefault="00AA15EC" w:rsidP="00705A20">
            <w:pPr>
              <w:rPr>
                <w:rFonts w:ascii="Arial" w:hAnsi="Arial" w:cs="Arial"/>
                <w:b/>
                <w:sz w:val="24"/>
                <w:szCs w:val="24"/>
              </w:rPr>
            </w:pPr>
          </w:p>
          <w:p w:rsidR="00AA15EC" w:rsidRPr="00705A20" w:rsidRDefault="00AA15EC" w:rsidP="00AA15EC">
            <w:pPr>
              <w:rPr>
                <w:rFonts w:ascii="Arial" w:eastAsia="Times New Roman" w:hAnsi="Arial" w:cs="Arial"/>
                <w:color w:val="26282A"/>
                <w:sz w:val="24"/>
                <w:szCs w:val="24"/>
              </w:rPr>
            </w:pPr>
            <w:r w:rsidRPr="00705A20">
              <w:rPr>
                <w:rFonts w:ascii="Arial" w:eastAsia="Times New Roman" w:hAnsi="Arial" w:cs="Arial"/>
                <w:color w:val="000000"/>
                <w:sz w:val="24"/>
                <w:szCs w:val="24"/>
              </w:rPr>
              <w:t>1.  Has the CCG (or CSU) or Health Board recommended prescribing a particular brand or brands of 7 day buprenorphine transdermal patches? If so, what brand or brands were recommended to be prescribed?</w:t>
            </w:r>
          </w:p>
          <w:p w:rsidR="00AA15EC" w:rsidRPr="00705A20" w:rsidRDefault="00AA15EC" w:rsidP="00AA15EC">
            <w:pPr>
              <w:rPr>
                <w:rFonts w:ascii="Arial" w:eastAsia="Times New Roman" w:hAnsi="Arial" w:cs="Arial"/>
                <w:color w:val="26282A"/>
                <w:sz w:val="24"/>
                <w:szCs w:val="24"/>
              </w:rPr>
            </w:pPr>
            <w:r w:rsidRPr="00705A20">
              <w:rPr>
                <w:rFonts w:ascii="Arial" w:eastAsia="Times New Roman" w:hAnsi="Arial" w:cs="Arial"/>
                <w:color w:val="000000"/>
                <w:sz w:val="24"/>
                <w:szCs w:val="24"/>
              </w:rPr>
              <w:t xml:space="preserve">2.  If the CCG (or CSU) or Health Board recommends prescribing more than one brand of 7 day buprenorphine transdermal patches what, if any, guidance is there on which brand(s) should be prescribed? </w:t>
            </w:r>
          </w:p>
          <w:p w:rsidR="00AA15EC" w:rsidRPr="00705A20" w:rsidRDefault="00AA15EC" w:rsidP="00705A20">
            <w:pPr>
              <w:rPr>
                <w:rFonts w:ascii="Arial" w:hAnsi="Arial" w:cs="Arial"/>
                <w:b/>
                <w:sz w:val="24"/>
                <w:szCs w:val="24"/>
              </w:rPr>
            </w:pPr>
            <w:r w:rsidRPr="00705A20">
              <w:rPr>
                <w:rFonts w:ascii="Arial" w:eastAsia="Times New Roman" w:hAnsi="Arial" w:cs="Arial"/>
                <w:color w:val="000000"/>
                <w:sz w:val="24"/>
                <w:szCs w:val="24"/>
              </w:rPr>
              <w:t>3.  For each brand of 7 day buprenorphine transdermal patches recommended, on what date was the decision made to recommend that brand?</w:t>
            </w:r>
          </w:p>
          <w:p w:rsidR="00DA6DEC" w:rsidRPr="0094629F" w:rsidRDefault="00DA6DEC" w:rsidP="00705A20">
            <w:pPr>
              <w:rPr>
                <w:rFonts w:ascii="Arial" w:hAnsi="Arial" w:cs="Arial"/>
                <w:sz w:val="24"/>
                <w:szCs w:val="24"/>
              </w:rPr>
            </w:pPr>
          </w:p>
        </w:tc>
      </w:tr>
      <w:tr w:rsidR="00DA6DEC" w:rsidRPr="0094629F" w:rsidTr="00705A20">
        <w:tc>
          <w:tcPr>
            <w:tcW w:w="10137" w:type="dxa"/>
            <w:gridSpan w:val="2"/>
          </w:tcPr>
          <w:p w:rsidR="00DA6DEC" w:rsidRPr="0094629F" w:rsidRDefault="00DA6DEC" w:rsidP="00705A20">
            <w:pPr>
              <w:rPr>
                <w:rFonts w:ascii="Arial" w:hAnsi="Arial" w:cs="Arial"/>
                <w:b/>
                <w:sz w:val="24"/>
                <w:szCs w:val="24"/>
              </w:rPr>
            </w:pPr>
            <w:r w:rsidRPr="0094629F">
              <w:rPr>
                <w:rFonts w:ascii="Arial" w:hAnsi="Arial" w:cs="Arial"/>
                <w:b/>
                <w:sz w:val="24"/>
                <w:szCs w:val="24"/>
              </w:rPr>
              <w:t>Response :</w:t>
            </w:r>
          </w:p>
          <w:p w:rsidR="000840BA" w:rsidRPr="0094629F" w:rsidRDefault="000840BA" w:rsidP="00705A20">
            <w:pPr>
              <w:rPr>
                <w:rFonts w:ascii="Arial" w:hAnsi="Arial" w:cs="Arial"/>
                <w:sz w:val="24"/>
                <w:szCs w:val="24"/>
              </w:rPr>
            </w:pPr>
          </w:p>
          <w:p w:rsidR="000840BA" w:rsidRPr="000840BA" w:rsidRDefault="000840BA" w:rsidP="000840BA">
            <w:pPr>
              <w:rPr>
                <w:rFonts w:ascii="Helvetica" w:hAnsi="Helvetica" w:cs="Helvetica"/>
                <w:color w:val="FF0000"/>
                <w:sz w:val="24"/>
              </w:rPr>
            </w:pPr>
            <w:r w:rsidRPr="000840BA">
              <w:rPr>
                <w:rFonts w:ascii="Helvetica" w:hAnsi="Helvetica" w:cs="Helvetica"/>
                <w:color w:val="FF0000"/>
                <w:sz w:val="24"/>
              </w:rPr>
              <w:t>The Barnsley Area prescribing committee endorsed the first line choice of buprenorphine patches as</w:t>
            </w:r>
          </w:p>
          <w:p w:rsidR="000840BA" w:rsidRPr="000840BA" w:rsidRDefault="000840BA" w:rsidP="000840BA">
            <w:pPr>
              <w:rPr>
                <w:rFonts w:ascii="Arial" w:hAnsi="Arial" w:cs="Arial"/>
                <w:color w:val="FF0000"/>
                <w:sz w:val="24"/>
              </w:rPr>
            </w:pPr>
          </w:p>
          <w:p w:rsidR="000840BA" w:rsidRPr="000840BA" w:rsidRDefault="000840BA" w:rsidP="000840BA">
            <w:pPr>
              <w:rPr>
                <w:rFonts w:ascii="Arial" w:hAnsi="Arial" w:cs="Arial"/>
                <w:color w:val="FF0000"/>
                <w:sz w:val="24"/>
              </w:rPr>
            </w:pPr>
            <w:proofErr w:type="spellStart"/>
            <w:r w:rsidRPr="000840BA">
              <w:rPr>
                <w:rFonts w:ascii="Arial" w:hAnsi="Arial" w:cs="Arial"/>
                <w:color w:val="FF0000"/>
                <w:sz w:val="24"/>
              </w:rPr>
              <w:t>Butec</w:t>
            </w:r>
            <w:proofErr w:type="spellEnd"/>
            <w:r w:rsidRPr="000840BA">
              <w:rPr>
                <w:rFonts w:ascii="Arial" w:hAnsi="Arial" w:cs="Arial"/>
                <w:color w:val="FF0000"/>
                <w:sz w:val="24"/>
              </w:rPr>
              <w:t>® is the preferred brand of 7 day buprenorphine patch in Barnsley </w:t>
            </w:r>
          </w:p>
          <w:p w:rsidR="000840BA" w:rsidRPr="000840BA" w:rsidRDefault="000840BA" w:rsidP="000840BA">
            <w:pPr>
              <w:rPr>
                <w:rFonts w:ascii="Arial" w:hAnsi="Arial" w:cs="Arial"/>
                <w:color w:val="FF0000"/>
                <w:sz w:val="24"/>
              </w:rPr>
            </w:pPr>
          </w:p>
          <w:p w:rsidR="000840BA" w:rsidRPr="000840BA" w:rsidRDefault="000840BA" w:rsidP="000840BA">
            <w:pPr>
              <w:rPr>
                <w:rFonts w:ascii="Arial" w:hAnsi="Arial" w:cs="Arial"/>
                <w:color w:val="FF0000"/>
                <w:sz w:val="24"/>
              </w:rPr>
            </w:pPr>
            <w:proofErr w:type="spellStart"/>
            <w:r w:rsidRPr="000840BA">
              <w:rPr>
                <w:rFonts w:ascii="Arial" w:hAnsi="Arial" w:cs="Arial"/>
                <w:color w:val="FF0000"/>
                <w:sz w:val="24"/>
              </w:rPr>
              <w:lastRenderedPageBreak/>
              <w:t>Butec</w:t>
            </w:r>
            <w:proofErr w:type="spellEnd"/>
            <w:r w:rsidRPr="000840BA">
              <w:rPr>
                <w:rFonts w:ascii="Arial" w:hAnsi="Arial" w:cs="Arial"/>
                <w:color w:val="FF0000"/>
                <w:sz w:val="24"/>
              </w:rPr>
              <w:t xml:space="preserve"> transdermal patches 5micrograms/hr, 10micrograms/hr and 20micrograms/hr strengths available</w:t>
            </w:r>
            <w:r w:rsidRPr="000840BA">
              <w:rPr>
                <w:rFonts w:ascii="Arial" w:hAnsi="Arial" w:cs="Arial"/>
                <w:color w:val="FF0000"/>
                <w:sz w:val="24"/>
              </w:rPr>
              <w:br/>
            </w:r>
            <w:r w:rsidRPr="000840BA">
              <w:rPr>
                <w:rFonts w:ascii="Arial" w:hAnsi="Arial" w:cs="Arial"/>
                <w:color w:val="FF0000"/>
                <w:sz w:val="24"/>
              </w:rPr>
              <w:br/>
              <w:t xml:space="preserve">Change every SEVEN DAYS. Prescribe by brand name, </w:t>
            </w:r>
          </w:p>
          <w:p w:rsidR="000840BA" w:rsidRPr="000840BA" w:rsidRDefault="000840BA" w:rsidP="000840BA">
            <w:pPr>
              <w:rPr>
                <w:rFonts w:ascii="Verdana" w:hAnsi="Verdana" w:cs="Times New Roman"/>
                <w:sz w:val="20"/>
                <w:szCs w:val="18"/>
              </w:rPr>
            </w:pPr>
          </w:p>
          <w:p w:rsidR="000840BA" w:rsidRPr="000840BA" w:rsidRDefault="000840BA" w:rsidP="000840BA">
            <w:pPr>
              <w:rPr>
                <w:rFonts w:ascii="Helvetica" w:hAnsi="Helvetica" w:cs="Helvetica"/>
                <w:color w:val="000000"/>
                <w:sz w:val="28"/>
                <w:szCs w:val="24"/>
              </w:rPr>
            </w:pPr>
            <w:r w:rsidRPr="000840BA">
              <w:rPr>
                <w:rFonts w:ascii="Helvetica" w:hAnsi="Helvetica" w:cs="Helvetica"/>
                <w:color w:val="000000"/>
                <w:sz w:val="24"/>
              </w:rPr>
              <w:t>2.</w:t>
            </w:r>
            <w:r w:rsidRPr="000840BA">
              <w:rPr>
                <w:rFonts w:ascii="Helvetica" w:hAnsi="Helvetica" w:cs="Helvetica"/>
                <w:color w:val="000000"/>
                <w:sz w:val="16"/>
                <w:szCs w:val="14"/>
              </w:rPr>
              <w:t xml:space="preserve">  </w:t>
            </w:r>
            <w:r w:rsidRPr="000840BA">
              <w:rPr>
                <w:rFonts w:ascii="Helvetica" w:hAnsi="Helvetica" w:cs="Helvetica"/>
                <w:color w:val="000000"/>
                <w:sz w:val="24"/>
              </w:rPr>
              <w:t>If the CCG (or CSU) or Health Board recommends prescribing more than one brand of 7 day buprenorphine transdermal patches what, if any, guidance is there on which brand(s) should be prescribed?</w:t>
            </w:r>
          </w:p>
          <w:p w:rsidR="000840BA" w:rsidRPr="000840BA" w:rsidRDefault="000840BA" w:rsidP="000840BA">
            <w:pPr>
              <w:rPr>
                <w:rFonts w:ascii="Helvetica" w:hAnsi="Helvetica" w:cs="Helvetica"/>
                <w:color w:val="000000"/>
                <w:sz w:val="24"/>
              </w:rPr>
            </w:pPr>
          </w:p>
          <w:p w:rsidR="000840BA" w:rsidRPr="000840BA" w:rsidRDefault="000840BA" w:rsidP="000840BA">
            <w:pPr>
              <w:rPr>
                <w:rFonts w:ascii="Helvetica" w:hAnsi="Helvetica" w:cs="Helvetica"/>
                <w:color w:val="FF0000"/>
                <w:sz w:val="24"/>
              </w:rPr>
            </w:pPr>
            <w:r w:rsidRPr="000840BA">
              <w:rPr>
                <w:rFonts w:ascii="Helvetica" w:hAnsi="Helvetica" w:cs="Helvetica"/>
                <w:color w:val="FF0000"/>
                <w:sz w:val="24"/>
              </w:rPr>
              <w:t xml:space="preserve">Barnsley has an area formulary which covers all providers and prescribing and the link to the Buprenorphine section is included below. </w:t>
            </w:r>
          </w:p>
          <w:p w:rsidR="000840BA" w:rsidRPr="000840BA" w:rsidRDefault="000840BA" w:rsidP="000840BA">
            <w:pPr>
              <w:rPr>
                <w:rFonts w:ascii="Helvetica" w:hAnsi="Helvetica" w:cs="Helvetica"/>
                <w:color w:val="000000"/>
                <w:sz w:val="24"/>
              </w:rPr>
            </w:pPr>
          </w:p>
          <w:p w:rsidR="000840BA" w:rsidRPr="000840BA" w:rsidRDefault="00705A20" w:rsidP="000840BA">
            <w:pPr>
              <w:rPr>
                <w:rFonts w:ascii="Helvetica" w:hAnsi="Helvetica" w:cs="Helvetica"/>
                <w:color w:val="FF0000"/>
                <w:sz w:val="24"/>
              </w:rPr>
            </w:pPr>
            <w:hyperlink r:id="rId36" w:anchor="1509" w:history="1">
              <w:r w:rsidR="000840BA" w:rsidRPr="000840BA">
                <w:rPr>
                  <w:rStyle w:val="Hyperlink"/>
                  <w:rFonts w:ascii="Helvetica" w:hAnsi="Helvetica" w:cs="Helvetica"/>
                  <w:color w:val="FF0000"/>
                  <w:sz w:val="24"/>
                </w:rPr>
                <w:t>http://www.barnsleyformulary.nhs.uk/chaptersSubDetails.asp?FormularySectionID=4&amp;SubSectionRef=04.07.02&amp;SubSectionID=A100&amp;drugmatch=1509#1509</w:t>
              </w:r>
            </w:hyperlink>
          </w:p>
          <w:p w:rsidR="000840BA" w:rsidRPr="000840BA" w:rsidRDefault="000840BA" w:rsidP="000840BA">
            <w:pPr>
              <w:rPr>
                <w:rFonts w:ascii="Helvetica" w:hAnsi="Helvetica" w:cs="Helvetica"/>
                <w:color w:val="26282A"/>
                <w:sz w:val="24"/>
              </w:rPr>
            </w:pPr>
          </w:p>
          <w:p w:rsidR="000840BA" w:rsidRPr="000840BA" w:rsidRDefault="000840BA" w:rsidP="000840BA">
            <w:pPr>
              <w:rPr>
                <w:rFonts w:ascii="Helvetica" w:hAnsi="Helvetica" w:cs="Helvetica"/>
                <w:color w:val="26282A"/>
                <w:sz w:val="24"/>
              </w:rPr>
            </w:pPr>
            <w:r w:rsidRPr="000840BA">
              <w:rPr>
                <w:rFonts w:ascii="Helvetica" w:hAnsi="Helvetica" w:cs="Helvetica"/>
                <w:color w:val="000000"/>
                <w:sz w:val="24"/>
              </w:rPr>
              <w:t>3.</w:t>
            </w:r>
            <w:r w:rsidRPr="000840BA">
              <w:rPr>
                <w:rFonts w:ascii="Helvetica" w:hAnsi="Helvetica" w:cs="Helvetica"/>
                <w:color w:val="000000"/>
                <w:sz w:val="16"/>
                <w:szCs w:val="14"/>
              </w:rPr>
              <w:t xml:space="preserve">  </w:t>
            </w:r>
            <w:r w:rsidRPr="000840BA">
              <w:rPr>
                <w:rFonts w:ascii="Helvetica" w:hAnsi="Helvetica" w:cs="Helvetica"/>
                <w:color w:val="000000"/>
                <w:sz w:val="24"/>
              </w:rPr>
              <w:t>For each brand of 7 day buprenorphine transdermal patches recommended, on what date was the decision made to recommend that brand?</w:t>
            </w:r>
          </w:p>
          <w:p w:rsidR="000840BA" w:rsidRPr="000840BA" w:rsidRDefault="000840BA" w:rsidP="000840BA">
            <w:pPr>
              <w:autoSpaceDE w:val="0"/>
              <w:autoSpaceDN w:val="0"/>
              <w:jc w:val="both"/>
              <w:rPr>
                <w:rFonts w:ascii="Arial" w:hAnsi="Arial" w:cs="Arial"/>
                <w:i/>
                <w:iCs/>
                <w:color w:val="000000"/>
                <w:sz w:val="24"/>
                <w:lang w:val="en-US"/>
              </w:rPr>
            </w:pPr>
          </w:p>
          <w:p w:rsidR="00DA6DEC" w:rsidRPr="0094629F" w:rsidRDefault="000840BA" w:rsidP="000840BA">
            <w:pPr>
              <w:rPr>
                <w:rFonts w:ascii="Arial" w:hAnsi="Arial" w:cs="Arial"/>
                <w:sz w:val="24"/>
                <w:szCs w:val="24"/>
              </w:rPr>
            </w:pPr>
            <w:r w:rsidRPr="000840BA">
              <w:rPr>
                <w:rFonts w:ascii="Arial" w:hAnsi="Arial" w:cs="Arial"/>
                <w:color w:val="FF0000"/>
                <w:sz w:val="24"/>
                <w:lang w:val="en-US"/>
              </w:rPr>
              <w:t>Buprenorphine weekly patches recommended first line formulary change  (</w:t>
            </w:r>
            <w:proofErr w:type="spellStart"/>
            <w:r w:rsidRPr="000840BA">
              <w:rPr>
                <w:rFonts w:ascii="Arial" w:hAnsi="Arial" w:cs="Arial"/>
                <w:color w:val="FF0000"/>
                <w:sz w:val="24"/>
                <w:lang w:val="en-US"/>
              </w:rPr>
              <w:t>Butrans</w:t>
            </w:r>
            <w:proofErr w:type="spellEnd"/>
            <w:r w:rsidRPr="000840BA">
              <w:rPr>
                <w:rFonts w:ascii="Arial" w:hAnsi="Arial" w:cs="Arial"/>
                <w:color w:val="FF0000"/>
                <w:sz w:val="24"/>
                <w:lang w:val="en-US"/>
              </w:rPr>
              <w:t xml:space="preserve">®) to </w:t>
            </w:r>
            <w:proofErr w:type="spellStart"/>
            <w:r w:rsidRPr="000840BA">
              <w:rPr>
                <w:rFonts w:ascii="Arial" w:hAnsi="Arial" w:cs="Arial"/>
                <w:color w:val="FF0000"/>
                <w:sz w:val="24"/>
                <w:lang w:val="en-US"/>
              </w:rPr>
              <w:t>Butec</w:t>
            </w:r>
            <w:proofErr w:type="spellEnd"/>
            <w:r w:rsidRPr="000840BA">
              <w:rPr>
                <w:rFonts w:ascii="Arial" w:hAnsi="Arial" w:cs="Arial"/>
                <w:color w:val="FF0000"/>
                <w:sz w:val="24"/>
                <w:lang w:val="en-US"/>
              </w:rPr>
              <w:t>® was endorsed by the APC in April 2016.</w:t>
            </w:r>
          </w:p>
        </w:tc>
      </w:tr>
    </w:tbl>
    <w:p w:rsidR="00FA7C4E" w:rsidRPr="0094629F" w:rsidRDefault="00FA7C4E"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705A20">
        <w:tc>
          <w:tcPr>
            <w:tcW w:w="5068" w:type="dxa"/>
          </w:tcPr>
          <w:p w:rsidR="00C33052" w:rsidRPr="0094629F" w:rsidRDefault="00C33052"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FA7C4E">
              <w:rPr>
                <w:rFonts w:ascii="Arial" w:hAnsi="Arial" w:cs="Arial"/>
                <w:b/>
                <w:sz w:val="24"/>
                <w:szCs w:val="24"/>
              </w:rPr>
              <w:t>996</w:t>
            </w:r>
          </w:p>
        </w:tc>
        <w:tc>
          <w:tcPr>
            <w:tcW w:w="5069" w:type="dxa"/>
          </w:tcPr>
          <w:p w:rsidR="00C33052" w:rsidRPr="0094629F" w:rsidRDefault="00C33052"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FA7C4E">
              <w:rPr>
                <w:rFonts w:ascii="Arial" w:hAnsi="Arial" w:cs="Arial"/>
                <w:b/>
                <w:sz w:val="24"/>
                <w:szCs w:val="24"/>
              </w:rPr>
              <w:t>28 February 2018</w:t>
            </w:r>
          </w:p>
          <w:p w:rsidR="00C33052" w:rsidRPr="0094629F" w:rsidRDefault="00C33052" w:rsidP="00705A20">
            <w:pPr>
              <w:rPr>
                <w:rFonts w:ascii="Arial" w:hAnsi="Arial" w:cs="Arial"/>
                <w:b/>
                <w:sz w:val="24"/>
                <w:szCs w:val="24"/>
              </w:rPr>
            </w:pPr>
          </w:p>
        </w:tc>
      </w:tr>
      <w:tr w:rsidR="00C33052" w:rsidRPr="0094629F" w:rsidTr="00705A20">
        <w:tc>
          <w:tcPr>
            <w:tcW w:w="10137" w:type="dxa"/>
            <w:gridSpan w:val="2"/>
          </w:tcPr>
          <w:p w:rsidR="00FA7C4E" w:rsidRDefault="00C33052" w:rsidP="00705A20">
            <w:pPr>
              <w:shd w:val="clear" w:color="auto" w:fill="FFFFFF"/>
              <w:rPr>
                <w:rFonts w:ascii="Arial" w:hAnsi="Arial" w:cs="Arial"/>
                <w:b/>
                <w:sz w:val="24"/>
                <w:szCs w:val="24"/>
              </w:rPr>
            </w:pPr>
            <w:r w:rsidRPr="0094629F">
              <w:rPr>
                <w:rFonts w:ascii="Arial" w:hAnsi="Arial" w:cs="Arial"/>
                <w:b/>
                <w:sz w:val="24"/>
                <w:szCs w:val="24"/>
              </w:rPr>
              <w:t>Request :</w:t>
            </w:r>
            <w:r w:rsidR="00FA7C4E">
              <w:rPr>
                <w:rFonts w:ascii="Arial" w:hAnsi="Arial" w:cs="Arial"/>
                <w:b/>
                <w:sz w:val="24"/>
                <w:szCs w:val="24"/>
              </w:rPr>
              <w:t xml:space="preserve"> </w:t>
            </w:r>
          </w:p>
          <w:p w:rsidR="00705A20" w:rsidRDefault="00705A20" w:rsidP="00705A20">
            <w:pPr>
              <w:shd w:val="clear" w:color="auto" w:fill="FFFFFF"/>
              <w:rPr>
                <w:rFonts w:ascii="Arial" w:hAnsi="Arial" w:cs="Arial"/>
                <w:b/>
                <w:sz w:val="24"/>
                <w:szCs w:val="24"/>
              </w:rPr>
            </w:pPr>
          </w:p>
          <w:p w:rsidR="00FA7C4E" w:rsidRPr="00FA7C4E" w:rsidRDefault="00FA7C4E" w:rsidP="00705A20">
            <w:pPr>
              <w:shd w:val="clear" w:color="auto" w:fill="FFFFFF"/>
              <w:rPr>
                <w:rFonts w:ascii="Cambria" w:hAnsi="Cambria"/>
                <w:sz w:val="24"/>
                <w:szCs w:val="24"/>
              </w:rPr>
            </w:pPr>
            <w:r w:rsidRPr="00FA7C4E">
              <w:rPr>
                <w:rFonts w:ascii="Arial" w:hAnsi="Arial" w:cs="Arial"/>
                <w:color w:val="222222"/>
                <w:sz w:val="24"/>
                <w:szCs w:val="24"/>
                <w:lang w:val="en-US"/>
              </w:rPr>
              <w:t xml:space="preserve">Under the Freedom of Information Act, I would like to request the following information regarding locked rehabilitation placements for adults with a range of mental health problems.  </w:t>
            </w:r>
          </w:p>
          <w:p w:rsidR="00FA7C4E" w:rsidRDefault="00FA7C4E" w:rsidP="00705A20">
            <w:pPr>
              <w:shd w:val="clear" w:color="auto" w:fill="FFFFFF"/>
              <w:rPr>
                <w:rFonts w:ascii="Arial" w:hAnsi="Arial" w:cs="Arial"/>
                <w:color w:val="222222"/>
                <w:sz w:val="24"/>
                <w:szCs w:val="24"/>
                <w:shd w:val="clear" w:color="auto" w:fill="FFFFFF"/>
                <w:lang w:val="en-US"/>
              </w:rPr>
            </w:pPr>
            <w:r w:rsidRPr="00FA7C4E">
              <w:rPr>
                <w:rFonts w:ascii="Arial" w:hAnsi="Arial" w:cs="Arial"/>
                <w:color w:val="222222"/>
                <w:sz w:val="24"/>
                <w:szCs w:val="24"/>
                <w:lang w:val="en-US"/>
              </w:rPr>
              <w:t>Where possible, please kindly include responses on the attached spreadsheet. </w:t>
            </w:r>
            <w:r w:rsidRPr="00FA7C4E">
              <w:rPr>
                <w:rFonts w:ascii="Arial" w:hAnsi="Arial" w:cs="Arial"/>
                <w:color w:val="222222"/>
                <w:sz w:val="24"/>
                <w:szCs w:val="24"/>
                <w:shd w:val="clear" w:color="auto" w:fill="FFFFFF"/>
                <w:lang w:val="en-US"/>
              </w:rPr>
              <w:t>Where multiple CCGs are covered, please provide the requested data for each of the relevant CCGs separately.</w:t>
            </w:r>
          </w:p>
          <w:p w:rsidR="00705A20" w:rsidRPr="00FA7C4E" w:rsidRDefault="00705A20" w:rsidP="00705A20">
            <w:pPr>
              <w:shd w:val="clear" w:color="auto" w:fill="FFFFFF"/>
              <w:rPr>
                <w:rFonts w:ascii="Cambria" w:hAnsi="Cambria"/>
                <w:sz w:val="24"/>
                <w:szCs w:val="24"/>
              </w:rPr>
            </w:pPr>
          </w:p>
          <w:p w:rsidR="00FA7C4E" w:rsidRPr="00FA7C4E" w:rsidRDefault="00FA7C4E" w:rsidP="00705A20">
            <w:pPr>
              <w:shd w:val="clear" w:color="auto" w:fill="FFFFFF"/>
              <w:rPr>
                <w:rFonts w:ascii="Cambria" w:hAnsi="Cambria"/>
                <w:sz w:val="24"/>
                <w:szCs w:val="24"/>
              </w:rPr>
            </w:pPr>
            <w:r w:rsidRPr="00FA7C4E">
              <w:rPr>
                <w:rFonts w:ascii="Arial" w:hAnsi="Arial" w:cs="Arial"/>
                <w:color w:val="222222"/>
                <w:sz w:val="24"/>
                <w:szCs w:val="24"/>
                <w:lang w:val="en-US"/>
              </w:rPr>
              <w:t>1.</w:t>
            </w:r>
            <w:r w:rsidRPr="00FA7C4E">
              <w:rPr>
                <w:color w:val="222222"/>
                <w:sz w:val="24"/>
                <w:szCs w:val="24"/>
                <w:lang w:val="en-US"/>
              </w:rPr>
              <w:t xml:space="preserve"> </w:t>
            </w:r>
            <w:r w:rsidRPr="00FA7C4E">
              <w:rPr>
                <w:rFonts w:ascii="Arial" w:hAnsi="Arial" w:cs="Arial"/>
                <w:color w:val="222222"/>
                <w:sz w:val="24"/>
                <w:szCs w:val="24"/>
                <w:lang w:val="en-US"/>
              </w:rPr>
              <w:t xml:space="preserve">Please could you supply the name, email address and telephone number of the commissioner with responsibility for placements in locked rehabilitation. </w:t>
            </w:r>
          </w:p>
          <w:p w:rsidR="00FA7C4E" w:rsidRPr="00FA7C4E" w:rsidRDefault="00FA7C4E" w:rsidP="00705A20">
            <w:pPr>
              <w:shd w:val="clear" w:color="auto" w:fill="FFFFFF"/>
              <w:rPr>
                <w:rFonts w:ascii="Cambria" w:hAnsi="Cambria"/>
                <w:sz w:val="24"/>
                <w:szCs w:val="24"/>
              </w:rPr>
            </w:pPr>
            <w:r w:rsidRPr="00FA7C4E">
              <w:rPr>
                <w:rFonts w:ascii="Arial" w:hAnsi="Arial" w:cs="Arial"/>
                <w:i/>
                <w:iCs/>
                <w:color w:val="222222"/>
                <w:sz w:val="24"/>
                <w:szCs w:val="24"/>
                <w:lang w:val="en-US"/>
              </w:rPr>
              <w:t xml:space="preserve">For questions 2 through 7, please supply the following information </w:t>
            </w:r>
            <w:r w:rsidRPr="00FA7C4E">
              <w:rPr>
                <w:rFonts w:ascii="Arial" w:hAnsi="Arial" w:cs="Arial"/>
                <w:b/>
                <w:bCs/>
                <w:i/>
                <w:iCs/>
                <w:color w:val="222222"/>
                <w:sz w:val="24"/>
                <w:szCs w:val="24"/>
                <w:lang w:val="en-US"/>
              </w:rPr>
              <w:t>as a snapshot at the end of the year</w:t>
            </w:r>
            <w:r w:rsidRPr="00FA7C4E">
              <w:rPr>
                <w:rFonts w:ascii="Arial" w:hAnsi="Arial" w:cs="Arial"/>
                <w:i/>
                <w:iCs/>
                <w:color w:val="222222"/>
                <w:sz w:val="24"/>
                <w:szCs w:val="24"/>
                <w:lang w:val="en-US"/>
              </w:rPr>
              <w:t xml:space="preserve"> for the financial years 2013/14 to 2016/17, and where possible, the most up to date snapshot available for 2017/18.</w:t>
            </w:r>
          </w:p>
          <w:p w:rsidR="00FA7C4E" w:rsidRPr="00FA7C4E" w:rsidRDefault="00FA7C4E" w:rsidP="00705A20">
            <w:pPr>
              <w:shd w:val="clear" w:color="auto" w:fill="FFFFFF"/>
              <w:rPr>
                <w:rFonts w:ascii="Cambria" w:hAnsi="Cambria"/>
                <w:sz w:val="24"/>
                <w:szCs w:val="24"/>
              </w:rPr>
            </w:pPr>
            <w:r w:rsidRPr="00FA7C4E">
              <w:rPr>
                <w:rFonts w:ascii="Arial" w:hAnsi="Arial" w:cs="Arial"/>
                <w:color w:val="222222"/>
                <w:sz w:val="24"/>
                <w:szCs w:val="24"/>
                <w:lang w:val="en-US"/>
              </w:rPr>
              <w:t xml:space="preserve">2. Please provide the total number of adults funded by the CCG in locked rehabilitation. </w:t>
            </w:r>
          </w:p>
          <w:p w:rsidR="00FA7C4E" w:rsidRPr="00FA7C4E" w:rsidRDefault="00FA7C4E" w:rsidP="00705A20">
            <w:pPr>
              <w:shd w:val="clear" w:color="auto" w:fill="FFFFFF"/>
              <w:rPr>
                <w:rFonts w:ascii="Cambria" w:hAnsi="Cambria"/>
                <w:sz w:val="24"/>
                <w:szCs w:val="24"/>
              </w:rPr>
            </w:pPr>
            <w:r w:rsidRPr="00FA7C4E">
              <w:rPr>
                <w:rFonts w:ascii="Arial" w:hAnsi="Arial" w:cs="Arial"/>
                <w:color w:val="222222"/>
                <w:sz w:val="24"/>
                <w:szCs w:val="24"/>
                <w:lang w:val="en-US"/>
              </w:rPr>
              <w:t xml:space="preserve">3. Of the total number of adults funded by the CCG in locked rehabilitation (q.2) please provide the number that are male and the number that are female. </w:t>
            </w:r>
          </w:p>
          <w:p w:rsidR="00FA7C4E" w:rsidRPr="00FA7C4E" w:rsidRDefault="00FA7C4E" w:rsidP="00705A20">
            <w:pPr>
              <w:shd w:val="clear" w:color="auto" w:fill="FFFFFF"/>
              <w:rPr>
                <w:rFonts w:ascii="Cambria" w:hAnsi="Cambria"/>
                <w:sz w:val="24"/>
                <w:szCs w:val="24"/>
              </w:rPr>
            </w:pPr>
            <w:r w:rsidRPr="00FA7C4E">
              <w:rPr>
                <w:rFonts w:ascii="Arial" w:hAnsi="Arial" w:cs="Arial"/>
                <w:color w:val="222222"/>
                <w:sz w:val="24"/>
                <w:szCs w:val="24"/>
                <w:lang w:val="en-US"/>
              </w:rPr>
              <w:t>4. Of the total number of adults funded by the CCG in locked rehabilitation (q.2) please provide the number that were detained under the Mental Health Act and the number that were admitted on an informal basis.</w:t>
            </w:r>
          </w:p>
          <w:p w:rsidR="00FA7C4E" w:rsidRPr="00FA7C4E" w:rsidRDefault="00FA7C4E" w:rsidP="00705A20">
            <w:pPr>
              <w:shd w:val="clear" w:color="auto" w:fill="FFFFFF"/>
              <w:rPr>
                <w:rFonts w:ascii="Cambria" w:hAnsi="Cambria"/>
                <w:sz w:val="24"/>
                <w:szCs w:val="24"/>
              </w:rPr>
            </w:pPr>
            <w:r w:rsidRPr="00FA7C4E">
              <w:rPr>
                <w:rFonts w:ascii="Arial" w:hAnsi="Arial" w:cs="Arial"/>
                <w:color w:val="222222"/>
                <w:sz w:val="24"/>
                <w:szCs w:val="24"/>
                <w:lang w:val="en-US"/>
              </w:rPr>
              <w:t>5. Of the total number of adults funded by the CCG in locked rehabilitation (q.2) please provide the number that were placed ‘in area’ and the number that were placed ‘out of area’.</w:t>
            </w:r>
          </w:p>
          <w:p w:rsidR="00FA7C4E" w:rsidRPr="00FA7C4E" w:rsidRDefault="00FA7C4E" w:rsidP="00705A20">
            <w:pPr>
              <w:shd w:val="clear" w:color="auto" w:fill="FFFFFF"/>
              <w:rPr>
                <w:rFonts w:ascii="Cambria" w:hAnsi="Cambria"/>
                <w:sz w:val="24"/>
                <w:szCs w:val="24"/>
              </w:rPr>
            </w:pPr>
            <w:r w:rsidRPr="00FA7C4E">
              <w:rPr>
                <w:rFonts w:ascii="Arial" w:hAnsi="Arial" w:cs="Arial"/>
                <w:color w:val="222222"/>
                <w:sz w:val="24"/>
                <w:szCs w:val="24"/>
                <w:lang w:val="en-US"/>
              </w:rPr>
              <w:t xml:space="preserve">6. Of the total number of adults funded by the CCG in locked rehabilitation (q.2) please provide the number that were placed in NHS provision and the number that were placed in independent provision.  </w:t>
            </w:r>
          </w:p>
          <w:p w:rsidR="00705A20" w:rsidRPr="00705A20" w:rsidRDefault="00FA7C4E" w:rsidP="00705A20">
            <w:pPr>
              <w:shd w:val="clear" w:color="auto" w:fill="FFFFFF"/>
              <w:rPr>
                <w:rFonts w:ascii="Arial" w:hAnsi="Arial" w:cs="Arial"/>
                <w:color w:val="222222"/>
                <w:sz w:val="24"/>
                <w:szCs w:val="24"/>
                <w:lang w:val="en-US"/>
              </w:rPr>
            </w:pPr>
            <w:r w:rsidRPr="00FA7C4E">
              <w:rPr>
                <w:rFonts w:ascii="Arial" w:hAnsi="Arial" w:cs="Arial"/>
                <w:color w:val="222222"/>
                <w:sz w:val="24"/>
                <w:szCs w:val="24"/>
                <w:lang w:val="en-US"/>
              </w:rPr>
              <w:t xml:space="preserve">7. Of the total number of adults funded by the CCG in locked rehabilitation (q.2) please provide the number presenting with a learning disability, a mental illness, an acquired brain injury, a neurological condition, or a personality disorder. </w:t>
            </w:r>
          </w:p>
          <w:p w:rsidR="00C33052" w:rsidRPr="00705A20" w:rsidRDefault="00FA7C4E" w:rsidP="00705A20">
            <w:pPr>
              <w:shd w:val="clear" w:color="auto" w:fill="FFFFFF"/>
              <w:rPr>
                <w:rFonts w:ascii="Cambria" w:hAnsi="Cambria"/>
                <w:sz w:val="24"/>
                <w:szCs w:val="24"/>
              </w:rPr>
            </w:pPr>
            <w:r w:rsidRPr="00FA7C4E">
              <w:rPr>
                <w:rFonts w:ascii="Arial" w:hAnsi="Arial" w:cs="Arial"/>
                <w:color w:val="222222"/>
                <w:sz w:val="24"/>
                <w:szCs w:val="24"/>
                <w:lang w:val="en-US"/>
              </w:rPr>
              <w:t xml:space="preserve">8. Please provide the CCG’s total expenditure on locked rehabilitation placements for each of the financial years 2013/14 to 2017/18, and where possible, budgeted expenditure for 2018/19. If expenditure for 2017/18 is not yet available, please provide projected expenditure. </w:t>
            </w:r>
          </w:p>
        </w:tc>
      </w:tr>
      <w:tr w:rsidR="00C33052" w:rsidRPr="0094629F" w:rsidTr="00705A20">
        <w:tc>
          <w:tcPr>
            <w:tcW w:w="10137" w:type="dxa"/>
            <w:gridSpan w:val="2"/>
          </w:tcPr>
          <w:p w:rsidR="00C33052" w:rsidRDefault="00C33052" w:rsidP="00705A20">
            <w:pPr>
              <w:rPr>
                <w:rFonts w:ascii="Arial" w:hAnsi="Arial" w:cs="Arial"/>
                <w:b/>
                <w:sz w:val="24"/>
                <w:szCs w:val="24"/>
              </w:rPr>
            </w:pPr>
            <w:r w:rsidRPr="0094629F">
              <w:rPr>
                <w:rFonts w:ascii="Arial" w:hAnsi="Arial" w:cs="Arial"/>
                <w:b/>
                <w:sz w:val="24"/>
                <w:szCs w:val="24"/>
              </w:rPr>
              <w:lastRenderedPageBreak/>
              <w:t>Response :</w:t>
            </w:r>
          </w:p>
          <w:p w:rsidR="000A32D4" w:rsidRDefault="000A32D4" w:rsidP="00705A20">
            <w:pPr>
              <w:rPr>
                <w:rFonts w:ascii="Arial" w:hAnsi="Arial" w:cs="Arial"/>
                <w:b/>
                <w:sz w:val="24"/>
                <w:szCs w:val="24"/>
              </w:rPr>
            </w:pPr>
          </w:p>
          <w:p w:rsidR="000A32D4" w:rsidRPr="00705A20" w:rsidRDefault="000A32D4" w:rsidP="000A32D4">
            <w:pPr>
              <w:rPr>
                <w:rFonts w:ascii="Arial" w:hAnsi="Arial" w:cs="Arial"/>
                <w:color w:val="FF0000"/>
                <w:sz w:val="24"/>
                <w:szCs w:val="24"/>
              </w:rPr>
            </w:pPr>
            <w:r w:rsidRPr="00705A20">
              <w:rPr>
                <w:rFonts w:ascii="Arial" w:hAnsi="Arial" w:cs="Arial"/>
                <w:color w:val="FF0000"/>
                <w:sz w:val="24"/>
                <w:szCs w:val="24"/>
              </w:rPr>
              <w:t>Barnsley Clinical Commissioning Group does not hold any information relating to locked rehabilitation.  Please re-direct your request to South West Yorkshire Partnership.</w:t>
            </w:r>
          </w:p>
          <w:p w:rsidR="000A32D4" w:rsidRPr="00705A20" w:rsidRDefault="000A32D4" w:rsidP="000A32D4">
            <w:pPr>
              <w:rPr>
                <w:rFonts w:ascii="Arial" w:hAnsi="Arial" w:cs="Arial"/>
                <w:color w:val="FF0000"/>
                <w:sz w:val="24"/>
                <w:szCs w:val="24"/>
              </w:rPr>
            </w:pPr>
          </w:p>
          <w:p w:rsidR="000A32D4" w:rsidRPr="00705A20" w:rsidRDefault="00705A20" w:rsidP="000A32D4">
            <w:pPr>
              <w:rPr>
                <w:rFonts w:ascii="Arial" w:hAnsi="Arial" w:cs="Arial"/>
                <w:sz w:val="24"/>
                <w:szCs w:val="24"/>
              </w:rPr>
            </w:pPr>
            <w:hyperlink r:id="rId37" w:history="1">
              <w:r w:rsidR="000A32D4" w:rsidRPr="00705A20">
                <w:rPr>
                  <w:rStyle w:val="Hyperlink"/>
                  <w:rFonts w:ascii="Arial" w:hAnsi="Arial" w:cs="Arial"/>
                  <w:sz w:val="24"/>
                  <w:szCs w:val="24"/>
                </w:rPr>
                <w:t>http://www.southwestyorkshire.nhs.uk/about-us/contact-us/freedom-of-information/</w:t>
              </w:r>
            </w:hyperlink>
          </w:p>
          <w:p w:rsidR="000A32D4" w:rsidRPr="00705A20" w:rsidRDefault="000A32D4" w:rsidP="000A32D4">
            <w:pPr>
              <w:rPr>
                <w:rFonts w:ascii="Arial" w:hAnsi="Arial" w:cs="Arial"/>
                <w:sz w:val="24"/>
                <w:szCs w:val="24"/>
              </w:rPr>
            </w:pPr>
          </w:p>
          <w:p w:rsidR="000A32D4" w:rsidRPr="00705A20" w:rsidRDefault="000A32D4" w:rsidP="000A32D4">
            <w:pPr>
              <w:rPr>
                <w:rFonts w:ascii="Arial" w:hAnsi="Arial" w:cs="Arial"/>
                <w:sz w:val="24"/>
                <w:szCs w:val="24"/>
              </w:rPr>
            </w:pPr>
            <w:r w:rsidRPr="00705A20">
              <w:rPr>
                <w:rFonts w:ascii="Arial" w:hAnsi="Arial" w:cs="Arial"/>
                <w:sz w:val="24"/>
                <w:szCs w:val="24"/>
              </w:rPr>
              <w:t xml:space="preserve">EMAIL – </w:t>
            </w:r>
            <w:hyperlink r:id="rId38" w:history="1">
              <w:r w:rsidRPr="00705A20">
                <w:rPr>
                  <w:rStyle w:val="Hyperlink"/>
                  <w:rFonts w:ascii="Arial" w:hAnsi="Arial" w:cs="Arial"/>
                  <w:sz w:val="24"/>
                  <w:szCs w:val="24"/>
                </w:rPr>
                <w:t>customer.services@swyt.nhs.uk</w:t>
              </w:r>
            </w:hyperlink>
          </w:p>
          <w:p w:rsidR="00C33052" w:rsidRPr="0094629F" w:rsidRDefault="00C33052" w:rsidP="000A32D4">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705A20">
        <w:tc>
          <w:tcPr>
            <w:tcW w:w="5068" w:type="dxa"/>
          </w:tcPr>
          <w:p w:rsidR="00C33052" w:rsidRPr="0094629F" w:rsidRDefault="00C33052" w:rsidP="00705A20">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BD3699">
              <w:rPr>
                <w:rFonts w:ascii="Arial" w:hAnsi="Arial" w:cs="Arial"/>
                <w:b/>
                <w:sz w:val="24"/>
                <w:szCs w:val="24"/>
              </w:rPr>
              <w:t>997</w:t>
            </w:r>
          </w:p>
        </w:tc>
        <w:tc>
          <w:tcPr>
            <w:tcW w:w="5069" w:type="dxa"/>
          </w:tcPr>
          <w:p w:rsidR="00C33052" w:rsidRPr="0094629F" w:rsidRDefault="00C33052" w:rsidP="00705A20">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BD3699">
              <w:rPr>
                <w:rFonts w:ascii="Arial" w:hAnsi="Arial" w:cs="Arial"/>
                <w:b/>
                <w:sz w:val="24"/>
                <w:szCs w:val="24"/>
              </w:rPr>
              <w:t>28 February 2018</w:t>
            </w:r>
          </w:p>
          <w:p w:rsidR="00C33052" w:rsidRPr="0094629F" w:rsidRDefault="00C33052" w:rsidP="00705A20">
            <w:pPr>
              <w:rPr>
                <w:rFonts w:ascii="Arial" w:hAnsi="Arial" w:cs="Arial"/>
                <w:b/>
                <w:sz w:val="24"/>
                <w:szCs w:val="24"/>
              </w:rPr>
            </w:pPr>
          </w:p>
        </w:tc>
      </w:tr>
      <w:tr w:rsidR="00C33052" w:rsidRPr="0094629F" w:rsidTr="00705A20">
        <w:tc>
          <w:tcPr>
            <w:tcW w:w="10137" w:type="dxa"/>
            <w:gridSpan w:val="2"/>
          </w:tcPr>
          <w:p w:rsidR="00C33052" w:rsidRDefault="00C33052" w:rsidP="00705A20">
            <w:pPr>
              <w:rPr>
                <w:rFonts w:ascii="Arial" w:hAnsi="Arial" w:cs="Arial"/>
                <w:b/>
                <w:sz w:val="24"/>
                <w:szCs w:val="24"/>
              </w:rPr>
            </w:pPr>
            <w:r w:rsidRPr="0094629F">
              <w:rPr>
                <w:rFonts w:ascii="Arial" w:hAnsi="Arial" w:cs="Arial"/>
                <w:b/>
                <w:sz w:val="24"/>
                <w:szCs w:val="24"/>
              </w:rPr>
              <w:t>Request :</w:t>
            </w:r>
          </w:p>
          <w:p w:rsidR="00BD3699" w:rsidRPr="0094629F" w:rsidRDefault="00BD3699" w:rsidP="00705A20">
            <w:pPr>
              <w:rPr>
                <w:rFonts w:ascii="Arial" w:hAnsi="Arial" w:cs="Arial"/>
                <w:b/>
                <w:sz w:val="24"/>
                <w:szCs w:val="24"/>
              </w:rPr>
            </w:pPr>
          </w:p>
          <w:p w:rsidR="00BD3699" w:rsidRPr="00BD3699" w:rsidRDefault="00BD3699" w:rsidP="00BD3699">
            <w:pPr>
              <w:rPr>
                <w:rFonts w:ascii="Arial" w:eastAsia="Times New Roman" w:hAnsi="Arial" w:cs="Arial"/>
                <w:sz w:val="24"/>
              </w:rPr>
            </w:pPr>
            <w:r w:rsidRPr="00BD3699">
              <w:rPr>
                <w:rFonts w:ascii="Arial" w:eastAsia="Times New Roman" w:hAnsi="Arial" w:cs="Arial"/>
                <w:sz w:val="24"/>
              </w:rPr>
              <w:t>Under the freedom of information act 2000 please provide me with the amount Barnsley Clinical Commissioning group offer individually to GPs surgeries in the Barnsley area. I understand you offer surgeries on average £35000.</w:t>
            </w:r>
          </w:p>
          <w:p w:rsidR="00C33052" w:rsidRPr="0094629F" w:rsidRDefault="00C33052" w:rsidP="00705A20">
            <w:pPr>
              <w:rPr>
                <w:rFonts w:ascii="Arial" w:hAnsi="Arial" w:cs="Arial"/>
                <w:sz w:val="24"/>
                <w:szCs w:val="24"/>
              </w:rPr>
            </w:pPr>
          </w:p>
        </w:tc>
      </w:tr>
      <w:tr w:rsidR="00C33052" w:rsidRPr="0094629F" w:rsidTr="00705A20">
        <w:tc>
          <w:tcPr>
            <w:tcW w:w="10137" w:type="dxa"/>
            <w:gridSpan w:val="2"/>
          </w:tcPr>
          <w:p w:rsidR="00C33052" w:rsidRDefault="00C33052" w:rsidP="00705A20">
            <w:pPr>
              <w:rPr>
                <w:rFonts w:ascii="Arial" w:hAnsi="Arial" w:cs="Arial"/>
                <w:b/>
                <w:sz w:val="24"/>
                <w:szCs w:val="24"/>
              </w:rPr>
            </w:pPr>
            <w:r w:rsidRPr="0094629F">
              <w:rPr>
                <w:rFonts w:ascii="Arial" w:hAnsi="Arial" w:cs="Arial"/>
                <w:b/>
                <w:sz w:val="24"/>
                <w:szCs w:val="24"/>
              </w:rPr>
              <w:t>Response :</w:t>
            </w:r>
          </w:p>
          <w:p w:rsidR="00305D4E" w:rsidRPr="0094629F" w:rsidRDefault="00305D4E" w:rsidP="00705A20">
            <w:pPr>
              <w:rPr>
                <w:rFonts w:ascii="Arial" w:hAnsi="Arial" w:cs="Arial"/>
                <w:b/>
                <w:sz w:val="24"/>
                <w:szCs w:val="24"/>
              </w:rPr>
            </w:pPr>
          </w:p>
          <w:p w:rsidR="00305D4E" w:rsidRPr="00305D4E" w:rsidRDefault="00305D4E" w:rsidP="00305D4E">
            <w:pPr>
              <w:rPr>
                <w:rFonts w:ascii="Arial" w:hAnsi="Arial" w:cs="Arial"/>
                <w:color w:val="FF0000"/>
                <w:sz w:val="24"/>
                <w:szCs w:val="24"/>
              </w:rPr>
            </w:pPr>
            <w:r w:rsidRPr="00305D4E">
              <w:rPr>
                <w:rFonts w:ascii="Arial" w:hAnsi="Arial" w:cs="Arial"/>
                <w:color w:val="FF0000"/>
                <w:sz w:val="24"/>
                <w:szCs w:val="24"/>
              </w:rPr>
              <w:t xml:space="preserve">There are three different types of contracts which provide funds to GP practices: GMS, PMS and APMS. These payments are based on a contract value multiplied by weighted population list size. Further funding is provided to practices through enhanced services which can be based on actual activity data, weighted patient list size or both.  Seniority payments are made to certain practices where there are experienced GPs in post.  As a CCG, we reimburse practices for </w:t>
            </w:r>
            <w:proofErr w:type="gramStart"/>
            <w:r w:rsidRPr="00305D4E">
              <w:rPr>
                <w:rFonts w:ascii="Arial" w:hAnsi="Arial" w:cs="Arial"/>
                <w:color w:val="FF0000"/>
                <w:sz w:val="24"/>
                <w:szCs w:val="24"/>
              </w:rPr>
              <w:t>rent,</w:t>
            </w:r>
            <w:proofErr w:type="gramEnd"/>
            <w:r w:rsidRPr="00305D4E">
              <w:rPr>
                <w:rFonts w:ascii="Arial" w:hAnsi="Arial" w:cs="Arial"/>
                <w:color w:val="FF0000"/>
                <w:sz w:val="24"/>
                <w:szCs w:val="24"/>
              </w:rPr>
              <w:t xml:space="preserve"> premises rates and water rates based on actual invoices and rent valuations carried out by a District </w:t>
            </w:r>
            <w:proofErr w:type="spellStart"/>
            <w:r w:rsidRPr="00305D4E">
              <w:rPr>
                <w:rFonts w:ascii="Arial" w:hAnsi="Arial" w:cs="Arial"/>
                <w:color w:val="FF0000"/>
                <w:sz w:val="24"/>
                <w:szCs w:val="24"/>
              </w:rPr>
              <w:t>Valuer</w:t>
            </w:r>
            <w:proofErr w:type="spellEnd"/>
            <w:r w:rsidRPr="00305D4E">
              <w:rPr>
                <w:rFonts w:ascii="Arial" w:hAnsi="Arial" w:cs="Arial"/>
                <w:color w:val="FF0000"/>
                <w:sz w:val="24"/>
                <w:szCs w:val="24"/>
              </w:rPr>
              <w:t xml:space="preserve">.  Further to this, we fund practices for Quality Outcome Framework (QOF) activity which rewards GP practices for their quality of care.  Practices submit data centrally and this is then used to calculate the payments. </w:t>
            </w:r>
          </w:p>
          <w:p w:rsidR="00305D4E" w:rsidRPr="00305D4E" w:rsidRDefault="00305D4E" w:rsidP="00305D4E">
            <w:pPr>
              <w:rPr>
                <w:rFonts w:ascii="Arial" w:hAnsi="Arial" w:cs="Arial"/>
                <w:color w:val="FF0000"/>
                <w:sz w:val="24"/>
                <w:szCs w:val="24"/>
              </w:rPr>
            </w:pPr>
            <w:r w:rsidRPr="00305D4E">
              <w:rPr>
                <w:rFonts w:ascii="Arial" w:hAnsi="Arial" w:cs="Arial"/>
                <w:color w:val="FF0000"/>
                <w:sz w:val="24"/>
                <w:szCs w:val="24"/>
              </w:rPr>
              <w:t> </w:t>
            </w:r>
          </w:p>
          <w:p w:rsidR="00C33052" w:rsidRPr="00305D4E" w:rsidRDefault="00305D4E" w:rsidP="00305D4E">
            <w:pPr>
              <w:rPr>
                <w:rFonts w:ascii="Arial" w:hAnsi="Arial" w:cs="Arial"/>
                <w:sz w:val="24"/>
                <w:szCs w:val="24"/>
              </w:rPr>
            </w:pPr>
            <w:r w:rsidRPr="00305D4E">
              <w:rPr>
                <w:rFonts w:ascii="Arial" w:hAnsi="Arial" w:cs="Arial"/>
                <w:color w:val="FF0000"/>
                <w:sz w:val="24"/>
                <w:szCs w:val="24"/>
              </w:rPr>
              <w:t>Funding is also provided through our Practice Delivery Agreement (PDA) which aims to invest in the capacity needed to deliver a consistently high standard of General Practice across Barnsley (as referenced in the Barnsley Primary Care strategy and the GP forward View).  The scheme also assists with securing the future resilience of primary care in Barnsley and aims to support the recruitment and retention of clinicians and primary care support staff.  The concept of the Practice Delivery Agreement (PDA) whilst supporting practices to invest in the i</w:t>
            </w:r>
            <w:bookmarkStart w:id="4" w:name="_GoBack"/>
            <w:bookmarkEnd w:id="4"/>
            <w:r w:rsidRPr="00305D4E">
              <w:rPr>
                <w:rFonts w:ascii="Arial" w:hAnsi="Arial" w:cs="Arial"/>
                <w:color w:val="FF0000"/>
                <w:sz w:val="24"/>
                <w:szCs w:val="24"/>
              </w:rPr>
              <w:t>nfrastructure to deliver a comprehensive range of services to their practice population, also supports the CCG to deliver its general duties as outlined within the Health and Social Care Act Part 1 Section 26.  This is a point’s based scheme where the payment is calculated on value per patient, multiplied by points available per scheme.</w:t>
            </w:r>
          </w:p>
          <w:p w:rsidR="00C33052" w:rsidRPr="0094629F" w:rsidRDefault="00C33052" w:rsidP="00705A20">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p w:rsidR="00C33052" w:rsidRPr="0094629F" w:rsidRDefault="00C33052" w:rsidP="00D16FB8">
      <w:pPr>
        <w:spacing w:after="0" w:line="240" w:lineRule="auto"/>
        <w:rPr>
          <w:rFonts w:ascii="Arial" w:hAnsi="Arial" w:cs="Arial"/>
          <w:sz w:val="24"/>
          <w:szCs w:val="24"/>
        </w:rPr>
      </w:pPr>
    </w:p>
    <w:sectPr w:rsidR="00C33052" w:rsidRPr="0094629F" w:rsidSect="00D16FB8">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A20" w:rsidRDefault="00705A20" w:rsidP="0016039A">
      <w:pPr>
        <w:spacing w:after="0" w:line="240" w:lineRule="auto"/>
      </w:pPr>
      <w:r>
        <w:separator/>
      </w:r>
    </w:p>
  </w:endnote>
  <w:endnote w:type="continuationSeparator" w:id="0">
    <w:p w:rsidR="00705A20" w:rsidRDefault="00705A20" w:rsidP="0016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A20" w:rsidRDefault="00705A20" w:rsidP="0016039A">
      <w:pPr>
        <w:spacing w:after="0" w:line="240" w:lineRule="auto"/>
      </w:pPr>
      <w:r>
        <w:separator/>
      </w:r>
    </w:p>
  </w:footnote>
  <w:footnote w:type="continuationSeparator" w:id="0">
    <w:p w:rsidR="00705A20" w:rsidRDefault="00705A20" w:rsidP="00160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27FE"/>
    <w:multiLevelType w:val="hybridMultilevel"/>
    <w:tmpl w:val="6E94967A"/>
    <w:lvl w:ilvl="0" w:tplc="8996D61C">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93270B"/>
    <w:multiLevelType w:val="hybridMultilevel"/>
    <w:tmpl w:val="7EDAEE82"/>
    <w:lvl w:ilvl="0" w:tplc="87CE7F76">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2CE61CE5"/>
    <w:multiLevelType w:val="hybridMultilevel"/>
    <w:tmpl w:val="40C0842C"/>
    <w:lvl w:ilvl="0" w:tplc="D4008B4A">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48940B42"/>
    <w:multiLevelType w:val="hybridMultilevel"/>
    <w:tmpl w:val="2448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8EC55B2"/>
    <w:multiLevelType w:val="multilevel"/>
    <w:tmpl w:val="96D60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4BC7ABF"/>
    <w:multiLevelType w:val="multilevel"/>
    <w:tmpl w:val="A808C0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63AF0316"/>
    <w:multiLevelType w:val="multilevel"/>
    <w:tmpl w:val="FF7616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F9D33AB"/>
    <w:multiLevelType w:val="multilevel"/>
    <w:tmpl w:val="BA108C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B7"/>
    <w:rsid w:val="0000435F"/>
    <w:rsid w:val="00005E83"/>
    <w:rsid w:val="0002085F"/>
    <w:rsid w:val="000232E8"/>
    <w:rsid w:val="000333F6"/>
    <w:rsid w:val="00053563"/>
    <w:rsid w:val="000601D1"/>
    <w:rsid w:val="00073B9B"/>
    <w:rsid w:val="0007649C"/>
    <w:rsid w:val="000774E5"/>
    <w:rsid w:val="000840BA"/>
    <w:rsid w:val="0009311B"/>
    <w:rsid w:val="00095AF7"/>
    <w:rsid w:val="00097EB4"/>
    <w:rsid w:val="000A32D4"/>
    <w:rsid w:val="000B0061"/>
    <w:rsid w:val="000B1A6B"/>
    <w:rsid w:val="000C243B"/>
    <w:rsid w:val="000D2EED"/>
    <w:rsid w:val="000D3C33"/>
    <w:rsid w:val="000D6F15"/>
    <w:rsid w:val="000F3A7B"/>
    <w:rsid w:val="00111114"/>
    <w:rsid w:val="00125743"/>
    <w:rsid w:val="00132849"/>
    <w:rsid w:val="001332F0"/>
    <w:rsid w:val="00143D03"/>
    <w:rsid w:val="0016039A"/>
    <w:rsid w:val="00162E1E"/>
    <w:rsid w:val="0016580A"/>
    <w:rsid w:val="001960D1"/>
    <w:rsid w:val="001A5E23"/>
    <w:rsid w:val="001D4CBC"/>
    <w:rsid w:val="001E22EF"/>
    <w:rsid w:val="001E4AA5"/>
    <w:rsid w:val="001E5A57"/>
    <w:rsid w:val="001E5C9E"/>
    <w:rsid w:val="001F4694"/>
    <w:rsid w:val="00212116"/>
    <w:rsid w:val="002137DA"/>
    <w:rsid w:val="00214D87"/>
    <w:rsid w:val="0021652E"/>
    <w:rsid w:val="002202EF"/>
    <w:rsid w:val="00223D1A"/>
    <w:rsid w:val="002524CF"/>
    <w:rsid w:val="002562EB"/>
    <w:rsid w:val="00261747"/>
    <w:rsid w:val="002673C1"/>
    <w:rsid w:val="0028664A"/>
    <w:rsid w:val="002C0BD7"/>
    <w:rsid w:val="002C29B7"/>
    <w:rsid w:val="002D55C3"/>
    <w:rsid w:val="002E30C2"/>
    <w:rsid w:val="002E38A4"/>
    <w:rsid w:val="00301E90"/>
    <w:rsid w:val="00305D4E"/>
    <w:rsid w:val="00310BEB"/>
    <w:rsid w:val="0031287C"/>
    <w:rsid w:val="003166FB"/>
    <w:rsid w:val="00321E0E"/>
    <w:rsid w:val="003361C4"/>
    <w:rsid w:val="00351242"/>
    <w:rsid w:val="003527B8"/>
    <w:rsid w:val="003618D6"/>
    <w:rsid w:val="00363361"/>
    <w:rsid w:val="003714A7"/>
    <w:rsid w:val="0037522D"/>
    <w:rsid w:val="003A18EC"/>
    <w:rsid w:val="003A60E9"/>
    <w:rsid w:val="003B2F13"/>
    <w:rsid w:val="003D7398"/>
    <w:rsid w:val="003D7F52"/>
    <w:rsid w:val="003E3C98"/>
    <w:rsid w:val="003F15E5"/>
    <w:rsid w:val="0042442E"/>
    <w:rsid w:val="004301C9"/>
    <w:rsid w:val="00436123"/>
    <w:rsid w:val="00480840"/>
    <w:rsid w:val="004906AB"/>
    <w:rsid w:val="004942D9"/>
    <w:rsid w:val="004B0583"/>
    <w:rsid w:val="004C55A2"/>
    <w:rsid w:val="00505B2D"/>
    <w:rsid w:val="0053246C"/>
    <w:rsid w:val="005325CB"/>
    <w:rsid w:val="005346AE"/>
    <w:rsid w:val="005732FA"/>
    <w:rsid w:val="00594000"/>
    <w:rsid w:val="005A0F37"/>
    <w:rsid w:val="005B01C6"/>
    <w:rsid w:val="005B040B"/>
    <w:rsid w:val="005B166E"/>
    <w:rsid w:val="005C4950"/>
    <w:rsid w:val="005E5B9B"/>
    <w:rsid w:val="0062178C"/>
    <w:rsid w:val="00634075"/>
    <w:rsid w:val="006501C5"/>
    <w:rsid w:val="00650D1E"/>
    <w:rsid w:val="006C4082"/>
    <w:rsid w:val="006E384B"/>
    <w:rsid w:val="006E4ACB"/>
    <w:rsid w:val="00705A20"/>
    <w:rsid w:val="00707B96"/>
    <w:rsid w:val="00716CF4"/>
    <w:rsid w:val="007268D6"/>
    <w:rsid w:val="007552A9"/>
    <w:rsid w:val="007626E0"/>
    <w:rsid w:val="00770A8F"/>
    <w:rsid w:val="0077386A"/>
    <w:rsid w:val="00793469"/>
    <w:rsid w:val="007A3E33"/>
    <w:rsid w:val="007C5DBF"/>
    <w:rsid w:val="007C7A8F"/>
    <w:rsid w:val="007E0139"/>
    <w:rsid w:val="007E2B1B"/>
    <w:rsid w:val="007F56E9"/>
    <w:rsid w:val="00837AD5"/>
    <w:rsid w:val="008450FA"/>
    <w:rsid w:val="00857FF4"/>
    <w:rsid w:val="00882722"/>
    <w:rsid w:val="008B0811"/>
    <w:rsid w:val="008C7377"/>
    <w:rsid w:val="00905BE9"/>
    <w:rsid w:val="0091309C"/>
    <w:rsid w:val="0094629F"/>
    <w:rsid w:val="00966154"/>
    <w:rsid w:val="0097172E"/>
    <w:rsid w:val="00994E5C"/>
    <w:rsid w:val="009C113C"/>
    <w:rsid w:val="00A0456D"/>
    <w:rsid w:val="00A34EC1"/>
    <w:rsid w:val="00A42072"/>
    <w:rsid w:val="00A63F11"/>
    <w:rsid w:val="00A76708"/>
    <w:rsid w:val="00A80801"/>
    <w:rsid w:val="00A86A66"/>
    <w:rsid w:val="00A92AB0"/>
    <w:rsid w:val="00AA15EC"/>
    <w:rsid w:val="00AA46C7"/>
    <w:rsid w:val="00AD0094"/>
    <w:rsid w:val="00AD38DB"/>
    <w:rsid w:val="00AE277C"/>
    <w:rsid w:val="00AE51FA"/>
    <w:rsid w:val="00AF38E6"/>
    <w:rsid w:val="00B04CC3"/>
    <w:rsid w:val="00B0676D"/>
    <w:rsid w:val="00B14223"/>
    <w:rsid w:val="00B14B27"/>
    <w:rsid w:val="00B26825"/>
    <w:rsid w:val="00B41492"/>
    <w:rsid w:val="00B84551"/>
    <w:rsid w:val="00BD3393"/>
    <w:rsid w:val="00BD3699"/>
    <w:rsid w:val="00C02CDD"/>
    <w:rsid w:val="00C1027D"/>
    <w:rsid w:val="00C1213D"/>
    <w:rsid w:val="00C22BD2"/>
    <w:rsid w:val="00C25373"/>
    <w:rsid w:val="00C33052"/>
    <w:rsid w:val="00C526B1"/>
    <w:rsid w:val="00C5738C"/>
    <w:rsid w:val="00C83544"/>
    <w:rsid w:val="00C86C96"/>
    <w:rsid w:val="00CB08EA"/>
    <w:rsid w:val="00CB660F"/>
    <w:rsid w:val="00CD7C4F"/>
    <w:rsid w:val="00CF541E"/>
    <w:rsid w:val="00D16FB8"/>
    <w:rsid w:val="00D20914"/>
    <w:rsid w:val="00D22515"/>
    <w:rsid w:val="00D31E06"/>
    <w:rsid w:val="00D43521"/>
    <w:rsid w:val="00D621F2"/>
    <w:rsid w:val="00D75B7F"/>
    <w:rsid w:val="00D904ED"/>
    <w:rsid w:val="00D95975"/>
    <w:rsid w:val="00DA2A15"/>
    <w:rsid w:val="00DA5198"/>
    <w:rsid w:val="00DA52C5"/>
    <w:rsid w:val="00DA5522"/>
    <w:rsid w:val="00DA6DEC"/>
    <w:rsid w:val="00DB31DA"/>
    <w:rsid w:val="00DC3DFC"/>
    <w:rsid w:val="00DE6150"/>
    <w:rsid w:val="00DF3BC6"/>
    <w:rsid w:val="00E051A3"/>
    <w:rsid w:val="00E338DA"/>
    <w:rsid w:val="00EA1432"/>
    <w:rsid w:val="00ED2022"/>
    <w:rsid w:val="00EF1A23"/>
    <w:rsid w:val="00EF4BE6"/>
    <w:rsid w:val="00F02ED9"/>
    <w:rsid w:val="00F34713"/>
    <w:rsid w:val="00F5149E"/>
    <w:rsid w:val="00F52C5B"/>
    <w:rsid w:val="00F54344"/>
    <w:rsid w:val="00F6796D"/>
    <w:rsid w:val="00F92525"/>
    <w:rsid w:val="00FA7C4E"/>
    <w:rsid w:val="00FC3A88"/>
    <w:rsid w:val="00FC5605"/>
    <w:rsid w:val="00FC670F"/>
    <w:rsid w:val="00FD3907"/>
    <w:rsid w:val="00FF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12576">
      <w:bodyDiv w:val="1"/>
      <w:marLeft w:val="0"/>
      <w:marRight w:val="0"/>
      <w:marTop w:val="0"/>
      <w:marBottom w:val="0"/>
      <w:divBdr>
        <w:top w:val="none" w:sz="0" w:space="0" w:color="auto"/>
        <w:left w:val="none" w:sz="0" w:space="0" w:color="auto"/>
        <w:bottom w:val="none" w:sz="0" w:space="0" w:color="auto"/>
        <w:right w:val="none" w:sz="0" w:space="0" w:color="auto"/>
      </w:divBdr>
    </w:div>
    <w:div w:id="40449912">
      <w:bodyDiv w:val="1"/>
      <w:marLeft w:val="0"/>
      <w:marRight w:val="0"/>
      <w:marTop w:val="0"/>
      <w:marBottom w:val="0"/>
      <w:divBdr>
        <w:top w:val="none" w:sz="0" w:space="0" w:color="auto"/>
        <w:left w:val="none" w:sz="0" w:space="0" w:color="auto"/>
        <w:bottom w:val="none" w:sz="0" w:space="0" w:color="auto"/>
        <w:right w:val="none" w:sz="0" w:space="0" w:color="auto"/>
      </w:divBdr>
    </w:div>
    <w:div w:id="52196694">
      <w:bodyDiv w:val="1"/>
      <w:marLeft w:val="0"/>
      <w:marRight w:val="0"/>
      <w:marTop w:val="0"/>
      <w:marBottom w:val="0"/>
      <w:divBdr>
        <w:top w:val="none" w:sz="0" w:space="0" w:color="auto"/>
        <w:left w:val="none" w:sz="0" w:space="0" w:color="auto"/>
        <w:bottom w:val="none" w:sz="0" w:space="0" w:color="auto"/>
        <w:right w:val="none" w:sz="0" w:space="0" w:color="auto"/>
      </w:divBdr>
    </w:div>
    <w:div w:id="58482090">
      <w:bodyDiv w:val="1"/>
      <w:marLeft w:val="0"/>
      <w:marRight w:val="0"/>
      <w:marTop w:val="0"/>
      <w:marBottom w:val="0"/>
      <w:divBdr>
        <w:top w:val="none" w:sz="0" w:space="0" w:color="auto"/>
        <w:left w:val="none" w:sz="0" w:space="0" w:color="auto"/>
        <w:bottom w:val="none" w:sz="0" w:space="0" w:color="auto"/>
        <w:right w:val="none" w:sz="0" w:space="0" w:color="auto"/>
      </w:divBdr>
    </w:div>
    <w:div w:id="91627155">
      <w:bodyDiv w:val="1"/>
      <w:marLeft w:val="0"/>
      <w:marRight w:val="0"/>
      <w:marTop w:val="0"/>
      <w:marBottom w:val="0"/>
      <w:divBdr>
        <w:top w:val="none" w:sz="0" w:space="0" w:color="auto"/>
        <w:left w:val="none" w:sz="0" w:space="0" w:color="auto"/>
        <w:bottom w:val="none" w:sz="0" w:space="0" w:color="auto"/>
        <w:right w:val="none" w:sz="0" w:space="0" w:color="auto"/>
      </w:divBdr>
    </w:div>
    <w:div w:id="96760142">
      <w:bodyDiv w:val="1"/>
      <w:marLeft w:val="0"/>
      <w:marRight w:val="0"/>
      <w:marTop w:val="0"/>
      <w:marBottom w:val="0"/>
      <w:divBdr>
        <w:top w:val="none" w:sz="0" w:space="0" w:color="auto"/>
        <w:left w:val="none" w:sz="0" w:space="0" w:color="auto"/>
        <w:bottom w:val="none" w:sz="0" w:space="0" w:color="auto"/>
        <w:right w:val="none" w:sz="0" w:space="0" w:color="auto"/>
      </w:divBdr>
    </w:div>
    <w:div w:id="101843323">
      <w:bodyDiv w:val="1"/>
      <w:marLeft w:val="0"/>
      <w:marRight w:val="0"/>
      <w:marTop w:val="0"/>
      <w:marBottom w:val="0"/>
      <w:divBdr>
        <w:top w:val="none" w:sz="0" w:space="0" w:color="auto"/>
        <w:left w:val="none" w:sz="0" w:space="0" w:color="auto"/>
        <w:bottom w:val="none" w:sz="0" w:space="0" w:color="auto"/>
        <w:right w:val="none" w:sz="0" w:space="0" w:color="auto"/>
      </w:divBdr>
    </w:div>
    <w:div w:id="103617835">
      <w:bodyDiv w:val="1"/>
      <w:marLeft w:val="0"/>
      <w:marRight w:val="0"/>
      <w:marTop w:val="0"/>
      <w:marBottom w:val="0"/>
      <w:divBdr>
        <w:top w:val="none" w:sz="0" w:space="0" w:color="auto"/>
        <w:left w:val="none" w:sz="0" w:space="0" w:color="auto"/>
        <w:bottom w:val="none" w:sz="0" w:space="0" w:color="auto"/>
        <w:right w:val="none" w:sz="0" w:space="0" w:color="auto"/>
      </w:divBdr>
    </w:div>
    <w:div w:id="107241657">
      <w:bodyDiv w:val="1"/>
      <w:marLeft w:val="0"/>
      <w:marRight w:val="0"/>
      <w:marTop w:val="0"/>
      <w:marBottom w:val="0"/>
      <w:divBdr>
        <w:top w:val="none" w:sz="0" w:space="0" w:color="auto"/>
        <w:left w:val="none" w:sz="0" w:space="0" w:color="auto"/>
        <w:bottom w:val="none" w:sz="0" w:space="0" w:color="auto"/>
        <w:right w:val="none" w:sz="0" w:space="0" w:color="auto"/>
      </w:divBdr>
    </w:div>
    <w:div w:id="114636474">
      <w:bodyDiv w:val="1"/>
      <w:marLeft w:val="0"/>
      <w:marRight w:val="0"/>
      <w:marTop w:val="0"/>
      <w:marBottom w:val="0"/>
      <w:divBdr>
        <w:top w:val="none" w:sz="0" w:space="0" w:color="auto"/>
        <w:left w:val="none" w:sz="0" w:space="0" w:color="auto"/>
        <w:bottom w:val="none" w:sz="0" w:space="0" w:color="auto"/>
        <w:right w:val="none" w:sz="0" w:space="0" w:color="auto"/>
      </w:divBdr>
    </w:div>
    <w:div w:id="142433688">
      <w:bodyDiv w:val="1"/>
      <w:marLeft w:val="0"/>
      <w:marRight w:val="0"/>
      <w:marTop w:val="0"/>
      <w:marBottom w:val="0"/>
      <w:divBdr>
        <w:top w:val="none" w:sz="0" w:space="0" w:color="auto"/>
        <w:left w:val="none" w:sz="0" w:space="0" w:color="auto"/>
        <w:bottom w:val="none" w:sz="0" w:space="0" w:color="auto"/>
        <w:right w:val="none" w:sz="0" w:space="0" w:color="auto"/>
      </w:divBdr>
    </w:div>
    <w:div w:id="184100779">
      <w:bodyDiv w:val="1"/>
      <w:marLeft w:val="0"/>
      <w:marRight w:val="0"/>
      <w:marTop w:val="0"/>
      <w:marBottom w:val="0"/>
      <w:divBdr>
        <w:top w:val="none" w:sz="0" w:space="0" w:color="auto"/>
        <w:left w:val="none" w:sz="0" w:space="0" w:color="auto"/>
        <w:bottom w:val="none" w:sz="0" w:space="0" w:color="auto"/>
        <w:right w:val="none" w:sz="0" w:space="0" w:color="auto"/>
      </w:divBdr>
    </w:div>
    <w:div w:id="186063749">
      <w:bodyDiv w:val="1"/>
      <w:marLeft w:val="0"/>
      <w:marRight w:val="0"/>
      <w:marTop w:val="0"/>
      <w:marBottom w:val="0"/>
      <w:divBdr>
        <w:top w:val="none" w:sz="0" w:space="0" w:color="auto"/>
        <w:left w:val="none" w:sz="0" w:space="0" w:color="auto"/>
        <w:bottom w:val="none" w:sz="0" w:space="0" w:color="auto"/>
        <w:right w:val="none" w:sz="0" w:space="0" w:color="auto"/>
      </w:divBdr>
    </w:div>
    <w:div w:id="203101311">
      <w:bodyDiv w:val="1"/>
      <w:marLeft w:val="0"/>
      <w:marRight w:val="0"/>
      <w:marTop w:val="0"/>
      <w:marBottom w:val="0"/>
      <w:divBdr>
        <w:top w:val="none" w:sz="0" w:space="0" w:color="auto"/>
        <w:left w:val="none" w:sz="0" w:space="0" w:color="auto"/>
        <w:bottom w:val="none" w:sz="0" w:space="0" w:color="auto"/>
        <w:right w:val="none" w:sz="0" w:space="0" w:color="auto"/>
      </w:divBdr>
    </w:div>
    <w:div w:id="237373871">
      <w:bodyDiv w:val="1"/>
      <w:marLeft w:val="0"/>
      <w:marRight w:val="0"/>
      <w:marTop w:val="0"/>
      <w:marBottom w:val="0"/>
      <w:divBdr>
        <w:top w:val="none" w:sz="0" w:space="0" w:color="auto"/>
        <w:left w:val="none" w:sz="0" w:space="0" w:color="auto"/>
        <w:bottom w:val="none" w:sz="0" w:space="0" w:color="auto"/>
        <w:right w:val="none" w:sz="0" w:space="0" w:color="auto"/>
      </w:divBdr>
    </w:div>
    <w:div w:id="242689936">
      <w:bodyDiv w:val="1"/>
      <w:marLeft w:val="0"/>
      <w:marRight w:val="0"/>
      <w:marTop w:val="0"/>
      <w:marBottom w:val="0"/>
      <w:divBdr>
        <w:top w:val="none" w:sz="0" w:space="0" w:color="auto"/>
        <w:left w:val="none" w:sz="0" w:space="0" w:color="auto"/>
        <w:bottom w:val="none" w:sz="0" w:space="0" w:color="auto"/>
        <w:right w:val="none" w:sz="0" w:space="0" w:color="auto"/>
      </w:divBdr>
    </w:div>
    <w:div w:id="246960113">
      <w:bodyDiv w:val="1"/>
      <w:marLeft w:val="0"/>
      <w:marRight w:val="0"/>
      <w:marTop w:val="0"/>
      <w:marBottom w:val="0"/>
      <w:divBdr>
        <w:top w:val="none" w:sz="0" w:space="0" w:color="auto"/>
        <w:left w:val="none" w:sz="0" w:space="0" w:color="auto"/>
        <w:bottom w:val="none" w:sz="0" w:space="0" w:color="auto"/>
        <w:right w:val="none" w:sz="0" w:space="0" w:color="auto"/>
      </w:divBdr>
    </w:div>
    <w:div w:id="261227153">
      <w:bodyDiv w:val="1"/>
      <w:marLeft w:val="0"/>
      <w:marRight w:val="0"/>
      <w:marTop w:val="0"/>
      <w:marBottom w:val="0"/>
      <w:divBdr>
        <w:top w:val="none" w:sz="0" w:space="0" w:color="auto"/>
        <w:left w:val="none" w:sz="0" w:space="0" w:color="auto"/>
        <w:bottom w:val="none" w:sz="0" w:space="0" w:color="auto"/>
        <w:right w:val="none" w:sz="0" w:space="0" w:color="auto"/>
      </w:divBdr>
    </w:div>
    <w:div w:id="333263364">
      <w:bodyDiv w:val="1"/>
      <w:marLeft w:val="0"/>
      <w:marRight w:val="0"/>
      <w:marTop w:val="0"/>
      <w:marBottom w:val="0"/>
      <w:divBdr>
        <w:top w:val="none" w:sz="0" w:space="0" w:color="auto"/>
        <w:left w:val="none" w:sz="0" w:space="0" w:color="auto"/>
        <w:bottom w:val="none" w:sz="0" w:space="0" w:color="auto"/>
        <w:right w:val="none" w:sz="0" w:space="0" w:color="auto"/>
      </w:divBdr>
    </w:div>
    <w:div w:id="335032871">
      <w:bodyDiv w:val="1"/>
      <w:marLeft w:val="0"/>
      <w:marRight w:val="0"/>
      <w:marTop w:val="0"/>
      <w:marBottom w:val="0"/>
      <w:divBdr>
        <w:top w:val="none" w:sz="0" w:space="0" w:color="auto"/>
        <w:left w:val="none" w:sz="0" w:space="0" w:color="auto"/>
        <w:bottom w:val="none" w:sz="0" w:space="0" w:color="auto"/>
        <w:right w:val="none" w:sz="0" w:space="0" w:color="auto"/>
      </w:divBdr>
    </w:div>
    <w:div w:id="335041324">
      <w:bodyDiv w:val="1"/>
      <w:marLeft w:val="0"/>
      <w:marRight w:val="0"/>
      <w:marTop w:val="0"/>
      <w:marBottom w:val="0"/>
      <w:divBdr>
        <w:top w:val="none" w:sz="0" w:space="0" w:color="auto"/>
        <w:left w:val="none" w:sz="0" w:space="0" w:color="auto"/>
        <w:bottom w:val="none" w:sz="0" w:space="0" w:color="auto"/>
        <w:right w:val="none" w:sz="0" w:space="0" w:color="auto"/>
      </w:divBdr>
    </w:div>
    <w:div w:id="335303387">
      <w:bodyDiv w:val="1"/>
      <w:marLeft w:val="0"/>
      <w:marRight w:val="0"/>
      <w:marTop w:val="0"/>
      <w:marBottom w:val="0"/>
      <w:divBdr>
        <w:top w:val="none" w:sz="0" w:space="0" w:color="auto"/>
        <w:left w:val="none" w:sz="0" w:space="0" w:color="auto"/>
        <w:bottom w:val="none" w:sz="0" w:space="0" w:color="auto"/>
        <w:right w:val="none" w:sz="0" w:space="0" w:color="auto"/>
      </w:divBdr>
    </w:div>
    <w:div w:id="339502987">
      <w:bodyDiv w:val="1"/>
      <w:marLeft w:val="0"/>
      <w:marRight w:val="0"/>
      <w:marTop w:val="0"/>
      <w:marBottom w:val="0"/>
      <w:divBdr>
        <w:top w:val="none" w:sz="0" w:space="0" w:color="auto"/>
        <w:left w:val="none" w:sz="0" w:space="0" w:color="auto"/>
        <w:bottom w:val="none" w:sz="0" w:space="0" w:color="auto"/>
        <w:right w:val="none" w:sz="0" w:space="0" w:color="auto"/>
      </w:divBdr>
    </w:div>
    <w:div w:id="362825917">
      <w:bodyDiv w:val="1"/>
      <w:marLeft w:val="0"/>
      <w:marRight w:val="0"/>
      <w:marTop w:val="0"/>
      <w:marBottom w:val="0"/>
      <w:divBdr>
        <w:top w:val="none" w:sz="0" w:space="0" w:color="auto"/>
        <w:left w:val="none" w:sz="0" w:space="0" w:color="auto"/>
        <w:bottom w:val="none" w:sz="0" w:space="0" w:color="auto"/>
        <w:right w:val="none" w:sz="0" w:space="0" w:color="auto"/>
      </w:divBdr>
    </w:div>
    <w:div w:id="384715623">
      <w:bodyDiv w:val="1"/>
      <w:marLeft w:val="0"/>
      <w:marRight w:val="0"/>
      <w:marTop w:val="0"/>
      <w:marBottom w:val="0"/>
      <w:divBdr>
        <w:top w:val="none" w:sz="0" w:space="0" w:color="auto"/>
        <w:left w:val="none" w:sz="0" w:space="0" w:color="auto"/>
        <w:bottom w:val="none" w:sz="0" w:space="0" w:color="auto"/>
        <w:right w:val="none" w:sz="0" w:space="0" w:color="auto"/>
      </w:divBdr>
    </w:div>
    <w:div w:id="389159766">
      <w:bodyDiv w:val="1"/>
      <w:marLeft w:val="0"/>
      <w:marRight w:val="0"/>
      <w:marTop w:val="0"/>
      <w:marBottom w:val="0"/>
      <w:divBdr>
        <w:top w:val="none" w:sz="0" w:space="0" w:color="auto"/>
        <w:left w:val="none" w:sz="0" w:space="0" w:color="auto"/>
        <w:bottom w:val="none" w:sz="0" w:space="0" w:color="auto"/>
        <w:right w:val="none" w:sz="0" w:space="0" w:color="auto"/>
      </w:divBdr>
    </w:div>
    <w:div w:id="397635399">
      <w:bodyDiv w:val="1"/>
      <w:marLeft w:val="0"/>
      <w:marRight w:val="0"/>
      <w:marTop w:val="0"/>
      <w:marBottom w:val="0"/>
      <w:divBdr>
        <w:top w:val="none" w:sz="0" w:space="0" w:color="auto"/>
        <w:left w:val="none" w:sz="0" w:space="0" w:color="auto"/>
        <w:bottom w:val="none" w:sz="0" w:space="0" w:color="auto"/>
        <w:right w:val="none" w:sz="0" w:space="0" w:color="auto"/>
      </w:divBdr>
    </w:div>
    <w:div w:id="408625237">
      <w:bodyDiv w:val="1"/>
      <w:marLeft w:val="0"/>
      <w:marRight w:val="0"/>
      <w:marTop w:val="0"/>
      <w:marBottom w:val="0"/>
      <w:divBdr>
        <w:top w:val="none" w:sz="0" w:space="0" w:color="auto"/>
        <w:left w:val="none" w:sz="0" w:space="0" w:color="auto"/>
        <w:bottom w:val="none" w:sz="0" w:space="0" w:color="auto"/>
        <w:right w:val="none" w:sz="0" w:space="0" w:color="auto"/>
      </w:divBdr>
    </w:div>
    <w:div w:id="424155933">
      <w:bodyDiv w:val="1"/>
      <w:marLeft w:val="0"/>
      <w:marRight w:val="0"/>
      <w:marTop w:val="0"/>
      <w:marBottom w:val="0"/>
      <w:divBdr>
        <w:top w:val="none" w:sz="0" w:space="0" w:color="auto"/>
        <w:left w:val="none" w:sz="0" w:space="0" w:color="auto"/>
        <w:bottom w:val="none" w:sz="0" w:space="0" w:color="auto"/>
        <w:right w:val="none" w:sz="0" w:space="0" w:color="auto"/>
      </w:divBdr>
    </w:div>
    <w:div w:id="437414886">
      <w:bodyDiv w:val="1"/>
      <w:marLeft w:val="0"/>
      <w:marRight w:val="0"/>
      <w:marTop w:val="0"/>
      <w:marBottom w:val="0"/>
      <w:divBdr>
        <w:top w:val="none" w:sz="0" w:space="0" w:color="auto"/>
        <w:left w:val="none" w:sz="0" w:space="0" w:color="auto"/>
        <w:bottom w:val="none" w:sz="0" w:space="0" w:color="auto"/>
        <w:right w:val="none" w:sz="0" w:space="0" w:color="auto"/>
      </w:divBdr>
    </w:div>
    <w:div w:id="449587707">
      <w:bodyDiv w:val="1"/>
      <w:marLeft w:val="0"/>
      <w:marRight w:val="0"/>
      <w:marTop w:val="0"/>
      <w:marBottom w:val="0"/>
      <w:divBdr>
        <w:top w:val="none" w:sz="0" w:space="0" w:color="auto"/>
        <w:left w:val="none" w:sz="0" w:space="0" w:color="auto"/>
        <w:bottom w:val="none" w:sz="0" w:space="0" w:color="auto"/>
        <w:right w:val="none" w:sz="0" w:space="0" w:color="auto"/>
      </w:divBdr>
    </w:div>
    <w:div w:id="485979907">
      <w:bodyDiv w:val="1"/>
      <w:marLeft w:val="0"/>
      <w:marRight w:val="0"/>
      <w:marTop w:val="0"/>
      <w:marBottom w:val="0"/>
      <w:divBdr>
        <w:top w:val="none" w:sz="0" w:space="0" w:color="auto"/>
        <w:left w:val="none" w:sz="0" w:space="0" w:color="auto"/>
        <w:bottom w:val="none" w:sz="0" w:space="0" w:color="auto"/>
        <w:right w:val="none" w:sz="0" w:space="0" w:color="auto"/>
      </w:divBdr>
    </w:div>
    <w:div w:id="488208587">
      <w:bodyDiv w:val="1"/>
      <w:marLeft w:val="0"/>
      <w:marRight w:val="0"/>
      <w:marTop w:val="0"/>
      <w:marBottom w:val="0"/>
      <w:divBdr>
        <w:top w:val="none" w:sz="0" w:space="0" w:color="auto"/>
        <w:left w:val="none" w:sz="0" w:space="0" w:color="auto"/>
        <w:bottom w:val="none" w:sz="0" w:space="0" w:color="auto"/>
        <w:right w:val="none" w:sz="0" w:space="0" w:color="auto"/>
      </w:divBdr>
    </w:div>
    <w:div w:id="498159397">
      <w:bodyDiv w:val="1"/>
      <w:marLeft w:val="0"/>
      <w:marRight w:val="0"/>
      <w:marTop w:val="0"/>
      <w:marBottom w:val="0"/>
      <w:divBdr>
        <w:top w:val="none" w:sz="0" w:space="0" w:color="auto"/>
        <w:left w:val="none" w:sz="0" w:space="0" w:color="auto"/>
        <w:bottom w:val="none" w:sz="0" w:space="0" w:color="auto"/>
        <w:right w:val="none" w:sz="0" w:space="0" w:color="auto"/>
      </w:divBdr>
    </w:div>
    <w:div w:id="538665332">
      <w:bodyDiv w:val="1"/>
      <w:marLeft w:val="0"/>
      <w:marRight w:val="0"/>
      <w:marTop w:val="0"/>
      <w:marBottom w:val="0"/>
      <w:divBdr>
        <w:top w:val="none" w:sz="0" w:space="0" w:color="auto"/>
        <w:left w:val="none" w:sz="0" w:space="0" w:color="auto"/>
        <w:bottom w:val="none" w:sz="0" w:space="0" w:color="auto"/>
        <w:right w:val="none" w:sz="0" w:space="0" w:color="auto"/>
      </w:divBdr>
    </w:div>
    <w:div w:id="551692312">
      <w:bodyDiv w:val="1"/>
      <w:marLeft w:val="0"/>
      <w:marRight w:val="0"/>
      <w:marTop w:val="0"/>
      <w:marBottom w:val="0"/>
      <w:divBdr>
        <w:top w:val="none" w:sz="0" w:space="0" w:color="auto"/>
        <w:left w:val="none" w:sz="0" w:space="0" w:color="auto"/>
        <w:bottom w:val="none" w:sz="0" w:space="0" w:color="auto"/>
        <w:right w:val="none" w:sz="0" w:space="0" w:color="auto"/>
      </w:divBdr>
    </w:div>
    <w:div w:id="554196219">
      <w:bodyDiv w:val="1"/>
      <w:marLeft w:val="0"/>
      <w:marRight w:val="0"/>
      <w:marTop w:val="0"/>
      <w:marBottom w:val="0"/>
      <w:divBdr>
        <w:top w:val="none" w:sz="0" w:space="0" w:color="auto"/>
        <w:left w:val="none" w:sz="0" w:space="0" w:color="auto"/>
        <w:bottom w:val="none" w:sz="0" w:space="0" w:color="auto"/>
        <w:right w:val="none" w:sz="0" w:space="0" w:color="auto"/>
      </w:divBdr>
    </w:div>
    <w:div w:id="580598226">
      <w:bodyDiv w:val="1"/>
      <w:marLeft w:val="0"/>
      <w:marRight w:val="0"/>
      <w:marTop w:val="0"/>
      <w:marBottom w:val="0"/>
      <w:divBdr>
        <w:top w:val="none" w:sz="0" w:space="0" w:color="auto"/>
        <w:left w:val="none" w:sz="0" w:space="0" w:color="auto"/>
        <w:bottom w:val="none" w:sz="0" w:space="0" w:color="auto"/>
        <w:right w:val="none" w:sz="0" w:space="0" w:color="auto"/>
      </w:divBdr>
    </w:div>
    <w:div w:id="607201598">
      <w:bodyDiv w:val="1"/>
      <w:marLeft w:val="0"/>
      <w:marRight w:val="0"/>
      <w:marTop w:val="0"/>
      <w:marBottom w:val="0"/>
      <w:divBdr>
        <w:top w:val="none" w:sz="0" w:space="0" w:color="auto"/>
        <w:left w:val="none" w:sz="0" w:space="0" w:color="auto"/>
        <w:bottom w:val="none" w:sz="0" w:space="0" w:color="auto"/>
        <w:right w:val="none" w:sz="0" w:space="0" w:color="auto"/>
      </w:divBdr>
    </w:div>
    <w:div w:id="617301689">
      <w:bodyDiv w:val="1"/>
      <w:marLeft w:val="0"/>
      <w:marRight w:val="0"/>
      <w:marTop w:val="0"/>
      <w:marBottom w:val="0"/>
      <w:divBdr>
        <w:top w:val="none" w:sz="0" w:space="0" w:color="auto"/>
        <w:left w:val="none" w:sz="0" w:space="0" w:color="auto"/>
        <w:bottom w:val="none" w:sz="0" w:space="0" w:color="auto"/>
        <w:right w:val="none" w:sz="0" w:space="0" w:color="auto"/>
      </w:divBdr>
    </w:div>
    <w:div w:id="620037331">
      <w:bodyDiv w:val="1"/>
      <w:marLeft w:val="0"/>
      <w:marRight w:val="0"/>
      <w:marTop w:val="0"/>
      <w:marBottom w:val="0"/>
      <w:divBdr>
        <w:top w:val="none" w:sz="0" w:space="0" w:color="auto"/>
        <w:left w:val="none" w:sz="0" w:space="0" w:color="auto"/>
        <w:bottom w:val="none" w:sz="0" w:space="0" w:color="auto"/>
        <w:right w:val="none" w:sz="0" w:space="0" w:color="auto"/>
      </w:divBdr>
    </w:div>
    <w:div w:id="640116400">
      <w:bodyDiv w:val="1"/>
      <w:marLeft w:val="0"/>
      <w:marRight w:val="0"/>
      <w:marTop w:val="0"/>
      <w:marBottom w:val="0"/>
      <w:divBdr>
        <w:top w:val="none" w:sz="0" w:space="0" w:color="auto"/>
        <w:left w:val="none" w:sz="0" w:space="0" w:color="auto"/>
        <w:bottom w:val="none" w:sz="0" w:space="0" w:color="auto"/>
        <w:right w:val="none" w:sz="0" w:space="0" w:color="auto"/>
      </w:divBdr>
    </w:div>
    <w:div w:id="647051189">
      <w:bodyDiv w:val="1"/>
      <w:marLeft w:val="0"/>
      <w:marRight w:val="0"/>
      <w:marTop w:val="0"/>
      <w:marBottom w:val="0"/>
      <w:divBdr>
        <w:top w:val="none" w:sz="0" w:space="0" w:color="auto"/>
        <w:left w:val="none" w:sz="0" w:space="0" w:color="auto"/>
        <w:bottom w:val="none" w:sz="0" w:space="0" w:color="auto"/>
        <w:right w:val="none" w:sz="0" w:space="0" w:color="auto"/>
      </w:divBdr>
    </w:div>
    <w:div w:id="661859428">
      <w:bodyDiv w:val="1"/>
      <w:marLeft w:val="0"/>
      <w:marRight w:val="0"/>
      <w:marTop w:val="0"/>
      <w:marBottom w:val="0"/>
      <w:divBdr>
        <w:top w:val="none" w:sz="0" w:space="0" w:color="auto"/>
        <w:left w:val="none" w:sz="0" w:space="0" w:color="auto"/>
        <w:bottom w:val="none" w:sz="0" w:space="0" w:color="auto"/>
        <w:right w:val="none" w:sz="0" w:space="0" w:color="auto"/>
      </w:divBdr>
    </w:div>
    <w:div w:id="707028533">
      <w:bodyDiv w:val="1"/>
      <w:marLeft w:val="0"/>
      <w:marRight w:val="0"/>
      <w:marTop w:val="0"/>
      <w:marBottom w:val="0"/>
      <w:divBdr>
        <w:top w:val="none" w:sz="0" w:space="0" w:color="auto"/>
        <w:left w:val="none" w:sz="0" w:space="0" w:color="auto"/>
        <w:bottom w:val="none" w:sz="0" w:space="0" w:color="auto"/>
        <w:right w:val="none" w:sz="0" w:space="0" w:color="auto"/>
      </w:divBdr>
    </w:div>
    <w:div w:id="713964387">
      <w:bodyDiv w:val="1"/>
      <w:marLeft w:val="0"/>
      <w:marRight w:val="0"/>
      <w:marTop w:val="0"/>
      <w:marBottom w:val="0"/>
      <w:divBdr>
        <w:top w:val="none" w:sz="0" w:space="0" w:color="auto"/>
        <w:left w:val="none" w:sz="0" w:space="0" w:color="auto"/>
        <w:bottom w:val="none" w:sz="0" w:space="0" w:color="auto"/>
        <w:right w:val="none" w:sz="0" w:space="0" w:color="auto"/>
      </w:divBdr>
    </w:div>
    <w:div w:id="720326285">
      <w:bodyDiv w:val="1"/>
      <w:marLeft w:val="0"/>
      <w:marRight w:val="0"/>
      <w:marTop w:val="0"/>
      <w:marBottom w:val="0"/>
      <w:divBdr>
        <w:top w:val="none" w:sz="0" w:space="0" w:color="auto"/>
        <w:left w:val="none" w:sz="0" w:space="0" w:color="auto"/>
        <w:bottom w:val="none" w:sz="0" w:space="0" w:color="auto"/>
        <w:right w:val="none" w:sz="0" w:space="0" w:color="auto"/>
      </w:divBdr>
    </w:div>
    <w:div w:id="727192955">
      <w:bodyDiv w:val="1"/>
      <w:marLeft w:val="0"/>
      <w:marRight w:val="0"/>
      <w:marTop w:val="0"/>
      <w:marBottom w:val="0"/>
      <w:divBdr>
        <w:top w:val="none" w:sz="0" w:space="0" w:color="auto"/>
        <w:left w:val="none" w:sz="0" w:space="0" w:color="auto"/>
        <w:bottom w:val="none" w:sz="0" w:space="0" w:color="auto"/>
        <w:right w:val="none" w:sz="0" w:space="0" w:color="auto"/>
      </w:divBdr>
    </w:div>
    <w:div w:id="732049870">
      <w:bodyDiv w:val="1"/>
      <w:marLeft w:val="0"/>
      <w:marRight w:val="0"/>
      <w:marTop w:val="0"/>
      <w:marBottom w:val="0"/>
      <w:divBdr>
        <w:top w:val="none" w:sz="0" w:space="0" w:color="auto"/>
        <w:left w:val="none" w:sz="0" w:space="0" w:color="auto"/>
        <w:bottom w:val="none" w:sz="0" w:space="0" w:color="auto"/>
        <w:right w:val="none" w:sz="0" w:space="0" w:color="auto"/>
      </w:divBdr>
    </w:div>
    <w:div w:id="776606147">
      <w:bodyDiv w:val="1"/>
      <w:marLeft w:val="0"/>
      <w:marRight w:val="0"/>
      <w:marTop w:val="0"/>
      <w:marBottom w:val="0"/>
      <w:divBdr>
        <w:top w:val="none" w:sz="0" w:space="0" w:color="auto"/>
        <w:left w:val="none" w:sz="0" w:space="0" w:color="auto"/>
        <w:bottom w:val="none" w:sz="0" w:space="0" w:color="auto"/>
        <w:right w:val="none" w:sz="0" w:space="0" w:color="auto"/>
      </w:divBdr>
    </w:div>
    <w:div w:id="777717447">
      <w:bodyDiv w:val="1"/>
      <w:marLeft w:val="0"/>
      <w:marRight w:val="0"/>
      <w:marTop w:val="0"/>
      <w:marBottom w:val="0"/>
      <w:divBdr>
        <w:top w:val="none" w:sz="0" w:space="0" w:color="auto"/>
        <w:left w:val="none" w:sz="0" w:space="0" w:color="auto"/>
        <w:bottom w:val="none" w:sz="0" w:space="0" w:color="auto"/>
        <w:right w:val="none" w:sz="0" w:space="0" w:color="auto"/>
      </w:divBdr>
    </w:div>
    <w:div w:id="806162355">
      <w:bodyDiv w:val="1"/>
      <w:marLeft w:val="0"/>
      <w:marRight w:val="0"/>
      <w:marTop w:val="0"/>
      <w:marBottom w:val="0"/>
      <w:divBdr>
        <w:top w:val="none" w:sz="0" w:space="0" w:color="auto"/>
        <w:left w:val="none" w:sz="0" w:space="0" w:color="auto"/>
        <w:bottom w:val="none" w:sz="0" w:space="0" w:color="auto"/>
        <w:right w:val="none" w:sz="0" w:space="0" w:color="auto"/>
      </w:divBdr>
    </w:div>
    <w:div w:id="820120630">
      <w:bodyDiv w:val="1"/>
      <w:marLeft w:val="0"/>
      <w:marRight w:val="0"/>
      <w:marTop w:val="0"/>
      <w:marBottom w:val="0"/>
      <w:divBdr>
        <w:top w:val="none" w:sz="0" w:space="0" w:color="auto"/>
        <w:left w:val="none" w:sz="0" w:space="0" w:color="auto"/>
        <w:bottom w:val="none" w:sz="0" w:space="0" w:color="auto"/>
        <w:right w:val="none" w:sz="0" w:space="0" w:color="auto"/>
      </w:divBdr>
    </w:div>
    <w:div w:id="824082294">
      <w:bodyDiv w:val="1"/>
      <w:marLeft w:val="0"/>
      <w:marRight w:val="0"/>
      <w:marTop w:val="0"/>
      <w:marBottom w:val="0"/>
      <w:divBdr>
        <w:top w:val="none" w:sz="0" w:space="0" w:color="auto"/>
        <w:left w:val="none" w:sz="0" w:space="0" w:color="auto"/>
        <w:bottom w:val="none" w:sz="0" w:space="0" w:color="auto"/>
        <w:right w:val="none" w:sz="0" w:space="0" w:color="auto"/>
      </w:divBdr>
    </w:div>
    <w:div w:id="832797413">
      <w:bodyDiv w:val="1"/>
      <w:marLeft w:val="0"/>
      <w:marRight w:val="0"/>
      <w:marTop w:val="0"/>
      <w:marBottom w:val="0"/>
      <w:divBdr>
        <w:top w:val="none" w:sz="0" w:space="0" w:color="auto"/>
        <w:left w:val="none" w:sz="0" w:space="0" w:color="auto"/>
        <w:bottom w:val="none" w:sz="0" w:space="0" w:color="auto"/>
        <w:right w:val="none" w:sz="0" w:space="0" w:color="auto"/>
      </w:divBdr>
    </w:div>
    <w:div w:id="838158696">
      <w:bodyDiv w:val="1"/>
      <w:marLeft w:val="0"/>
      <w:marRight w:val="0"/>
      <w:marTop w:val="0"/>
      <w:marBottom w:val="0"/>
      <w:divBdr>
        <w:top w:val="none" w:sz="0" w:space="0" w:color="auto"/>
        <w:left w:val="none" w:sz="0" w:space="0" w:color="auto"/>
        <w:bottom w:val="none" w:sz="0" w:space="0" w:color="auto"/>
        <w:right w:val="none" w:sz="0" w:space="0" w:color="auto"/>
      </w:divBdr>
    </w:div>
    <w:div w:id="848906865">
      <w:bodyDiv w:val="1"/>
      <w:marLeft w:val="0"/>
      <w:marRight w:val="0"/>
      <w:marTop w:val="0"/>
      <w:marBottom w:val="0"/>
      <w:divBdr>
        <w:top w:val="none" w:sz="0" w:space="0" w:color="auto"/>
        <w:left w:val="none" w:sz="0" w:space="0" w:color="auto"/>
        <w:bottom w:val="none" w:sz="0" w:space="0" w:color="auto"/>
        <w:right w:val="none" w:sz="0" w:space="0" w:color="auto"/>
      </w:divBdr>
    </w:div>
    <w:div w:id="856892274">
      <w:bodyDiv w:val="1"/>
      <w:marLeft w:val="0"/>
      <w:marRight w:val="0"/>
      <w:marTop w:val="0"/>
      <w:marBottom w:val="0"/>
      <w:divBdr>
        <w:top w:val="none" w:sz="0" w:space="0" w:color="auto"/>
        <w:left w:val="none" w:sz="0" w:space="0" w:color="auto"/>
        <w:bottom w:val="none" w:sz="0" w:space="0" w:color="auto"/>
        <w:right w:val="none" w:sz="0" w:space="0" w:color="auto"/>
      </w:divBdr>
    </w:div>
    <w:div w:id="888146433">
      <w:bodyDiv w:val="1"/>
      <w:marLeft w:val="0"/>
      <w:marRight w:val="0"/>
      <w:marTop w:val="0"/>
      <w:marBottom w:val="0"/>
      <w:divBdr>
        <w:top w:val="none" w:sz="0" w:space="0" w:color="auto"/>
        <w:left w:val="none" w:sz="0" w:space="0" w:color="auto"/>
        <w:bottom w:val="none" w:sz="0" w:space="0" w:color="auto"/>
        <w:right w:val="none" w:sz="0" w:space="0" w:color="auto"/>
      </w:divBdr>
    </w:div>
    <w:div w:id="894925200">
      <w:bodyDiv w:val="1"/>
      <w:marLeft w:val="0"/>
      <w:marRight w:val="0"/>
      <w:marTop w:val="0"/>
      <w:marBottom w:val="0"/>
      <w:divBdr>
        <w:top w:val="none" w:sz="0" w:space="0" w:color="auto"/>
        <w:left w:val="none" w:sz="0" w:space="0" w:color="auto"/>
        <w:bottom w:val="none" w:sz="0" w:space="0" w:color="auto"/>
        <w:right w:val="none" w:sz="0" w:space="0" w:color="auto"/>
      </w:divBdr>
    </w:div>
    <w:div w:id="921336689">
      <w:bodyDiv w:val="1"/>
      <w:marLeft w:val="0"/>
      <w:marRight w:val="0"/>
      <w:marTop w:val="0"/>
      <w:marBottom w:val="0"/>
      <w:divBdr>
        <w:top w:val="none" w:sz="0" w:space="0" w:color="auto"/>
        <w:left w:val="none" w:sz="0" w:space="0" w:color="auto"/>
        <w:bottom w:val="none" w:sz="0" w:space="0" w:color="auto"/>
        <w:right w:val="none" w:sz="0" w:space="0" w:color="auto"/>
      </w:divBdr>
    </w:div>
    <w:div w:id="930743651">
      <w:bodyDiv w:val="1"/>
      <w:marLeft w:val="0"/>
      <w:marRight w:val="0"/>
      <w:marTop w:val="0"/>
      <w:marBottom w:val="0"/>
      <w:divBdr>
        <w:top w:val="none" w:sz="0" w:space="0" w:color="auto"/>
        <w:left w:val="none" w:sz="0" w:space="0" w:color="auto"/>
        <w:bottom w:val="none" w:sz="0" w:space="0" w:color="auto"/>
        <w:right w:val="none" w:sz="0" w:space="0" w:color="auto"/>
      </w:divBdr>
    </w:div>
    <w:div w:id="951285087">
      <w:bodyDiv w:val="1"/>
      <w:marLeft w:val="0"/>
      <w:marRight w:val="0"/>
      <w:marTop w:val="0"/>
      <w:marBottom w:val="0"/>
      <w:divBdr>
        <w:top w:val="none" w:sz="0" w:space="0" w:color="auto"/>
        <w:left w:val="none" w:sz="0" w:space="0" w:color="auto"/>
        <w:bottom w:val="none" w:sz="0" w:space="0" w:color="auto"/>
        <w:right w:val="none" w:sz="0" w:space="0" w:color="auto"/>
      </w:divBdr>
    </w:div>
    <w:div w:id="985663591">
      <w:bodyDiv w:val="1"/>
      <w:marLeft w:val="0"/>
      <w:marRight w:val="0"/>
      <w:marTop w:val="0"/>
      <w:marBottom w:val="0"/>
      <w:divBdr>
        <w:top w:val="none" w:sz="0" w:space="0" w:color="auto"/>
        <w:left w:val="none" w:sz="0" w:space="0" w:color="auto"/>
        <w:bottom w:val="none" w:sz="0" w:space="0" w:color="auto"/>
        <w:right w:val="none" w:sz="0" w:space="0" w:color="auto"/>
      </w:divBdr>
    </w:div>
    <w:div w:id="989679063">
      <w:bodyDiv w:val="1"/>
      <w:marLeft w:val="0"/>
      <w:marRight w:val="0"/>
      <w:marTop w:val="0"/>
      <w:marBottom w:val="0"/>
      <w:divBdr>
        <w:top w:val="none" w:sz="0" w:space="0" w:color="auto"/>
        <w:left w:val="none" w:sz="0" w:space="0" w:color="auto"/>
        <w:bottom w:val="none" w:sz="0" w:space="0" w:color="auto"/>
        <w:right w:val="none" w:sz="0" w:space="0" w:color="auto"/>
      </w:divBdr>
    </w:div>
    <w:div w:id="1005282702">
      <w:bodyDiv w:val="1"/>
      <w:marLeft w:val="0"/>
      <w:marRight w:val="0"/>
      <w:marTop w:val="0"/>
      <w:marBottom w:val="0"/>
      <w:divBdr>
        <w:top w:val="none" w:sz="0" w:space="0" w:color="auto"/>
        <w:left w:val="none" w:sz="0" w:space="0" w:color="auto"/>
        <w:bottom w:val="none" w:sz="0" w:space="0" w:color="auto"/>
        <w:right w:val="none" w:sz="0" w:space="0" w:color="auto"/>
      </w:divBdr>
    </w:div>
    <w:div w:id="1007558676">
      <w:bodyDiv w:val="1"/>
      <w:marLeft w:val="0"/>
      <w:marRight w:val="0"/>
      <w:marTop w:val="0"/>
      <w:marBottom w:val="0"/>
      <w:divBdr>
        <w:top w:val="none" w:sz="0" w:space="0" w:color="auto"/>
        <w:left w:val="none" w:sz="0" w:space="0" w:color="auto"/>
        <w:bottom w:val="none" w:sz="0" w:space="0" w:color="auto"/>
        <w:right w:val="none" w:sz="0" w:space="0" w:color="auto"/>
      </w:divBdr>
    </w:div>
    <w:div w:id="1014260551">
      <w:bodyDiv w:val="1"/>
      <w:marLeft w:val="0"/>
      <w:marRight w:val="0"/>
      <w:marTop w:val="0"/>
      <w:marBottom w:val="0"/>
      <w:divBdr>
        <w:top w:val="none" w:sz="0" w:space="0" w:color="auto"/>
        <w:left w:val="none" w:sz="0" w:space="0" w:color="auto"/>
        <w:bottom w:val="none" w:sz="0" w:space="0" w:color="auto"/>
        <w:right w:val="none" w:sz="0" w:space="0" w:color="auto"/>
      </w:divBdr>
    </w:div>
    <w:div w:id="1016543164">
      <w:bodyDiv w:val="1"/>
      <w:marLeft w:val="0"/>
      <w:marRight w:val="0"/>
      <w:marTop w:val="0"/>
      <w:marBottom w:val="0"/>
      <w:divBdr>
        <w:top w:val="none" w:sz="0" w:space="0" w:color="auto"/>
        <w:left w:val="none" w:sz="0" w:space="0" w:color="auto"/>
        <w:bottom w:val="none" w:sz="0" w:space="0" w:color="auto"/>
        <w:right w:val="none" w:sz="0" w:space="0" w:color="auto"/>
      </w:divBdr>
    </w:div>
    <w:div w:id="1023626721">
      <w:bodyDiv w:val="1"/>
      <w:marLeft w:val="0"/>
      <w:marRight w:val="0"/>
      <w:marTop w:val="0"/>
      <w:marBottom w:val="0"/>
      <w:divBdr>
        <w:top w:val="none" w:sz="0" w:space="0" w:color="auto"/>
        <w:left w:val="none" w:sz="0" w:space="0" w:color="auto"/>
        <w:bottom w:val="none" w:sz="0" w:space="0" w:color="auto"/>
        <w:right w:val="none" w:sz="0" w:space="0" w:color="auto"/>
      </w:divBdr>
    </w:div>
    <w:div w:id="1029913030">
      <w:bodyDiv w:val="1"/>
      <w:marLeft w:val="0"/>
      <w:marRight w:val="0"/>
      <w:marTop w:val="0"/>
      <w:marBottom w:val="0"/>
      <w:divBdr>
        <w:top w:val="none" w:sz="0" w:space="0" w:color="auto"/>
        <w:left w:val="none" w:sz="0" w:space="0" w:color="auto"/>
        <w:bottom w:val="none" w:sz="0" w:space="0" w:color="auto"/>
        <w:right w:val="none" w:sz="0" w:space="0" w:color="auto"/>
      </w:divBdr>
    </w:div>
    <w:div w:id="1073048459">
      <w:bodyDiv w:val="1"/>
      <w:marLeft w:val="0"/>
      <w:marRight w:val="0"/>
      <w:marTop w:val="0"/>
      <w:marBottom w:val="0"/>
      <w:divBdr>
        <w:top w:val="none" w:sz="0" w:space="0" w:color="auto"/>
        <w:left w:val="none" w:sz="0" w:space="0" w:color="auto"/>
        <w:bottom w:val="none" w:sz="0" w:space="0" w:color="auto"/>
        <w:right w:val="none" w:sz="0" w:space="0" w:color="auto"/>
      </w:divBdr>
    </w:div>
    <w:div w:id="1083138600">
      <w:bodyDiv w:val="1"/>
      <w:marLeft w:val="0"/>
      <w:marRight w:val="0"/>
      <w:marTop w:val="0"/>
      <w:marBottom w:val="0"/>
      <w:divBdr>
        <w:top w:val="none" w:sz="0" w:space="0" w:color="auto"/>
        <w:left w:val="none" w:sz="0" w:space="0" w:color="auto"/>
        <w:bottom w:val="none" w:sz="0" w:space="0" w:color="auto"/>
        <w:right w:val="none" w:sz="0" w:space="0" w:color="auto"/>
      </w:divBdr>
    </w:div>
    <w:div w:id="1093478400">
      <w:bodyDiv w:val="1"/>
      <w:marLeft w:val="0"/>
      <w:marRight w:val="0"/>
      <w:marTop w:val="0"/>
      <w:marBottom w:val="0"/>
      <w:divBdr>
        <w:top w:val="none" w:sz="0" w:space="0" w:color="auto"/>
        <w:left w:val="none" w:sz="0" w:space="0" w:color="auto"/>
        <w:bottom w:val="none" w:sz="0" w:space="0" w:color="auto"/>
        <w:right w:val="none" w:sz="0" w:space="0" w:color="auto"/>
      </w:divBdr>
    </w:div>
    <w:div w:id="1104962191">
      <w:bodyDiv w:val="1"/>
      <w:marLeft w:val="0"/>
      <w:marRight w:val="0"/>
      <w:marTop w:val="0"/>
      <w:marBottom w:val="0"/>
      <w:divBdr>
        <w:top w:val="none" w:sz="0" w:space="0" w:color="auto"/>
        <w:left w:val="none" w:sz="0" w:space="0" w:color="auto"/>
        <w:bottom w:val="none" w:sz="0" w:space="0" w:color="auto"/>
        <w:right w:val="none" w:sz="0" w:space="0" w:color="auto"/>
      </w:divBdr>
    </w:div>
    <w:div w:id="1119758399">
      <w:bodyDiv w:val="1"/>
      <w:marLeft w:val="0"/>
      <w:marRight w:val="0"/>
      <w:marTop w:val="0"/>
      <w:marBottom w:val="0"/>
      <w:divBdr>
        <w:top w:val="none" w:sz="0" w:space="0" w:color="auto"/>
        <w:left w:val="none" w:sz="0" w:space="0" w:color="auto"/>
        <w:bottom w:val="none" w:sz="0" w:space="0" w:color="auto"/>
        <w:right w:val="none" w:sz="0" w:space="0" w:color="auto"/>
      </w:divBdr>
    </w:div>
    <w:div w:id="1122655807">
      <w:bodyDiv w:val="1"/>
      <w:marLeft w:val="0"/>
      <w:marRight w:val="0"/>
      <w:marTop w:val="0"/>
      <w:marBottom w:val="0"/>
      <w:divBdr>
        <w:top w:val="none" w:sz="0" w:space="0" w:color="auto"/>
        <w:left w:val="none" w:sz="0" w:space="0" w:color="auto"/>
        <w:bottom w:val="none" w:sz="0" w:space="0" w:color="auto"/>
        <w:right w:val="none" w:sz="0" w:space="0" w:color="auto"/>
      </w:divBdr>
    </w:div>
    <w:div w:id="1126268267">
      <w:bodyDiv w:val="1"/>
      <w:marLeft w:val="0"/>
      <w:marRight w:val="0"/>
      <w:marTop w:val="0"/>
      <w:marBottom w:val="0"/>
      <w:divBdr>
        <w:top w:val="none" w:sz="0" w:space="0" w:color="auto"/>
        <w:left w:val="none" w:sz="0" w:space="0" w:color="auto"/>
        <w:bottom w:val="none" w:sz="0" w:space="0" w:color="auto"/>
        <w:right w:val="none" w:sz="0" w:space="0" w:color="auto"/>
      </w:divBdr>
    </w:div>
    <w:div w:id="1137995474">
      <w:bodyDiv w:val="1"/>
      <w:marLeft w:val="0"/>
      <w:marRight w:val="0"/>
      <w:marTop w:val="0"/>
      <w:marBottom w:val="0"/>
      <w:divBdr>
        <w:top w:val="none" w:sz="0" w:space="0" w:color="auto"/>
        <w:left w:val="none" w:sz="0" w:space="0" w:color="auto"/>
        <w:bottom w:val="none" w:sz="0" w:space="0" w:color="auto"/>
        <w:right w:val="none" w:sz="0" w:space="0" w:color="auto"/>
      </w:divBdr>
    </w:div>
    <w:div w:id="1148402377">
      <w:bodyDiv w:val="1"/>
      <w:marLeft w:val="0"/>
      <w:marRight w:val="0"/>
      <w:marTop w:val="0"/>
      <w:marBottom w:val="0"/>
      <w:divBdr>
        <w:top w:val="none" w:sz="0" w:space="0" w:color="auto"/>
        <w:left w:val="none" w:sz="0" w:space="0" w:color="auto"/>
        <w:bottom w:val="none" w:sz="0" w:space="0" w:color="auto"/>
        <w:right w:val="none" w:sz="0" w:space="0" w:color="auto"/>
      </w:divBdr>
    </w:div>
    <w:div w:id="1159805947">
      <w:bodyDiv w:val="1"/>
      <w:marLeft w:val="0"/>
      <w:marRight w:val="0"/>
      <w:marTop w:val="0"/>
      <w:marBottom w:val="0"/>
      <w:divBdr>
        <w:top w:val="none" w:sz="0" w:space="0" w:color="auto"/>
        <w:left w:val="none" w:sz="0" w:space="0" w:color="auto"/>
        <w:bottom w:val="none" w:sz="0" w:space="0" w:color="auto"/>
        <w:right w:val="none" w:sz="0" w:space="0" w:color="auto"/>
      </w:divBdr>
    </w:div>
    <w:div w:id="1169563455">
      <w:bodyDiv w:val="1"/>
      <w:marLeft w:val="0"/>
      <w:marRight w:val="0"/>
      <w:marTop w:val="0"/>
      <w:marBottom w:val="0"/>
      <w:divBdr>
        <w:top w:val="none" w:sz="0" w:space="0" w:color="auto"/>
        <w:left w:val="none" w:sz="0" w:space="0" w:color="auto"/>
        <w:bottom w:val="none" w:sz="0" w:space="0" w:color="auto"/>
        <w:right w:val="none" w:sz="0" w:space="0" w:color="auto"/>
      </w:divBdr>
    </w:div>
    <w:div w:id="1189638165">
      <w:bodyDiv w:val="1"/>
      <w:marLeft w:val="0"/>
      <w:marRight w:val="0"/>
      <w:marTop w:val="0"/>
      <w:marBottom w:val="0"/>
      <w:divBdr>
        <w:top w:val="none" w:sz="0" w:space="0" w:color="auto"/>
        <w:left w:val="none" w:sz="0" w:space="0" w:color="auto"/>
        <w:bottom w:val="none" w:sz="0" w:space="0" w:color="auto"/>
        <w:right w:val="none" w:sz="0" w:space="0" w:color="auto"/>
      </w:divBdr>
    </w:div>
    <w:div w:id="1196886925">
      <w:bodyDiv w:val="1"/>
      <w:marLeft w:val="0"/>
      <w:marRight w:val="0"/>
      <w:marTop w:val="0"/>
      <w:marBottom w:val="0"/>
      <w:divBdr>
        <w:top w:val="none" w:sz="0" w:space="0" w:color="auto"/>
        <w:left w:val="none" w:sz="0" w:space="0" w:color="auto"/>
        <w:bottom w:val="none" w:sz="0" w:space="0" w:color="auto"/>
        <w:right w:val="none" w:sz="0" w:space="0" w:color="auto"/>
      </w:divBdr>
    </w:div>
    <w:div w:id="1201019095">
      <w:bodyDiv w:val="1"/>
      <w:marLeft w:val="0"/>
      <w:marRight w:val="0"/>
      <w:marTop w:val="0"/>
      <w:marBottom w:val="0"/>
      <w:divBdr>
        <w:top w:val="none" w:sz="0" w:space="0" w:color="auto"/>
        <w:left w:val="none" w:sz="0" w:space="0" w:color="auto"/>
        <w:bottom w:val="none" w:sz="0" w:space="0" w:color="auto"/>
        <w:right w:val="none" w:sz="0" w:space="0" w:color="auto"/>
      </w:divBdr>
    </w:div>
    <w:div w:id="1204245116">
      <w:bodyDiv w:val="1"/>
      <w:marLeft w:val="0"/>
      <w:marRight w:val="0"/>
      <w:marTop w:val="0"/>
      <w:marBottom w:val="0"/>
      <w:divBdr>
        <w:top w:val="none" w:sz="0" w:space="0" w:color="auto"/>
        <w:left w:val="none" w:sz="0" w:space="0" w:color="auto"/>
        <w:bottom w:val="none" w:sz="0" w:space="0" w:color="auto"/>
        <w:right w:val="none" w:sz="0" w:space="0" w:color="auto"/>
      </w:divBdr>
    </w:div>
    <w:div w:id="1204712572">
      <w:bodyDiv w:val="1"/>
      <w:marLeft w:val="0"/>
      <w:marRight w:val="0"/>
      <w:marTop w:val="0"/>
      <w:marBottom w:val="0"/>
      <w:divBdr>
        <w:top w:val="none" w:sz="0" w:space="0" w:color="auto"/>
        <w:left w:val="none" w:sz="0" w:space="0" w:color="auto"/>
        <w:bottom w:val="none" w:sz="0" w:space="0" w:color="auto"/>
        <w:right w:val="none" w:sz="0" w:space="0" w:color="auto"/>
      </w:divBdr>
    </w:div>
    <w:div w:id="1232812884">
      <w:bodyDiv w:val="1"/>
      <w:marLeft w:val="0"/>
      <w:marRight w:val="0"/>
      <w:marTop w:val="0"/>
      <w:marBottom w:val="0"/>
      <w:divBdr>
        <w:top w:val="none" w:sz="0" w:space="0" w:color="auto"/>
        <w:left w:val="none" w:sz="0" w:space="0" w:color="auto"/>
        <w:bottom w:val="none" w:sz="0" w:space="0" w:color="auto"/>
        <w:right w:val="none" w:sz="0" w:space="0" w:color="auto"/>
      </w:divBdr>
    </w:div>
    <w:div w:id="1244414688">
      <w:bodyDiv w:val="1"/>
      <w:marLeft w:val="0"/>
      <w:marRight w:val="0"/>
      <w:marTop w:val="0"/>
      <w:marBottom w:val="0"/>
      <w:divBdr>
        <w:top w:val="none" w:sz="0" w:space="0" w:color="auto"/>
        <w:left w:val="none" w:sz="0" w:space="0" w:color="auto"/>
        <w:bottom w:val="none" w:sz="0" w:space="0" w:color="auto"/>
        <w:right w:val="none" w:sz="0" w:space="0" w:color="auto"/>
      </w:divBdr>
    </w:div>
    <w:div w:id="1248419450">
      <w:bodyDiv w:val="1"/>
      <w:marLeft w:val="0"/>
      <w:marRight w:val="0"/>
      <w:marTop w:val="0"/>
      <w:marBottom w:val="0"/>
      <w:divBdr>
        <w:top w:val="none" w:sz="0" w:space="0" w:color="auto"/>
        <w:left w:val="none" w:sz="0" w:space="0" w:color="auto"/>
        <w:bottom w:val="none" w:sz="0" w:space="0" w:color="auto"/>
        <w:right w:val="none" w:sz="0" w:space="0" w:color="auto"/>
      </w:divBdr>
    </w:div>
    <w:div w:id="1252810647">
      <w:bodyDiv w:val="1"/>
      <w:marLeft w:val="0"/>
      <w:marRight w:val="0"/>
      <w:marTop w:val="0"/>
      <w:marBottom w:val="0"/>
      <w:divBdr>
        <w:top w:val="none" w:sz="0" w:space="0" w:color="auto"/>
        <w:left w:val="none" w:sz="0" w:space="0" w:color="auto"/>
        <w:bottom w:val="none" w:sz="0" w:space="0" w:color="auto"/>
        <w:right w:val="none" w:sz="0" w:space="0" w:color="auto"/>
      </w:divBdr>
    </w:div>
    <w:div w:id="1264999413">
      <w:bodyDiv w:val="1"/>
      <w:marLeft w:val="0"/>
      <w:marRight w:val="0"/>
      <w:marTop w:val="0"/>
      <w:marBottom w:val="0"/>
      <w:divBdr>
        <w:top w:val="none" w:sz="0" w:space="0" w:color="auto"/>
        <w:left w:val="none" w:sz="0" w:space="0" w:color="auto"/>
        <w:bottom w:val="none" w:sz="0" w:space="0" w:color="auto"/>
        <w:right w:val="none" w:sz="0" w:space="0" w:color="auto"/>
      </w:divBdr>
    </w:div>
    <w:div w:id="1313289942">
      <w:bodyDiv w:val="1"/>
      <w:marLeft w:val="0"/>
      <w:marRight w:val="0"/>
      <w:marTop w:val="0"/>
      <w:marBottom w:val="0"/>
      <w:divBdr>
        <w:top w:val="none" w:sz="0" w:space="0" w:color="auto"/>
        <w:left w:val="none" w:sz="0" w:space="0" w:color="auto"/>
        <w:bottom w:val="none" w:sz="0" w:space="0" w:color="auto"/>
        <w:right w:val="none" w:sz="0" w:space="0" w:color="auto"/>
      </w:divBdr>
    </w:div>
    <w:div w:id="1353149587">
      <w:bodyDiv w:val="1"/>
      <w:marLeft w:val="0"/>
      <w:marRight w:val="0"/>
      <w:marTop w:val="0"/>
      <w:marBottom w:val="0"/>
      <w:divBdr>
        <w:top w:val="none" w:sz="0" w:space="0" w:color="auto"/>
        <w:left w:val="none" w:sz="0" w:space="0" w:color="auto"/>
        <w:bottom w:val="none" w:sz="0" w:space="0" w:color="auto"/>
        <w:right w:val="none" w:sz="0" w:space="0" w:color="auto"/>
      </w:divBdr>
    </w:div>
    <w:div w:id="1354763005">
      <w:bodyDiv w:val="1"/>
      <w:marLeft w:val="0"/>
      <w:marRight w:val="0"/>
      <w:marTop w:val="0"/>
      <w:marBottom w:val="0"/>
      <w:divBdr>
        <w:top w:val="none" w:sz="0" w:space="0" w:color="auto"/>
        <w:left w:val="none" w:sz="0" w:space="0" w:color="auto"/>
        <w:bottom w:val="none" w:sz="0" w:space="0" w:color="auto"/>
        <w:right w:val="none" w:sz="0" w:space="0" w:color="auto"/>
      </w:divBdr>
    </w:div>
    <w:div w:id="1365836340">
      <w:bodyDiv w:val="1"/>
      <w:marLeft w:val="0"/>
      <w:marRight w:val="0"/>
      <w:marTop w:val="0"/>
      <w:marBottom w:val="0"/>
      <w:divBdr>
        <w:top w:val="none" w:sz="0" w:space="0" w:color="auto"/>
        <w:left w:val="none" w:sz="0" w:space="0" w:color="auto"/>
        <w:bottom w:val="none" w:sz="0" w:space="0" w:color="auto"/>
        <w:right w:val="none" w:sz="0" w:space="0" w:color="auto"/>
      </w:divBdr>
    </w:div>
    <w:div w:id="1368675459">
      <w:bodyDiv w:val="1"/>
      <w:marLeft w:val="0"/>
      <w:marRight w:val="0"/>
      <w:marTop w:val="0"/>
      <w:marBottom w:val="0"/>
      <w:divBdr>
        <w:top w:val="none" w:sz="0" w:space="0" w:color="auto"/>
        <w:left w:val="none" w:sz="0" w:space="0" w:color="auto"/>
        <w:bottom w:val="none" w:sz="0" w:space="0" w:color="auto"/>
        <w:right w:val="none" w:sz="0" w:space="0" w:color="auto"/>
      </w:divBdr>
    </w:div>
    <w:div w:id="1376078910">
      <w:bodyDiv w:val="1"/>
      <w:marLeft w:val="0"/>
      <w:marRight w:val="0"/>
      <w:marTop w:val="0"/>
      <w:marBottom w:val="0"/>
      <w:divBdr>
        <w:top w:val="none" w:sz="0" w:space="0" w:color="auto"/>
        <w:left w:val="none" w:sz="0" w:space="0" w:color="auto"/>
        <w:bottom w:val="none" w:sz="0" w:space="0" w:color="auto"/>
        <w:right w:val="none" w:sz="0" w:space="0" w:color="auto"/>
      </w:divBdr>
    </w:div>
    <w:div w:id="1447237216">
      <w:bodyDiv w:val="1"/>
      <w:marLeft w:val="0"/>
      <w:marRight w:val="0"/>
      <w:marTop w:val="0"/>
      <w:marBottom w:val="0"/>
      <w:divBdr>
        <w:top w:val="none" w:sz="0" w:space="0" w:color="auto"/>
        <w:left w:val="none" w:sz="0" w:space="0" w:color="auto"/>
        <w:bottom w:val="none" w:sz="0" w:space="0" w:color="auto"/>
        <w:right w:val="none" w:sz="0" w:space="0" w:color="auto"/>
      </w:divBdr>
    </w:div>
    <w:div w:id="1449161634">
      <w:bodyDiv w:val="1"/>
      <w:marLeft w:val="0"/>
      <w:marRight w:val="0"/>
      <w:marTop w:val="0"/>
      <w:marBottom w:val="0"/>
      <w:divBdr>
        <w:top w:val="none" w:sz="0" w:space="0" w:color="auto"/>
        <w:left w:val="none" w:sz="0" w:space="0" w:color="auto"/>
        <w:bottom w:val="none" w:sz="0" w:space="0" w:color="auto"/>
        <w:right w:val="none" w:sz="0" w:space="0" w:color="auto"/>
      </w:divBdr>
    </w:div>
    <w:div w:id="1449810863">
      <w:bodyDiv w:val="1"/>
      <w:marLeft w:val="0"/>
      <w:marRight w:val="0"/>
      <w:marTop w:val="0"/>
      <w:marBottom w:val="0"/>
      <w:divBdr>
        <w:top w:val="none" w:sz="0" w:space="0" w:color="auto"/>
        <w:left w:val="none" w:sz="0" w:space="0" w:color="auto"/>
        <w:bottom w:val="none" w:sz="0" w:space="0" w:color="auto"/>
        <w:right w:val="none" w:sz="0" w:space="0" w:color="auto"/>
      </w:divBdr>
    </w:div>
    <w:div w:id="1465544166">
      <w:bodyDiv w:val="1"/>
      <w:marLeft w:val="0"/>
      <w:marRight w:val="0"/>
      <w:marTop w:val="0"/>
      <w:marBottom w:val="0"/>
      <w:divBdr>
        <w:top w:val="none" w:sz="0" w:space="0" w:color="auto"/>
        <w:left w:val="none" w:sz="0" w:space="0" w:color="auto"/>
        <w:bottom w:val="none" w:sz="0" w:space="0" w:color="auto"/>
        <w:right w:val="none" w:sz="0" w:space="0" w:color="auto"/>
      </w:divBdr>
    </w:div>
    <w:div w:id="1471442189">
      <w:bodyDiv w:val="1"/>
      <w:marLeft w:val="0"/>
      <w:marRight w:val="0"/>
      <w:marTop w:val="0"/>
      <w:marBottom w:val="0"/>
      <w:divBdr>
        <w:top w:val="none" w:sz="0" w:space="0" w:color="auto"/>
        <w:left w:val="none" w:sz="0" w:space="0" w:color="auto"/>
        <w:bottom w:val="none" w:sz="0" w:space="0" w:color="auto"/>
        <w:right w:val="none" w:sz="0" w:space="0" w:color="auto"/>
      </w:divBdr>
    </w:div>
    <w:div w:id="1489713455">
      <w:bodyDiv w:val="1"/>
      <w:marLeft w:val="0"/>
      <w:marRight w:val="0"/>
      <w:marTop w:val="0"/>
      <w:marBottom w:val="0"/>
      <w:divBdr>
        <w:top w:val="none" w:sz="0" w:space="0" w:color="auto"/>
        <w:left w:val="none" w:sz="0" w:space="0" w:color="auto"/>
        <w:bottom w:val="none" w:sz="0" w:space="0" w:color="auto"/>
        <w:right w:val="none" w:sz="0" w:space="0" w:color="auto"/>
      </w:divBdr>
    </w:div>
    <w:div w:id="1501771988">
      <w:bodyDiv w:val="1"/>
      <w:marLeft w:val="0"/>
      <w:marRight w:val="0"/>
      <w:marTop w:val="0"/>
      <w:marBottom w:val="0"/>
      <w:divBdr>
        <w:top w:val="none" w:sz="0" w:space="0" w:color="auto"/>
        <w:left w:val="none" w:sz="0" w:space="0" w:color="auto"/>
        <w:bottom w:val="none" w:sz="0" w:space="0" w:color="auto"/>
        <w:right w:val="none" w:sz="0" w:space="0" w:color="auto"/>
      </w:divBdr>
    </w:div>
    <w:div w:id="1507750859">
      <w:bodyDiv w:val="1"/>
      <w:marLeft w:val="0"/>
      <w:marRight w:val="0"/>
      <w:marTop w:val="0"/>
      <w:marBottom w:val="0"/>
      <w:divBdr>
        <w:top w:val="none" w:sz="0" w:space="0" w:color="auto"/>
        <w:left w:val="none" w:sz="0" w:space="0" w:color="auto"/>
        <w:bottom w:val="none" w:sz="0" w:space="0" w:color="auto"/>
        <w:right w:val="none" w:sz="0" w:space="0" w:color="auto"/>
      </w:divBdr>
    </w:div>
    <w:div w:id="1520926487">
      <w:bodyDiv w:val="1"/>
      <w:marLeft w:val="0"/>
      <w:marRight w:val="0"/>
      <w:marTop w:val="0"/>
      <w:marBottom w:val="0"/>
      <w:divBdr>
        <w:top w:val="none" w:sz="0" w:space="0" w:color="auto"/>
        <w:left w:val="none" w:sz="0" w:space="0" w:color="auto"/>
        <w:bottom w:val="none" w:sz="0" w:space="0" w:color="auto"/>
        <w:right w:val="none" w:sz="0" w:space="0" w:color="auto"/>
      </w:divBdr>
    </w:div>
    <w:div w:id="1530340041">
      <w:bodyDiv w:val="1"/>
      <w:marLeft w:val="0"/>
      <w:marRight w:val="0"/>
      <w:marTop w:val="0"/>
      <w:marBottom w:val="0"/>
      <w:divBdr>
        <w:top w:val="none" w:sz="0" w:space="0" w:color="auto"/>
        <w:left w:val="none" w:sz="0" w:space="0" w:color="auto"/>
        <w:bottom w:val="none" w:sz="0" w:space="0" w:color="auto"/>
        <w:right w:val="none" w:sz="0" w:space="0" w:color="auto"/>
      </w:divBdr>
    </w:div>
    <w:div w:id="1541548870">
      <w:bodyDiv w:val="1"/>
      <w:marLeft w:val="0"/>
      <w:marRight w:val="0"/>
      <w:marTop w:val="0"/>
      <w:marBottom w:val="0"/>
      <w:divBdr>
        <w:top w:val="none" w:sz="0" w:space="0" w:color="auto"/>
        <w:left w:val="none" w:sz="0" w:space="0" w:color="auto"/>
        <w:bottom w:val="none" w:sz="0" w:space="0" w:color="auto"/>
        <w:right w:val="none" w:sz="0" w:space="0" w:color="auto"/>
      </w:divBdr>
    </w:div>
    <w:div w:id="1542010281">
      <w:bodyDiv w:val="1"/>
      <w:marLeft w:val="0"/>
      <w:marRight w:val="0"/>
      <w:marTop w:val="0"/>
      <w:marBottom w:val="0"/>
      <w:divBdr>
        <w:top w:val="none" w:sz="0" w:space="0" w:color="auto"/>
        <w:left w:val="none" w:sz="0" w:space="0" w:color="auto"/>
        <w:bottom w:val="none" w:sz="0" w:space="0" w:color="auto"/>
        <w:right w:val="none" w:sz="0" w:space="0" w:color="auto"/>
      </w:divBdr>
    </w:div>
    <w:div w:id="1560289466">
      <w:bodyDiv w:val="1"/>
      <w:marLeft w:val="0"/>
      <w:marRight w:val="0"/>
      <w:marTop w:val="0"/>
      <w:marBottom w:val="0"/>
      <w:divBdr>
        <w:top w:val="none" w:sz="0" w:space="0" w:color="auto"/>
        <w:left w:val="none" w:sz="0" w:space="0" w:color="auto"/>
        <w:bottom w:val="none" w:sz="0" w:space="0" w:color="auto"/>
        <w:right w:val="none" w:sz="0" w:space="0" w:color="auto"/>
      </w:divBdr>
    </w:div>
    <w:div w:id="1565872760">
      <w:bodyDiv w:val="1"/>
      <w:marLeft w:val="0"/>
      <w:marRight w:val="0"/>
      <w:marTop w:val="0"/>
      <w:marBottom w:val="0"/>
      <w:divBdr>
        <w:top w:val="none" w:sz="0" w:space="0" w:color="auto"/>
        <w:left w:val="none" w:sz="0" w:space="0" w:color="auto"/>
        <w:bottom w:val="none" w:sz="0" w:space="0" w:color="auto"/>
        <w:right w:val="none" w:sz="0" w:space="0" w:color="auto"/>
      </w:divBdr>
    </w:div>
    <w:div w:id="1572276699">
      <w:bodyDiv w:val="1"/>
      <w:marLeft w:val="0"/>
      <w:marRight w:val="0"/>
      <w:marTop w:val="0"/>
      <w:marBottom w:val="0"/>
      <w:divBdr>
        <w:top w:val="none" w:sz="0" w:space="0" w:color="auto"/>
        <w:left w:val="none" w:sz="0" w:space="0" w:color="auto"/>
        <w:bottom w:val="none" w:sz="0" w:space="0" w:color="auto"/>
        <w:right w:val="none" w:sz="0" w:space="0" w:color="auto"/>
      </w:divBdr>
    </w:div>
    <w:div w:id="1575622588">
      <w:bodyDiv w:val="1"/>
      <w:marLeft w:val="0"/>
      <w:marRight w:val="0"/>
      <w:marTop w:val="0"/>
      <w:marBottom w:val="0"/>
      <w:divBdr>
        <w:top w:val="none" w:sz="0" w:space="0" w:color="auto"/>
        <w:left w:val="none" w:sz="0" w:space="0" w:color="auto"/>
        <w:bottom w:val="none" w:sz="0" w:space="0" w:color="auto"/>
        <w:right w:val="none" w:sz="0" w:space="0" w:color="auto"/>
      </w:divBdr>
    </w:div>
    <w:div w:id="1583955044">
      <w:bodyDiv w:val="1"/>
      <w:marLeft w:val="0"/>
      <w:marRight w:val="0"/>
      <w:marTop w:val="0"/>
      <w:marBottom w:val="0"/>
      <w:divBdr>
        <w:top w:val="none" w:sz="0" w:space="0" w:color="auto"/>
        <w:left w:val="none" w:sz="0" w:space="0" w:color="auto"/>
        <w:bottom w:val="none" w:sz="0" w:space="0" w:color="auto"/>
        <w:right w:val="none" w:sz="0" w:space="0" w:color="auto"/>
      </w:divBdr>
    </w:div>
    <w:div w:id="1591155043">
      <w:bodyDiv w:val="1"/>
      <w:marLeft w:val="0"/>
      <w:marRight w:val="0"/>
      <w:marTop w:val="0"/>
      <w:marBottom w:val="0"/>
      <w:divBdr>
        <w:top w:val="none" w:sz="0" w:space="0" w:color="auto"/>
        <w:left w:val="none" w:sz="0" w:space="0" w:color="auto"/>
        <w:bottom w:val="none" w:sz="0" w:space="0" w:color="auto"/>
        <w:right w:val="none" w:sz="0" w:space="0" w:color="auto"/>
      </w:divBdr>
    </w:div>
    <w:div w:id="1594243000">
      <w:bodyDiv w:val="1"/>
      <w:marLeft w:val="0"/>
      <w:marRight w:val="0"/>
      <w:marTop w:val="0"/>
      <w:marBottom w:val="0"/>
      <w:divBdr>
        <w:top w:val="none" w:sz="0" w:space="0" w:color="auto"/>
        <w:left w:val="none" w:sz="0" w:space="0" w:color="auto"/>
        <w:bottom w:val="none" w:sz="0" w:space="0" w:color="auto"/>
        <w:right w:val="none" w:sz="0" w:space="0" w:color="auto"/>
      </w:divBdr>
    </w:div>
    <w:div w:id="1601598731">
      <w:bodyDiv w:val="1"/>
      <w:marLeft w:val="0"/>
      <w:marRight w:val="0"/>
      <w:marTop w:val="0"/>
      <w:marBottom w:val="0"/>
      <w:divBdr>
        <w:top w:val="none" w:sz="0" w:space="0" w:color="auto"/>
        <w:left w:val="none" w:sz="0" w:space="0" w:color="auto"/>
        <w:bottom w:val="none" w:sz="0" w:space="0" w:color="auto"/>
        <w:right w:val="none" w:sz="0" w:space="0" w:color="auto"/>
      </w:divBdr>
    </w:div>
    <w:div w:id="1628580002">
      <w:bodyDiv w:val="1"/>
      <w:marLeft w:val="0"/>
      <w:marRight w:val="0"/>
      <w:marTop w:val="0"/>
      <w:marBottom w:val="0"/>
      <w:divBdr>
        <w:top w:val="none" w:sz="0" w:space="0" w:color="auto"/>
        <w:left w:val="none" w:sz="0" w:space="0" w:color="auto"/>
        <w:bottom w:val="none" w:sz="0" w:space="0" w:color="auto"/>
        <w:right w:val="none" w:sz="0" w:space="0" w:color="auto"/>
      </w:divBdr>
    </w:div>
    <w:div w:id="1645969065">
      <w:bodyDiv w:val="1"/>
      <w:marLeft w:val="0"/>
      <w:marRight w:val="0"/>
      <w:marTop w:val="0"/>
      <w:marBottom w:val="0"/>
      <w:divBdr>
        <w:top w:val="none" w:sz="0" w:space="0" w:color="auto"/>
        <w:left w:val="none" w:sz="0" w:space="0" w:color="auto"/>
        <w:bottom w:val="none" w:sz="0" w:space="0" w:color="auto"/>
        <w:right w:val="none" w:sz="0" w:space="0" w:color="auto"/>
      </w:divBdr>
    </w:div>
    <w:div w:id="1653288467">
      <w:bodyDiv w:val="1"/>
      <w:marLeft w:val="0"/>
      <w:marRight w:val="0"/>
      <w:marTop w:val="0"/>
      <w:marBottom w:val="0"/>
      <w:divBdr>
        <w:top w:val="none" w:sz="0" w:space="0" w:color="auto"/>
        <w:left w:val="none" w:sz="0" w:space="0" w:color="auto"/>
        <w:bottom w:val="none" w:sz="0" w:space="0" w:color="auto"/>
        <w:right w:val="none" w:sz="0" w:space="0" w:color="auto"/>
      </w:divBdr>
    </w:div>
    <w:div w:id="1676107492">
      <w:bodyDiv w:val="1"/>
      <w:marLeft w:val="0"/>
      <w:marRight w:val="0"/>
      <w:marTop w:val="0"/>
      <w:marBottom w:val="0"/>
      <w:divBdr>
        <w:top w:val="none" w:sz="0" w:space="0" w:color="auto"/>
        <w:left w:val="none" w:sz="0" w:space="0" w:color="auto"/>
        <w:bottom w:val="none" w:sz="0" w:space="0" w:color="auto"/>
        <w:right w:val="none" w:sz="0" w:space="0" w:color="auto"/>
      </w:divBdr>
    </w:div>
    <w:div w:id="1725985598">
      <w:bodyDiv w:val="1"/>
      <w:marLeft w:val="0"/>
      <w:marRight w:val="0"/>
      <w:marTop w:val="0"/>
      <w:marBottom w:val="0"/>
      <w:divBdr>
        <w:top w:val="none" w:sz="0" w:space="0" w:color="auto"/>
        <w:left w:val="none" w:sz="0" w:space="0" w:color="auto"/>
        <w:bottom w:val="none" w:sz="0" w:space="0" w:color="auto"/>
        <w:right w:val="none" w:sz="0" w:space="0" w:color="auto"/>
      </w:divBdr>
    </w:div>
    <w:div w:id="1764718458">
      <w:bodyDiv w:val="1"/>
      <w:marLeft w:val="0"/>
      <w:marRight w:val="0"/>
      <w:marTop w:val="0"/>
      <w:marBottom w:val="0"/>
      <w:divBdr>
        <w:top w:val="none" w:sz="0" w:space="0" w:color="auto"/>
        <w:left w:val="none" w:sz="0" w:space="0" w:color="auto"/>
        <w:bottom w:val="none" w:sz="0" w:space="0" w:color="auto"/>
        <w:right w:val="none" w:sz="0" w:space="0" w:color="auto"/>
      </w:divBdr>
    </w:div>
    <w:div w:id="1772386716">
      <w:bodyDiv w:val="1"/>
      <w:marLeft w:val="0"/>
      <w:marRight w:val="0"/>
      <w:marTop w:val="0"/>
      <w:marBottom w:val="0"/>
      <w:divBdr>
        <w:top w:val="none" w:sz="0" w:space="0" w:color="auto"/>
        <w:left w:val="none" w:sz="0" w:space="0" w:color="auto"/>
        <w:bottom w:val="none" w:sz="0" w:space="0" w:color="auto"/>
        <w:right w:val="none" w:sz="0" w:space="0" w:color="auto"/>
      </w:divBdr>
    </w:div>
    <w:div w:id="1782190656">
      <w:bodyDiv w:val="1"/>
      <w:marLeft w:val="0"/>
      <w:marRight w:val="0"/>
      <w:marTop w:val="0"/>
      <w:marBottom w:val="0"/>
      <w:divBdr>
        <w:top w:val="none" w:sz="0" w:space="0" w:color="auto"/>
        <w:left w:val="none" w:sz="0" w:space="0" w:color="auto"/>
        <w:bottom w:val="none" w:sz="0" w:space="0" w:color="auto"/>
        <w:right w:val="none" w:sz="0" w:space="0" w:color="auto"/>
      </w:divBdr>
    </w:div>
    <w:div w:id="1785885550">
      <w:bodyDiv w:val="1"/>
      <w:marLeft w:val="0"/>
      <w:marRight w:val="0"/>
      <w:marTop w:val="0"/>
      <w:marBottom w:val="0"/>
      <w:divBdr>
        <w:top w:val="none" w:sz="0" w:space="0" w:color="auto"/>
        <w:left w:val="none" w:sz="0" w:space="0" w:color="auto"/>
        <w:bottom w:val="none" w:sz="0" w:space="0" w:color="auto"/>
        <w:right w:val="none" w:sz="0" w:space="0" w:color="auto"/>
      </w:divBdr>
    </w:div>
    <w:div w:id="1805200340">
      <w:bodyDiv w:val="1"/>
      <w:marLeft w:val="0"/>
      <w:marRight w:val="0"/>
      <w:marTop w:val="0"/>
      <w:marBottom w:val="0"/>
      <w:divBdr>
        <w:top w:val="none" w:sz="0" w:space="0" w:color="auto"/>
        <w:left w:val="none" w:sz="0" w:space="0" w:color="auto"/>
        <w:bottom w:val="none" w:sz="0" w:space="0" w:color="auto"/>
        <w:right w:val="none" w:sz="0" w:space="0" w:color="auto"/>
      </w:divBdr>
    </w:div>
    <w:div w:id="1821459802">
      <w:bodyDiv w:val="1"/>
      <w:marLeft w:val="0"/>
      <w:marRight w:val="0"/>
      <w:marTop w:val="0"/>
      <w:marBottom w:val="0"/>
      <w:divBdr>
        <w:top w:val="none" w:sz="0" w:space="0" w:color="auto"/>
        <w:left w:val="none" w:sz="0" w:space="0" w:color="auto"/>
        <w:bottom w:val="none" w:sz="0" w:space="0" w:color="auto"/>
        <w:right w:val="none" w:sz="0" w:space="0" w:color="auto"/>
      </w:divBdr>
    </w:div>
    <w:div w:id="1822119263">
      <w:bodyDiv w:val="1"/>
      <w:marLeft w:val="0"/>
      <w:marRight w:val="0"/>
      <w:marTop w:val="0"/>
      <w:marBottom w:val="0"/>
      <w:divBdr>
        <w:top w:val="none" w:sz="0" w:space="0" w:color="auto"/>
        <w:left w:val="none" w:sz="0" w:space="0" w:color="auto"/>
        <w:bottom w:val="none" w:sz="0" w:space="0" w:color="auto"/>
        <w:right w:val="none" w:sz="0" w:space="0" w:color="auto"/>
      </w:divBdr>
    </w:div>
    <w:div w:id="1839345223">
      <w:bodyDiv w:val="1"/>
      <w:marLeft w:val="0"/>
      <w:marRight w:val="0"/>
      <w:marTop w:val="0"/>
      <w:marBottom w:val="0"/>
      <w:divBdr>
        <w:top w:val="none" w:sz="0" w:space="0" w:color="auto"/>
        <w:left w:val="none" w:sz="0" w:space="0" w:color="auto"/>
        <w:bottom w:val="none" w:sz="0" w:space="0" w:color="auto"/>
        <w:right w:val="none" w:sz="0" w:space="0" w:color="auto"/>
      </w:divBdr>
    </w:div>
    <w:div w:id="1843816858">
      <w:bodyDiv w:val="1"/>
      <w:marLeft w:val="0"/>
      <w:marRight w:val="0"/>
      <w:marTop w:val="0"/>
      <w:marBottom w:val="0"/>
      <w:divBdr>
        <w:top w:val="none" w:sz="0" w:space="0" w:color="auto"/>
        <w:left w:val="none" w:sz="0" w:space="0" w:color="auto"/>
        <w:bottom w:val="none" w:sz="0" w:space="0" w:color="auto"/>
        <w:right w:val="none" w:sz="0" w:space="0" w:color="auto"/>
      </w:divBdr>
    </w:div>
    <w:div w:id="1861818515">
      <w:bodyDiv w:val="1"/>
      <w:marLeft w:val="0"/>
      <w:marRight w:val="0"/>
      <w:marTop w:val="0"/>
      <w:marBottom w:val="0"/>
      <w:divBdr>
        <w:top w:val="none" w:sz="0" w:space="0" w:color="auto"/>
        <w:left w:val="none" w:sz="0" w:space="0" w:color="auto"/>
        <w:bottom w:val="none" w:sz="0" w:space="0" w:color="auto"/>
        <w:right w:val="none" w:sz="0" w:space="0" w:color="auto"/>
      </w:divBdr>
    </w:div>
    <w:div w:id="1896887608">
      <w:bodyDiv w:val="1"/>
      <w:marLeft w:val="0"/>
      <w:marRight w:val="0"/>
      <w:marTop w:val="0"/>
      <w:marBottom w:val="0"/>
      <w:divBdr>
        <w:top w:val="none" w:sz="0" w:space="0" w:color="auto"/>
        <w:left w:val="none" w:sz="0" w:space="0" w:color="auto"/>
        <w:bottom w:val="none" w:sz="0" w:space="0" w:color="auto"/>
        <w:right w:val="none" w:sz="0" w:space="0" w:color="auto"/>
      </w:divBdr>
    </w:div>
    <w:div w:id="1912083948">
      <w:bodyDiv w:val="1"/>
      <w:marLeft w:val="0"/>
      <w:marRight w:val="0"/>
      <w:marTop w:val="0"/>
      <w:marBottom w:val="0"/>
      <w:divBdr>
        <w:top w:val="none" w:sz="0" w:space="0" w:color="auto"/>
        <w:left w:val="none" w:sz="0" w:space="0" w:color="auto"/>
        <w:bottom w:val="none" w:sz="0" w:space="0" w:color="auto"/>
        <w:right w:val="none" w:sz="0" w:space="0" w:color="auto"/>
      </w:divBdr>
    </w:div>
    <w:div w:id="1920820195">
      <w:bodyDiv w:val="1"/>
      <w:marLeft w:val="0"/>
      <w:marRight w:val="0"/>
      <w:marTop w:val="0"/>
      <w:marBottom w:val="0"/>
      <w:divBdr>
        <w:top w:val="none" w:sz="0" w:space="0" w:color="auto"/>
        <w:left w:val="none" w:sz="0" w:space="0" w:color="auto"/>
        <w:bottom w:val="none" w:sz="0" w:space="0" w:color="auto"/>
        <w:right w:val="none" w:sz="0" w:space="0" w:color="auto"/>
      </w:divBdr>
    </w:div>
    <w:div w:id="1922913464">
      <w:bodyDiv w:val="1"/>
      <w:marLeft w:val="0"/>
      <w:marRight w:val="0"/>
      <w:marTop w:val="0"/>
      <w:marBottom w:val="0"/>
      <w:divBdr>
        <w:top w:val="none" w:sz="0" w:space="0" w:color="auto"/>
        <w:left w:val="none" w:sz="0" w:space="0" w:color="auto"/>
        <w:bottom w:val="none" w:sz="0" w:space="0" w:color="auto"/>
        <w:right w:val="none" w:sz="0" w:space="0" w:color="auto"/>
      </w:divBdr>
    </w:div>
    <w:div w:id="1934972189">
      <w:bodyDiv w:val="1"/>
      <w:marLeft w:val="0"/>
      <w:marRight w:val="0"/>
      <w:marTop w:val="0"/>
      <w:marBottom w:val="0"/>
      <w:divBdr>
        <w:top w:val="none" w:sz="0" w:space="0" w:color="auto"/>
        <w:left w:val="none" w:sz="0" w:space="0" w:color="auto"/>
        <w:bottom w:val="none" w:sz="0" w:space="0" w:color="auto"/>
        <w:right w:val="none" w:sz="0" w:space="0" w:color="auto"/>
      </w:divBdr>
    </w:div>
    <w:div w:id="1955939141">
      <w:bodyDiv w:val="1"/>
      <w:marLeft w:val="0"/>
      <w:marRight w:val="0"/>
      <w:marTop w:val="0"/>
      <w:marBottom w:val="0"/>
      <w:divBdr>
        <w:top w:val="none" w:sz="0" w:space="0" w:color="auto"/>
        <w:left w:val="none" w:sz="0" w:space="0" w:color="auto"/>
        <w:bottom w:val="none" w:sz="0" w:space="0" w:color="auto"/>
        <w:right w:val="none" w:sz="0" w:space="0" w:color="auto"/>
      </w:divBdr>
    </w:div>
    <w:div w:id="1970167567">
      <w:bodyDiv w:val="1"/>
      <w:marLeft w:val="0"/>
      <w:marRight w:val="0"/>
      <w:marTop w:val="0"/>
      <w:marBottom w:val="0"/>
      <w:divBdr>
        <w:top w:val="none" w:sz="0" w:space="0" w:color="auto"/>
        <w:left w:val="none" w:sz="0" w:space="0" w:color="auto"/>
        <w:bottom w:val="none" w:sz="0" w:space="0" w:color="auto"/>
        <w:right w:val="none" w:sz="0" w:space="0" w:color="auto"/>
      </w:divBdr>
    </w:div>
    <w:div w:id="1982268034">
      <w:bodyDiv w:val="1"/>
      <w:marLeft w:val="0"/>
      <w:marRight w:val="0"/>
      <w:marTop w:val="0"/>
      <w:marBottom w:val="0"/>
      <w:divBdr>
        <w:top w:val="none" w:sz="0" w:space="0" w:color="auto"/>
        <w:left w:val="none" w:sz="0" w:space="0" w:color="auto"/>
        <w:bottom w:val="none" w:sz="0" w:space="0" w:color="auto"/>
        <w:right w:val="none" w:sz="0" w:space="0" w:color="auto"/>
      </w:divBdr>
    </w:div>
    <w:div w:id="2015763765">
      <w:bodyDiv w:val="1"/>
      <w:marLeft w:val="0"/>
      <w:marRight w:val="0"/>
      <w:marTop w:val="0"/>
      <w:marBottom w:val="0"/>
      <w:divBdr>
        <w:top w:val="none" w:sz="0" w:space="0" w:color="auto"/>
        <w:left w:val="none" w:sz="0" w:space="0" w:color="auto"/>
        <w:bottom w:val="none" w:sz="0" w:space="0" w:color="auto"/>
        <w:right w:val="none" w:sz="0" w:space="0" w:color="auto"/>
      </w:divBdr>
    </w:div>
    <w:div w:id="2051107436">
      <w:bodyDiv w:val="1"/>
      <w:marLeft w:val="0"/>
      <w:marRight w:val="0"/>
      <w:marTop w:val="0"/>
      <w:marBottom w:val="0"/>
      <w:divBdr>
        <w:top w:val="none" w:sz="0" w:space="0" w:color="auto"/>
        <w:left w:val="none" w:sz="0" w:space="0" w:color="auto"/>
        <w:bottom w:val="none" w:sz="0" w:space="0" w:color="auto"/>
        <w:right w:val="none" w:sz="0" w:space="0" w:color="auto"/>
      </w:divBdr>
    </w:div>
    <w:div w:id="2051688482">
      <w:bodyDiv w:val="1"/>
      <w:marLeft w:val="0"/>
      <w:marRight w:val="0"/>
      <w:marTop w:val="0"/>
      <w:marBottom w:val="0"/>
      <w:divBdr>
        <w:top w:val="none" w:sz="0" w:space="0" w:color="auto"/>
        <w:left w:val="none" w:sz="0" w:space="0" w:color="auto"/>
        <w:bottom w:val="none" w:sz="0" w:space="0" w:color="auto"/>
        <w:right w:val="none" w:sz="0" w:space="0" w:color="auto"/>
      </w:divBdr>
    </w:div>
    <w:div w:id="2055883961">
      <w:bodyDiv w:val="1"/>
      <w:marLeft w:val="0"/>
      <w:marRight w:val="0"/>
      <w:marTop w:val="0"/>
      <w:marBottom w:val="0"/>
      <w:divBdr>
        <w:top w:val="none" w:sz="0" w:space="0" w:color="auto"/>
        <w:left w:val="none" w:sz="0" w:space="0" w:color="auto"/>
        <w:bottom w:val="none" w:sz="0" w:space="0" w:color="auto"/>
        <w:right w:val="none" w:sz="0" w:space="0" w:color="auto"/>
      </w:divBdr>
    </w:div>
    <w:div w:id="2064332833">
      <w:bodyDiv w:val="1"/>
      <w:marLeft w:val="0"/>
      <w:marRight w:val="0"/>
      <w:marTop w:val="0"/>
      <w:marBottom w:val="0"/>
      <w:divBdr>
        <w:top w:val="none" w:sz="0" w:space="0" w:color="auto"/>
        <w:left w:val="none" w:sz="0" w:space="0" w:color="auto"/>
        <w:bottom w:val="none" w:sz="0" w:space="0" w:color="auto"/>
        <w:right w:val="none" w:sz="0" w:space="0" w:color="auto"/>
      </w:divBdr>
    </w:div>
    <w:div w:id="2077699065">
      <w:bodyDiv w:val="1"/>
      <w:marLeft w:val="0"/>
      <w:marRight w:val="0"/>
      <w:marTop w:val="0"/>
      <w:marBottom w:val="0"/>
      <w:divBdr>
        <w:top w:val="none" w:sz="0" w:space="0" w:color="auto"/>
        <w:left w:val="none" w:sz="0" w:space="0" w:color="auto"/>
        <w:bottom w:val="none" w:sz="0" w:space="0" w:color="auto"/>
        <w:right w:val="none" w:sz="0" w:space="0" w:color="auto"/>
      </w:divBdr>
    </w:div>
    <w:div w:id="2080712066">
      <w:bodyDiv w:val="1"/>
      <w:marLeft w:val="0"/>
      <w:marRight w:val="0"/>
      <w:marTop w:val="0"/>
      <w:marBottom w:val="0"/>
      <w:divBdr>
        <w:top w:val="none" w:sz="0" w:space="0" w:color="auto"/>
        <w:left w:val="none" w:sz="0" w:space="0" w:color="auto"/>
        <w:bottom w:val="none" w:sz="0" w:space="0" w:color="auto"/>
        <w:right w:val="none" w:sz="0" w:space="0" w:color="auto"/>
      </w:divBdr>
    </w:div>
    <w:div w:id="211682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3.docx"/><Relationship Id="rId18" Type="http://schemas.openxmlformats.org/officeDocument/2006/relationships/hyperlink" Target="https://www.barnsley.gov.uk/services/information-and-privacy/freedom-of-information-requests/" TargetMode="External"/><Relationship Id="rId26" Type="http://schemas.openxmlformats.org/officeDocument/2006/relationships/hyperlink" Target="http://www.legislation"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emf"/><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barnsley.gov.uk/services/information-and-privacy/freedom-of-information-requests/" TargetMode="External"/><Relationship Id="rId25" Type="http://schemas.openxmlformats.org/officeDocument/2006/relationships/hyperlink" Target="http://www.legislation" TargetMode="External"/><Relationship Id="rId33" Type="http://schemas.openxmlformats.org/officeDocument/2006/relationships/package" Target="embeddings/Microsoft_Word_Document8.docx"/><Relationship Id="rId38" Type="http://schemas.openxmlformats.org/officeDocument/2006/relationships/hyperlink" Target="mailto:customer.services@swyt.nhs.uk" TargetMode="External"/><Relationship Id="rId2" Type="http://schemas.openxmlformats.org/officeDocument/2006/relationships/styles" Target="styles.xml"/><Relationship Id="rId16" Type="http://schemas.openxmlformats.org/officeDocument/2006/relationships/hyperlink" Target="https://www.nhs.uk/conditions/contraception/contraceptive-implant/" TargetMode="External"/><Relationship Id="rId20" Type="http://schemas.openxmlformats.org/officeDocument/2006/relationships/hyperlink" Target="http://www.southyorks.police.uk/content/make-foi-request" TargetMode="External"/><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2.docx"/><Relationship Id="rId24" Type="http://schemas.openxmlformats.org/officeDocument/2006/relationships/hyperlink" Target="http://www.legislation" TargetMode="External"/><Relationship Id="rId32" Type="http://schemas.openxmlformats.org/officeDocument/2006/relationships/image" Target="media/image8.emf"/><Relationship Id="rId37" Type="http://schemas.openxmlformats.org/officeDocument/2006/relationships/hyperlink" Target="http://www.southwestyorkshire.nhs.uk/about-us/contact-us/freedom-of-informatio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4.xlsx"/><Relationship Id="rId23" Type="http://schemas.openxmlformats.org/officeDocument/2006/relationships/hyperlink" Target="http://www.legislation" TargetMode="External"/><Relationship Id="rId28" Type="http://schemas.openxmlformats.org/officeDocument/2006/relationships/package" Target="embeddings/Microsoft_Word_Document6.docx"/><Relationship Id="rId36" Type="http://schemas.openxmlformats.org/officeDocument/2006/relationships/hyperlink" Target="http://www.barnsleyformulary.nhs.uk/chaptersSubDetails.asp?FormularySectionID=4&amp;SubSectionRef=04.07.02&amp;SubSectionID=A100&amp;drugmatch=1509" TargetMode="External"/><Relationship Id="rId10" Type="http://schemas.openxmlformats.org/officeDocument/2006/relationships/image" Target="media/image2.emf"/><Relationship Id="rId19" Type="http://schemas.openxmlformats.org/officeDocument/2006/relationships/hyperlink" Target="https://www.england.nhs.uk/contact-us/foi/" TargetMode="External"/><Relationship Id="rId31" Type="http://schemas.openxmlformats.org/officeDocument/2006/relationships/hyperlink" Target="http://www.barnsleyccg.nhs.uk/South%20Yorkshire%20and%20Bassetlaw%20Commissioning%20for%20Outcomes" TargetMode="Externa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package" Target="embeddings/Microsoft_Word_Document5.docx"/><Relationship Id="rId27" Type="http://schemas.openxmlformats.org/officeDocument/2006/relationships/image" Target="media/image6.emf"/><Relationship Id="rId30" Type="http://schemas.openxmlformats.org/officeDocument/2006/relationships/package" Target="embeddings/Microsoft_Excel_Worksheet7.xlsx"/><Relationship Id="rId35" Type="http://schemas.openxmlformats.org/officeDocument/2006/relationships/package" Target="embeddings/Microsoft_Word_Document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12</Pages>
  <Words>4005</Words>
  <Characters>22835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SWYPFT</Company>
  <LinksUpToDate>false</LinksUpToDate>
  <CharactersWithSpaces>26787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Dawson</dc:creator>
  <cp:lastModifiedBy>Clair Piper</cp:lastModifiedBy>
  <cp:revision>34</cp:revision>
  <dcterms:created xsi:type="dcterms:W3CDTF">2018-02-06T10:46:00Z</dcterms:created>
  <dcterms:modified xsi:type="dcterms:W3CDTF">2018-04-09T10:50:00Z</dcterms:modified>
</cp:coreProperties>
</file>