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520DE8" w:rsidTr="00D16FB8">
        <w:tc>
          <w:tcPr>
            <w:tcW w:w="10173" w:type="dxa"/>
            <w:shd w:val="clear" w:color="auto" w:fill="auto"/>
          </w:tcPr>
          <w:p w:rsidR="002C29B7" w:rsidRPr="00520DE8" w:rsidRDefault="002C29B7" w:rsidP="00D16FB8">
            <w:pPr>
              <w:spacing w:after="0" w:line="240" w:lineRule="auto"/>
              <w:jc w:val="center"/>
              <w:rPr>
                <w:rFonts w:ascii="Arial" w:eastAsia="Times New Roman" w:hAnsi="Arial" w:cs="Arial"/>
                <w:b/>
                <w:sz w:val="24"/>
                <w:szCs w:val="24"/>
                <w:lang w:eastAsia="en-GB"/>
              </w:rPr>
            </w:pPr>
          </w:p>
          <w:p w:rsidR="002C29B7" w:rsidRPr="00520DE8" w:rsidRDefault="002C29B7" w:rsidP="00E147EB">
            <w:pPr>
              <w:spacing w:after="0" w:line="240" w:lineRule="auto"/>
              <w:jc w:val="center"/>
              <w:rPr>
                <w:rFonts w:ascii="Arial" w:eastAsia="Times New Roman" w:hAnsi="Arial" w:cs="Arial"/>
                <w:b/>
                <w:sz w:val="24"/>
                <w:szCs w:val="24"/>
                <w:lang w:eastAsia="en-GB"/>
              </w:rPr>
            </w:pPr>
            <w:r w:rsidRPr="00520DE8">
              <w:rPr>
                <w:rFonts w:ascii="Arial" w:eastAsia="Times New Roman" w:hAnsi="Arial" w:cs="Arial"/>
                <w:b/>
                <w:sz w:val="24"/>
                <w:szCs w:val="24"/>
                <w:lang w:eastAsia="en-GB"/>
              </w:rPr>
              <w:t xml:space="preserve">FREEDOM OF INFORMATION REQUESTS </w:t>
            </w:r>
            <w:r w:rsidR="00E147EB" w:rsidRPr="00520DE8">
              <w:rPr>
                <w:rFonts w:ascii="Arial" w:eastAsia="Times New Roman" w:hAnsi="Arial" w:cs="Arial"/>
                <w:b/>
                <w:sz w:val="24"/>
                <w:szCs w:val="24"/>
                <w:lang w:eastAsia="en-GB"/>
              </w:rPr>
              <w:t>May</w:t>
            </w:r>
            <w:r w:rsidR="00DC7183" w:rsidRPr="00520DE8">
              <w:rPr>
                <w:rFonts w:ascii="Arial" w:eastAsia="Times New Roman" w:hAnsi="Arial" w:cs="Arial"/>
                <w:b/>
                <w:sz w:val="24"/>
                <w:szCs w:val="24"/>
                <w:lang w:eastAsia="en-GB"/>
              </w:rPr>
              <w:t xml:space="preserve"> 2017</w:t>
            </w:r>
          </w:p>
          <w:p w:rsidR="002C29B7" w:rsidRPr="00520DE8" w:rsidRDefault="002C29B7" w:rsidP="00D16FB8">
            <w:pPr>
              <w:spacing w:after="0" w:line="240" w:lineRule="auto"/>
              <w:jc w:val="center"/>
              <w:rPr>
                <w:rFonts w:ascii="Arial" w:eastAsia="Times New Roman" w:hAnsi="Arial" w:cs="Arial"/>
                <w:b/>
                <w:sz w:val="24"/>
                <w:szCs w:val="24"/>
                <w:lang w:eastAsia="en-GB"/>
              </w:rPr>
            </w:pPr>
          </w:p>
        </w:tc>
      </w:tr>
    </w:tbl>
    <w:p w:rsidR="00D16FB8" w:rsidRPr="00520DE8" w:rsidRDefault="00D16FB8" w:rsidP="00D16FB8">
      <w:pPr>
        <w:spacing w:after="0" w:line="240" w:lineRule="auto"/>
        <w:rPr>
          <w:rFonts w:ascii="Arial" w:hAnsi="Arial" w:cs="Arial"/>
          <w:sz w:val="24"/>
          <w:szCs w:val="24"/>
        </w:rPr>
      </w:pPr>
    </w:p>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ayout w:type="fixed"/>
        <w:tblLook w:val="04A0" w:firstRow="1" w:lastRow="0" w:firstColumn="1" w:lastColumn="0" w:noHBand="0" w:noVBand="1"/>
      </w:tblPr>
      <w:tblGrid>
        <w:gridCol w:w="5068"/>
        <w:gridCol w:w="5069"/>
      </w:tblGrid>
      <w:tr w:rsidR="005C4950" w:rsidRPr="00520DE8" w:rsidTr="00C73828">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7C5F5A">
              <w:rPr>
                <w:rFonts w:ascii="Arial" w:hAnsi="Arial" w:cs="Arial"/>
                <w:b/>
                <w:sz w:val="24"/>
                <w:szCs w:val="24"/>
              </w:rPr>
              <w:t>775</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7C5F5A">
              <w:rPr>
                <w:rFonts w:ascii="Arial" w:hAnsi="Arial" w:cs="Arial"/>
                <w:b/>
                <w:sz w:val="24"/>
                <w:szCs w:val="24"/>
              </w:rPr>
              <w:t>2 May 2017</w:t>
            </w:r>
          </w:p>
          <w:p w:rsidR="005C4950" w:rsidRPr="00520DE8" w:rsidRDefault="005C4950" w:rsidP="00724004">
            <w:pPr>
              <w:rPr>
                <w:rFonts w:ascii="Arial" w:hAnsi="Arial" w:cs="Arial"/>
                <w:b/>
                <w:sz w:val="24"/>
                <w:szCs w:val="24"/>
              </w:rPr>
            </w:pPr>
          </w:p>
        </w:tc>
      </w:tr>
      <w:tr w:rsidR="005C4950" w:rsidRPr="00520DE8" w:rsidTr="00C73828">
        <w:tc>
          <w:tcPr>
            <w:tcW w:w="10137" w:type="dxa"/>
            <w:gridSpan w:val="2"/>
          </w:tcPr>
          <w:p w:rsidR="007C5F5A" w:rsidRDefault="005C4950" w:rsidP="00724004">
            <w:pPr>
              <w:rPr>
                <w:rFonts w:ascii="Arial" w:hAnsi="Arial" w:cs="Arial"/>
                <w:b/>
                <w:sz w:val="24"/>
                <w:szCs w:val="24"/>
              </w:rPr>
            </w:pPr>
            <w:r w:rsidRPr="00520DE8">
              <w:rPr>
                <w:rFonts w:ascii="Arial" w:hAnsi="Arial" w:cs="Arial"/>
                <w:b/>
                <w:sz w:val="24"/>
                <w:szCs w:val="24"/>
              </w:rPr>
              <w:t>Request :</w:t>
            </w:r>
          </w:p>
          <w:p w:rsidR="007C5F5A" w:rsidRDefault="007C5F5A" w:rsidP="00724004">
            <w:pPr>
              <w:rPr>
                <w:rFonts w:ascii="Arial" w:hAnsi="Arial" w:cs="Arial"/>
                <w:b/>
                <w:sz w:val="24"/>
                <w:szCs w:val="24"/>
              </w:rPr>
            </w:pPr>
          </w:p>
          <w:bookmarkStart w:id="0" w:name="_MON_1555220855"/>
          <w:bookmarkEnd w:id="0"/>
          <w:p w:rsidR="005C4950" w:rsidRPr="00520DE8" w:rsidRDefault="007C5F5A" w:rsidP="00724004">
            <w:pPr>
              <w:rPr>
                <w:rFonts w:ascii="Arial" w:hAnsi="Arial" w:cs="Arial"/>
                <w:b/>
                <w:sz w:val="24"/>
                <w:szCs w:val="24"/>
              </w:rPr>
            </w:pPr>
            <w:r>
              <w:rPr>
                <w:rFonts w:ascii="Arial" w:hAnsi="Arial" w:cs="Arial"/>
                <w:b/>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562143305" r:id="rId9">
                  <o:FieldCodes>\s</o:FieldCodes>
                </o:OLEObject>
              </w:object>
            </w:r>
          </w:p>
          <w:p w:rsidR="005C4950" w:rsidRPr="00520DE8" w:rsidRDefault="005C4950" w:rsidP="00724004">
            <w:pPr>
              <w:rPr>
                <w:rFonts w:ascii="Arial" w:hAnsi="Arial" w:cs="Arial"/>
                <w:sz w:val="24"/>
                <w:szCs w:val="24"/>
              </w:rPr>
            </w:pPr>
          </w:p>
        </w:tc>
      </w:tr>
      <w:tr w:rsidR="005C4950" w:rsidRPr="00520DE8" w:rsidTr="00C73828">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Response :</w:t>
            </w:r>
          </w:p>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0"/>
              <w:gridCol w:w="2571"/>
              <w:gridCol w:w="2126"/>
              <w:gridCol w:w="1559"/>
              <w:gridCol w:w="1418"/>
              <w:gridCol w:w="1701"/>
            </w:tblGrid>
            <w:tr w:rsidR="00C73828" w:rsidRPr="00E36850" w:rsidTr="00077CEF">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Question Detail</w:t>
                  </w:r>
                </w:p>
              </w:tc>
              <w:tc>
                <w:tcPr>
                  <w:tcW w:w="3685" w:type="dxa"/>
                  <w:gridSpan w:val="2"/>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PQQ</w:t>
                  </w:r>
                </w:p>
              </w:tc>
              <w:tc>
                <w:tcPr>
                  <w:tcW w:w="3119" w:type="dxa"/>
                  <w:gridSpan w:val="2"/>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ITT</w:t>
                  </w:r>
                </w:p>
              </w:tc>
            </w:tr>
            <w:tr w:rsidR="00077CEF" w:rsidRPr="00E36850" w:rsidTr="00077CEF">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Q1</w:t>
                  </w:r>
                </w:p>
              </w:tc>
              <w:tc>
                <w:tcPr>
                  <w:tcW w:w="2571" w:type="dxa"/>
                  <w:vMerge w:val="restart"/>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If applicable, suppliers who applied for inclusion on each framework/contract and were successful &amp; not successful at the PQQ &amp; ITT stages?</w:t>
                  </w:r>
                </w:p>
              </w:tc>
              <w:tc>
                <w:tcPr>
                  <w:tcW w:w="2126"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Successful Suppliers</w:t>
                  </w:r>
                </w:p>
              </w:tc>
              <w:tc>
                <w:tcPr>
                  <w:tcW w:w="1559"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Unsuccessful Suppliers</w:t>
                  </w:r>
                </w:p>
              </w:tc>
              <w:tc>
                <w:tcPr>
                  <w:tcW w:w="1418"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Successful Suppliers</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jc w:val="center"/>
                    <w:rPr>
                      <w:rFonts w:ascii="Arial" w:hAnsi="Arial" w:cs="Arial"/>
                      <w:sz w:val="20"/>
                      <w:szCs w:val="20"/>
                      <w:lang w:eastAsia="en-GB"/>
                    </w:rPr>
                  </w:pPr>
                  <w:r w:rsidRPr="00E36850">
                    <w:rPr>
                      <w:rFonts w:ascii="Arial" w:hAnsi="Arial" w:cs="Arial"/>
                      <w:b/>
                      <w:bCs/>
                      <w:sz w:val="20"/>
                      <w:szCs w:val="20"/>
                      <w:lang w:eastAsia="en-GB"/>
                    </w:rPr>
                    <w:t>Unsuccessful Suppliers</w:t>
                  </w:r>
                </w:p>
              </w:tc>
            </w:tr>
            <w:tr w:rsidR="00077CEF" w:rsidRPr="00E36850" w:rsidTr="00077CEF">
              <w:trPr>
                <w:trHeight w:val="1425"/>
                <w:tblCellSpacing w:w="0" w:type="dxa"/>
              </w:trPr>
              <w:tc>
                <w:tcPr>
                  <w:tcW w:w="540" w:type="dxa"/>
                  <w:vMerge/>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rPr>
                      <w:rFonts w:ascii="Arial" w:hAnsi="Arial" w:cs="Arial"/>
                      <w:sz w:val="20"/>
                      <w:szCs w:val="20"/>
                      <w:lang w:eastAsia="en-GB"/>
                    </w:rPr>
                  </w:pPr>
                </w:p>
              </w:tc>
              <w:tc>
                <w:tcPr>
                  <w:tcW w:w="2571" w:type="dxa"/>
                  <w:vMerge/>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rPr>
                      <w:rFonts w:ascii="Arial" w:hAnsi="Arial" w:cs="Arial"/>
                      <w:sz w:val="20"/>
                      <w:szCs w:val="20"/>
                      <w:lang w:eastAsia="en-GB"/>
                    </w:rPr>
                  </w:pPr>
                </w:p>
              </w:tc>
              <w:tc>
                <w:tcPr>
                  <w:tcW w:w="2126" w:type="dxa"/>
                  <w:tcBorders>
                    <w:top w:val="outset" w:sz="6" w:space="0" w:color="auto"/>
                    <w:left w:val="outset" w:sz="6" w:space="0" w:color="auto"/>
                    <w:bottom w:val="outset" w:sz="6" w:space="0" w:color="auto"/>
                    <w:right w:val="outset" w:sz="6" w:space="0" w:color="auto"/>
                  </w:tcBorders>
                  <w:vAlign w:val="center"/>
                </w:tcPr>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 Yorkshire Ambulance Service</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Thames Ambulance Service</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St Johns Ambulance</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UK Event Medical Services Ltd</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365 Response</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Northern Taxis Ltd</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Jigsaw Medical Services Ltd</w:t>
                  </w:r>
                </w:p>
                <w:p w:rsidR="00C73828" w:rsidRPr="00E36850" w:rsidRDefault="00C73828" w:rsidP="0024660D">
                  <w:pPr>
                    <w:spacing w:before="100" w:beforeAutospacing="1" w:after="100" w:afterAutospacing="1"/>
                    <w:rPr>
                      <w:rFonts w:ascii="Arial" w:hAnsi="Arial" w:cs="Arial"/>
                      <w:color w:val="FF0000"/>
                      <w:sz w:val="20"/>
                      <w:szCs w:val="20"/>
                      <w:lang w:eastAsia="en-GB"/>
                    </w:rPr>
                  </w:pPr>
                  <w:proofErr w:type="spellStart"/>
                  <w:r w:rsidRPr="00E36850">
                    <w:rPr>
                      <w:rFonts w:ascii="Arial" w:hAnsi="Arial" w:cs="Arial"/>
                      <w:color w:val="FF0000"/>
                      <w:sz w:val="20"/>
                      <w:szCs w:val="20"/>
                      <w:lang w:eastAsia="en-GB"/>
                    </w:rPr>
                    <w:t>CDGi</w:t>
                  </w:r>
                  <w:proofErr w:type="spellEnd"/>
                  <w:r w:rsidRPr="00E36850">
                    <w:rPr>
                      <w:rFonts w:ascii="Arial" w:hAnsi="Arial" w:cs="Arial"/>
                      <w:color w:val="FF0000"/>
                      <w:sz w:val="20"/>
                      <w:szCs w:val="20"/>
                      <w:lang w:eastAsia="en-GB"/>
                    </w:rPr>
                    <w:t xml:space="preserve"> Training</w:t>
                  </w:r>
                </w:p>
                <w:p w:rsidR="00C73828" w:rsidRPr="00E36850" w:rsidRDefault="00C73828" w:rsidP="0024660D">
                  <w:pPr>
                    <w:spacing w:before="100" w:beforeAutospacing="1" w:after="100" w:afterAutospacing="1"/>
                    <w:rPr>
                      <w:rFonts w:ascii="Arial" w:hAnsi="Arial" w:cs="Arial"/>
                      <w:color w:val="FF0000"/>
                      <w:sz w:val="20"/>
                      <w:szCs w:val="20"/>
                      <w:lang w:eastAsia="en-GB"/>
                    </w:rPr>
                  </w:pPr>
                  <w:proofErr w:type="spellStart"/>
                  <w:r w:rsidRPr="00E36850">
                    <w:rPr>
                      <w:rFonts w:ascii="Arial" w:hAnsi="Arial" w:cs="Arial"/>
                      <w:color w:val="FF0000"/>
                      <w:sz w:val="20"/>
                      <w:szCs w:val="20"/>
                      <w:lang w:eastAsia="en-GB"/>
                    </w:rPr>
                    <w:t>Coperforma</w:t>
                  </w:r>
                  <w:proofErr w:type="spellEnd"/>
                  <w:r w:rsidRPr="00E36850">
                    <w:rPr>
                      <w:rFonts w:ascii="Arial" w:hAnsi="Arial" w:cs="Arial"/>
                      <w:color w:val="FF0000"/>
                      <w:sz w:val="20"/>
                      <w:szCs w:val="20"/>
                      <w:lang w:eastAsia="en-GB"/>
                    </w:rPr>
                    <w:t xml:space="preserve"> Limited</w:t>
                  </w:r>
                </w:p>
                <w:p w:rsidR="00C73828" w:rsidRPr="00E36850" w:rsidRDefault="00C73828" w:rsidP="0024660D">
                  <w:pPr>
                    <w:rPr>
                      <w:rFonts w:ascii="Arial" w:hAnsi="Arial" w:cs="Arial"/>
                      <w:color w:val="FF0000"/>
                      <w:sz w:val="20"/>
                      <w:szCs w:val="20"/>
                      <w:lang w:eastAsia="en-GB"/>
                    </w:rPr>
                  </w:pPr>
                  <w:r w:rsidRPr="00E36850">
                    <w:rPr>
                      <w:rFonts w:ascii="Arial" w:hAnsi="Arial" w:cs="Arial"/>
                      <w:color w:val="FF0000"/>
                      <w:sz w:val="20"/>
                      <w:szCs w:val="20"/>
                      <w:lang w:eastAsia="en-GB"/>
                    </w:rPr>
                    <w:t>Arriva Passenger Services Limited</w:t>
                  </w:r>
                </w:p>
                <w:p w:rsidR="00C73828" w:rsidRPr="00E36850" w:rsidRDefault="00C73828" w:rsidP="0024660D">
                  <w:pPr>
                    <w:rPr>
                      <w:rFonts w:ascii="Arial" w:hAnsi="Arial" w:cs="Arial"/>
                      <w:color w:val="FF0000"/>
                      <w:sz w:val="20"/>
                      <w:szCs w:val="20"/>
                      <w:lang w:eastAsia="en-GB"/>
                    </w:rPr>
                  </w:pPr>
                  <w:r w:rsidRPr="00E36850">
                    <w:rPr>
                      <w:rFonts w:ascii="Arial" w:hAnsi="Arial" w:cs="Arial"/>
                      <w:color w:val="FF0000"/>
                      <w:sz w:val="20"/>
                      <w:szCs w:val="20"/>
                      <w:lang w:eastAsia="en-GB"/>
                    </w:rPr>
                    <w:t>365 Response</w:t>
                  </w:r>
                </w:p>
              </w:tc>
              <w:tc>
                <w:tcPr>
                  <w:tcW w:w="1559"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Yorkshire Ambulance Service</w:t>
                  </w:r>
                </w:p>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 xml:space="preserve">Thames Ambulance Service            </w:t>
                  </w:r>
                </w:p>
              </w:tc>
              <w:tc>
                <w:tcPr>
                  <w:tcW w:w="170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color w:val="FF0000"/>
                      <w:sz w:val="20"/>
                      <w:szCs w:val="20"/>
                      <w:lang w:eastAsia="en-GB"/>
                    </w:rPr>
                  </w:pPr>
                  <w:r w:rsidRPr="00E36850">
                    <w:rPr>
                      <w:rFonts w:ascii="Arial" w:hAnsi="Arial" w:cs="Arial"/>
                      <w:color w:val="FF0000"/>
                      <w:sz w:val="20"/>
                      <w:szCs w:val="20"/>
                      <w:lang w:eastAsia="en-GB"/>
                    </w:rPr>
                    <w:t> St Johns Ambulance</w:t>
                  </w:r>
                </w:p>
              </w:tc>
            </w:tr>
            <w:tr w:rsidR="00C73828" w:rsidRPr="00E36850" w:rsidTr="00077CEF">
              <w:trPr>
                <w:trHeight w:val="85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Q2</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Contract values of each framework/contract (&amp; any sub lots), year to date?</w:t>
                  </w:r>
                </w:p>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The contract will commence in September 2017</w:t>
                  </w:r>
                </w:p>
              </w:tc>
            </w:tr>
            <w:tr w:rsidR="00C73828" w:rsidRPr="00E36850" w:rsidTr="00077CEF">
              <w:trPr>
                <w:trHeight w:val="82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Q3</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Start date &amp; duration of framework?</w:t>
                  </w:r>
                </w:p>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This is not a framework</w:t>
                  </w:r>
                </w:p>
              </w:tc>
            </w:tr>
            <w:tr w:rsidR="00C73828" w:rsidRPr="00E36850" w:rsidTr="00077CEF">
              <w:trPr>
                <w:trHeight w:val="8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lastRenderedPageBreak/>
                    <w:t>Q4</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Is there an extension clause in the framework(s)/contract(s) and, if so, the duration of the extension?</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No</w:t>
                  </w:r>
                </w:p>
              </w:tc>
            </w:tr>
            <w:tr w:rsidR="00C73828" w:rsidRPr="00E36850" w:rsidTr="00077CEF">
              <w:trPr>
                <w:trHeight w:val="99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Q5</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xml:space="preserve">Has a decision been made yet on whether the framework(s)/contract(s) are being either extended </w:t>
                  </w:r>
                  <w:r w:rsidRPr="00E36850">
                    <w:rPr>
                      <w:rFonts w:ascii="Arial" w:hAnsi="Arial" w:cs="Arial"/>
                      <w:b/>
                      <w:bCs/>
                      <w:sz w:val="20"/>
                      <w:szCs w:val="20"/>
                      <w:lang w:eastAsia="en-GB"/>
                    </w:rPr>
                    <w:t>or</w:t>
                  </w:r>
                  <w:r w:rsidRPr="00E36850">
                    <w:rPr>
                      <w:rFonts w:ascii="Arial" w:hAnsi="Arial" w:cs="Arial"/>
                      <w:sz w:val="20"/>
                      <w:szCs w:val="20"/>
                      <w:lang w:eastAsia="en-GB"/>
                    </w:rPr>
                    <w:t xml:space="preserve"> renewed?</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 xml:space="preserve">No </w:t>
                  </w:r>
                </w:p>
              </w:tc>
            </w:tr>
            <w:tr w:rsidR="00C73828" w:rsidRPr="00E36850" w:rsidTr="00077CEF">
              <w:trPr>
                <w:trHeight w:val="99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Q6</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If applicable, are the above services conducted in-house?</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No</w:t>
                  </w:r>
                </w:p>
              </w:tc>
            </w:tr>
            <w:tr w:rsidR="00C73828" w:rsidRPr="00E36850" w:rsidTr="00077CEF">
              <w:trPr>
                <w:trHeight w:val="99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b/>
                      <w:bCs/>
                      <w:sz w:val="20"/>
                      <w:szCs w:val="20"/>
                      <w:lang w:eastAsia="en-GB"/>
                    </w:rPr>
                    <w:t>Q7</w:t>
                  </w:r>
                </w:p>
              </w:tc>
              <w:tc>
                <w:tcPr>
                  <w:tcW w:w="2571" w:type="dxa"/>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Who is the senior person in the Local Authority (outside of procurement) responsible for the above services?</w:t>
                  </w:r>
                </w:p>
              </w:tc>
              <w:tc>
                <w:tcPr>
                  <w:tcW w:w="6804" w:type="dxa"/>
                  <w:gridSpan w:val="4"/>
                  <w:tcBorders>
                    <w:top w:val="outset" w:sz="6" w:space="0" w:color="auto"/>
                    <w:left w:val="outset" w:sz="6" w:space="0" w:color="auto"/>
                    <w:bottom w:val="outset" w:sz="6" w:space="0" w:color="auto"/>
                    <w:right w:val="outset" w:sz="6" w:space="0" w:color="auto"/>
                  </w:tcBorders>
                  <w:vAlign w:val="center"/>
                  <w:hideMark/>
                </w:tcPr>
                <w:p w:rsidR="00C73828" w:rsidRPr="00E36850" w:rsidRDefault="00C73828" w:rsidP="0024660D">
                  <w:pPr>
                    <w:spacing w:before="100" w:beforeAutospacing="1" w:after="100" w:afterAutospacing="1"/>
                    <w:rPr>
                      <w:rFonts w:ascii="Arial" w:hAnsi="Arial" w:cs="Arial"/>
                      <w:sz w:val="20"/>
                      <w:szCs w:val="20"/>
                      <w:lang w:eastAsia="en-GB"/>
                    </w:rPr>
                  </w:pPr>
                  <w:r w:rsidRPr="00E36850">
                    <w:rPr>
                      <w:rFonts w:ascii="Arial" w:hAnsi="Arial" w:cs="Arial"/>
                      <w:sz w:val="20"/>
                      <w:szCs w:val="20"/>
                      <w:lang w:eastAsia="en-GB"/>
                    </w:rPr>
                    <w:t> </w:t>
                  </w:r>
                  <w:r w:rsidRPr="00E36850">
                    <w:rPr>
                      <w:rFonts w:ascii="Arial" w:hAnsi="Arial" w:cs="Arial"/>
                      <w:color w:val="FF0000"/>
                      <w:sz w:val="20"/>
                      <w:szCs w:val="20"/>
                      <w:lang w:eastAsia="en-GB"/>
                    </w:rPr>
                    <w:t>This is not a Local Authority Contract</w:t>
                  </w:r>
                </w:p>
              </w:tc>
            </w:tr>
          </w:tbl>
          <w:p w:rsidR="00C73828" w:rsidRPr="00C73828" w:rsidRDefault="00C73828" w:rsidP="00C73828">
            <w:pPr>
              <w:ind w:right="719"/>
              <w:rPr>
                <w:rFonts w:ascii="Calibri" w:eastAsia="Calibri" w:hAnsi="Calibri" w:cs="Times New Roman"/>
                <w:color w:val="1F497D"/>
                <w:lang w:eastAsia="en-GB"/>
              </w:rPr>
            </w:pPr>
          </w:p>
          <w:p w:rsidR="005C4950" w:rsidRPr="00520DE8" w:rsidRDefault="005C4950" w:rsidP="00724004">
            <w:pPr>
              <w:rPr>
                <w:rFonts w:ascii="Arial" w:hAnsi="Arial" w:cs="Arial"/>
                <w:sz w:val="24"/>
                <w:szCs w:val="24"/>
              </w:rPr>
            </w:pP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D15114">
              <w:rPr>
                <w:rFonts w:ascii="Arial" w:hAnsi="Arial" w:cs="Arial"/>
                <w:b/>
                <w:sz w:val="24"/>
                <w:szCs w:val="24"/>
              </w:rPr>
              <w:t>776</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D15114">
              <w:rPr>
                <w:rFonts w:ascii="Arial" w:hAnsi="Arial" w:cs="Arial"/>
                <w:b/>
                <w:sz w:val="24"/>
                <w:szCs w:val="24"/>
              </w:rPr>
              <w:t>2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Request :</w:t>
            </w:r>
          </w:p>
          <w:p w:rsidR="00D15114" w:rsidRPr="00D15114" w:rsidRDefault="00D15114" w:rsidP="00724004">
            <w:pPr>
              <w:rPr>
                <w:rFonts w:ascii="Arial" w:hAnsi="Arial" w:cs="Arial"/>
                <w:sz w:val="24"/>
                <w:szCs w:val="24"/>
              </w:rPr>
            </w:pPr>
          </w:p>
          <w:p w:rsidR="00D15114" w:rsidRPr="00D15114" w:rsidRDefault="00D15114" w:rsidP="00D15114">
            <w:pPr>
              <w:rPr>
                <w:rFonts w:ascii="Arial" w:hAnsi="Arial" w:cs="Arial"/>
                <w:sz w:val="24"/>
                <w:szCs w:val="24"/>
              </w:rPr>
            </w:pPr>
            <w:r w:rsidRPr="00D15114">
              <w:rPr>
                <w:rFonts w:ascii="Arial" w:hAnsi="Arial" w:cs="Arial"/>
                <w:sz w:val="24"/>
                <w:szCs w:val="24"/>
              </w:rPr>
              <w:t>What steps, if any, your organisation has taken to implement a:</w:t>
            </w:r>
          </w:p>
          <w:p w:rsidR="00D15114" w:rsidRPr="00D15114" w:rsidRDefault="00D15114" w:rsidP="00D15114">
            <w:pPr>
              <w:rPr>
                <w:rFonts w:ascii="Arial" w:hAnsi="Arial" w:cs="Arial"/>
                <w:sz w:val="24"/>
                <w:szCs w:val="24"/>
              </w:rPr>
            </w:pPr>
            <w:r w:rsidRPr="00D15114">
              <w:rPr>
                <w:rFonts w:ascii="Arial" w:hAnsi="Arial" w:cs="Arial"/>
                <w:sz w:val="24"/>
                <w:szCs w:val="24"/>
              </w:rPr>
              <w:t>Footprint</w:t>
            </w:r>
          </w:p>
          <w:p w:rsidR="00D15114" w:rsidRPr="00D15114" w:rsidRDefault="00D15114" w:rsidP="00D15114">
            <w:pPr>
              <w:rPr>
                <w:rFonts w:ascii="Arial" w:hAnsi="Arial" w:cs="Arial"/>
                <w:sz w:val="24"/>
                <w:szCs w:val="24"/>
              </w:rPr>
            </w:pPr>
            <w:r w:rsidRPr="00D15114">
              <w:rPr>
                <w:rFonts w:ascii="Arial" w:hAnsi="Arial" w:cs="Arial"/>
                <w:sz w:val="24"/>
                <w:szCs w:val="24"/>
              </w:rPr>
              <w:t>Sustainability and Transformation Plan;</w:t>
            </w:r>
          </w:p>
          <w:p w:rsidR="00D15114" w:rsidRPr="00D15114" w:rsidRDefault="00D15114" w:rsidP="00D15114">
            <w:pPr>
              <w:rPr>
                <w:rFonts w:ascii="Arial" w:hAnsi="Arial" w:cs="Arial"/>
                <w:sz w:val="24"/>
                <w:szCs w:val="24"/>
              </w:rPr>
            </w:pPr>
            <w:r w:rsidRPr="00D15114">
              <w:rPr>
                <w:rFonts w:ascii="Arial" w:hAnsi="Arial" w:cs="Arial"/>
                <w:sz w:val="24"/>
                <w:szCs w:val="24"/>
              </w:rPr>
              <w:t>Sustainability and Transformation Partnership; Accountable Care System; Accountable Care Organisation;</w:t>
            </w:r>
          </w:p>
          <w:p w:rsidR="00D15114" w:rsidRPr="00D15114" w:rsidRDefault="00D15114" w:rsidP="00D15114">
            <w:pPr>
              <w:rPr>
                <w:rFonts w:ascii="Arial" w:hAnsi="Arial" w:cs="Arial"/>
                <w:sz w:val="24"/>
                <w:szCs w:val="24"/>
              </w:rPr>
            </w:pPr>
          </w:p>
          <w:p w:rsidR="00D15114" w:rsidRPr="00D15114" w:rsidRDefault="00D15114" w:rsidP="00D15114">
            <w:pPr>
              <w:rPr>
                <w:rFonts w:ascii="Arial" w:hAnsi="Arial" w:cs="Arial"/>
                <w:sz w:val="24"/>
                <w:szCs w:val="24"/>
              </w:rPr>
            </w:pPr>
            <w:r w:rsidRPr="00D15114">
              <w:rPr>
                <w:rFonts w:ascii="Arial" w:hAnsi="Arial" w:cs="Arial"/>
                <w:sz w:val="24"/>
                <w:szCs w:val="24"/>
              </w:rPr>
              <w:t>What plans you have to implement any or all of the above and the proposed timescale for doing so and decision-making processes to be followed in doing so.</w:t>
            </w:r>
          </w:p>
          <w:p w:rsidR="00D15114" w:rsidRPr="00D15114" w:rsidRDefault="00D15114" w:rsidP="00D15114">
            <w:pPr>
              <w:rPr>
                <w:rFonts w:ascii="Arial" w:hAnsi="Arial" w:cs="Arial"/>
                <w:sz w:val="24"/>
                <w:szCs w:val="24"/>
              </w:rPr>
            </w:pPr>
            <w:r w:rsidRPr="00D15114">
              <w:rPr>
                <w:rFonts w:ascii="Arial" w:hAnsi="Arial" w:cs="Arial"/>
                <w:sz w:val="24"/>
                <w:szCs w:val="24"/>
              </w:rPr>
              <w:t>Any documentation or instruction that you have received from NHS England describing the action your organisation is required to take, or may take, to establish the above organisations and/or otherwise to implement the new care models described in the Next steps on the NHS five year forward view and the Five year forward view.</w:t>
            </w:r>
          </w:p>
          <w:p w:rsidR="00D15114" w:rsidRPr="00D15114" w:rsidRDefault="00D15114" w:rsidP="00D15114">
            <w:pPr>
              <w:rPr>
                <w:rFonts w:ascii="Arial" w:hAnsi="Arial" w:cs="Arial"/>
                <w:sz w:val="24"/>
                <w:szCs w:val="24"/>
              </w:rPr>
            </w:pPr>
          </w:p>
          <w:p w:rsidR="00D15114" w:rsidRPr="00D15114" w:rsidRDefault="00D15114" w:rsidP="00D15114">
            <w:pPr>
              <w:rPr>
                <w:rFonts w:ascii="Arial" w:hAnsi="Arial" w:cs="Arial"/>
                <w:sz w:val="24"/>
                <w:szCs w:val="24"/>
              </w:rPr>
            </w:pPr>
            <w:r w:rsidRPr="00D15114">
              <w:rPr>
                <w:rFonts w:ascii="Arial" w:hAnsi="Arial" w:cs="Arial"/>
                <w:sz w:val="24"/>
                <w:szCs w:val="24"/>
              </w:rPr>
              <w:t>An explanation of the legal and organisational nature of the governance arrangements for the “footprint”, as described in the Next steps on the NHS five year forward view and the Five year forward view, of which your organisation is part.</w:t>
            </w:r>
          </w:p>
          <w:p w:rsidR="00D15114" w:rsidRPr="00D15114" w:rsidRDefault="00D15114" w:rsidP="00D15114">
            <w:pPr>
              <w:rPr>
                <w:rFonts w:ascii="Arial" w:hAnsi="Arial" w:cs="Arial"/>
                <w:sz w:val="24"/>
                <w:szCs w:val="24"/>
              </w:rPr>
            </w:pPr>
          </w:p>
          <w:p w:rsidR="00D15114" w:rsidRPr="00D15114" w:rsidRDefault="00D15114" w:rsidP="00D15114">
            <w:pPr>
              <w:rPr>
                <w:rFonts w:ascii="Arial" w:hAnsi="Arial" w:cs="Arial"/>
                <w:sz w:val="24"/>
                <w:szCs w:val="24"/>
              </w:rPr>
            </w:pPr>
            <w:r w:rsidRPr="00D15114">
              <w:rPr>
                <w:rFonts w:ascii="Arial" w:hAnsi="Arial" w:cs="Arial"/>
                <w:sz w:val="24"/>
                <w:szCs w:val="24"/>
              </w:rPr>
              <w:t>Your organisation’s understanding of the consequences if it does not implement a Sustainability and Transformation Plan, a Sustainability and Transformation Partnership, an Accountable Care System, an Accountable Care Organisation and/or any of the other new care models described in the Next steps on the NHS five year forward view and the Five year forward view, and the documents on which that understanding is based.</w:t>
            </w:r>
          </w:p>
          <w:p w:rsidR="005C4950" w:rsidRPr="00520DE8" w:rsidRDefault="005C4950" w:rsidP="00724004">
            <w:pPr>
              <w:rPr>
                <w:rFonts w:ascii="Arial" w:hAnsi="Arial" w:cs="Arial"/>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Response :</w:t>
            </w:r>
          </w:p>
          <w:bookmarkStart w:id="1" w:name="_MON_1556516367"/>
          <w:bookmarkEnd w:id="1"/>
          <w:p w:rsidR="005C4950" w:rsidRPr="00520DE8" w:rsidRDefault="00B379D5" w:rsidP="00724004">
            <w:pPr>
              <w:rPr>
                <w:rFonts w:ascii="Arial" w:hAnsi="Arial" w:cs="Arial"/>
                <w:sz w:val="24"/>
                <w:szCs w:val="24"/>
              </w:rPr>
            </w:pPr>
            <w:r>
              <w:rPr>
                <w:rFonts w:ascii="Arial" w:hAnsi="Arial" w:cs="Arial"/>
                <w:sz w:val="24"/>
                <w:szCs w:val="24"/>
              </w:rPr>
              <w:object w:dxaOrig="1550" w:dyaOrig="991">
                <v:shape id="_x0000_i1026" type="#_x0000_t75" style="width:77.25pt;height:49.5pt" o:ole="">
                  <v:imagedata r:id="rId10" o:title=""/>
                </v:shape>
                <o:OLEObject Type="Embed" ProgID="Word.Document.12" ShapeID="_x0000_i1026" DrawAspect="Icon" ObjectID="_1562143306" r:id="rId11">
                  <o:FieldCodes>\s</o:FieldCodes>
                </o:OLEObject>
              </w:object>
            </w: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F46C41">
              <w:rPr>
                <w:rFonts w:ascii="Arial" w:hAnsi="Arial" w:cs="Arial"/>
                <w:b/>
                <w:sz w:val="24"/>
                <w:szCs w:val="24"/>
              </w:rPr>
              <w:t>777</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F46C41">
              <w:rPr>
                <w:rFonts w:ascii="Arial" w:hAnsi="Arial" w:cs="Arial"/>
                <w:b/>
                <w:sz w:val="24"/>
                <w:szCs w:val="24"/>
              </w:rPr>
              <w:t>2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Pr="00F46C41" w:rsidRDefault="005C4950" w:rsidP="00724004">
            <w:pPr>
              <w:rPr>
                <w:rFonts w:ascii="Arial" w:hAnsi="Arial" w:cs="Arial"/>
                <w:b/>
                <w:sz w:val="24"/>
                <w:szCs w:val="24"/>
              </w:rPr>
            </w:pPr>
            <w:r w:rsidRPr="00F46C41">
              <w:rPr>
                <w:rFonts w:ascii="Arial" w:hAnsi="Arial" w:cs="Arial"/>
                <w:b/>
                <w:sz w:val="24"/>
                <w:szCs w:val="24"/>
              </w:rPr>
              <w:t>Request :</w:t>
            </w: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What assessment, if any, has your CCG made on the number of people with Parkinson’s accessing mental health services in your CCG area? </w:t>
            </w:r>
          </w:p>
          <w:p w:rsidR="00F46C41" w:rsidRPr="00F46C41" w:rsidRDefault="00F46C41" w:rsidP="00F46C41">
            <w:pPr>
              <w:ind w:left="1440"/>
              <w:contextualSpacing/>
              <w:rPr>
                <w:rFonts w:ascii="Arial" w:hAnsi="Arial" w:cs="Arial"/>
                <w:b/>
                <w:sz w:val="24"/>
                <w:szCs w:val="24"/>
              </w:rPr>
            </w:pP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In your CCG area please state whether people with Parkinson’s can access mental health services through each of the following pathways: </w:t>
            </w: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By referring themselves directly </w:t>
            </w:r>
          </w:p>
          <w:p w:rsidR="00F46C41" w:rsidRPr="00F46C41" w:rsidRDefault="00F46C41" w:rsidP="00E366F4">
            <w:pPr>
              <w:numPr>
                <w:ilvl w:val="1"/>
                <w:numId w:val="1"/>
              </w:numPr>
              <w:contextualSpacing/>
              <w:rPr>
                <w:rFonts w:ascii="Arial" w:hAnsi="Arial" w:cs="Arial"/>
                <w:b/>
                <w:sz w:val="24"/>
                <w:szCs w:val="24"/>
              </w:rPr>
            </w:pPr>
            <w:r w:rsidRPr="00F46C41">
              <w:rPr>
                <w:rFonts w:ascii="Arial" w:hAnsi="Arial" w:cs="Arial"/>
                <w:sz w:val="24"/>
                <w:szCs w:val="24"/>
              </w:rPr>
              <w:t xml:space="preserve">By visiting their GP </w:t>
            </w:r>
          </w:p>
          <w:p w:rsidR="00F46C41" w:rsidRPr="00F46C41" w:rsidRDefault="00F46C41" w:rsidP="00E366F4">
            <w:pPr>
              <w:numPr>
                <w:ilvl w:val="1"/>
                <w:numId w:val="1"/>
              </w:numPr>
              <w:contextualSpacing/>
              <w:rPr>
                <w:rFonts w:ascii="Arial" w:hAnsi="Arial" w:cs="Arial"/>
                <w:b/>
                <w:sz w:val="24"/>
                <w:szCs w:val="24"/>
              </w:rPr>
            </w:pPr>
            <w:r w:rsidRPr="00F46C41">
              <w:rPr>
                <w:rFonts w:ascii="Arial" w:hAnsi="Arial" w:cs="Arial"/>
                <w:sz w:val="24"/>
                <w:szCs w:val="24"/>
              </w:rPr>
              <w:t>Their Parkinson’s specialist (for example a consultant neurologist, consultant in the care of the elderly or Parkinson’s Nurse) referring directly into mental health services</w:t>
            </w:r>
          </w:p>
          <w:p w:rsidR="00F46C41" w:rsidRPr="00F46C41" w:rsidRDefault="00F46C41" w:rsidP="00E366F4">
            <w:pPr>
              <w:numPr>
                <w:ilvl w:val="1"/>
                <w:numId w:val="1"/>
              </w:numPr>
              <w:contextualSpacing/>
              <w:rPr>
                <w:rFonts w:ascii="Arial" w:hAnsi="Arial" w:cs="Arial"/>
                <w:b/>
                <w:sz w:val="24"/>
                <w:szCs w:val="24"/>
              </w:rPr>
            </w:pPr>
            <w:r w:rsidRPr="00F46C41">
              <w:rPr>
                <w:rFonts w:ascii="Arial" w:hAnsi="Arial" w:cs="Arial"/>
                <w:sz w:val="24"/>
                <w:szCs w:val="24"/>
              </w:rPr>
              <w:t xml:space="preserve">Mental health professional forming part of a multidisciplinary team for Parkinson’s </w:t>
            </w:r>
          </w:p>
          <w:p w:rsidR="00F46C41" w:rsidRPr="00F46C41" w:rsidRDefault="00F46C41" w:rsidP="00E366F4">
            <w:pPr>
              <w:numPr>
                <w:ilvl w:val="1"/>
                <w:numId w:val="1"/>
              </w:numPr>
              <w:contextualSpacing/>
              <w:rPr>
                <w:rFonts w:ascii="Arial" w:hAnsi="Arial" w:cs="Arial"/>
                <w:b/>
                <w:sz w:val="24"/>
                <w:szCs w:val="24"/>
              </w:rPr>
            </w:pPr>
            <w:r w:rsidRPr="00F46C41">
              <w:rPr>
                <w:rFonts w:ascii="Arial" w:hAnsi="Arial" w:cs="Arial"/>
                <w:sz w:val="24"/>
                <w:szCs w:val="24"/>
              </w:rPr>
              <w:t xml:space="preserve">Other – please specify </w:t>
            </w:r>
          </w:p>
          <w:p w:rsidR="00F46C41" w:rsidRPr="00F46C41" w:rsidRDefault="00F46C41" w:rsidP="00F46C41">
            <w:pPr>
              <w:ind w:left="1440"/>
              <w:contextualSpacing/>
              <w:rPr>
                <w:rFonts w:ascii="Arial" w:hAnsi="Arial" w:cs="Arial"/>
                <w:b/>
                <w:sz w:val="24"/>
                <w:szCs w:val="24"/>
              </w:rPr>
            </w:pP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Do you currently commission any psychological support or other mental health services specifically for people with neurological conditions? If yes, please state which neurological conditions and the type of mental health support that is commissioned. </w:t>
            </w:r>
          </w:p>
          <w:p w:rsidR="00F46C41" w:rsidRPr="00F46C41" w:rsidRDefault="00F46C41" w:rsidP="00F46C41">
            <w:pPr>
              <w:ind w:left="720"/>
              <w:contextualSpacing/>
              <w:rPr>
                <w:rFonts w:ascii="Arial" w:hAnsi="Arial" w:cs="Arial"/>
                <w:b/>
                <w:sz w:val="24"/>
                <w:szCs w:val="24"/>
              </w:rPr>
            </w:pPr>
          </w:p>
          <w:p w:rsidR="00F46C41" w:rsidRPr="00F46C41" w:rsidRDefault="00F46C41" w:rsidP="00E366F4">
            <w:pPr>
              <w:numPr>
                <w:ilvl w:val="0"/>
                <w:numId w:val="1"/>
              </w:numPr>
              <w:contextualSpacing/>
              <w:rPr>
                <w:rFonts w:ascii="Arial" w:hAnsi="Arial" w:cs="Arial"/>
                <w:sz w:val="24"/>
                <w:szCs w:val="24"/>
              </w:rPr>
            </w:pPr>
            <w:r w:rsidRPr="00F46C41">
              <w:rPr>
                <w:rFonts w:ascii="Arial" w:hAnsi="Arial" w:cs="Arial"/>
                <w:sz w:val="24"/>
                <w:szCs w:val="24"/>
              </w:rPr>
              <w:t xml:space="preserve">Does your Parkinson’s service have access to any of the following mental health professionals? If yes please outline the pathway for accessing the mental health professional.  </w:t>
            </w:r>
          </w:p>
          <w:p w:rsidR="00F46C41" w:rsidRPr="00F46C41" w:rsidRDefault="00F46C41" w:rsidP="00E366F4">
            <w:pPr>
              <w:numPr>
                <w:ilvl w:val="1"/>
                <w:numId w:val="1"/>
              </w:numPr>
              <w:contextualSpacing/>
              <w:rPr>
                <w:rFonts w:ascii="Arial" w:hAnsi="Arial" w:cs="Arial"/>
                <w:sz w:val="24"/>
                <w:szCs w:val="24"/>
              </w:rPr>
            </w:pPr>
            <w:r w:rsidRPr="00F46C41">
              <w:rPr>
                <w:rFonts w:ascii="Arial" w:hAnsi="Arial" w:cs="Arial"/>
                <w:sz w:val="24"/>
                <w:szCs w:val="24"/>
              </w:rPr>
              <w:t xml:space="preserve">Clinical psychologist </w:t>
            </w:r>
          </w:p>
          <w:p w:rsidR="00F46C41" w:rsidRPr="00F46C41" w:rsidRDefault="00F46C41" w:rsidP="00E366F4">
            <w:pPr>
              <w:numPr>
                <w:ilvl w:val="1"/>
                <w:numId w:val="1"/>
              </w:numPr>
              <w:contextualSpacing/>
              <w:rPr>
                <w:rFonts w:ascii="Arial" w:hAnsi="Arial" w:cs="Arial"/>
                <w:sz w:val="24"/>
                <w:szCs w:val="24"/>
              </w:rPr>
            </w:pPr>
            <w:r w:rsidRPr="00F46C41">
              <w:rPr>
                <w:rFonts w:ascii="Arial" w:hAnsi="Arial" w:cs="Arial"/>
                <w:sz w:val="24"/>
                <w:szCs w:val="24"/>
              </w:rPr>
              <w:t xml:space="preserve">Psychiatrist </w:t>
            </w:r>
          </w:p>
          <w:p w:rsidR="00F46C41" w:rsidRPr="00F46C41" w:rsidRDefault="00F46C41" w:rsidP="00E366F4">
            <w:pPr>
              <w:numPr>
                <w:ilvl w:val="1"/>
                <w:numId w:val="1"/>
              </w:numPr>
              <w:contextualSpacing/>
              <w:rPr>
                <w:rFonts w:ascii="Arial" w:hAnsi="Arial" w:cs="Arial"/>
                <w:sz w:val="24"/>
                <w:szCs w:val="24"/>
              </w:rPr>
            </w:pPr>
            <w:r w:rsidRPr="00F46C41">
              <w:rPr>
                <w:rFonts w:ascii="Arial" w:hAnsi="Arial" w:cs="Arial"/>
                <w:sz w:val="24"/>
                <w:szCs w:val="24"/>
              </w:rPr>
              <w:t xml:space="preserve">Neuropsychologist </w:t>
            </w:r>
          </w:p>
          <w:p w:rsidR="00F46C41" w:rsidRPr="00F46C41" w:rsidRDefault="00F46C41" w:rsidP="00E366F4">
            <w:pPr>
              <w:numPr>
                <w:ilvl w:val="1"/>
                <w:numId w:val="1"/>
              </w:numPr>
              <w:contextualSpacing/>
              <w:rPr>
                <w:rFonts w:ascii="Arial" w:hAnsi="Arial" w:cs="Arial"/>
                <w:sz w:val="24"/>
                <w:szCs w:val="24"/>
              </w:rPr>
            </w:pPr>
            <w:r w:rsidRPr="00F46C41">
              <w:rPr>
                <w:rFonts w:ascii="Arial" w:hAnsi="Arial" w:cs="Arial"/>
                <w:sz w:val="24"/>
                <w:szCs w:val="24"/>
              </w:rPr>
              <w:t xml:space="preserve">Neuropsychiatrist </w:t>
            </w:r>
          </w:p>
          <w:p w:rsidR="00F46C41" w:rsidRPr="00F46C41" w:rsidRDefault="00F46C41" w:rsidP="00E366F4">
            <w:pPr>
              <w:numPr>
                <w:ilvl w:val="1"/>
                <w:numId w:val="1"/>
              </w:numPr>
              <w:contextualSpacing/>
              <w:rPr>
                <w:rFonts w:ascii="Arial" w:hAnsi="Arial" w:cs="Arial"/>
                <w:sz w:val="24"/>
                <w:szCs w:val="24"/>
              </w:rPr>
            </w:pPr>
            <w:r w:rsidRPr="00F46C41">
              <w:rPr>
                <w:rFonts w:ascii="Arial" w:hAnsi="Arial" w:cs="Arial"/>
                <w:sz w:val="24"/>
                <w:szCs w:val="24"/>
              </w:rPr>
              <w:t xml:space="preserve">Other mental health specialist, such as community psychiatric nurse. Please specify which professional. </w:t>
            </w:r>
          </w:p>
          <w:p w:rsidR="00F46C41" w:rsidRPr="00F46C41" w:rsidRDefault="00F46C41" w:rsidP="00F46C41">
            <w:pPr>
              <w:ind w:left="720"/>
              <w:contextualSpacing/>
              <w:rPr>
                <w:rFonts w:ascii="Arial" w:hAnsi="Arial" w:cs="Arial"/>
                <w:b/>
                <w:sz w:val="24"/>
                <w:szCs w:val="24"/>
              </w:rPr>
            </w:pP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Does your CCG currently integrate evidence-based psychological therapies for adults with anxiety and depression with a focus on people living with long-term physical conditions or are there future plans to? If yes, please outline which long-term physical conditions can benefit from the therapies. </w:t>
            </w:r>
          </w:p>
          <w:p w:rsidR="00F46C41" w:rsidRPr="00F46C41" w:rsidRDefault="00F46C41" w:rsidP="00F46C41">
            <w:pPr>
              <w:ind w:left="720"/>
              <w:contextualSpacing/>
              <w:rPr>
                <w:rFonts w:ascii="Arial" w:hAnsi="Arial" w:cs="Arial"/>
                <w:b/>
                <w:sz w:val="24"/>
                <w:szCs w:val="24"/>
              </w:rPr>
            </w:pPr>
          </w:p>
          <w:p w:rsidR="00F46C41" w:rsidRPr="00F46C41" w:rsidRDefault="00F46C41" w:rsidP="00E366F4">
            <w:pPr>
              <w:numPr>
                <w:ilvl w:val="0"/>
                <w:numId w:val="1"/>
              </w:numPr>
              <w:contextualSpacing/>
              <w:rPr>
                <w:rFonts w:ascii="Arial" w:hAnsi="Arial" w:cs="Arial"/>
                <w:b/>
                <w:sz w:val="24"/>
                <w:szCs w:val="24"/>
              </w:rPr>
            </w:pPr>
            <w:r w:rsidRPr="00F46C41">
              <w:rPr>
                <w:rFonts w:ascii="Arial" w:hAnsi="Arial" w:cs="Arial"/>
                <w:sz w:val="24"/>
                <w:szCs w:val="24"/>
              </w:rPr>
              <w:t xml:space="preserve">Has your CCG ever taken any action to promote integration across physical and mental health services for people with Parkinson’s or do you have future plans to do so? If yes, please provide details of what action has/or will be taken. </w:t>
            </w:r>
          </w:p>
          <w:p w:rsidR="005C4950" w:rsidRPr="00520DE8" w:rsidRDefault="005C4950" w:rsidP="00724004">
            <w:pPr>
              <w:rPr>
                <w:rFonts w:ascii="Arial" w:hAnsi="Arial" w:cs="Arial"/>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Response :</w:t>
            </w:r>
          </w:p>
          <w:p w:rsidR="00032B8D" w:rsidRPr="00032B8D" w:rsidRDefault="00032B8D" w:rsidP="00032B8D">
            <w:pPr>
              <w:numPr>
                <w:ilvl w:val="0"/>
                <w:numId w:val="11"/>
              </w:numPr>
              <w:contextualSpacing/>
              <w:rPr>
                <w:rFonts w:ascii="Arial" w:hAnsi="Arial" w:cs="Arial"/>
                <w:b/>
                <w:sz w:val="24"/>
                <w:szCs w:val="24"/>
              </w:rPr>
            </w:pPr>
            <w:r w:rsidRPr="00032B8D">
              <w:rPr>
                <w:rFonts w:ascii="Arial" w:hAnsi="Arial" w:cs="Arial"/>
                <w:sz w:val="24"/>
                <w:szCs w:val="24"/>
              </w:rPr>
              <w:t xml:space="preserve">What assessment, if any, has your CCG made on the number of people with Parkinson’s accessing mental health services in your CCG area? </w:t>
            </w:r>
            <w:r w:rsidRPr="00032B8D">
              <w:rPr>
                <w:rFonts w:ascii="Arial" w:hAnsi="Arial" w:cs="Arial"/>
                <w:color w:val="FF0000"/>
                <w:sz w:val="24"/>
                <w:szCs w:val="24"/>
              </w:rPr>
              <w:t xml:space="preserve">Barnsley mental health services are commissioned on a ‘needs’ basis rather than linked to a specific medical condition. It is not known therefore how many people receiving support from local mental health also have </w:t>
            </w:r>
            <w:proofErr w:type="spellStart"/>
            <w:r w:rsidRPr="00032B8D">
              <w:rPr>
                <w:rFonts w:ascii="Arial" w:hAnsi="Arial" w:cs="Arial"/>
                <w:color w:val="FF0000"/>
                <w:sz w:val="24"/>
                <w:szCs w:val="24"/>
              </w:rPr>
              <w:t>Parkinsons</w:t>
            </w:r>
            <w:proofErr w:type="spellEnd"/>
            <w:r w:rsidRPr="00032B8D">
              <w:rPr>
                <w:rFonts w:ascii="Arial" w:hAnsi="Arial" w:cs="Arial"/>
                <w:color w:val="FF0000"/>
                <w:sz w:val="24"/>
                <w:szCs w:val="24"/>
              </w:rPr>
              <w:t>.</w:t>
            </w:r>
          </w:p>
          <w:p w:rsidR="00032B8D" w:rsidRPr="00032B8D" w:rsidRDefault="00032B8D" w:rsidP="00032B8D">
            <w:pPr>
              <w:ind w:left="1440"/>
              <w:contextualSpacing/>
              <w:rPr>
                <w:rFonts w:ascii="Arial" w:hAnsi="Arial" w:cs="Arial"/>
                <w:b/>
                <w:sz w:val="24"/>
                <w:szCs w:val="24"/>
              </w:rPr>
            </w:pPr>
          </w:p>
          <w:p w:rsidR="00032B8D" w:rsidRPr="00032B8D" w:rsidRDefault="00032B8D" w:rsidP="00032B8D">
            <w:pPr>
              <w:numPr>
                <w:ilvl w:val="0"/>
                <w:numId w:val="11"/>
              </w:numPr>
              <w:ind w:left="720"/>
              <w:contextualSpacing/>
              <w:rPr>
                <w:rFonts w:ascii="Arial" w:hAnsi="Arial" w:cs="Arial"/>
                <w:b/>
                <w:sz w:val="24"/>
                <w:szCs w:val="24"/>
              </w:rPr>
            </w:pPr>
            <w:r w:rsidRPr="00032B8D">
              <w:rPr>
                <w:rFonts w:ascii="Arial" w:hAnsi="Arial" w:cs="Arial"/>
                <w:sz w:val="24"/>
                <w:szCs w:val="24"/>
              </w:rPr>
              <w:t xml:space="preserve">In your CCG area please state whether people with Parkinson’s can access mental health services through each of the following pathways: </w:t>
            </w:r>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By referring themselves directly  -</w:t>
            </w:r>
            <w:r w:rsidRPr="00032B8D">
              <w:rPr>
                <w:rFonts w:ascii="Arial" w:hAnsi="Arial" w:cs="Arial"/>
                <w:color w:val="FF0000"/>
                <w:sz w:val="24"/>
                <w:szCs w:val="24"/>
              </w:rPr>
              <w:t xml:space="preserve"> Yes</w:t>
            </w:r>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 xml:space="preserve">By visiting their GP - </w:t>
            </w:r>
            <w:r w:rsidRPr="00032B8D">
              <w:rPr>
                <w:rFonts w:ascii="Arial" w:hAnsi="Arial" w:cs="Arial"/>
                <w:color w:val="FF0000"/>
                <w:sz w:val="24"/>
                <w:szCs w:val="24"/>
              </w:rPr>
              <w:t>Yes</w:t>
            </w:r>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 xml:space="preserve">Their Parkinson’s specialist (for example a consultant neurologist, consultant in the care of the elderly or Parkinson’s Nurse) referring directly into mental health </w:t>
            </w:r>
            <w:r w:rsidRPr="00032B8D">
              <w:rPr>
                <w:rFonts w:ascii="Arial" w:hAnsi="Arial" w:cs="Arial"/>
                <w:sz w:val="24"/>
                <w:szCs w:val="24"/>
              </w:rPr>
              <w:lastRenderedPageBreak/>
              <w:t xml:space="preserve">services – </w:t>
            </w:r>
            <w:r w:rsidRPr="00032B8D">
              <w:rPr>
                <w:rFonts w:ascii="Arial" w:hAnsi="Arial" w:cs="Arial"/>
                <w:color w:val="FF0000"/>
                <w:sz w:val="24"/>
                <w:szCs w:val="24"/>
              </w:rPr>
              <w:t>Yes</w:t>
            </w:r>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 xml:space="preserve">Mental health professional forming part of a multidisciplinary team for Parkinson’s – </w:t>
            </w:r>
            <w:r w:rsidRPr="00032B8D">
              <w:rPr>
                <w:rFonts w:ascii="Arial" w:hAnsi="Arial" w:cs="Arial"/>
                <w:color w:val="FF0000"/>
                <w:sz w:val="24"/>
                <w:szCs w:val="24"/>
              </w:rPr>
              <w:t xml:space="preserve">Not known – please request this information directly from SWYPFT </w:t>
            </w:r>
            <w:hyperlink r:id="rId12" w:history="1">
              <w:r w:rsidRPr="00032B8D">
                <w:rPr>
                  <w:rFonts w:ascii="Arial" w:hAnsi="Arial" w:cs="Arial"/>
                  <w:color w:val="0000FF" w:themeColor="hyperlink"/>
                  <w:sz w:val="24"/>
                  <w:szCs w:val="24"/>
                  <w:u w:val="single"/>
                </w:rPr>
                <w:t>customer.services@swyt.nhs.uk</w:t>
              </w:r>
            </w:hyperlink>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 xml:space="preserve">Other – please specify </w:t>
            </w:r>
          </w:p>
          <w:p w:rsidR="00032B8D" w:rsidRPr="00032B8D" w:rsidRDefault="00032B8D" w:rsidP="00032B8D">
            <w:pPr>
              <w:ind w:left="1440"/>
              <w:contextualSpacing/>
              <w:rPr>
                <w:rFonts w:ascii="Arial" w:hAnsi="Arial" w:cs="Arial"/>
                <w:b/>
                <w:sz w:val="24"/>
                <w:szCs w:val="24"/>
              </w:rPr>
            </w:pPr>
          </w:p>
          <w:p w:rsidR="00032B8D" w:rsidRPr="00032B8D" w:rsidRDefault="00032B8D" w:rsidP="00032B8D">
            <w:pPr>
              <w:numPr>
                <w:ilvl w:val="0"/>
                <w:numId w:val="11"/>
              </w:numPr>
              <w:ind w:left="720"/>
              <w:contextualSpacing/>
              <w:rPr>
                <w:rFonts w:ascii="Arial" w:hAnsi="Arial" w:cs="Arial"/>
                <w:b/>
                <w:sz w:val="24"/>
                <w:szCs w:val="24"/>
              </w:rPr>
            </w:pPr>
            <w:r w:rsidRPr="00032B8D">
              <w:rPr>
                <w:rFonts w:ascii="Arial" w:hAnsi="Arial" w:cs="Arial"/>
                <w:sz w:val="24"/>
                <w:szCs w:val="24"/>
              </w:rPr>
              <w:t xml:space="preserve">Do you currently commission any psychological support or other mental health services specifically for people with neurological conditions? If yes, please state which neurological conditions and the type of mental health support that is commissioned. </w:t>
            </w:r>
            <w:r w:rsidRPr="00032B8D">
              <w:rPr>
                <w:rFonts w:ascii="Arial" w:hAnsi="Arial" w:cs="Arial"/>
                <w:color w:val="FF0000"/>
                <w:sz w:val="24"/>
                <w:szCs w:val="24"/>
              </w:rPr>
              <w:t>As per Q1, the mental health services are commissioned on a basis of ‘need’.</w:t>
            </w:r>
          </w:p>
          <w:p w:rsidR="00032B8D" w:rsidRPr="00032B8D" w:rsidRDefault="00032B8D" w:rsidP="00032B8D">
            <w:pPr>
              <w:ind w:left="720"/>
              <w:contextualSpacing/>
              <w:rPr>
                <w:rFonts w:ascii="Arial" w:hAnsi="Arial" w:cs="Arial"/>
                <w:b/>
                <w:sz w:val="24"/>
                <w:szCs w:val="24"/>
              </w:rPr>
            </w:pPr>
          </w:p>
          <w:p w:rsidR="00032B8D" w:rsidRPr="00032B8D" w:rsidRDefault="00032B8D" w:rsidP="00032B8D">
            <w:pPr>
              <w:numPr>
                <w:ilvl w:val="0"/>
                <w:numId w:val="11"/>
              </w:numPr>
              <w:ind w:left="720"/>
              <w:contextualSpacing/>
              <w:rPr>
                <w:rFonts w:ascii="Arial" w:hAnsi="Arial" w:cs="Arial"/>
                <w:sz w:val="24"/>
                <w:szCs w:val="24"/>
              </w:rPr>
            </w:pPr>
            <w:r w:rsidRPr="00032B8D">
              <w:rPr>
                <w:rFonts w:ascii="Arial" w:hAnsi="Arial" w:cs="Arial"/>
                <w:sz w:val="24"/>
                <w:szCs w:val="24"/>
              </w:rPr>
              <w:t xml:space="preserve">Does your Parkinson’s service have access to any of the following mental health professionals? If yes please outline the pathway for accessing the mental health professional.  </w:t>
            </w:r>
          </w:p>
          <w:p w:rsidR="00032B8D" w:rsidRPr="00032B8D" w:rsidRDefault="00032B8D" w:rsidP="00032B8D">
            <w:pPr>
              <w:numPr>
                <w:ilvl w:val="1"/>
                <w:numId w:val="11"/>
              </w:numPr>
              <w:ind w:left="1440"/>
              <w:contextualSpacing/>
              <w:rPr>
                <w:rFonts w:ascii="Arial" w:hAnsi="Arial" w:cs="Arial"/>
                <w:sz w:val="24"/>
                <w:szCs w:val="24"/>
              </w:rPr>
            </w:pPr>
            <w:r w:rsidRPr="00032B8D">
              <w:rPr>
                <w:rFonts w:ascii="Arial" w:hAnsi="Arial" w:cs="Arial"/>
                <w:sz w:val="24"/>
                <w:szCs w:val="24"/>
              </w:rPr>
              <w:t xml:space="preserve">Clinical psychologist </w:t>
            </w:r>
          </w:p>
          <w:p w:rsidR="00032B8D" w:rsidRPr="00032B8D" w:rsidRDefault="00032B8D" w:rsidP="00032B8D">
            <w:pPr>
              <w:numPr>
                <w:ilvl w:val="1"/>
                <w:numId w:val="11"/>
              </w:numPr>
              <w:ind w:left="1440"/>
              <w:contextualSpacing/>
              <w:rPr>
                <w:rFonts w:ascii="Arial" w:hAnsi="Arial" w:cs="Arial"/>
                <w:sz w:val="24"/>
                <w:szCs w:val="24"/>
              </w:rPr>
            </w:pPr>
            <w:r w:rsidRPr="00032B8D">
              <w:rPr>
                <w:rFonts w:ascii="Arial" w:hAnsi="Arial" w:cs="Arial"/>
                <w:sz w:val="24"/>
                <w:szCs w:val="24"/>
              </w:rPr>
              <w:t xml:space="preserve">Psychiatrist </w:t>
            </w:r>
          </w:p>
          <w:p w:rsidR="00032B8D" w:rsidRPr="00032B8D" w:rsidRDefault="00032B8D" w:rsidP="00032B8D">
            <w:pPr>
              <w:numPr>
                <w:ilvl w:val="1"/>
                <w:numId w:val="11"/>
              </w:numPr>
              <w:ind w:left="1440"/>
              <w:contextualSpacing/>
              <w:rPr>
                <w:rFonts w:ascii="Arial" w:hAnsi="Arial" w:cs="Arial"/>
                <w:sz w:val="24"/>
                <w:szCs w:val="24"/>
              </w:rPr>
            </w:pPr>
            <w:r w:rsidRPr="00032B8D">
              <w:rPr>
                <w:rFonts w:ascii="Arial" w:hAnsi="Arial" w:cs="Arial"/>
                <w:sz w:val="24"/>
                <w:szCs w:val="24"/>
              </w:rPr>
              <w:t xml:space="preserve">Neuropsychologist </w:t>
            </w:r>
          </w:p>
          <w:p w:rsidR="00032B8D" w:rsidRPr="00032B8D" w:rsidRDefault="00032B8D" w:rsidP="00032B8D">
            <w:pPr>
              <w:numPr>
                <w:ilvl w:val="1"/>
                <w:numId w:val="11"/>
              </w:numPr>
              <w:ind w:left="1440"/>
              <w:contextualSpacing/>
              <w:rPr>
                <w:rFonts w:ascii="Arial" w:hAnsi="Arial" w:cs="Arial"/>
                <w:sz w:val="24"/>
                <w:szCs w:val="24"/>
              </w:rPr>
            </w:pPr>
            <w:r w:rsidRPr="00032B8D">
              <w:rPr>
                <w:rFonts w:ascii="Arial" w:hAnsi="Arial" w:cs="Arial"/>
                <w:sz w:val="24"/>
                <w:szCs w:val="24"/>
              </w:rPr>
              <w:t xml:space="preserve">Neuropsychiatrist </w:t>
            </w:r>
          </w:p>
          <w:p w:rsidR="00032B8D" w:rsidRPr="00032B8D" w:rsidRDefault="00032B8D" w:rsidP="00032B8D">
            <w:pPr>
              <w:numPr>
                <w:ilvl w:val="1"/>
                <w:numId w:val="11"/>
              </w:numPr>
              <w:ind w:left="1440"/>
              <w:contextualSpacing/>
              <w:rPr>
                <w:rFonts w:ascii="Arial" w:hAnsi="Arial" w:cs="Arial"/>
                <w:b/>
                <w:sz w:val="24"/>
                <w:szCs w:val="24"/>
              </w:rPr>
            </w:pPr>
            <w:r w:rsidRPr="00032B8D">
              <w:rPr>
                <w:rFonts w:ascii="Arial" w:hAnsi="Arial" w:cs="Arial"/>
                <w:sz w:val="24"/>
                <w:szCs w:val="24"/>
              </w:rPr>
              <w:t xml:space="preserve">Other mental health specialist, such as community psychiatric nurse. Please specify which professional. </w:t>
            </w:r>
          </w:p>
          <w:p w:rsidR="00032B8D" w:rsidRPr="00032B8D" w:rsidRDefault="00032B8D" w:rsidP="00032B8D">
            <w:pPr>
              <w:ind w:left="1080"/>
              <w:rPr>
                <w:rFonts w:ascii="Arial" w:hAnsi="Arial" w:cs="Arial"/>
                <w:color w:val="0000FF" w:themeColor="hyperlink"/>
                <w:sz w:val="24"/>
                <w:szCs w:val="24"/>
                <w:u w:val="single"/>
              </w:rPr>
            </w:pPr>
            <w:r w:rsidRPr="00032B8D">
              <w:rPr>
                <w:rFonts w:ascii="Arial" w:hAnsi="Arial" w:cs="Arial"/>
                <w:color w:val="FF0000"/>
                <w:sz w:val="24"/>
                <w:szCs w:val="24"/>
              </w:rPr>
              <w:t xml:space="preserve">Please request this information directly from BHNFT </w:t>
            </w:r>
            <w:hyperlink r:id="rId13" w:history="1">
              <w:r w:rsidRPr="00032B8D">
                <w:rPr>
                  <w:rFonts w:ascii="Arial" w:hAnsi="Arial" w:cs="Arial"/>
                  <w:color w:val="0000FF" w:themeColor="hyperlink"/>
                  <w:sz w:val="24"/>
                  <w:szCs w:val="24"/>
                  <w:u w:val="single"/>
                </w:rPr>
                <w:t>barnsley@infreemation.co.uk</w:t>
              </w:r>
            </w:hyperlink>
            <w:r w:rsidRPr="00032B8D">
              <w:rPr>
                <w:rFonts w:ascii="Arial" w:hAnsi="Arial" w:cs="Arial"/>
                <w:color w:val="0000FF" w:themeColor="hyperlink"/>
                <w:sz w:val="24"/>
                <w:szCs w:val="24"/>
                <w:u w:val="single"/>
              </w:rPr>
              <w:t xml:space="preserve"> </w:t>
            </w:r>
            <w:r w:rsidRPr="00032B8D">
              <w:rPr>
                <w:rFonts w:ascii="Arial" w:hAnsi="Arial" w:cs="Arial"/>
                <w:color w:val="FF0000"/>
                <w:sz w:val="24"/>
                <w:szCs w:val="24"/>
              </w:rPr>
              <w:t xml:space="preserve">and SWYPFT </w:t>
            </w:r>
            <w:hyperlink r:id="rId14" w:history="1">
              <w:r w:rsidRPr="00032B8D">
                <w:rPr>
                  <w:rFonts w:ascii="Arial" w:hAnsi="Arial" w:cs="Arial"/>
                  <w:color w:val="0000FF" w:themeColor="hyperlink"/>
                  <w:sz w:val="24"/>
                  <w:szCs w:val="24"/>
                  <w:u w:val="single"/>
                </w:rPr>
                <w:t>customer.services@swyt.nhs.uk</w:t>
              </w:r>
            </w:hyperlink>
          </w:p>
          <w:p w:rsidR="00032B8D" w:rsidRPr="00032B8D" w:rsidRDefault="00032B8D" w:rsidP="00032B8D">
            <w:pPr>
              <w:ind w:left="1080"/>
              <w:rPr>
                <w:rFonts w:ascii="Arial" w:hAnsi="Arial" w:cs="Arial"/>
                <w:color w:val="FF0000"/>
                <w:sz w:val="24"/>
                <w:szCs w:val="24"/>
              </w:rPr>
            </w:pPr>
          </w:p>
          <w:p w:rsidR="00032B8D" w:rsidRPr="00032B8D" w:rsidRDefault="00032B8D" w:rsidP="00032B8D">
            <w:pPr>
              <w:numPr>
                <w:ilvl w:val="0"/>
                <w:numId w:val="11"/>
              </w:numPr>
              <w:ind w:left="720"/>
              <w:contextualSpacing/>
              <w:rPr>
                <w:rFonts w:ascii="Arial" w:hAnsi="Arial" w:cs="Arial"/>
                <w:b/>
                <w:sz w:val="24"/>
                <w:szCs w:val="24"/>
              </w:rPr>
            </w:pPr>
            <w:r w:rsidRPr="00032B8D">
              <w:rPr>
                <w:rFonts w:ascii="Arial" w:hAnsi="Arial" w:cs="Arial"/>
                <w:sz w:val="24"/>
                <w:szCs w:val="24"/>
              </w:rPr>
              <w:t xml:space="preserve">Does your CCG currently integrate evidence-based psychological therapies for adults with anxiety and depression with a focus on people living with long-term physical conditions or are there future plans to? If yes, please outline which long-term physical conditions can benefit from the therapies. </w:t>
            </w:r>
            <w:r w:rsidRPr="00032B8D">
              <w:rPr>
                <w:rFonts w:ascii="Arial" w:hAnsi="Arial" w:cs="Arial"/>
                <w:color w:val="FF0000"/>
                <w:sz w:val="24"/>
                <w:szCs w:val="24"/>
              </w:rPr>
              <w:t>Yes – the IAPT service currently provides this for people with heart disease and for people with Diabetes. The CCG is working with our IAPT provider to extend this service to people with other long term conditions, as per the national recommendation within the Five Year Forward View for Mental Health</w:t>
            </w:r>
          </w:p>
          <w:p w:rsidR="00032B8D" w:rsidRPr="00032B8D" w:rsidRDefault="00032B8D" w:rsidP="00032B8D">
            <w:pPr>
              <w:ind w:left="720"/>
              <w:contextualSpacing/>
              <w:rPr>
                <w:rFonts w:ascii="Arial" w:hAnsi="Arial" w:cs="Arial"/>
                <w:b/>
                <w:sz w:val="24"/>
                <w:szCs w:val="24"/>
              </w:rPr>
            </w:pPr>
          </w:p>
          <w:p w:rsidR="00032B8D" w:rsidRPr="00032B8D" w:rsidRDefault="00032B8D" w:rsidP="00032B8D">
            <w:pPr>
              <w:numPr>
                <w:ilvl w:val="0"/>
                <w:numId w:val="11"/>
              </w:numPr>
              <w:ind w:left="720"/>
              <w:contextualSpacing/>
              <w:rPr>
                <w:rFonts w:ascii="Arial" w:hAnsi="Arial" w:cs="Arial"/>
                <w:b/>
                <w:sz w:val="24"/>
                <w:szCs w:val="24"/>
              </w:rPr>
            </w:pPr>
            <w:r w:rsidRPr="00032B8D">
              <w:rPr>
                <w:rFonts w:ascii="Arial" w:hAnsi="Arial" w:cs="Arial"/>
                <w:sz w:val="24"/>
                <w:szCs w:val="24"/>
              </w:rPr>
              <w:t xml:space="preserve">Has your CCG ever taken any action to promote integration across physical and mental health services for people with Parkinson’s or do you have future plans to do so? If yes, please provide details of what action has/or will be taken. </w:t>
            </w:r>
            <w:r w:rsidRPr="00032B8D">
              <w:rPr>
                <w:rFonts w:ascii="Arial" w:hAnsi="Arial" w:cs="Arial"/>
                <w:color w:val="FF0000"/>
                <w:sz w:val="24"/>
                <w:szCs w:val="24"/>
              </w:rPr>
              <w:t xml:space="preserve">This is occurring for people with long term conditions but has not been targeted specifically at people with </w:t>
            </w:r>
            <w:proofErr w:type="spellStart"/>
            <w:r w:rsidRPr="00032B8D">
              <w:rPr>
                <w:rFonts w:ascii="Arial" w:hAnsi="Arial" w:cs="Arial"/>
                <w:color w:val="FF0000"/>
                <w:sz w:val="24"/>
                <w:szCs w:val="24"/>
              </w:rPr>
              <w:t>Parkinsons</w:t>
            </w:r>
            <w:proofErr w:type="spellEnd"/>
            <w:r w:rsidRPr="00032B8D">
              <w:rPr>
                <w:rFonts w:ascii="Arial" w:hAnsi="Arial" w:cs="Arial"/>
                <w:color w:val="FF0000"/>
                <w:sz w:val="24"/>
                <w:szCs w:val="24"/>
              </w:rPr>
              <w:t>.</w:t>
            </w: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332F97">
              <w:rPr>
                <w:rFonts w:ascii="Arial" w:hAnsi="Arial" w:cs="Arial"/>
                <w:b/>
                <w:sz w:val="24"/>
                <w:szCs w:val="24"/>
              </w:rPr>
              <w:t>778</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332F97">
              <w:rPr>
                <w:rFonts w:ascii="Arial" w:hAnsi="Arial" w:cs="Arial"/>
                <w:b/>
                <w:sz w:val="24"/>
                <w:szCs w:val="24"/>
              </w:rPr>
              <w:t>4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Request :</w:t>
            </w:r>
          </w:p>
          <w:p w:rsidR="00332F97" w:rsidRDefault="00332F97" w:rsidP="00724004">
            <w:pPr>
              <w:rPr>
                <w:rFonts w:ascii="Arial" w:hAnsi="Arial" w:cs="Arial"/>
                <w:b/>
                <w:sz w:val="24"/>
                <w:szCs w:val="24"/>
              </w:rPr>
            </w:pPr>
          </w:p>
          <w:p w:rsidR="00332F97" w:rsidRPr="00332F97" w:rsidRDefault="00332F97" w:rsidP="00332F97">
            <w:pPr>
              <w:rPr>
                <w:rFonts w:ascii="Arial" w:hAnsi="Arial" w:cs="Arial"/>
                <w:sz w:val="24"/>
                <w:szCs w:val="24"/>
              </w:rPr>
            </w:pPr>
            <w:r w:rsidRPr="00332F97">
              <w:rPr>
                <w:rFonts w:ascii="Arial" w:hAnsi="Arial" w:cs="Arial"/>
                <w:sz w:val="24"/>
                <w:szCs w:val="24"/>
              </w:rPr>
              <w:t xml:space="preserve">Is there a time/number of procedure limit for reconstructive breast procedures following breast cancer (including revision procedures) in your CCG? </w:t>
            </w:r>
          </w:p>
          <w:p w:rsidR="00332F97" w:rsidRPr="00332F97" w:rsidRDefault="00332F97" w:rsidP="00332F97">
            <w:pPr>
              <w:rPr>
                <w:rFonts w:ascii="Arial" w:hAnsi="Arial" w:cs="Arial"/>
                <w:sz w:val="24"/>
                <w:szCs w:val="24"/>
              </w:rPr>
            </w:pPr>
            <w:r w:rsidRPr="00332F97">
              <w:rPr>
                <w:rFonts w:ascii="Arial" w:hAnsi="Arial" w:cs="Arial"/>
                <w:sz w:val="24"/>
                <w:szCs w:val="24"/>
              </w:rPr>
              <w:t xml:space="preserve"> </w:t>
            </w:r>
          </w:p>
          <w:p w:rsidR="00332F97" w:rsidRPr="00332F97" w:rsidRDefault="00332F97" w:rsidP="00332F97">
            <w:pPr>
              <w:rPr>
                <w:rFonts w:ascii="Arial" w:hAnsi="Arial" w:cs="Arial"/>
                <w:sz w:val="24"/>
                <w:szCs w:val="24"/>
              </w:rPr>
            </w:pPr>
            <w:proofErr w:type="gramStart"/>
            <w:r w:rsidRPr="00332F97">
              <w:rPr>
                <w:rFonts w:ascii="Arial" w:hAnsi="Arial" w:cs="Arial"/>
                <w:sz w:val="24"/>
                <w:szCs w:val="24"/>
              </w:rPr>
              <w:t>Is</w:t>
            </w:r>
            <w:proofErr w:type="gramEnd"/>
            <w:r w:rsidRPr="00332F97">
              <w:rPr>
                <w:rFonts w:ascii="Arial" w:hAnsi="Arial" w:cs="Arial"/>
                <w:sz w:val="24"/>
                <w:szCs w:val="24"/>
              </w:rPr>
              <w:t xml:space="preserve"> there availability/funding for breast surgery on the contralateral breast (the breast without breast cancer) for means of providing symmetry to any planned reconstructive procedure of the breast with breast cancer. If so, is there a time/number of procedure limit for this type of surgery?</w:t>
            </w:r>
          </w:p>
          <w:p w:rsidR="005C4950" w:rsidRDefault="005C4950" w:rsidP="00724004">
            <w:pPr>
              <w:rPr>
                <w:rFonts w:ascii="Arial" w:hAnsi="Arial" w:cs="Arial"/>
                <w:sz w:val="24"/>
                <w:szCs w:val="24"/>
              </w:rPr>
            </w:pPr>
          </w:p>
          <w:p w:rsidR="00DC3713" w:rsidRDefault="00DC3713" w:rsidP="00724004">
            <w:pPr>
              <w:rPr>
                <w:rFonts w:ascii="Arial" w:hAnsi="Arial" w:cs="Arial"/>
                <w:sz w:val="24"/>
                <w:szCs w:val="24"/>
              </w:rPr>
            </w:pPr>
          </w:p>
          <w:p w:rsidR="00DC3713" w:rsidRPr="00520DE8" w:rsidRDefault="00DC3713" w:rsidP="00724004">
            <w:pPr>
              <w:rPr>
                <w:rFonts w:ascii="Arial" w:hAnsi="Arial" w:cs="Arial"/>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lastRenderedPageBreak/>
              <w:t>Response :</w:t>
            </w:r>
          </w:p>
          <w:p w:rsidR="00D26673" w:rsidRPr="00520DE8" w:rsidRDefault="00D26673" w:rsidP="00724004">
            <w:pPr>
              <w:rPr>
                <w:rFonts w:ascii="Arial" w:hAnsi="Arial" w:cs="Arial"/>
                <w:b/>
                <w:sz w:val="24"/>
                <w:szCs w:val="24"/>
              </w:rPr>
            </w:pPr>
          </w:p>
          <w:p w:rsidR="00D26673" w:rsidRPr="00D26673" w:rsidRDefault="00D26673" w:rsidP="00D26673">
            <w:pPr>
              <w:ind w:right="719"/>
              <w:rPr>
                <w:rFonts w:ascii="Arial" w:eastAsia="Calibri" w:hAnsi="Arial" w:cs="Arial"/>
                <w:sz w:val="24"/>
                <w:szCs w:val="24"/>
                <w:lang w:eastAsia="en-GB"/>
              </w:rPr>
            </w:pPr>
            <w:r w:rsidRPr="00D26673">
              <w:rPr>
                <w:rFonts w:ascii="Arial" w:eastAsia="Calibri" w:hAnsi="Arial" w:cs="Arial"/>
                <w:sz w:val="24"/>
                <w:szCs w:val="24"/>
                <w:lang w:eastAsia="en-GB"/>
              </w:rPr>
              <w:t>Is there a time/number of procedure limit for reconstructive breast procedures following breast cancer (including revision procedures) in your CCG?</w:t>
            </w:r>
          </w:p>
          <w:p w:rsidR="00D26673" w:rsidRPr="00D26673" w:rsidRDefault="00D26673" w:rsidP="00D26673">
            <w:pPr>
              <w:ind w:right="719"/>
              <w:rPr>
                <w:rFonts w:ascii="Arial" w:eastAsia="Calibri" w:hAnsi="Arial" w:cs="Arial"/>
                <w:color w:val="1F497D"/>
                <w:sz w:val="24"/>
                <w:szCs w:val="24"/>
                <w:lang w:eastAsia="en-GB"/>
              </w:rPr>
            </w:pPr>
          </w:p>
          <w:p w:rsidR="00D26673" w:rsidRPr="00D26673" w:rsidRDefault="00D26673" w:rsidP="00D26673">
            <w:pPr>
              <w:rPr>
                <w:rFonts w:ascii="Arial" w:eastAsia="Calibri" w:hAnsi="Arial" w:cs="Arial"/>
                <w:color w:val="1F497D"/>
                <w:sz w:val="24"/>
                <w:szCs w:val="24"/>
                <w:lang w:eastAsia="en-GB"/>
              </w:rPr>
            </w:pPr>
            <w:r w:rsidRPr="00D26673">
              <w:rPr>
                <w:rFonts w:ascii="Arial" w:eastAsia="Calibri" w:hAnsi="Arial" w:cs="Arial"/>
                <w:color w:val="FF0000"/>
                <w:sz w:val="24"/>
                <w:szCs w:val="24"/>
                <w:lang w:eastAsia="en-GB"/>
              </w:rPr>
              <w:t>There is no policy that limits time/number procedure for reconstruction breast procedures following breast cancer</w:t>
            </w:r>
          </w:p>
          <w:p w:rsidR="00D26673" w:rsidRPr="00D26673" w:rsidRDefault="00D26673" w:rsidP="00D26673">
            <w:pPr>
              <w:rPr>
                <w:rFonts w:ascii="Calibri" w:eastAsia="Calibri" w:hAnsi="Calibri" w:cs="Times New Roman"/>
                <w:color w:val="1F497D"/>
                <w:lang w:eastAsia="en-GB"/>
              </w:rPr>
            </w:pPr>
          </w:p>
          <w:p w:rsidR="00D26673" w:rsidRPr="00D26673" w:rsidRDefault="00D26673" w:rsidP="00D26673">
            <w:pPr>
              <w:rPr>
                <w:rFonts w:ascii="Arial" w:eastAsia="Calibri" w:hAnsi="Arial" w:cs="Arial"/>
                <w:color w:val="1F497D"/>
                <w:lang w:eastAsia="en-GB"/>
              </w:rPr>
            </w:pPr>
            <w:proofErr w:type="gramStart"/>
            <w:r w:rsidRPr="00D26673">
              <w:rPr>
                <w:rFonts w:ascii="Arial" w:eastAsia="Calibri" w:hAnsi="Arial" w:cs="Arial"/>
                <w:sz w:val="24"/>
                <w:szCs w:val="24"/>
                <w:lang w:eastAsia="en-GB"/>
              </w:rPr>
              <w:t>Is</w:t>
            </w:r>
            <w:proofErr w:type="gramEnd"/>
            <w:r w:rsidRPr="00D26673">
              <w:rPr>
                <w:rFonts w:ascii="Arial" w:eastAsia="Calibri" w:hAnsi="Arial" w:cs="Arial"/>
                <w:sz w:val="24"/>
                <w:szCs w:val="24"/>
                <w:lang w:eastAsia="en-GB"/>
              </w:rPr>
              <w:t xml:space="preserve"> there availability/funding for breast surgery on the contralateral breast (the breast without breast cancer) for means of providing symmetry to any planned reconstructive procedure of the breast with breast cancer. If so, is there a time/number of procedure limit for this type of surgery?</w:t>
            </w:r>
          </w:p>
          <w:p w:rsidR="00D26673" w:rsidRPr="00D26673" w:rsidRDefault="00D26673" w:rsidP="00D26673">
            <w:pPr>
              <w:rPr>
                <w:rFonts w:ascii="Calibri" w:eastAsia="Calibri" w:hAnsi="Calibri" w:cs="Times New Roman"/>
                <w:color w:val="1F497D"/>
                <w:lang w:eastAsia="en-GB"/>
              </w:rPr>
            </w:pPr>
          </w:p>
          <w:p w:rsidR="005C4950" w:rsidRPr="00520DE8" w:rsidRDefault="00D26673" w:rsidP="00D26673">
            <w:pPr>
              <w:rPr>
                <w:rFonts w:ascii="Arial" w:hAnsi="Arial" w:cs="Arial"/>
                <w:sz w:val="24"/>
                <w:szCs w:val="24"/>
              </w:rPr>
            </w:pPr>
            <w:r w:rsidRPr="00D26673">
              <w:rPr>
                <w:rFonts w:ascii="Arial" w:eastAsia="Calibri" w:hAnsi="Arial" w:cs="Arial"/>
                <w:color w:val="FF0000"/>
                <w:sz w:val="24"/>
                <w:szCs w:val="24"/>
                <w:lang w:eastAsia="en-GB"/>
              </w:rPr>
              <w:t>There is no policy restriction on availability/funding for breast surgery on the contralateral breast.</w:t>
            </w: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FC775A">
              <w:rPr>
                <w:rFonts w:ascii="Arial" w:hAnsi="Arial" w:cs="Arial"/>
                <w:b/>
                <w:sz w:val="24"/>
                <w:szCs w:val="24"/>
              </w:rPr>
              <w:t>779</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FC775A">
              <w:rPr>
                <w:rFonts w:ascii="Arial" w:hAnsi="Arial" w:cs="Arial"/>
                <w:b/>
                <w:sz w:val="24"/>
                <w:szCs w:val="24"/>
              </w:rPr>
              <w:t>5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Request :</w:t>
            </w:r>
          </w:p>
          <w:p w:rsidR="00FC775A" w:rsidRPr="00520DE8" w:rsidRDefault="00FC775A" w:rsidP="00724004">
            <w:pPr>
              <w:rPr>
                <w:rFonts w:ascii="Arial" w:hAnsi="Arial" w:cs="Arial"/>
                <w:b/>
                <w:sz w:val="24"/>
                <w:szCs w:val="24"/>
              </w:rPr>
            </w:pPr>
          </w:p>
          <w:p w:rsidR="005C4950" w:rsidRDefault="00FC775A" w:rsidP="00724004">
            <w:pPr>
              <w:rPr>
                <w:rFonts w:ascii="Arial" w:hAnsi="Arial" w:cs="Arial"/>
                <w:sz w:val="24"/>
                <w:szCs w:val="24"/>
              </w:rPr>
            </w:pPr>
            <w:r w:rsidRPr="00FC775A">
              <w:rPr>
                <w:rFonts w:ascii="Arial" w:hAnsi="Arial" w:cs="Arial"/>
                <w:sz w:val="24"/>
                <w:szCs w:val="24"/>
              </w:rPr>
              <w:t xml:space="preserve">By way of a Freedom of Information Request please can you provide me with a list of any qualified provider organisations commissioned by the Barnsley </w:t>
            </w:r>
            <w:r w:rsidR="00F92C77" w:rsidRPr="00FC775A">
              <w:rPr>
                <w:rFonts w:ascii="Arial" w:hAnsi="Arial" w:cs="Arial"/>
                <w:sz w:val="24"/>
                <w:szCs w:val="24"/>
              </w:rPr>
              <w:t>CCG</w:t>
            </w:r>
            <w:r w:rsidRPr="00FC775A">
              <w:rPr>
                <w:rFonts w:ascii="Arial" w:hAnsi="Arial" w:cs="Arial"/>
                <w:sz w:val="24"/>
                <w:szCs w:val="24"/>
              </w:rPr>
              <w:t xml:space="preserve"> that provide patient facing services</w:t>
            </w:r>
          </w:p>
          <w:p w:rsidR="00FC775A" w:rsidRPr="00FC775A" w:rsidRDefault="00FC775A" w:rsidP="00724004">
            <w:pPr>
              <w:rPr>
                <w:rFonts w:ascii="Arial" w:hAnsi="Arial" w:cs="Arial"/>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Response :</w:t>
            </w:r>
          </w:p>
          <w:tbl>
            <w:tblPr>
              <w:tblW w:w="8400" w:type="dxa"/>
              <w:tblCellMar>
                <w:left w:w="0" w:type="dxa"/>
                <w:right w:w="0" w:type="dxa"/>
              </w:tblCellMar>
              <w:tblLook w:val="04A0" w:firstRow="1" w:lastRow="0" w:firstColumn="1" w:lastColumn="0" w:noHBand="0" w:noVBand="1"/>
            </w:tblPr>
            <w:tblGrid>
              <w:gridCol w:w="4200"/>
              <w:gridCol w:w="4200"/>
            </w:tblGrid>
            <w:tr w:rsidR="00F92C77" w:rsidTr="00F92C77">
              <w:trPr>
                <w:trHeight w:val="300"/>
              </w:trPr>
              <w:tc>
                <w:tcPr>
                  <w:tcW w:w="4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C77" w:rsidRDefault="00F92C77">
                  <w:pPr>
                    <w:rPr>
                      <w:rFonts w:ascii="Arial" w:hAnsi="Arial" w:cs="Arial"/>
                      <w:color w:val="FF0000"/>
                      <w:sz w:val="24"/>
                      <w:szCs w:val="24"/>
                      <w:lang w:eastAsia="en-GB"/>
                    </w:rPr>
                  </w:pPr>
                  <w:r>
                    <w:rPr>
                      <w:rFonts w:ascii="Arial" w:hAnsi="Arial" w:cs="Arial"/>
                      <w:color w:val="FF0000"/>
                      <w:sz w:val="24"/>
                      <w:szCs w:val="24"/>
                      <w:lang w:eastAsia="en-GB"/>
                    </w:rPr>
                    <w:t xml:space="preserve">St George's Medical Centre PMS Practice </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2C77" w:rsidRDefault="00F92C77">
                  <w:pPr>
                    <w:jc w:val="center"/>
                    <w:rPr>
                      <w:rFonts w:ascii="Arial" w:hAnsi="Arial" w:cs="Arial"/>
                      <w:color w:val="FF0000"/>
                      <w:sz w:val="24"/>
                      <w:szCs w:val="24"/>
                      <w:lang w:eastAsia="en-GB"/>
                    </w:rPr>
                  </w:pPr>
                  <w:r>
                    <w:rPr>
                      <w:rFonts w:ascii="Arial" w:hAnsi="Arial" w:cs="Arial"/>
                      <w:color w:val="FF0000"/>
                      <w:sz w:val="24"/>
                      <w:szCs w:val="24"/>
                      <w:lang w:eastAsia="en-GB"/>
                    </w:rPr>
                    <w:t>Vasectomy services (Non Scalpel)</w:t>
                  </w:r>
                </w:p>
              </w:tc>
            </w:tr>
            <w:tr w:rsidR="00F92C77" w:rsidTr="00F92C77">
              <w:trPr>
                <w:trHeight w:val="705"/>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C77" w:rsidRDefault="00F92C77">
                  <w:pPr>
                    <w:rPr>
                      <w:rFonts w:ascii="Arial" w:hAnsi="Arial" w:cs="Arial"/>
                      <w:color w:val="FF0000"/>
                      <w:sz w:val="24"/>
                      <w:szCs w:val="24"/>
                      <w:lang w:eastAsia="en-GB"/>
                    </w:rPr>
                  </w:pPr>
                  <w:proofErr w:type="spellStart"/>
                  <w:r>
                    <w:rPr>
                      <w:rFonts w:ascii="Arial" w:hAnsi="Arial" w:cs="Arial"/>
                      <w:color w:val="FF0000"/>
                      <w:sz w:val="24"/>
                      <w:szCs w:val="24"/>
                      <w:lang w:eastAsia="en-GB"/>
                    </w:rPr>
                    <w:t>Lundwood</w:t>
                  </w:r>
                  <w:proofErr w:type="spellEnd"/>
                  <w:r>
                    <w:rPr>
                      <w:rFonts w:ascii="Arial" w:hAnsi="Arial" w:cs="Arial"/>
                      <w:color w:val="FF0000"/>
                      <w:sz w:val="24"/>
                      <w:szCs w:val="24"/>
                      <w:lang w:eastAsia="en-GB"/>
                    </w:rPr>
                    <w:t xml:space="preserve"> Medical Centre</w:t>
                  </w:r>
                </w:p>
              </w:tc>
              <w:tc>
                <w:tcPr>
                  <w:tcW w:w="4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77" w:rsidRDefault="00F92C77">
                  <w:pPr>
                    <w:jc w:val="center"/>
                    <w:rPr>
                      <w:rFonts w:ascii="Arial" w:hAnsi="Arial" w:cs="Arial"/>
                      <w:color w:val="FF0000"/>
                      <w:sz w:val="24"/>
                      <w:szCs w:val="24"/>
                      <w:lang w:eastAsia="en-GB"/>
                    </w:rPr>
                  </w:pPr>
                  <w:r>
                    <w:rPr>
                      <w:rFonts w:ascii="Arial" w:hAnsi="Arial" w:cs="Arial"/>
                      <w:color w:val="FF0000"/>
                      <w:sz w:val="24"/>
                      <w:szCs w:val="24"/>
                      <w:lang w:eastAsia="en-GB"/>
                    </w:rPr>
                    <w:t xml:space="preserve">Vasectomy service (Non Scalpel), Carpel </w:t>
                  </w:r>
                  <w:proofErr w:type="spellStart"/>
                  <w:r>
                    <w:rPr>
                      <w:rFonts w:ascii="Arial" w:hAnsi="Arial" w:cs="Arial"/>
                      <w:color w:val="FF0000"/>
                      <w:sz w:val="24"/>
                      <w:szCs w:val="24"/>
                      <w:lang w:eastAsia="en-GB"/>
                    </w:rPr>
                    <w:t>Tunel</w:t>
                  </w:r>
                  <w:proofErr w:type="spellEnd"/>
                  <w:r>
                    <w:rPr>
                      <w:rFonts w:ascii="Arial" w:hAnsi="Arial" w:cs="Arial"/>
                      <w:color w:val="FF0000"/>
                      <w:sz w:val="24"/>
                      <w:szCs w:val="24"/>
                      <w:lang w:eastAsia="en-GB"/>
                    </w:rPr>
                    <w:t xml:space="preserve"> and Nerve Conduction Studies</w:t>
                  </w:r>
                </w:p>
              </w:tc>
            </w:tr>
            <w:tr w:rsidR="00F92C77" w:rsidTr="00F92C77">
              <w:trPr>
                <w:trHeight w:val="3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2C77" w:rsidRDefault="00F92C77">
                  <w:pPr>
                    <w:rPr>
                      <w:rFonts w:ascii="Arial" w:hAnsi="Arial" w:cs="Arial"/>
                      <w:color w:val="FF0000"/>
                      <w:sz w:val="24"/>
                      <w:szCs w:val="24"/>
                      <w:lang w:eastAsia="en-GB"/>
                    </w:rPr>
                  </w:pPr>
                  <w:r>
                    <w:rPr>
                      <w:rFonts w:ascii="Arial" w:hAnsi="Arial" w:cs="Arial"/>
                      <w:color w:val="FF0000"/>
                      <w:sz w:val="24"/>
                      <w:szCs w:val="24"/>
                      <w:lang w:eastAsia="en-GB"/>
                    </w:rPr>
                    <w:t>The Grange Medical Centre</w:t>
                  </w:r>
                </w:p>
              </w:tc>
              <w:tc>
                <w:tcPr>
                  <w:tcW w:w="42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92C77" w:rsidRDefault="00F92C77">
                  <w:pPr>
                    <w:jc w:val="center"/>
                    <w:rPr>
                      <w:rFonts w:ascii="Arial" w:hAnsi="Arial" w:cs="Arial"/>
                      <w:color w:val="FF0000"/>
                      <w:sz w:val="24"/>
                      <w:szCs w:val="24"/>
                      <w:lang w:eastAsia="en-GB"/>
                    </w:rPr>
                  </w:pPr>
                  <w:r>
                    <w:rPr>
                      <w:rFonts w:ascii="Arial" w:hAnsi="Arial" w:cs="Arial"/>
                      <w:color w:val="FF0000"/>
                      <w:sz w:val="24"/>
                      <w:szCs w:val="24"/>
                      <w:lang w:eastAsia="en-GB"/>
                    </w:rPr>
                    <w:t>Vasectomy services (Non Scalpel)</w:t>
                  </w:r>
                </w:p>
              </w:tc>
            </w:tr>
          </w:tbl>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886DEF">
              <w:rPr>
                <w:rFonts w:ascii="Arial" w:hAnsi="Arial" w:cs="Arial"/>
                <w:b/>
                <w:sz w:val="24"/>
                <w:szCs w:val="24"/>
              </w:rPr>
              <w:t>780</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886DEF">
              <w:rPr>
                <w:rFonts w:ascii="Arial" w:hAnsi="Arial" w:cs="Arial"/>
                <w:b/>
                <w:sz w:val="24"/>
                <w:szCs w:val="24"/>
              </w:rPr>
              <w:t>5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Pr="00886DEF" w:rsidRDefault="005C4950" w:rsidP="00724004">
            <w:pPr>
              <w:rPr>
                <w:rFonts w:ascii="Arial" w:hAnsi="Arial" w:cs="Arial"/>
                <w:b/>
                <w:sz w:val="24"/>
                <w:szCs w:val="24"/>
              </w:rPr>
            </w:pPr>
            <w:r w:rsidRPr="00886DEF">
              <w:rPr>
                <w:rFonts w:ascii="Arial" w:hAnsi="Arial" w:cs="Arial"/>
                <w:b/>
                <w:sz w:val="24"/>
                <w:szCs w:val="24"/>
              </w:rPr>
              <w:t>Request :</w:t>
            </w:r>
          </w:p>
          <w:p w:rsidR="005C4950" w:rsidRPr="00886DEF" w:rsidRDefault="005C4950" w:rsidP="00724004">
            <w:pPr>
              <w:rPr>
                <w:rFonts w:ascii="Arial" w:hAnsi="Arial" w:cs="Arial"/>
                <w:sz w:val="24"/>
                <w:szCs w:val="24"/>
              </w:rPr>
            </w:pPr>
          </w:p>
          <w:p w:rsidR="00886DEF" w:rsidRPr="00886DEF" w:rsidRDefault="00886DEF" w:rsidP="00886DEF">
            <w:pPr>
              <w:shd w:val="clear" w:color="auto" w:fill="FFFFFF"/>
              <w:ind w:left="540" w:hanging="540"/>
              <w:textAlignment w:val="center"/>
              <w:rPr>
                <w:rFonts w:ascii="Arial" w:hAnsi="Arial" w:cs="Arial"/>
                <w:color w:val="000000"/>
                <w:sz w:val="24"/>
                <w:szCs w:val="24"/>
              </w:rPr>
            </w:pPr>
            <w:r w:rsidRPr="00886DEF">
              <w:rPr>
                <w:rFonts w:ascii="Arial" w:hAnsi="Arial" w:cs="Arial"/>
                <w:color w:val="000000"/>
                <w:sz w:val="24"/>
                <w:szCs w:val="24"/>
              </w:rPr>
              <w:t>1.             Does your organisation use any </w:t>
            </w:r>
            <w:r w:rsidRPr="00886DEF">
              <w:rPr>
                <w:rFonts w:ascii="Arial" w:hAnsi="Arial" w:cs="Arial"/>
                <w:b/>
                <w:bCs/>
                <w:color w:val="000000"/>
                <w:sz w:val="24"/>
                <w:szCs w:val="24"/>
              </w:rPr>
              <w:t>bespoke software systems?</w:t>
            </w:r>
          </w:p>
          <w:p w:rsidR="00886DEF" w:rsidRPr="00886DEF" w:rsidRDefault="00886DEF" w:rsidP="00886DEF">
            <w:pPr>
              <w:shd w:val="clear" w:color="auto" w:fill="FFFFFF"/>
              <w:textAlignment w:val="center"/>
              <w:rPr>
                <w:rFonts w:ascii="Arial" w:hAnsi="Arial" w:cs="Arial"/>
                <w:i/>
                <w:iCs/>
                <w:color w:val="000000"/>
                <w:sz w:val="24"/>
                <w:szCs w:val="24"/>
              </w:rPr>
            </w:pPr>
          </w:p>
          <w:p w:rsidR="00886DEF" w:rsidRPr="00886DEF" w:rsidRDefault="00886DEF" w:rsidP="00886DEF">
            <w:pPr>
              <w:shd w:val="clear" w:color="auto" w:fill="FFFFFF"/>
              <w:textAlignment w:val="center"/>
              <w:rPr>
                <w:rFonts w:ascii="Arial" w:hAnsi="Arial" w:cs="Arial"/>
                <w:color w:val="000000"/>
                <w:sz w:val="24"/>
                <w:szCs w:val="24"/>
              </w:rPr>
            </w:pPr>
            <w:r w:rsidRPr="00886DEF">
              <w:rPr>
                <w:rFonts w:ascii="Arial" w:hAnsi="Arial" w:cs="Arial"/>
                <w:i/>
                <w:iCs/>
                <w:color w:val="000000"/>
                <w:sz w:val="24"/>
                <w:szCs w:val="24"/>
              </w:rPr>
              <w:t>If yes, please kindly complete questions a –g.  If no, please proceed to question 2.</w:t>
            </w:r>
          </w:p>
          <w:p w:rsidR="00886DEF" w:rsidRPr="00886DEF" w:rsidRDefault="00886DEF" w:rsidP="00886DEF">
            <w:pPr>
              <w:shd w:val="clear" w:color="auto" w:fill="FFFFFF"/>
              <w:ind w:left="540"/>
              <w:textAlignment w:val="center"/>
              <w:rPr>
                <w:rFonts w:ascii="Arial" w:hAnsi="Arial" w:cs="Arial"/>
                <w:color w:val="000000"/>
                <w:sz w:val="24"/>
                <w:szCs w:val="24"/>
              </w:rPr>
            </w:pPr>
            <w:r w:rsidRPr="00886DEF">
              <w:rPr>
                <w:rFonts w:ascii="Arial" w:hAnsi="Arial" w:cs="Arial"/>
                <w:color w:val="000000"/>
                <w:sz w:val="24"/>
                <w:szCs w:val="24"/>
              </w:rPr>
              <w:t> </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 xml:space="preserve">a.         What is the core purpose of </w:t>
            </w:r>
            <w:proofErr w:type="gramStart"/>
            <w:r w:rsidRPr="00886DEF">
              <w:rPr>
                <w:rFonts w:ascii="Arial" w:hAnsi="Arial" w:cs="Arial"/>
                <w:color w:val="000000"/>
                <w:sz w:val="24"/>
                <w:szCs w:val="24"/>
              </w:rPr>
              <w:t>these</w:t>
            </w:r>
            <w:proofErr w:type="gramEnd"/>
            <w:r w:rsidRPr="00886DEF">
              <w:rPr>
                <w:rFonts w:ascii="Arial" w:hAnsi="Arial" w:cs="Arial"/>
                <w:color w:val="000000"/>
                <w:sz w:val="24"/>
                <w:szCs w:val="24"/>
              </w:rPr>
              <w:t xml:space="preserve"> system/s?</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 xml:space="preserve">b.         Do </w:t>
            </w:r>
            <w:proofErr w:type="gramStart"/>
            <w:r w:rsidRPr="00886DEF">
              <w:rPr>
                <w:rFonts w:ascii="Arial" w:hAnsi="Arial" w:cs="Arial"/>
                <w:color w:val="000000"/>
                <w:sz w:val="24"/>
                <w:szCs w:val="24"/>
              </w:rPr>
              <w:t>these</w:t>
            </w:r>
            <w:proofErr w:type="gramEnd"/>
            <w:r w:rsidRPr="00886DEF">
              <w:rPr>
                <w:rFonts w:ascii="Arial" w:hAnsi="Arial" w:cs="Arial"/>
                <w:color w:val="000000"/>
                <w:sz w:val="24"/>
                <w:szCs w:val="24"/>
              </w:rPr>
              <w:t xml:space="preserve"> system/s integrate with your organisations financial management systems?</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 xml:space="preserve">c.         Do </w:t>
            </w:r>
            <w:proofErr w:type="gramStart"/>
            <w:r w:rsidRPr="00886DEF">
              <w:rPr>
                <w:rFonts w:ascii="Arial" w:hAnsi="Arial" w:cs="Arial"/>
                <w:color w:val="000000"/>
                <w:sz w:val="24"/>
                <w:szCs w:val="24"/>
              </w:rPr>
              <w:t>these</w:t>
            </w:r>
            <w:proofErr w:type="gramEnd"/>
            <w:r w:rsidRPr="00886DEF">
              <w:rPr>
                <w:rFonts w:ascii="Arial" w:hAnsi="Arial" w:cs="Arial"/>
                <w:color w:val="000000"/>
                <w:sz w:val="24"/>
                <w:szCs w:val="24"/>
              </w:rPr>
              <w:t xml:space="preserve"> system/s enable e-payments, online payments or BACS transactions?</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d.         Which company/companies are you contracted to for each bespoke software system?</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e.         What is the total value of each of these contracts over their respective terms?</w:t>
            </w:r>
          </w:p>
          <w:p w:rsidR="00886DEF" w:rsidRPr="00886DEF" w:rsidRDefault="00886DEF" w:rsidP="00886DEF">
            <w:pPr>
              <w:shd w:val="clear" w:color="auto" w:fill="FFFFFF"/>
              <w:ind w:left="1440" w:hanging="873"/>
              <w:textAlignment w:val="center"/>
              <w:rPr>
                <w:rFonts w:ascii="Arial" w:hAnsi="Arial" w:cs="Arial"/>
                <w:color w:val="000000"/>
                <w:sz w:val="24"/>
                <w:szCs w:val="24"/>
              </w:rPr>
            </w:pPr>
            <w:r w:rsidRPr="00886DEF">
              <w:rPr>
                <w:rFonts w:ascii="Arial" w:hAnsi="Arial" w:cs="Arial"/>
                <w:color w:val="000000"/>
                <w:sz w:val="24"/>
                <w:szCs w:val="24"/>
              </w:rPr>
              <w:t xml:space="preserve">f.          When does the current contract term for </w:t>
            </w:r>
            <w:proofErr w:type="gramStart"/>
            <w:r w:rsidRPr="00886DEF">
              <w:rPr>
                <w:rFonts w:ascii="Arial" w:hAnsi="Arial" w:cs="Arial"/>
                <w:color w:val="000000"/>
                <w:sz w:val="24"/>
                <w:szCs w:val="24"/>
              </w:rPr>
              <w:t>these</w:t>
            </w:r>
            <w:proofErr w:type="gramEnd"/>
            <w:r w:rsidRPr="00886DEF">
              <w:rPr>
                <w:rFonts w:ascii="Arial" w:hAnsi="Arial" w:cs="Arial"/>
                <w:color w:val="000000"/>
                <w:sz w:val="24"/>
                <w:szCs w:val="24"/>
              </w:rPr>
              <w:t xml:space="preserve"> system/s expire?</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 xml:space="preserve">g.         Who are the technical and procurement leads for these system/s and their </w:t>
            </w:r>
            <w:r w:rsidRPr="00886DEF">
              <w:rPr>
                <w:rFonts w:ascii="Arial" w:hAnsi="Arial" w:cs="Arial"/>
                <w:color w:val="000000"/>
                <w:sz w:val="24"/>
                <w:szCs w:val="24"/>
              </w:rPr>
              <w:lastRenderedPageBreak/>
              <w:t>contact details?</w:t>
            </w:r>
          </w:p>
          <w:p w:rsidR="00886DEF" w:rsidRPr="00886DEF" w:rsidRDefault="00886DEF" w:rsidP="00886DEF">
            <w:pPr>
              <w:shd w:val="clear" w:color="auto" w:fill="FFFFFF"/>
              <w:ind w:left="1080"/>
              <w:textAlignment w:val="center"/>
              <w:rPr>
                <w:rFonts w:ascii="Arial" w:hAnsi="Arial" w:cs="Arial"/>
                <w:color w:val="000000"/>
                <w:sz w:val="24"/>
                <w:szCs w:val="24"/>
              </w:rPr>
            </w:pPr>
            <w:r w:rsidRPr="00886DEF">
              <w:rPr>
                <w:rFonts w:ascii="Arial" w:hAnsi="Arial" w:cs="Arial"/>
                <w:color w:val="000000"/>
                <w:sz w:val="24"/>
                <w:szCs w:val="24"/>
              </w:rPr>
              <w:t> </w:t>
            </w:r>
          </w:p>
          <w:p w:rsidR="00886DEF" w:rsidRPr="00886DEF" w:rsidRDefault="00886DEF" w:rsidP="00886DEF">
            <w:pPr>
              <w:shd w:val="clear" w:color="auto" w:fill="FFFFFF"/>
              <w:ind w:left="567" w:hanging="567"/>
              <w:textAlignment w:val="center"/>
              <w:rPr>
                <w:rFonts w:ascii="Arial" w:hAnsi="Arial" w:cs="Arial"/>
                <w:color w:val="000000"/>
                <w:sz w:val="24"/>
                <w:szCs w:val="24"/>
              </w:rPr>
            </w:pPr>
            <w:r w:rsidRPr="00886DEF">
              <w:rPr>
                <w:rFonts w:ascii="Arial" w:hAnsi="Arial" w:cs="Arial"/>
                <w:color w:val="000000"/>
                <w:sz w:val="24"/>
                <w:szCs w:val="24"/>
              </w:rPr>
              <w:t>2.              Is your organisation in the process of exploring the scope or planning the procurement of a </w:t>
            </w:r>
            <w:r w:rsidRPr="00886DEF">
              <w:rPr>
                <w:rFonts w:ascii="Arial" w:hAnsi="Arial" w:cs="Arial"/>
                <w:b/>
                <w:bCs/>
                <w:color w:val="000000"/>
                <w:sz w:val="24"/>
                <w:szCs w:val="24"/>
              </w:rPr>
              <w:t>bespoke software system</w:t>
            </w:r>
            <w:r w:rsidRPr="00886DEF">
              <w:rPr>
                <w:rFonts w:ascii="Arial" w:hAnsi="Arial" w:cs="Arial"/>
                <w:color w:val="000000"/>
                <w:sz w:val="24"/>
                <w:szCs w:val="24"/>
              </w:rPr>
              <w:t> or an </w:t>
            </w:r>
            <w:r w:rsidRPr="00886DEF">
              <w:rPr>
                <w:rFonts w:ascii="Arial" w:hAnsi="Arial" w:cs="Arial"/>
                <w:b/>
                <w:bCs/>
                <w:color w:val="000000"/>
                <w:sz w:val="24"/>
                <w:szCs w:val="24"/>
              </w:rPr>
              <w:t>off-the-shelf commercially branded software system</w:t>
            </w:r>
            <w:r w:rsidRPr="00886DEF">
              <w:rPr>
                <w:rFonts w:ascii="Arial" w:hAnsi="Arial" w:cs="Arial"/>
                <w:color w:val="000000"/>
                <w:sz w:val="24"/>
                <w:szCs w:val="24"/>
              </w:rPr>
              <w:t> which you envisage will require </w:t>
            </w:r>
            <w:r w:rsidRPr="00886DEF">
              <w:rPr>
                <w:rFonts w:ascii="Arial" w:hAnsi="Arial" w:cs="Arial"/>
                <w:b/>
                <w:bCs/>
                <w:color w:val="000000"/>
                <w:sz w:val="24"/>
                <w:szCs w:val="24"/>
              </w:rPr>
              <w:t>bespoke development</w:t>
            </w:r>
            <w:r w:rsidRPr="00886DEF">
              <w:rPr>
                <w:rFonts w:ascii="Arial" w:hAnsi="Arial" w:cs="Arial"/>
                <w:color w:val="000000"/>
                <w:sz w:val="24"/>
                <w:szCs w:val="24"/>
              </w:rPr>
              <w:t> to fit your organisation’s needs?</w:t>
            </w:r>
          </w:p>
          <w:p w:rsidR="00886DEF" w:rsidRPr="00886DEF" w:rsidRDefault="00886DEF" w:rsidP="00886DEF">
            <w:pPr>
              <w:shd w:val="clear" w:color="auto" w:fill="FFFFFF"/>
              <w:ind w:left="567" w:hanging="567"/>
              <w:textAlignment w:val="center"/>
              <w:rPr>
                <w:rFonts w:ascii="Arial" w:hAnsi="Arial" w:cs="Arial"/>
                <w:color w:val="000000"/>
                <w:sz w:val="24"/>
                <w:szCs w:val="24"/>
              </w:rPr>
            </w:pPr>
          </w:p>
          <w:p w:rsidR="00886DEF" w:rsidRPr="00886DEF" w:rsidRDefault="00886DEF" w:rsidP="00886DEF">
            <w:pPr>
              <w:shd w:val="clear" w:color="auto" w:fill="FFFFFF"/>
              <w:ind w:left="567" w:hanging="567"/>
              <w:textAlignment w:val="center"/>
              <w:rPr>
                <w:rFonts w:ascii="Arial" w:hAnsi="Arial" w:cs="Arial"/>
                <w:color w:val="000000"/>
                <w:sz w:val="24"/>
                <w:szCs w:val="24"/>
              </w:rPr>
            </w:pPr>
            <w:r w:rsidRPr="00886DEF">
              <w:rPr>
                <w:rFonts w:ascii="Arial" w:hAnsi="Arial" w:cs="Arial"/>
                <w:i/>
                <w:iCs/>
                <w:color w:val="000000"/>
                <w:sz w:val="24"/>
                <w:szCs w:val="24"/>
              </w:rPr>
              <w:t>If yes, please kindly complete the following questions:</w:t>
            </w:r>
          </w:p>
          <w:p w:rsidR="00886DEF" w:rsidRPr="00886DEF" w:rsidRDefault="00886DEF" w:rsidP="00886DEF">
            <w:pPr>
              <w:shd w:val="clear" w:color="auto" w:fill="FFFFFF"/>
              <w:ind w:left="567"/>
              <w:textAlignment w:val="center"/>
              <w:rPr>
                <w:rFonts w:ascii="Arial" w:hAnsi="Arial" w:cs="Arial"/>
                <w:color w:val="000000"/>
                <w:sz w:val="24"/>
                <w:szCs w:val="24"/>
              </w:rPr>
            </w:pPr>
            <w:r w:rsidRPr="00886DEF">
              <w:rPr>
                <w:rFonts w:ascii="Arial" w:hAnsi="Arial" w:cs="Arial"/>
                <w:color w:val="000000"/>
                <w:sz w:val="24"/>
                <w:szCs w:val="24"/>
              </w:rPr>
              <w:t> </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a.         Will this system/s integrate with your organisations financial management system/s?</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b.         Will this system/s enable e-payments, online payments or BACS transactions?</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c.         Will this system/s automate processes or data currently managed by spreadsheets?</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d.         Will this system/s automate paper based processes?</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e.         Will this system/s capture large volumes of data from outside your organisation?</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f.          When is the prospective go-live date for such system/s?</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g.         What is the estimated budget for such system/s over the intended contractual period (rough order of magnitude)?</w:t>
            </w:r>
          </w:p>
          <w:p w:rsidR="00886DEF" w:rsidRPr="00886DEF" w:rsidRDefault="00886DEF" w:rsidP="00886DEF">
            <w:pPr>
              <w:shd w:val="clear" w:color="auto" w:fill="FFFFFF"/>
              <w:ind w:left="993" w:hanging="426"/>
              <w:textAlignment w:val="center"/>
              <w:rPr>
                <w:rFonts w:ascii="Arial" w:hAnsi="Arial" w:cs="Arial"/>
                <w:color w:val="000000"/>
                <w:sz w:val="24"/>
                <w:szCs w:val="24"/>
              </w:rPr>
            </w:pPr>
            <w:r w:rsidRPr="00886DEF">
              <w:rPr>
                <w:rFonts w:ascii="Arial" w:hAnsi="Arial" w:cs="Arial"/>
                <w:color w:val="000000"/>
                <w:sz w:val="24"/>
                <w:szCs w:val="24"/>
              </w:rPr>
              <w:t xml:space="preserve">h.         Who will be the technical and procurement lead for </w:t>
            </w:r>
            <w:proofErr w:type="gramStart"/>
            <w:r w:rsidRPr="00886DEF">
              <w:rPr>
                <w:rFonts w:ascii="Arial" w:hAnsi="Arial" w:cs="Arial"/>
                <w:color w:val="000000"/>
                <w:sz w:val="24"/>
                <w:szCs w:val="24"/>
              </w:rPr>
              <w:t>these</w:t>
            </w:r>
            <w:proofErr w:type="gramEnd"/>
            <w:r w:rsidRPr="00886DEF">
              <w:rPr>
                <w:rFonts w:ascii="Arial" w:hAnsi="Arial" w:cs="Arial"/>
                <w:color w:val="000000"/>
                <w:sz w:val="24"/>
                <w:szCs w:val="24"/>
              </w:rPr>
              <w:t xml:space="preserve"> project/s?</w:t>
            </w:r>
          </w:p>
          <w:p w:rsidR="00886DEF" w:rsidRPr="00886DEF" w:rsidRDefault="00886DEF" w:rsidP="00724004">
            <w:pPr>
              <w:rPr>
                <w:rFonts w:ascii="Arial" w:hAnsi="Arial" w:cs="Arial"/>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lastRenderedPageBreak/>
              <w:t>Response :</w:t>
            </w:r>
          </w:p>
          <w:p w:rsidR="00CA784C" w:rsidRDefault="00CA784C" w:rsidP="00CA784C">
            <w:pPr>
              <w:ind w:right="719"/>
              <w:rPr>
                <w:rFonts w:ascii="Arial" w:hAnsi="Arial" w:cs="Arial"/>
                <w:color w:val="FF0000"/>
              </w:rPr>
            </w:pPr>
            <w:r>
              <w:rPr>
                <w:rFonts w:ascii="Arial" w:hAnsi="Arial" w:cs="Arial"/>
                <w:color w:val="FF0000"/>
              </w:rPr>
              <w:t>Barnsley Clinical Commissioning Group do not use any bespoke software and there are no future plans to purchase any bespoke software/developments</w:t>
            </w: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8D5756">
              <w:rPr>
                <w:rFonts w:ascii="Arial" w:hAnsi="Arial" w:cs="Arial"/>
                <w:b/>
                <w:sz w:val="24"/>
                <w:szCs w:val="24"/>
              </w:rPr>
              <w:t>781</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8D5756">
              <w:rPr>
                <w:rFonts w:ascii="Arial" w:hAnsi="Arial" w:cs="Arial"/>
                <w:b/>
                <w:sz w:val="24"/>
                <w:szCs w:val="24"/>
              </w:rPr>
              <w:t>8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Request :</w:t>
            </w:r>
          </w:p>
          <w:p w:rsidR="005C4950" w:rsidRDefault="005C4950" w:rsidP="00724004">
            <w:pPr>
              <w:rPr>
                <w:rFonts w:ascii="Arial" w:hAnsi="Arial" w:cs="Arial"/>
                <w:sz w:val="24"/>
                <w:szCs w:val="24"/>
              </w:rPr>
            </w:pPr>
          </w:p>
          <w:p w:rsidR="008D5756" w:rsidRPr="008D5756" w:rsidRDefault="008D5756" w:rsidP="00E366F4">
            <w:pPr>
              <w:numPr>
                <w:ilvl w:val="0"/>
                <w:numId w:val="2"/>
              </w:numPr>
              <w:rPr>
                <w:rFonts w:ascii="Arial" w:eastAsia="Times New Roman" w:hAnsi="Arial" w:cs="Arial"/>
                <w:sz w:val="24"/>
              </w:rPr>
            </w:pPr>
            <w:r w:rsidRPr="008D5756">
              <w:rPr>
                <w:rFonts w:ascii="Arial" w:eastAsia="Times New Roman" w:hAnsi="Arial" w:cs="Arial"/>
                <w:sz w:val="24"/>
              </w:rPr>
              <w:t>Has your CCG undertaken a risk assessment of the demographic profile of General Practitioners i.e. how many will reach retirement age in each year for the next 5 years? If so please could you provide a copy of this risk assessment?</w:t>
            </w:r>
          </w:p>
          <w:p w:rsidR="008D5756" w:rsidRPr="008D5756" w:rsidRDefault="008D5756" w:rsidP="008D5756">
            <w:pPr>
              <w:rPr>
                <w:rFonts w:ascii="Arial" w:hAnsi="Arial" w:cs="Arial"/>
                <w:sz w:val="24"/>
              </w:rPr>
            </w:pPr>
          </w:p>
          <w:p w:rsidR="008D5756" w:rsidRPr="008D5756" w:rsidRDefault="008D5756" w:rsidP="00E366F4">
            <w:pPr>
              <w:numPr>
                <w:ilvl w:val="0"/>
                <w:numId w:val="3"/>
              </w:numPr>
              <w:rPr>
                <w:rFonts w:ascii="Arial" w:eastAsia="Times New Roman" w:hAnsi="Arial" w:cs="Arial"/>
                <w:sz w:val="24"/>
              </w:rPr>
            </w:pPr>
            <w:r w:rsidRPr="008D5756">
              <w:rPr>
                <w:rFonts w:ascii="Arial" w:eastAsia="Times New Roman" w:hAnsi="Arial" w:cs="Arial"/>
                <w:sz w:val="24"/>
              </w:rPr>
              <w:t>Please could you confirm the number of whole time equivalent GPs (WTE) working for your CCG?</w:t>
            </w:r>
          </w:p>
          <w:p w:rsidR="008D5756" w:rsidRPr="008D5756" w:rsidRDefault="008D5756" w:rsidP="008D5756">
            <w:pPr>
              <w:rPr>
                <w:rFonts w:ascii="Arial" w:hAnsi="Arial" w:cs="Arial"/>
                <w:sz w:val="24"/>
              </w:rPr>
            </w:pPr>
          </w:p>
          <w:p w:rsidR="008D5756" w:rsidRPr="008D5756" w:rsidRDefault="008D5756" w:rsidP="00E366F4">
            <w:pPr>
              <w:numPr>
                <w:ilvl w:val="0"/>
                <w:numId w:val="4"/>
              </w:numPr>
              <w:rPr>
                <w:rFonts w:ascii="Arial" w:eastAsia="Times New Roman" w:hAnsi="Arial" w:cs="Arial"/>
                <w:sz w:val="24"/>
              </w:rPr>
            </w:pPr>
            <w:r w:rsidRPr="008D5756">
              <w:rPr>
                <w:rFonts w:ascii="Arial" w:eastAsia="Times New Roman" w:hAnsi="Arial" w:cs="Arial"/>
                <w:sz w:val="24"/>
              </w:rPr>
              <w:t xml:space="preserve">Please could you confirm the current vacancy rate for GPs at your CCG? </w:t>
            </w:r>
          </w:p>
          <w:p w:rsidR="008D5756" w:rsidRPr="008D5756" w:rsidRDefault="008D5756" w:rsidP="008D5756">
            <w:pPr>
              <w:rPr>
                <w:rFonts w:ascii="Arial" w:hAnsi="Arial" w:cs="Arial"/>
                <w:sz w:val="24"/>
              </w:rPr>
            </w:pPr>
          </w:p>
          <w:p w:rsidR="008D5756" w:rsidRPr="008D5756" w:rsidRDefault="008D5756" w:rsidP="00E366F4">
            <w:pPr>
              <w:numPr>
                <w:ilvl w:val="0"/>
                <w:numId w:val="5"/>
              </w:numPr>
              <w:rPr>
                <w:rFonts w:ascii="Arial" w:eastAsia="Times New Roman" w:hAnsi="Arial" w:cs="Arial"/>
                <w:sz w:val="24"/>
              </w:rPr>
            </w:pPr>
            <w:r w:rsidRPr="008D5756">
              <w:rPr>
                <w:rFonts w:ascii="Arial" w:eastAsia="Times New Roman" w:hAnsi="Arial" w:cs="Arial"/>
                <w:sz w:val="24"/>
              </w:rPr>
              <w:t>Does your CCG anticipate a net reduction in the number of GPs available in the next 3-5 years? If so have any estimates been made of how large this reduction is expected to be?</w:t>
            </w:r>
          </w:p>
          <w:p w:rsidR="008D5756" w:rsidRPr="00520DE8" w:rsidRDefault="008D5756" w:rsidP="00724004">
            <w:pPr>
              <w:rPr>
                <w:rFonts w:ascii="Arial" w:hAnsi="Arial" w:cs="Arial"/>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Response :</w:t>
            </w:r>
          </w:p>
          <w:p w:rsidR="005C4950" w:rsidRDefault="005C4950" w:rsidP="00724004">
            <w:pPr>
              <w:rPr>
                <w:rFonts w:ascii="Arial" w:hAnsi="Arial" w:cs="Arial"/>
                <w:sz w:val="24"/>
                <w:szCs w:val="24"/>
              </w:rPr>
            </w:pPr>
          </w:p>
          <w:p w:rsidR="00C34907" w:rsidRDefault="00C34907" w:rsidP="00C34907">
            <w:pPr>
              <w:pStyle w:val="ListParagraph"/>
              <w:numPr>
                <w:ilvl w:val="1"/>
                <w:numId w:val="3"/>
              </w:numPr>
              <w:rPr>
                <w:rFonts w:eastAsia="Times New Roman"/>
              </w:rPr>
            </w:pPr>
            <w:r w:rsidRPr="00C34907">
              <w:rPr>
                <w:rFonts w:eastAsia="Times New Roman"/>
              </w:rPr>
              <w:t>Has your CCG undertaken a risk assessment of the demographic profile of General Practitioners i.e. how many will reach retirement age in each year for the next 5 years? If so please could you provide a copy of this risk assessment?</w:t>
            </w:r>
          </w:p>
          <w:p w:rsidR="00C34907" w:rsidRPr="00C34907" w:rsidRDefault="00C34907" w:rsidP="00C34907">
            <w:pPr>
              <w:pStyle w:val="ListParagraph"/>
              <w:ind w:left="1080"/>
              <w:rPr>
                <w:rFonts w:eastAsia="Times New Roman"/>
              </w:rPr>
            </w:pPr>
            <w:r w:rsidRPr="00C34907">
              <w:rPr>
                <w:rFonts w:eastAsia="Times New Roman"/>
                <w:color w:val="FF0000"/>
              </w:rPr>
              <w:t>This is unnecessary for CCG positions; however, work is underway to gather a detailed and current baseline of local General Practitioners.  This will be available later in this financial year. </w:t>
            </w:r>
            <w:r w:rsidRPr="00C34907">
              <w:rPr>
                <w:rFonts w:eastAsia="Times New Roman"/>
              </w:rPr>
              <w:t xml:space="preserve"> </w:t>
            </w:r>
          </w:p>
          <w:p w:rsidR="00C34907" w:rsidRDefault="00C34907" w:rsidP="00C34907">
            <w:pPr>
              <w:pStyle w:val="ListParagraph"/>
              <w:numPr>
                <w:ilvl w:val="1"/>
                <w:numId w:val="3"/>
              </w:numPr>
              <w:rPr>
                <w:rFonts w:eastAsia="Times New Roman"/>
              </w:rPr>
            </w:pPr>
            <w:r w:rsidRPr="00C34907">
              <w:rPr>
                <w:rFonts w:eastAsia="Times New Roman"/>
              </w:rPr>
              <w:t xml:space="preserve">Please could you confirm the number of whole time equivalent GPs (WTE) working for your CCG? </w:t>
            </w:r>
          </w:p>
          <w:p w:rsidR="00C34907" w:rsidRPr="00C34907" w:rsidRDefault="00C34907" w:rsidP="00C34907">
            <w:pPr>
              <w:pStyle w:val="ListParagraph"/>
              <w:ind w:left="1080"/>
              <w:rPr>
                <w:rFonts w:eastAsia="Times New Roman"/>
                <w:color w:val="FF0000"/>
              </w:rPr>
            </w:pPr>
            <w:r w:rsidRPr="00C34907">
              <w:rPr>
                <w:rFonts w:eastAsia="Times New Roman"/>
                <w:color w:val="FF0000"/>
              </w:rPr>
              <w:t xml:space="preserve">No whole time GPs in CCG positions.  Data not yet available on a CCG basis. </w:t>
            </w:r>
            <w:r w:rsidRPr="00C34907">
              <w:rPr>
                <w:rFonts w:eastAsia="Times New Roman"/>
                <w:color w:val="FF0000"/>
              </w:rPr>
              <w:lastRenderedPageBreak/>
              <w:t>Individual GP practices would be able to provide this under FOI if necessary.</w:t>
            </w:r>
          </w:p>
          <w:p w:rsidR="00C34907" w:rsidRPr="00C34907" w:rsidRDefault="00C34907" w:rsidP="00C34907">
            <w:pPr>
              <w:pStyle w:val="ListParagraph"/>
              <w:numPr>
                <w:ilvl w:val="1"/>
                <w:numId w:val="3"/>
              </w:numPr>
              <w:rPr>
                <w:rFonts w:eastAsia="Times New Roman"/>
                <w:color w:val="FF0000"/>
              </w:rPr>
            </w:pPr>
            <w:r w:rsidRPr="00C34907">
              <w:rPr>
                <w:rFonts w:eastAsia="Times New Roman"/>
              </w:rPr>
              <w:t xml:space="preserve">Please could you confirm the current vacancy rate for GPs at your CCG? </w:t>
            </w:r>
            <w:r w:rsidRPr="00C34907">
              <w:rPr>
                <w:rFonts w:eastAsia="Times New Roman"/>
                <w:color w:val="FF0000"/>
              </w:rPr>
              <w:t>Nil</w:t>
            </w:r>
          </w:p>
          <w:p w:rsidR="00C34907" w:rsidRDefault="00C34907" w:rsidP="00C34907">
            <w:pPr>
              <w:pStyle w:val="ListParagraph"/>
              <w:numPr>
                <w:ilvl w:val="1"/>
                <w:numId w:val="3"/>
              </w:numPr>
              <w:rPr>
                <w:rFonts w:eastAsia="Times New Roman"/>
              </w:rPr>
            </w:pPr>
            <w:r w:rsidRPr="00C34907">
              <w:rPr>
                <w:rFonts w:eastAsia="Times New Roman"/>
              </w:rPr>
              <w:t xml:space="preserve">Does your CCG anticipate a net reduction in the number of GPs available in the next 3-5 years? If so have any estimates been made of how large this reduction is expected to be? </w:t>
            </w:r>
          </w:p>
          <w:p w:rsidR="00C34907" w:rsidRPr="00C34907" w:rsidRDefault="00C34907" w:rsidP="00C34907">
            <w:pPr>
              <w:pStyle w:val="ListParagraph"/>
              <w:ind w:left="1080"/>
            </w:pPr>
            <w:r w:rsidRPr="00C34907">
              <w:rPr>
                <w:rFonts w:eastAsia="Times New Roman"/>
                <w:color w:val="FF0000"/>
              </w:rPr>
              <w:t>Not for CCG positions.  Data for local GPs is pending following baseline data collection through the Health Education England workforce tool.</w:t>
            </w: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D07558">
              <w:rPr>
                <w:rFonts w:ascii="Arial" w:hAnsi="Arial" w:cs="Arial"/>
                <w:b/>
                <w:sz w:val="24"/>
                <w:szCs w:val="24"/>
              </w:rPr>
              <w:t>782</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D07558">
              <w:rPr>
                <w:rFonts w:ascii="Arial" w:hAnsi="Arial" w:cs="Arial"/>
                <w:b/>
                <w:sz w:val="24"/>
                <w:szCs w:val="24"/>
              </w:rPr>
              <w:t>9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Request :</w:t>
            </w:r>
          </w:p>
          <w:p w:rsidR="00D07558" w:rsidRPr="00520DE8" w:rsidRDefault="00D07558" w:rsidP="00724004">
            <w:pPr>
              <w:rPr>
                <w:rFonts w:ascii="Arial" w:hAnsi="Arial" w:cs="Arial"/>
                <w:b/>
                <w:sz w:val="24"/>
                <w:szCs w:val="24"/>
              </w:rPr>
            </w:pPr>
          </w:p>
          <w:p w:rsidR="00D07558" w:rsidRPr="00D07558" w:rsidRDefault="00D07558" w:rsidP="00D07558">
            <w:pPr>
              <w:rPr>
                <w:rFonts w:ascii="Arial" w:hAnsi="Arial" w:cs="Arial"/>
                <w:sz w:val="24"/>
                <w:szCs w:val="24"/>
              </w:rPr>
            </w:pPr>
            <w:r w:rsidRPr="00D07558">
              <w:rPr>
                <w:rFonts w:ascii="Arial" w:hAnsi="Arial" w:cs="Arial"/>
                <w:sz w:val="24"/>
                <w:szCs w:val="24"/>
              </w:rPr>
              <w:t xml:space="preserve">Under the Freedom of Information, please could you provide information on how many </w:t>
            </w:r>
            <w:proofErr w:type="gramStart"/>
            <w:r w:rsidRPr="00D07558">
              <w:rPr>
                <w:rFonts w:ascii="Arial" w:hAnsi="Arial" w:cs="Arial"/>
                <w:sz w:val="24"/>
                <w:szCs w:val="24"/>
              </w:rPr>
              <w:t>Physician's</w:t>
            </w:r>
            <w:proofErr w:type="gramEnd"/>
            <w:r w:rsidRPr="00D07558">
              <w:rPr>
                <w:rFonts w:ascii="Arial" w:hAnsi="Arial" w:cs="Arial"/>
                <w:sz w:val="24"/>
                <w:szCs w:val="24"/>
              </w:rPr>
              <w:t xml:space="preserve"> Associates are currently employed by your CCG with a breakdown of which area by town/city/village and how many at each practice. </w:t>
            </w:r>
          </w:p>
          <w:p w:rsidR="005C4950" w:rsidRPr="00520DE8" w:rsidRDefault="005C4950" w:rsidP="00724004">
            <w:pPr>
              <w:rPr>
                <w:rFonts w:ascii="Arial" w:hAnsi="Arial" w:cs="Arial"/>
                <w:sz w:val="24"/>
                <w:szCs w:val="24"/>
              </w:rPr>
            </w:pPr>
          </w:p>
        </w:tc>
      </w:tr>
      <w:tr w:rsidR="005C4950" w:rsidRPr="00520DE8" w:rsidTr="00724004">
        <w:tc>
          <w:tcPr>
            <w:tcW w:w="10137" w:type="dxa"/>
            <w:gridSpan w:val="2"/>
          </w:tcPr>
          <w:p w:rsidR="005C4950" w:rsidRPr="00DB236D" w:rsidRDefault="005C4950" w:rsidP="00724004">
            <w:pPr>
              <w:rPr>
                <w:rFonts w:ascii="Arial" w:hAnsi="Arial" w:cs="Arial"/>
                <w:b/>
                <w:sz w:val="24"/>
                <w:szCs w:val="24"/>
              </w:rPr>
            </w:pPr>
            <w:r w:rsidRPr="00DB236D">
              <w:rPr>
                <w:rFonts w:ascii="Arial" w:hAnsi="Arial" w:cs="Arial"/>
                <w:b/>
                <w:sz w:val="24"/>
                <w:szCs w:val="24"/>
              </w:rPr>
              <w:t>Response :</w:t>
            </w:r>
          </w:p>
          <w:p w:rsidR="00DB236D" w:rsidRPr="00DB236D" w:rsidRDefault="00DB236D" w:rsidP="00DB236D">
            <w:pPr>
              <w:ind w:right="719"/>
              <w:rPr>
                <w:rFonts w:ascii="Arial" w:hAnsi="Arial" w:cs="Arial"/>
                <w:color w:val="FF0000"/>
                <w:sz w:val="24"/>
                <w:szCs w:val="24"/>
              </w:rPr>
            </w:pPr>
          </w:p>
          <w:p w:rsidR="00DB236D" w:rsidRPr="00DB236D" w:rsidRDefault="00DB236D" w:rsidP="00DB236D">
            <w:pPr>
              <w:ind w:right="719"/>
              <w:rPr>
                <w:rFonts w:ascii="Arial" w:hAnsi="Arial" w:cs="Arial"/>
                <w:color w:val="1F497D"/>
                <w:sz w:val="24"/>
                <w:szCs w:val="24"/>
              </w:rPr>
            </w:pPr>
            <w:r w:rsidRPr="00DB236D">
              <w:rPr>
                <w:rFonts w:ascii="Arial" w:hAnsi="Arial" w:cs="Arial"/>
                <w:color w:val="FF0000"/>
                <w:sz w:val="24"/>
                <w:szCs w:val="24"/>
              </w:rPr>
              <w:t>Barnsley CCG does not employ any Physician Associates.</w:t>
            </w:r>
          </w:p>
          <w:p w:rsidR="005C4950" w:rsidRPr="00DB236D"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D07558">
              <w:rPr>
                <w:rFonts w:ascii="Arial" w:hAnsi="Arial" w:cs="Arial"/>
                <w:b/>
                <w:sz w:val="24"/>
                <w:szCs w:val="24"/>
              </w:rPr>
              <w:t>783</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D07558">
              <w:rPr>
                <w:rFonts w:ascii="Arial" w:hAnsi="Arial" w:cs="Arial"/>
                <w:b/>
                <w:sz w:val="24"/>
                <w:szCs w:val="24"/>
              </w:rPr>
              <w:t>9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Request :</w:t>
            </w:r>
          </w:p>
          <w:p w:rsidR="00D07558" w:rsidRPr="00520DE8" w:rsidRDefault="00D07558" w:rsidP="00724004">
            <w:pPr>
              <w:rPr>
                <w:rFonts w:ascii="Arial" w:hAnsi="Arial" w:cs="Arial"/>
                <w:b/>
                <w:sz w:val="24"/>
                <w:szCs w:val="24"/>
              </w:rPr>
            </w:pP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Under the Freedom of Information act please could you give me the names of the following job titles</w:t>
            </w:r>
          </w:p>
          <w:p w:rsidR="00D07558" w:rsidRPr="00D07558" w:rsidRDefault="00D07558" w:rsidP="00D07558">
            <w:pPr>
              <w:pStyle w:val="PlainText"/>
              <w:rPr>
                <w:rFonts w:ascii="Arial" w:hAnsi="Arial" w:cs="Arial"/>
                <w:sz w:val="24"/>
                <w:szCs w:val="24"/>
              </w:rPr>
            </w:pP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Chief Executive Officer</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Director of IT</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IT Manager</w:t>
            </w:r>
          </w:p>
          <w:p w:rsidR="00D07558" w:rsidRPr="00D07558" w:rsidRDefault="00D07558" w:rsidP="00D07558">
            <w:pPr>
              <w:pStyle w:val="PlainText"/>
              <w:rPr>
                <w:rFonts w:ascii="Arial" w:hAnsi="Arial" w:cs="Arial"/>
                <w:sz w:val="24"/>
                <w:szCs w:val="24"/>
              </w:rPr>
            </w:pPr>
            <w:proofErr w:type="spellStart"/>
            <w:r w:rsidRPr="00D07558">
              <w:rPr>
                <w:rFonts w:ascii="Arial" w:hAnsi="Arial" w:cs="Arial"/>
                <w:sz w:val="24"/>
                <w:szCs w:val="24"/>
              </w:rPr>
              <w:t>Caldicott</w:t>
            </w:r>
            <w:proofErr w:type="spellEnd"/>
            <w:r w:rsidRPr="00D07558">
              <w:rPr>
                <w:rFonts w:ascii="Arial" w:hAnsi="Arial" w:cs="Arial"/>
                <w:sz w:val="24"/>
                <w:szCs w:val="24"/>
              </w:rPr>
              <w:t xml:space="preserve"> Guardian</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Senior Information Risk Officer</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Director of Finance</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Director of Nursing</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Assistant Director of Nursing</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Medical Director / Chairperson</w:t>
            </w:r>
          </w:p>
          <w:p w:rsidR="00D07558" w:rsidRPr="00D07558" w:rsidRDefault="00D07558" w:rsidP="00D07558">
            <w:pPr>
              <w:pStyle w:val="PlainText"/>
              <w:rPr>
                <w:rFonts w:ascii="Arial" w:hAnsi="Arial" w:cs="Arial"/>
                <w:sz w:val="24"/>
                <w:szCs w:val="24"/>
              </w:rPr>
            </w:pPr>
            <w:r w:rsidRPr="00D07558">
              <w:rPr>
                <w:rFonts w:ascii="Arial" w:hAnsi="Arial" w:cs="Arial"/>
                <w:sz w:val="24"/>
                <w:szCs w:val="24"/>
              </w:rPr>
              <w:t>Chief Operating Officer</w:t>
            </w:r>
          </w:p>
          <w:p w:rsidR="005C4950" w:rsidRPr="00520DE8" w:rsidRDefault="005C4950" w:rsidP="00724004">
            <w:pPr>
              <w:rPr>
                <w:rFonts w:ascii="Arial" w:hAnsi="Arial" w:cs="Arial"/>
                <w:sz w:val="24"/>
                <w:szCs w:val="24"/>
              </w:rPr>
            </w:pPr>
          </w:p>
        </w:tc>
      </w:tr>
      <w:tr w:rsidR="005C4950" w:rsidRPr="00520DE8" w:rsidTr="00724004">
        <w:tc>
          <w:tcPr>
            <w:tcW w:w="10137" w:type="dxa"/>
            <w:gridSpan w:val="2"/>
          </w:tcPr>
          <w:p w:rsidR="00F152BB" w:rsidRPr="00520DE8" w:rsidRDefault="005C4950" w:rsidP="00724004">
            <w:pPr>
              <w:rPr>
                <w:rFonts w:ascii="Arial" w:hAnsi="Arial" w:cs="Arial"/>
                <w:b/>
                <w:sz w:val="24"/>
                <w:szCs w:val="24"/>
              </w:rPr>
            </w:pPr>
            <w:r w:rsidRPr="00520DE8">
              <w:rPr>
                <w:rFonts w:ascii="Arial" w:hAnsi="Arial" w:cs="Arial"/>
                <w:b/>
                <w:sz w:val="24"/>
                <w:szCs w:val="24"/>
              </w:rPr>
              <w:t>Response :</w:t>
            </w:r>
          </w:p>
          <w:p w:rsidR="00F152BB" w:rsidRPr="00F152BB" w:rsidRDefault="00F152BB" w:rsidP="00F152BB">
            <w:pPr>
              <w:pStyle w:val="PlainText"/>
              <w:rPr>
                <w:rFonts w:ascii="Arial" w:hAnsi="Arial" w:cs="Arial"/>
                <w:color w:val="FF0000"/>
                <w:sz w:val="24"/>
              </w:rPr>
            </w:pPr>
            <w:r w:rsidRPr="00F152BB">
              <w:rPr>
                <w:rFonts w:ascii="Arial" w:hAnsi="Arial" w:cs="Arial"/>
                <w:sz w:val="24"/>
              </w:rPr>
              <w:t>Chief Officer</w:t>
            </w:r>
            <w:r w:rsidRPr="00F152BB">
              <w:rPr>
                <w:rFonts w:ascii="Arial" w:hAnsi="Arial" w:cs="Arial"/>
                <w:color w:val="FF0000"/>
                <w:sz w:val="24"/>
              </w:rPr>
              <w:t xml:space="preserve"> – Lesley Smith</w:t>
            </w:r>
          </w:p>
          <w:p w:rsidR="00F152BB" w:rsidRPr="00F152BB" w:rsidRDefault="00F152BB" w:rsidP="00F152BB">
            <w:pPr>
              <w:pStyle w:val="PlainText"/>
              <w:rPr>
                <w:rFonts w:ascii="Arial" w:hAnsi="Arial" w:cs="Arial"/>
                <w:sz w:val="24"/>
              </w:rPr>
            </w:pPr>
            <w:r w:rsidRPr="00F152BB">
              <w:rPr>
                <w:rFonts w:ascii="Arial" w:hAnsi="Arial" w:cs="Arial"/>
                <w:sz w:val="24"/>
              </w:rPr>
              <w:t xml:space="preserve">Director of IT </w:t>
            </w:r>
            <w:r w:rsidRPr="00F152BB">
              <w:rPr>
                <w:rFonts w:ascii="Arial" w:hAnsi="Arial" w:cs="Arial"/>
                <w:color w:val="FF0000"/>
                <w:sz w:val="24"/>
              </w:rPr>
              <w:t>– The CCG does not have a Director of IT. This function is coordinated by the Chief Officer, Lesley Smith</w:t>
            </w:r>
          </w:p>
          <w:p w:rsidR="00F152BB" w:rsidRPr="00F152BB" w:rsidRDefault="00F152BB" w:rsidP="00F152BB">
            <w:pPr>
              <w:pStyle w:val="PlainText"/>
              <w:rPr>
                <w:rFonts w:ascii="Arial" w:hAnsi="Arial" w:cs="Arial"/>
                <w:sz w:val="24"/>
              </w:rPr>
            </w:pPr>
            <w:r w:rsidRPr="00F152BB">
              <w:rPr>
                <w:rFonts w:ascii="Arial" w:hAnsi="Arial" w:cs="Arial"/>
                <w:sz w:val="24"/>
              </w:rPr>
              <w:t xml:space="preserve">IT Manager </w:t>
            </w:r>
            <w:r w:rsidRPr="00F152BB">
              <w:rPr>
                <w:rFonts w:ascii="Arial" w:hAnsi="Arial" w:cs="Arial"/>
                <w:color w:val="FF0000"/>
                <w:sz w:val="24"/>
              </w:rPr>
              <w:t>– We do not have an IT Manager this service is provided to the CCG by eMBED</w:t>
            </w:r>
          </w:p>
          <w:p w:rsidR="00F152BB" w:rsidRPr="00F152BB" w:rsidRDefault="00F152BB" w:rsidP="00F152BB">
            <w:pPr>
              <w:pStyle w:val="PlainText"/>
              <w:rPr>
                <w:rFonts w:ascii="Arial" w:hAnsi="Arial" w:cs="Arial"/>
                <w:color w:val="FF0000"/>
                <w:sz w:val="24"/>
              </w:rPr>
            </w:pPr>
            <w:proofErr w:type="spellStart"/>
            <w:r w:rsidRPr="00F152BB">
              <w:rPr>
                <w:rFonts w:ascii="Arial" w:hAnsi="Arial" w:cs="Arial"/>
                <w:sz w:val="24"/>
              </w:rPr>
              <w:t>Caldicott</w:t>
            </w:r>
            <w:proofErr w:type="spellEnd"/>
            <w:r w:rsidRPr="00F152BB">
              <w:rPr>
                <w:rFonts w:ascii="Arial" w:hAnsi="Arial" w:cs="Arial"/>
                <w:sz w:val="24"/>
              </w:rPr>
              <w:t xml:space="preserve"> Guardian – </w:t>
            </w:r>
            <w:r w:rsidRPr="00F152BB">
              <w:rPr>
                <w:rFonts w:ascii="Arial" w:hAnsi="Arial" w:cs="Arial"/>
                <w:color w:val="FF0000"/>
                <w:sz w:val="24"/>
              </w:rPr>
              <w:t>Brigid Reid</w:t>
            </w:r>
          </w:p>
          <w:p w:rsidR="00F152BB" w:rsidRPr="00F152BB" w:rsidRDefault="00F152BB" w:rsidP="00F152BB">
            <w:pPr>
              <w:pStyle w:val="PlainText"/>
              <w:rPr>
                <w:rFonts w:ascii="Arial" w:hAnsi="Arial" w:cs="Arial"/>
                <w:sz w:val="24"/>
              </w:rPr>
            </w:pPr>
            <w:r w:rsidRPr="00F152BB">
              <w:rPr>
                <w:rFonts w:ascii="Arial" w:hAnsi="Arial" w:cs="Arial"/>
                <w:sz w:val="24"/>
              </w:rPr>
              <w:t xml:space="preserve">Senior Information Risk Officer – </w:t>
            </w:r>
            <w:r w:rsidRPr="00F152BB">
              <w:rPr>
                <w:rFonts w:ascii="Arial" w:hAnsi="Arial" w:cs="Arial"/>
                <w:color w:val="FF0000"/>
                <w:sz w:val="24"/>
              </w:rPr>
              <w:t>Richard Walker</w:t>
            </w:r>
          </w:p>
          <w:p w:rsidR="00F152BB" w:rsidRPr="00F152BB" w:rsidRDefault="00F152BB" w:rsidP="00F152BB">
            <w:pPr>
              <w:pStyle w:val="PlainText"/>
              <w:rPr>
                <w:rFonts w:ascii="Arial" w:hAnsi="Arial" w:cs="Arial"/>
                <w:color w:val="FF0000"/>
                <w:sz w:val="24"/>
              </w:rPr>
            </w:pPr>
            <w:r w:rsidRPr="00F152BB">
              <w:rPr>
                <w:rFonts w:ascii="Arial" w:hAnsi="Arial" w:cs="Arial"/>
                <w:sz w:val="24"/>
              </w:rPr>
              <w:t xml:space="preserve">Director of Finance – </w:t>
            </w:r>
            <w:r w:rsidRPr="00F152BB">
              <w:rPr>
                <w:rFonts w:ascii="Arial" w:hAnsi="Arial" w:cs="Arial"/>
                <w:color w:val="FF0000"/>
                <w:sz w:val="24"/>
              </w:rPr>
              <w:t xml:space="preserve">Heather Wells </w:t>
            </w:r>
          </w:p>
          <w:p w:rsidR="00F152BB" w:rsidRPr="00F152BB" w:rsidRDefault="00F152BB" w:rsidP="00F152BB">
            <w:pPr>
              <w:pStyle w:val="PlainText"/>
              <w:rPr>
                <w:rFonts w:ascii="Arial" w:hAnsi="Arial" w:cs="Arial"/>
                <w:color w:val="FF0000"/>
                <w:sz w:val="24"/>
              </w:rPr>
            </w:pPr>
            <w:r w:rsidRPr="00F152BB">
              <w:rPr>
                <w:rFonts w:ascii="Arial" w:hAnsi="Arial" w:cs="Arial"/>
                <w:sz w:val="24"/>
              </w:rPr>
              <w:t>Director of Nursing</w:t>
            </w:r>
            <w:r w:rsidRPr="00F152BB">
              <w:rPr>
                <w:rFonts w:ascii="Arial" w:hAnsi="Arial" w:cs="Arial"/>
                <w:color w:val="FF0000"/>
                <w:sz w:val="24"/>
              </w:rPr>
              <w:t xml:space="preserve"> – Brigid Reid (Chief Nurse)</w:t>
            </w:r>
          </w:p>
          <w:p w:rsidR="00F152BB" w:rsidRPr="00F152BB" w:rsidRDefault="00F152BB" w:rsidP="00F152BB">
            <w:pPr>
              <w:pStyle w:val="PlainText"/>
              <w:rPr>
                <w:rFonts w:ascii="Arial" w:hAnsi="Arial" w:cs="Arial"/>
                <w:color w:val="FF0000"/>
                <w:sz w:val="24"/>
              </w:rPr>
            </w:pPr>
            <w:r w:rsidRPr="00F152BB">
              <w:rPr>
                <w:rFonts w:ascii="Arial" w:hAnsi="Arial" w:cs="Arial"/>
                <w:sz w:val="24"/>
              </w:rPr>
              <w:t xml:space="preserve">Assistant Director of Nursing </w:t>
            </w:r>
            <w:r w:rsidRPr="00F152BB">
              <w:rPr>
                <w:rFonts w:ascii="Arial" w:hAnsi="Arial" w:cs="Arial"/>
                <w:color w:val="FF0000"/>
                <w:sz w:val="24"/>
              </w:rPr>
              <w:t>– Martine Tune</w:t>
            </w:r>
            <w:r w:rsidRPr="00F152BB">
              <w:rPr>
                <w:rFonts w:ascii="Arial" w:hAnsi="Arial" w:cs="Arial"/>
                <w:sz w:val="24"/>
              </w:rPr>
              <w:t xml:space="preserve"> </w:t>
            </w:r>
            <w:r w:rsidRPr="00F152BB">
              <w:rPr>
                <w:rFonts w:ascii="Arial" w:hAnsi="Arial" w:cs="Arial"/>
                <w:color w:val="FF0000"/>
                <w:sz w:val="24"/>
              </w:rPr>
              <w:t>(Deputy Chief Nurse)  </w:t>
            </w:r>
          </w:p>
          <w:p w:rsidR="00F152BB" w:rsidRPr="00F152BB" w:rsidRDefault="00F152BB" w:rsidP="00F152BB">
            <w:pPr>
              <w:pStyle w:val="PlainText"/>
              <w:rPr>
                <w:rFonts w:ascii="Arial" w:hAnsi="Arial" w:cs="Arial"/>
                <w:color w:val="FF0000"/>
                <w:sz w:val="24"/>
              </w:rPr>
            </w:pPr>
            <w:r w:rsidRPr="00F152BB">
              <w:rPr>
                <w:rFonts w:ascii="Arial" w:hAnsi="Arial" w:cs="Arial"/>
                <w:sz w:val="24"/>
              </w:rPr>
              <w:t>Medical Director</w:t>
            </w:r>
            <w:r w:rsidRPr="00F152BB">
              <w:rPr>
                <w:rFonts w:ascii="Arial" w:hAnsi="Arial" w:cs="Arial"/>
                <w:color w:val="FF0000"/>
                <w:sz w:val="24"/>
              </w:rPr>
              <w:t xml:space="preserve"> – Dr Mehrban Ghani</w:t>
            </w:r>
          </w:p>
          <w:p w:rsidR="00F152BB" w:rsidRPr="00F152BB" w:rsidRDefault="00F152BB" w:rsidP="00F152BB">
            <w:pPr>
              <w:pStyle w:val="PlainText"/>
              <w:rPr>
                <w:rFonts w:ascii="Arial" w:hAnsi="Arial" w:cs="Arial"/>
                <w:color w:val="FF0000"/>
                <w:sz w:val="24"/>
              </w:rPr>
            </w:pPr>
            <w:r w:rsidRPr="00F152BB">
              <w:rPr>
                <w:rFonts w:ascii="Arial" w:hAnsi="Arial" w:cs="Arial"/>
                <w:sz w:val="24"/>
              </w:rPr>
              <w:t>Chairperson</w:t>
            </w:r>
            <w:r w:rsidRPr="00F152BB">
              <w:rPr>
                <w:rFonts w:ascii="Arial" w:hAnsi="Arial" w:cs="Arial"/>
                <w:color w:val="FF0000"/>
                <w:sz w:val="24"/>
              </w:rPr>
              <w:t xml:space="preserve"> – Dr Nick Balac</w:t>
            </w:r>
          </w:p>
          <w:p w:rsidR="005C4950" w:rsidRPr="00DC3713" w:rsidRDefault="00F152BB" w:rsidP="00DC3713">
            <w:pPr>
              <w:pStyle w:val="PlainText"/>
              <w:rPr>
                <w:rFonts w:ascii="Arial" w:hAnsi="Arial" w:cs="Arial"/>
                <w:sz w:val="24"/>
              </w:rPr>
            </w:pPr>
            <w:r w:rsidRPr="00F152BB">
              <w:rPr>
                <w:rFonts w:ascii="Arial" w:hAnsi="Arial" w:cs="Arial"/>
                <w:sz w:val="24"/>
              </w:rPr>
              <w:t xml:space="preserve">Chief Operating Officer </w:t>
            </w:r>
            <w:r w:rsidRPr="00F152BB">
              <w:rPr>
                <w:rFonts w:ascii="Arial" w:hAnsi="Arial" w:cs="Arial"/>
                <w:color w:val="FF0000"/>
                <w:sz w:val="24"/>
              </w:rPr>
              <w:t>– Barnsley CCG does not have a Chief Operating Officer Post</w:t>
            </w: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520DE8" w:rsidTr="00724004">
        <w:tc>
          <w:tcPr>
            <w:tcW w:w="5068" w:type="dxa"/>
          </w:tcPr>
          <w:p w:rsidR="005C4950" w:rsidRPr="00520DE8" w:rsidRDefault="005C4950" w:rsidP="00724004">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C47C10">
              <w:rPr>
                <w:rFonts w:ascii="Arial" w:hAnsi="Arial" w:cs="Arial"/>
                <w:b/>
                <w:sz w:val="24"/>
                <w:szCs w:val="24"/>
              </w:rPr>
              <w:t>784</w:t>
            </w:r>
          </w:p>
        </w:tc>
        <w:tc>
          <w:tcPr>
            <w:tcW w:w="5069" w:type="dxa"/>
          </w:tcPr>
          <w:p w:rsidR="005C4950" w:rsidRPr="00520DE8" w:rsidRDefault="005C4950" w:rsidP="00724004">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C47C10">
              <w:rPr>
                <w:rFonts w:ascii="Arial" w:hAnsi="Arial" w:cs="Arial"/>
                <w:b/>
                <w:sz w:val="24"/>
                <w:szCs w:val="24"/>
              </w:rPr>
              <w:t>9 May 2017</w:t>
            </w:r>
          </w:p>
          <w:p w:rsidR="005C4950" w:rsidRPr="00520DE8" w:rsidRDefault="005C4950" w:rsidP="00724004">
            <w:pPr>
              <w:rPr>
                <w:rFonts w:ascii="Arial" w:hAnsi="Arial" w:cs="Arial"/>
                <w:b/>
                <w:sz w:val="24"/>
                <w:szCs w:val="24"/>
              </w:rPr>
            </w:pPr>
          </w:p>
        </w:tc>
      </w:tr>
      <w:tr w:rsidR="005C4950" w:rsidRPr="00520DE8" w:rsidTr="00724004">
        <w:tc>
          <w:tcPr>
            <w:tcW w:w="10137" w:type="dxa"/>
            <w:gridSpan w:val="2"/>
          </w:tcPr>
          <w:p w:rsidR="005C4950" w:rsidRPr="00520DE8" w:rsidRDefault="005C4950" w:rsidP="00724004">
            <w:pPr>
              <w:rPr>
                <w:rFonts w:ascii="Arial" w:hAnsi="Arial" w:cs="Arial"/>
                <w:b/>
                <w:sz w:val="24"/>
                <w:szCs w:val="24"/>
              </w:rPr>
            </w:pPr>
            <w:r w:rsidRPr="00520DE8">
              <w:rPr>
                <w:rFonts w:ascii="Arial" w:hAnsi="Arial" w:cs="Arial"/>
                <w:b/>
                <w:sz w:val="24"/>
                <w:szCs w:val="24"/>
              </w:rPr>
              <w:t>Request :</w:t>
            </w:r>
          </w:p>
          <w:p w:rsidR="00C47C10" w:rsidRPr="00C47C10" w:rsidRDefault="00C47C10" w:rsidP="00C47C10">
            <w:pPr>
              <w:pStyle w:val="ListParagraph"/>
              <w:ind w:hanging="360"/>
              <w:rPr>
                <w:sz w:val="22"/>
                <w:lang w:val="en-US"/>
              </w:rPr>
            </w:pPr>
            <w:r w:rsidRPr="00C47C10">
              <w:rPr>
                <w:rFonts w:ascii="Symbol" w:hAnsi="Symbol"/>
                <w:szCs w:val="28"/>
              </w:rPr>
              <w:t></w:t>
            </w:r>
            <w:r w:rsidRPr="00C47C10">
              <w:rPr>
                <w:rFonts w:ascii="Times New Roman" w:hAnsi="Times New Roman"/>
                <w:sz w:val="12"/>
                <w:szCs w:val="14"/>
              </w:rPr>
              <w:t xml:space="preserve">        </w:t>
            </w:r>
            <w:r w:rsidRPr="00C47C10">
              <w:rPr>
                <w:szCs w:val="28"/>
              </w:rPr>
              <w:t>The number of aftercare packages under Section 117 of the Mental Health Act 1983 for 2016-17 at NHS Barnsley CCG.</w:t>
            </w:r>
          </w:p>
          <w:p w:rsidR="00C47C10" w:rsidRPr="00C47C10" w:rsidRDefault="00C47C10" w:rsidP="00C47C10">
            <w:pPr>
              <w:pStyle w:val="ListParagraph"/>
              <w:ind w:hanging="360"/>
              <w:rPr>
                <w:sz w:val="22"/>
                <w:lang w:val="en-US"/>
              </w:rPr>
            </w:pPr>
            <w:r w:rsidRPr="00C47C10">
              <w:rPr>
                <w:rFonts w:ascii="Symbol" w:hAnsi="Symbol"/>
                <w:szCs w:val="28"/>
              </w:rPr>
              <w:t></w:t>
            </w:r>
            <w:r w:rsidRPr="00C47C10">
              <w:rPr>
                <w:rFonts w:ascii="Times New Roman" w:hAnsi="Times New Roman"/>
                <w:sz w:val="12"/>
                <w:szCs w:val="14"/>
              </w:rPr>
              <w:t xml:space="preserve">        </w:t>
            </w:r>
            <w:r w:rsidRPr="00C47C10">
              <w:rPr>
                <w:szCs w:val="28"/>
              </w:rPr>
              <w:t>The total amount spent on aftercare packages under Section 117 of the Mental Health Act 1983 for 2016-17.</w:t>
            </w:r>
          </w:p>
          <w:p w:rsidR="00C47C10" w:rsidRPr="00520DE8" w:rsidRDefault="00C47C10" w:rsidP="00724004">
            <w:pPr>
              <w:rPr>
                <w:rFonts w:ascii="Arial" w:hAnsi="Arial" w:cs="Arial"/>
                <w:sz w:val="24"/>
                <w:szCs w:val="24"/>
              </w:rPr>
            </w:pPr>
          </w:p>
        </w:tc>
      </w:tr>
      <w:tr w:rsidR="005C4950" w:rsidRPr="00520DE8" w:rsidTr="00724004">
        <w:tc>
          <w:tcPr>
            <w:tcW w:w="10137" w:type="dxa"/>
            <w:gridSpan w:val="2"/>
          </w:tcPr>
          <w:p w:rsidR="005C4950" w:rsidRDefault="005C4950" w:rsidP="00724004">
            <w:pPr>
              <w:rPr>
                <w:rFonts w:ascii="Arial" w:hAnsi="Arial" w:cs="Arial"/>
                <w:b/>
                <w:sz w:val="24"/>
                <w:szCs w:val="24"/>
              </w:rPr>
            </w:pPr>
            <w:r w:rsidRPr="00520DE8">
              <w:rPr>
                <w:rFonts w:ascii="Arial" w:hAnsi="Arial" w:cs="Arial"/>
                <w:b/>
                <w:sz w:val="24"/>
                <w:szCs w:val="24"/>
              </w:rPr>
              <w:t>Response :</w:t>
            </w:r>
          </w:p>
          <w:p w:rsidR="008D0910" w:rsidRPr="00DC3713" w:rsidRDefault="008D0910" w:rsidP="00724004">
            <w:pPr>
              <w:rPr>
                <w:rFonts w:ascii="Arial" w:hAnsi="Arial" w:cs="Arial"/>
                <w:b/>
                <w:sz w:val="24"/>
                <w:szCs w:val="24"/>
              </w:rPr>
            </w:pPr>
          </w:p>
          <w:p w:rsidR="008D0910" w:rsidRPr="00DC3713" w:rsidRDefault="008D0910" w:rsidP="008D0910">
            <w:pPr>
              <w:pStyle w:val="ListParagraph"/>
              <w:numPr>
                <w:ilvl w:val="0"/>
                <w:numId w:val="16"/>
              </w:numPr>
              <w:rPr>
                <w:color w:val="FF0000"/>
                <w:lang w:val="en-US"/>
              </w:rPr>
            </w:pPr>
            <w:r w:rsidRPr="00DC3713">
              <w:t>The number of aftercare packages under Section 117 of the Mental Health Act 1983 for 2016-17 at NHS Barnsley CCG.</w:t>
            </w:r>
            <w:r w:rsidRPr="00DC3713">
              <w:rPr>
                <w:color w:val="1F497D"/>
              </w:rPr>
              <w:t xml:space="preserve"> </w:t>
            </w:r>
            <w:r w:rsidRPr="00DC3713">
              <w:rPr>
                <w:color w:val="FF0000"/>
              </w:rPr>
              <w:t>41</w:t>
            </w:r>
          </w:p>
          <w:p w:rsidR="008D0910" w:rsidRPr="00DC3713" w:rsidRDefault="008D0910" w:rsidP="008D0910">
            <w:pPr>
              <w:pStyle w:val="ListParagraph"/>
              <w:numPr>
                <w:ilvl w:val="0"/>
                <w:numId w:val="16"/>
              </w:numPr>
            </w:pPr>
            <w:r w:rsidRPr="00DC3713">
              <w:t xml:space="preserve">The total amount spent on aftercare packages under Section 117 of the Mental Health </w:t>
            </w:r>
            <w:r w:rsidRPr="00DC3713">
              <w:rPr>
                <w:color w:val="1F497D"/>
              </w:rPr>
              <w:t>    </w:t>
            </w:r>
            <w:r w:rsidRPr="00DC3713">
              <w:t>Act 1983 for 2016-17.</w:t>
            </w:r>
            <w:r w:rsidRPr="00DC3713">
              <w:rPr>
                <w:color w:val="FF0000"/>
              </w:rPr>
              <w:t xml:space="preserve"> Total cost reflected in the CCG’s accounts was £1,043k</w:t>
            </w:r>
          </w:p>
          <w:p w:rsidR="005C4950" w:rsidRPr="00520DE8" w:rsidRDefault="005C4950" w:rsidP="00724004">
            <w:pPr>
              <w:rPr>
                <w:rFonts w:ascii="Arial" w:hAnsi="Arial" w:cs="Arial"/>
                <w:sz w:val="24"/>
                <w:szCs w:val="24"/>
              </w:rPr>
            </w:pPr>
          </w:p>
        </w:tc>
      </w:tr>
    </w:tbl>
    <w:p w:rsidR="005C4950" w:rsidRPr="00520DE8"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520DE8" w:rsidTr="00C6325F">
        <w:tc>
          <w:tcPr>
            <w:tcW w:w="5068" w:type="dxa"/>
          </w:tcPr>
          <w:p w:rsidR="00DA6DEC" w:rsidRPr="00520DE8" w:rsidRDefault="00DA6DEC" w:rsidP="00C6325F">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653D6C">
              <w:rPr>
                <w:rFonts w:ascii="Arial" w:hAnsi="Arial" w:cs="Arial"/>
                <w:b/>
                <w:sz w:val="24"/>
                <w:szCs w:val="24"/>
              </w:rPr>
              <w:t>785</w:t>
            </w:r>
          </w:p>
        </w:tc>
        <w:tc>
          <w:tcPr>
            <w:tcW w:w="5069" w:type="dxa"/>
          </w:tcPr>
          <w:p w:rsidR="00DA6DEC" w:rsidRPr="00520DE8" w:rsidRDefault="00DA6DEC" w:rsidP="00C6325F">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653D6C">
              <w:rPr>
                <w:rFonts w:ascii="Arial" w:hAnsi="Arial" w:cs="Arial"/>
                <w:b/>
                <w:sz w:val="24"/>
                <w:szCs w:val="24"/>
              </w:rPr>
              <w:t>10 May 2017</w:t>
            </w:r>
          </w:p>
          <w:p w:rsidR="00DA6DEC" w:rsidRPr="00520DE8" w:rsidRDefault="00DA6DEC" w:rsidP="00C6325F">
            <w:pPr>
              <w:rPr>
                <w:rFonts w:ascii="Arial" w:hAnsi="Arial" w:cs="Arial"/>
                <w:b/>
                <w:sz w:val="24"/>
                <w:szCs w:val="24"/>
              </w:rPr>
            </w:pPr>
          </w:p>
        </w:tc>
      </w:tr>
      <w:tr w:rsidR="00DA6DEC" w:rsidRPr="00520DE8" w:rsidTr="00C6325F">
        <w:tc>
          <w:tcPr>
            <w:tcW w:w="10137" w:type="dxa"/>
            <w:gridSpan w:val="2"/>
          </w:tcPr>
          <w:p w:rsidR="00DA6DEC" w:rsidRDefault="00DA6DEC" w:rsidP="00C6325F">
            <w:pPr>
              <w:rPr>
                <w:rFonts w:ascii="Arial" w:hAnsi="Arial" w:cs="Arial"/>
                <w:b/>
                <w:sz w:val="24"/>
                <w:szCs w:val="24"/>
              </w:rPr>
            </w:pPr>
            <w:r w:rsidRPr="00520DE8">
              <w:rPr>
                <w:rFonts w:ascii="Arial" w:hAnsi="Arial" w:cs="Arial"/>
                <w:b/>
                <w:sz w:val="24"/>
                <w:szCs w:val="24"/>
              </w:rPr>
              <w:t>Request :</w:t>
            </w:r>
          </w:p>
          <w:p w:rsidR="00653D6C" w:rsidRDefault="00653D6C" w:rsidP="00653D6C">
            <w:pPr>
              <w:rPr>
                <w:rFonts w:ascii="Arial" w:hAnsi="Arial" w:cs="Arial"/>
                <w:sz w:val="24"/>
                <w:szCs w:val="24"/>
              </w:rPr>
            </w:pPr>
            <w:r w:rsidRPr="00653D6C">
              <w:rPr>
                <w:rFonts w:ascii="Arial" w:hAnsi="Arial" w:cs="Arial"/>
                <w:sz w:val="24"/>
                <w:szCs w:val="24"/>
              </w:rPr>
              <w:t>A database of all Continuing Healthcare cases currently managed by your CCG , including:</w:t>
            </w:r>
          </w:p>
          <w:p w:rsidR="00653D6C" w:rsidRPr="00653D6C" w:rsidRDefault="00653D6C" w:rsidP="00653D6C">
            <w:pPr>
              <w:rPr>
                <w:rFonts w:ascii="Arial" w:hAnsi="Arial" w:cs="Arial"/>
                <w:sz w:val="24"/>
                <w:szCs w:val="24"/>
              </w:rPr>
            </w:pPr>
          </w:p>
          <w:p w:rsidR="00653D6C" w:rsidRPr="00653D6C" w:rsidRDefault="00653D6C" w:rsidP="00653D6C">
            <w:pPr>
              <w:rPr>
                <w:rFonts w:ascii="Arial" w:hAnsi="Arial" w:cs="Arial"/>
                <w:sz w:val="24"/>
                <w:szCs w:val="24"/>
              </w:rPr>
            </w:pPr>
            <w:r w:rsidRPr="00653D6C">
              <w:rPr>
                <w:rFonts w:ascii="Arial" w:hAnsi="Arial" w:cs="Arial"/>
                <w:sz w:val="24"/>
                <w:szCs w:val="24"/>
              </w:rPr>
              <w:t>a. The start date of the case</w:t>
            </w:r>
          </w:p>
          <w:p w:rsidR="00653D6C" w:rsidRPr="00653D6C" w:rsidRDefault="00653D6C" w:rsidP="00653D6C">
            <w:pPr>
              <w:rPr>
                <w:rFonts w:ascii="Arial" w:hAnsi="Arial" w:cs="Arial"/>
                <w:sz w:val="24"/>
                <w:szCs w:val="24"/>
              </w:rPr>
            </w:pPr>
            <w:r w:rsidRPr="00653D6C">
              <w:rPr>
                <w:rFonts w:ascii="Arial" w:hAnsi="Arial" w:cs="Arial"/>
                <w:sz w:val="24"/>
                <w:szCs w:val="24"/>
              </w:rPr>
              <w:t>b. The yearly cost of each case by year for as many years as that information is available</w:t>
            </w:r>
          </w:p>
          <w:p w:rsidR="00653D6C" w:rsidRPr="00653D6C" w:rsidRDefault="00653D6C" w:rsidP="00653D6C">
            <w:pPr>
              <w:rPr>
                <w:rFonts w:ascii="Arial" w:hAnsi="Arial" w:cs="Arial"/>
                <w:sz w:val="24"/>
                <w:szCs w:val="24"/>
              </w:rPr>
            </w:pPr>
            <w:r w:rsidRPr="00653D6C">
              <w:rPr>
                <w:rFonts w:ascii="Arial" w:hAnsi="Arial" w:cs="Arial"/>
                <w:sz w:val="24"/>
                <w:szCs w:val="24"/>
              </w:rPr>
              <w:t>c. In the case of patients in a home care setting:</w:t>
            </w:r>
          </w:p>
          <w:p w:rsidR="00653D6C" w:rsidRPr="00653D6C" w:rsidRDefault="00653D6C" w:rsidP="00653D6C">
            <w:pPr>
              <w:rPr>
                <w:rFonts w:ascii="Arial" w:hAnsi="Arial" w:cs="Arial"/>
                <w:sz w:val="24"/>
                <w:szCs w:val="24"/>
              </w:rPr>
            </w:pPr>
            <w:r w:rsidRPr="00653D6C">
              <w:rPr>
                <w:rFonts w:ascii="Arial" w:hAnsi="Arial" w:cs="Arial"/>
                <w:sz w:val="24"/>
                <w:szCs w:val="24"/>
              </w:rPr>
              <w:t>i. The third-party provider contracted by CHC to provide care</w:t>
            </w:r>
          </w:p>
          <w:p w:rsidR="00653D6C" w:rsidRPr="00653D6C" w:rsidRDefault="00653D6C" w:rsidP="00653D6C">
            <w:pPr>
              <w:rPr>
                <w:rFonts w:ascii="Arial" w:hAnsi="Arial" w:cs="Arial"/>
                <w:sz w:val="24"/>
                <w:szCs w:val="24"/>
              </w:rPr>
            </w:pPr>
            <w:r w:rsidRPr="00653D6C">
              <w:rPr>
                <w:rFonts w:ascii="Arial" w:hAnsi="Arial" w:cs="Arial"/>
                <w:sz w:val="24"/>
                <w:szCs w:val="24"/>
              </w:rPr>
              <w:t>ii. Where possible a list of companies who quoted for that contract whenever it was</w:t>
            </w:r>
          </w:p>
          <w:p w:rsidR="00653D6C" w:rsidRPr="00653D6C" w:rsidRDefault="00653D6C" w:rsidP="00653D6C">
            <w:pPr>
              <w:rPr>
                <w:rFonts w:ascii="Arial" w:hAnsi="Arial" w:cs="Arial"/>
                <w:sz w:val="24"/>
                <w:szCs w:val="24"/>
              </w:rPr>
            </w:pPr>
            <w:proofErr w:type="gramStart"/>
            <w:r w:rsidRPr="00653D6C">
              <w:rPr>
                <w:rFonts w:ascii="Arial" w:hAnsi="Arial" w:cs="Arial"/>
                <w:sz w:val="24"/>
                <w:szCs w:val="24"/>
              </w:rPr>
              <w:t>initially</w:t>
            </w:r>
            <w:proofErr w:type="gramEnd"/>
            <w:r w:rsidRPr="00653D6C">
              <w:rPr>
                <w:rFonts w:ascii="Arial" w:hAnsi="Arial" w:cs="Arial"/>
                <w:sz w:val="24"/>
                <w:szCs w:val="24"/>
              </w:rPr>
              <w:t xml:space="preserve"> tendered or subsequently renewed.</w:t>
            </w:r>
          </w:p>
          <w:p w:rsidR="00DA6DEC" w:rsidRPr="00520DE8" w:rsidRDefault="00DA6DEC" w:rsidP="00C6325F">
            <w:pPr>
              <w:rPr>
                <w:rFonts w:ascii="Arial" w:hAnsi="Arial" w:cs="Arial"/>
                <w:sz w:val="24"/>
                <w:szCs w:val="24"/>
              </w:rPr>
            </w:pPr>
          </w:p>
        </w:tc>
      </w:tr>
      <w:tr w:rsidR="00DA6DEC" w:rsidRPr="00520DE8" w:rsidTr="00C6325F">
        <w:tc>
          <w:tcPr>
            <w:tcW w:w="10137" w:type="dxa"/>
            <w:gridSpan w:val="2"/>
          </w:tcPr>
          <w:p w:rsidR="00DA6DEC" w:rsidRPr="00520DE8" w:rsidRDefault="00DA6DEC" w:rsidP="00C6325F">
            <w:pPr>
              <w:rPr>
                <w:rFonts w:ascii="Arial" w:hAnsi="Arial" w:cs="Arial"/>
                <w:b/>
                <w:sz w:val="24"/>
                <w:szCs w:val="24"/>
              </w:rPr>
            </w:pPr>
            <w:r w:rsidRPr="00520DE8">
              <w:rPr>
                <w:rFonts w:ascii="Arial" w:hAnsi="Arial" w:cs="Arial"/>
                <w:b/>
                <w:sz w:val="24"/>
                <w:szCs w:val="24"/>
              </w:rPr>
              <w:t>Response :</w:t>
            </w:r>
          </w:p>
          <w:p w:rsidR="003763CF" w:rsidRDefault="003763CF" w:rsidP="003763CF">
            <w:pPr>
              <w:ind w:right="719"/>
              <w:rPr>
                <w:rFonts w:ascii="Arial" w:hAnsi="Arial" w:cs="Arial"/>
                <w:color w:val="FF0000"/>
              </w:rPr>
            </w:pPr>
            <w:r>
              <w:rPr>
                <w:rFonts w:ascii="Arial" w:hAnsi="Arial" w:cs="Arial"/>
                <w:color w:val="FF0000"/>
              </w:rPr>
              <w:t>Third party provider details are not included as they are deemed commercially sensitive information.</w:t>
            </w:r>
          </w:p>
          <w:p w:rsidR="003763CF" w:rsidRDefault="003763CF" w:rsidP="003763CF">
            <w:pPr>
              <w:ind w:right="719"/>
              <w:rPr>
                <w:rFonts w:ascii="Calibri" w:hAnsi="Calibri" w:cs="Times New Roman"/>
                <w:color w:val="1F497D"/>
              </w:rPr>
            </w:pPr>
          </w:p>
          <w:p w:rsidR="003763CF" w:rsidRDefault="003763CF" w:rsidP="003763CF">
            <w:pPr>
              <w:ind w:right="719"/>
              <w:rPr>
                <w:rFonts w:ascii="Arial" w:hAnsi="Arial" w:cs="Arial"/>
                <w:color w:val="FF0000"/>
                <w:sz w:val="24"/>
                <w:szCs w:val="24"/>
              </w:rPr>
            </w:pPr>
            <w:r>
              <w:rPr>
                <w:rFonts w:ascii="Arial" w:hAnsi="Arial" w:cs="Arial"/>
                <w:color w:val="FF0000"/>
              </w:rPr>
              <w:t>Patient details have also been removed and a summary is provided as anonymising the data would be time consuming.</w:t>
            </w:r>
          </w:p>
          <w:p w:rsidR="003763CF" w:rsidRDefault="003763CF" w:rsidP="003763CF">
            <w:pPr>
              <w:ind w:right="719"/>
              <w:rPr>
                <w:rFonts w:ascii="Arial" w:hAnsi="Arial" w:cs="Arial"/>
                <w:color w:val="FF0000"/>
              </w:rPr>
            </w:pPr>
          </w:p>
          <w:p w:rsidR="003763CF" w:rsidRDefault="003763CF" w:rsidP="003763CF">
            <w:pPr>
              <w:ind w:right="719"/>
              <w:rPr>
                <w:rFonts w:ascii="Arial" w:hAnsi="Arial" w:cs="Arial"/>
                <w:color w:val="FF0000"/>
              </w:rPr>
            </w:pPr>
            <w:r>
              <w:rPr>
                <w:rFonts w:ascii="Arial" w:hAnsi="Arial" w:cs="Arial"/>
                <w:color w:val="FF0000"/>
              </w:rPr>
              <w:t>The commissioning of care packages for Continuing Health Care packages is via Barnsley Metropolitan Borough Council on behalf of the CCG.</w:t>
            </w:r>
          </w:p>
          <w:p w:rsidR="003763CF" w:rsidRDefault="003763CF" w:rsidP="003763CF">
            <w:pPr>
              <w:ind w:right="719"/>
              <w:rPr>
                <w:rFonts w:ascii="Arial" w:hAnsi="Arial" w:cs="Arial"/>
                <w:color w:val="FF0000"/>
              </w:rPr>
            </w:pPr>
          </w:p>
          <w:p w:rsidR="003763CF" w:rsidRDefault="003763CF" w:rsidP="003763CF">
            <w:pPr>
              <w:ind w:right="719"/>
              <w:rPr>
                <w:rFonts w:ascii="Arial" w:hAnsi="Arial" w:cs="Arial"/>
                <w:color w:val="FF0000"/>
              </w:rPr>
            </w:pPr>
            <w:r>
              <w:rPr>
                <w:rFonts w:ascii="Arial" w:hAnsi="Arial" w:cs="Arial"/>
                <w:color w:val="FF0000"/>
              </w:rPr>
              <w:t>2013/14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Type of Care      Number of individuals   Cost </w:t>
            </w:r>
          </w:p>
          <w:p w:rsidR="003763CF" w:rsidRDefault="003763CF" w:rsidP="003763CF">
            <w:pPr>
              <w:ind w:right="719"/>
              <w:rPr>
                <w:rFonts w:ascii="Arial" w:hAnsi="Arial" w:cs="Arial"/>
                <w:color w:val="FF0000"/>
              </w:rPr>
            </w:pPr>
            <w:r>
              <w:rPr>
                <w:rFonts w:ascii="Arial" w:hAnsi="Arial" w:cs="Arial"/>
                <w:color w:val="FF0000"/>
              </w:rPr>
              <w:t xml:space="preserve">Community        79                           3,475,335.92 </w:t>
            </w:r>
          </w:p>
          <w:p w:rsidR="003763CF" w:rsidRDefault="003763CF" w:rsidP="003763CF">
            <w:pPr>
              <w:ind w:right="719"/>
              <w:rPr>
                <w:rFonts w:ascii="Arial" w:hAnsi="Arial" w:cs="Arial"/>
                <w:color w:val="FF0000"/>
              </w:rPr>
            </w:pPr>
            <w:r>
              <w:rPr>
                <w:rFonts w:ascii="Arial" w:hAnsi="Arial" w:cs="Arial"/>
                <w:color w:val="FF0000"/>
              </w:rPr>
              <w:t xml:space="preserve">Hospital                5                              194,431.72 </w:t>
            </w:r>
          </w:p>
          <w:p w:rsidR="003763CF" w:rsidRDefault="003763CF" w:rsidP="003763CF">
            <w:pPr>
              <w:ind w:right="719"/>
              <w:rPr>
                <w:rFonts w:ascii="Arial" w:hAnsi="Arial" w:cs="Arial"/>
                <w:color w:val="FF0000"/>
              </w:rPr>
            </w:pPr>
            <w:r>
              <w:rPr>
                <w:rFonts w:ascii="Arial" w:hAnsi="Arial" w:cs="Arial"/>
                <w:color w:val="FF0000"/>
              </w:rPr>
              <w:t xml:space="preserve">Nursing                75                           1,614,667.27 </w:t>
            </w:r>
          </w:p>
          <w:p w:rsidR="003763CF" w:rsidRDefault="003763CF" w:rsidP="003763CF">
            <w:pPr>
              <w:ind w:right="719"/>
              <w:rPr>
                <w:rFonts w:ascii="Arial" w:hAnsi="Arial" w:cs="Arial"/>
                <w:color w:val="FF0000"/>
              </w:rPr>
            </w:pPr>
            <w:r>
              <w:rPr>
                <w:rFonts w:ascii="Arial" w:hAnsi="Arial" w:cs="Arial"/>
                <w:color w:val="FF0000"/>
              </w:rPr>
              <w:t xml:space="preserve">Grand Total        159                         5,284,434.91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2014/15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Type of Care      Number of individuals   Cost </w:t>
            </w:r>
          </w:p>
          <w:p w:rsidR="003763CF" w:rsidRDefault="003763CF" w:rsidP="003763CF">
            <w:pPr>
              <w:ind w:right="719"/>
              <w:rPr>
                <w:rFonts w:ascii="Arial" w:hAnsi="Arial" w:cs="Arial"/>
                <w:color w:val="FF0000"/>
              </w:rPr>
            </w:pPr>
            <w:r>
              <w:rPr>
                <w:rFonts w:ascii="Arial" w:hAnsi="Arial" w:cs="Arial"/>
                <w:color w:val="FF0000"/>
              </w:rPr>
              <w:t xml:space="preserve">Community        174                         4,927,105.70 </w:t>
            </w:r>
          </w:p>
          <w:p w:rsidR="003763CF" w:rsidRDefault="003763CF" w:rsidP="003763CF">
            <w:pPr>
              <w:ind w:right="719"/>
              <w:rPr>
                <w:rFonts w:ascii="Arial" w:hAnsi="Arial" w:cs="Arial"/>
                <w:color w:val="FF0000"/>
              </w:rPr>
            </w:pPr>
            <w:r>
              <w:rPr>
                <w:rFonts w:ascii="Arial" w:hAnsi="Arial" w:cs="Arial"/>
                <w:color w:val="FF0000"/>
              </w:rPr>
              <w:t xml:space="preserve">Hospital                3                              358,393.50 </w:t>
            </w:r>
          </w:p>
          <w:p w:rsidR="003763CF" w:rsidRDefault="003763CF" w:rsidP="003763CF">
            <w:pPr>
              <w:ind w:right="719"/>
              <w:rPr>
                <w:rFonts w:ascii="Arial" w:hAnsi="Arial" w:cs="Arial"/>
                <w:color w:val="FF0000"/>
              </w:rPr>
            </w:pPr>
            <w:r>
              <w:rPr>
                <w:rFonts w:ascii="Arial" w:hAnsi="Arial" w:cs="Arial"/>
                <w:color w:val="FF0000"/>
              </w:rPr>
              <w:t xml:space="preserve">Nursing                146                         1,980,321.88 </w:t>
            </w:r>
          </w:p>
          <w:p w:rsidR="003763CF" w:rsidRDefault="003763CF" w:rsidP="003763CF">
            <w:pPr>
              <w:ind w:right="719"/>
              <w:rPr>
                <w:rFonts w:ascii="Arial" w:hAnsi="Arial" w:cs="Arial"/>
                <w:color w:val="FF0000"/>
              </w:rPr>
            </w:pPr>
            <w:r>
              <w:rPr>
                <w:rFonts w:ascii="Arial" w:hAnsi="Arial" w:cs="Arial"/>
                <w:color w:val="FF0000"/>
              </w:rPr>
              <w:t>Grand Total        323                         7,265,821.08                           </w:t>
            </w:r>
          </w:p>
          <w:p w:rsidR="003763CF" w:rsidRDefault="003763CF" w:rsidP="003763CF">
            <w:pPr>
              <w:ind w:right="719"/>
              <w:rPr>
                <w:rFonts w:ascii="Arial" w:hAnsi="Arial" w:cs="Arial"/>
                <w:color w:val="FF0000"/>
              </w:rPr>
            </w:pPr>
            <w:r>
              <w:rPr>
                <w:rFonts w:ascii="Arial" w:hAnsi="Arial" w:cs="Arial"/>
                <w:color w:val="FF0000"/>
              </w:rPr>
              <w:lastRenderedPageBreak/>
              <w:t xml:space="preserve">2015/16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Type of Care      Number of individuals   Cost </w:t>
            </w:r>
          </w:p>
          <w:p w:rsidR="003763CF" w:rsidRDefault="003763CF" w:rsidP="003763CF">
            <w:pPr>
              <w:ind w:right="719"/>
              <w:rPr>
                <w:rFonts w:ascii="Arial" w:hAnsi="Arial" w:cs="Arial"/>
                <w:color w:val="FF0000"/>
              </w:rPr>
            </w:pPr>
            <w:r>
              <w:rPr>
                <w:rFonts w:ascii="Arial" w:hAnsi="Arial" w:cs="Arial"/>
                <w:color w:val="FF0000"/>
              </w:rPr>
              <w:t xml:space="preserve">Community        183                         5,005,850.79 </w:t>
            </w:r>
          </w:p>
          <w:p w:rsidR="003763CF" w:rsidRDefault="003763CF" w:rsidP="003763CF">
            <w:pPr>
              <w:ind w:right="719"/>
              <w:rPr>
                <w:rFonts w:ascii="Arial" w:hAnsi="Arial" w:cs="Arial"/>
                <w:color w:val="FF0000"/>
              </w:rPr>
            </w:pPr>
            <w:r>
              <w:rPr>
                <w:rFonts w:ascii="Arial" w:hAnsi="Arial" w:cs="Arial"/>
                <w:color w:val="FF0000"/>
              </w:rPr>
              <w:t xml:space="preserve">Hospital                5                              363,575.40 </w:t>
            </w:r>
          </w:p>
          <w:p w:rsidR="003763CF" w:rsidRDefault="003763CF" w:rsidP="003763CF">
            <w:pPr>
              <w:ind w:right="719"/>
              <w:rPr>
                <w:rFonts w:ascii="Arial" w:hAnsi="Arial" w:cs="Arial"/>
                <w:color w:val="FF0000"/>
              </w:rPr>
            </w:pPr>
            <w:r>
              <w:rPr>
                <w:rFonts w:ascii="Arial" w:hAnsi="Arial" w:cs="Arial"/>
                <w:color w:val="FF0000"/>
              </w:rPr>
              <w:t xml:space="preserve">Nursing                185                         2,077,161.00 </w:t>
            </w:r>
          </w:p>
          <w:p w:rsidR="003763CF" w:rsidRDefault="003763CF" w:rsidP="003763CF">
            <w:pPr>
              <w:ind w:right="719"/>
              <w:rPr>
                <w:rFonts w:ascii="Arial" w:hAnsi="Arial" w:cs="Arial"/>
                <w:color w:val="FF0000"/>
              </w:rPr>
            </w:pPr>
            <w:r>
              <w:rPr>
                <w:rFonts w:ascii="Arial" w:hAnsi="Arial" w:cs="Arial"/>
                <w:color w:val="FF0000"/>
              </w:rPr>
              <w:t xml:space="preserve">Grand Total        373                         7,446,587.19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2016/17                                </w:t>
            </w:r>
          </w:p>
          <w:p w:rsidR="003763CF" w:rsidRDefault="003763CF" w:rsidP="003763CF">
            <w:pPr>
              <w:ind w:right="719"/>
              <w:rPr>
                <w:rFonts w:ascii="Arial" w:hAnsi="Arial" w:cs="Arial"/>
                <w:color w:val="FF0000"/>
              </w:rPr>
            </w:pPr>
            <w:r>
              <w:rPr>
                <w:rFonts w:ascii="Arial" w:hAnsi="Arial" w:cs="Arial"/>
                <w:color w:val="FF0000"/>
              </w:rPr>
              <w:t>                                </w:t>
            </w:r>
          </w:p>
          <w:p w:rsidR="003763CF" w:rsidRDefault="003763CF" w:rsidP="003763CF">
            <w:pPr>
              <w:ind w:right="719"/>
              <w:rPr>
                <w:rFonts w:ascii="Arial" w:hAnsi="Arial" w:cs="Arial"/>
                <w:color w:val="FF0000"/>
              </w:rPr>
            </w:pPr>
            <w:r>
              <w:rPr>
                <w:rFonts w:ascii="Arial" w:hAnsi="Arial" w:cs="Arial"/>
                <w:color w:val="FF0000"/>
              </w:rPr>
              <w:t xml:space="preserve">Type of Care      Number of individuals   Cost </w:t>
            </w:r>
          </w:p>
          <w:p w:rsidR="003763CF" w:rsidRDefault="003763CF" w:rsidP="003763CF">
            <w:pPr>
              <w:ind w:right="719"/>
              <w:rPr>
                <w:rFonts w:ascii="Arial" w:hAnsi="Arial" w:cs="Arial"/>
                <w:color w:val="FF0000"/>
              </w:rPr>
            </w:pPr>
            <w:r>
              <w:rPr>
                <w:rFonts w:ascii="Arial" w:hAnsi="Arial" w:cs="Arial"/>
                <w:color w:val="FF0000"/>
              </w:rPr>
              <w:t xml:space="preserve">Community        361                         7,079,574.54 </w:t>
            </w:r>
          </w:p>
          <w:p w:rsidR="003763CF" w:rsidRDefault="003763CF" w:rsidP="003763CF">
            <w:pPr>
              <w:ind w:right="719"/>
              <w:rPr>
                <w:rFonts w:ascii="Arial" w:hAnsi="Arial" w:cs="Arial"/>
                <w:color w:val="FF0000"/>
              </w:rPr>
            </w:pPr>
            <w:r>
              <w:rPr>
                <w:rFonts w:ascii="Arial" w:hAnsi="Arial" w:cs="Arial"/>
                <w:color w:val="FF0000"/>
              </w:rPr>
              <w:t xml:space="preserve">Hospital                6                              451,401.39 </w:t>
            </w:r>
          </w:p>
          <w:p w:rsidR="003763CF" w:rsidRDefault="003763CF" w:rsidP="003763CF">
            <w:pPr>
              <w:ind w:right="719"/>
              <w:rPr>
                <w:rFonts w:ascii="Arial" w:hAnsi="Arial" w:cs="Arial"/>
                <w:color w:val="FF0000"/>
              </w:rPr>
            </w:pPr>
            <w:r>
              <w:rPr>
                <w:rFonts w:ascii="Arial" w:hAnsi="Arial" w:cs="Arial"/>
                <w:color w:val="FF0000"/>
              </w:rPr>
              <w:t xml:space="preserve">Nursing                230                         3,306,979.19 </w:t>
            </w:r>
          </w:p>
          <w:p w:rsidR="00DA6DEC" w:rsidRPr="00520DE8" w:rsidRDefault="003763CF" w:rsidP="003763CF">
            <w:pPr>
              <w:rPr>
                <w:rFonts w:ascii="Arial" w:hAnsi="Arial" w:cs="Arial"/>
                <w:sz w:val="24"/>
                <w:szCs w:val="24"/>
              </w:rPr>
            </w:pPr>
            <w:r>
              <w:rPr>
                <w:rFonts w:ascii="Arial" w:hAnsi="Arial" w:cs="Arial"/>
                <w:color w:val="FF0000"/>
              </w:rPr>
              <w:t>Grand Total        597                         10,837,955.12</w:t>
            </w:r>
          </w:p>
          <w:p w:rsidR="00DA6DEC" w:rsidRPr="00520DE8" w:rsidRDefault="00DA6DEC" w:rsidP="00C6325F">
            <w:pPr>
              <w:rPr>
                <w:rFonts w:ascii="Arial" w:hAnsi="Arial" w:cs="Arial"/>
                <w:sz w:val="24"/>
                <w:szCs w:val="24"/>
              </w:rPr>
            </w:pPr>
          </w:p>
        </w:tc>
      </w:tr>
    </w:tbl>
    <w:p w:rsidR="00DA6DEC" w:rsidRPr="00520DE8"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520DE8" w:rsidTr="00C6325F">
        <w:tc>
          <w:tcPr>
            <w:tcW w:w="5068" w:type="dxa"/>
          </w:tcPr>
          <w:p w:rsidR="00DA6DEC" w:rsidRPr="00520DE8" w:rsidRDefault="00DA6DEC" w:rsidP="00C6325F">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89084E">
              <w:rPr>
                <w:rFonts w:ascii="Arial" w:hAnsi="Arial" w:cs="Arial"/>
                <w:b/>
                <w:sz w:val="24"/>
                <w:szCs w:val="24"/>
              </w:rPr>
              <w:t>786</w:t>
            </w:r>
          </w:p>
        </w:tc>
        <w:tc>
          <w:tcPr>
            <w:tcW w:w="5069" w:type="dxa"/>
          </w:tcPr>
          <w:p w:rsidR="00DA6DEC" w:rsidRPr="00520DE8" w:rsidRDefault="00DA6DEC" w:rsidP="00C6325F">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89084E">
              <w:rPr>
                <w:rFonts w:ascii="Arial" w:hAnsi="Arial" w:cs="Arial"/>
                <w:b/>
                <w:sz w:val="24"/>
                <w:szCs w:val="24"/>
              </w:rPr>
              <w:t>12 May 2017</w:t>
            </w:r>
          </w:p>
          <w:p w:rsidR="00DA6DEC" w:rsidRPr="00520DE8" w:rsidRDefault="00DA6DEC" w:rsidP="00C6325F">
            <w:pPr>
              <w:rPr>
                <w:rFonts w:ascii="Arial" w:hAnsi="Arial" w:cs="Arial"/>
                <w:b/>
                <w:sz w:val="24"/>
                <w:szCs w:val="24"/>
              </w:rPr>
            </w:pPr>
          </w:p>
        </w:tc>
      </w:tr>
      <w:tr w:rsidR="00DA6DEC" w:rsidRPr="00520DE8" w:rsidTr="00C6325F">
        <w:tc>
          <w:tcPr>
            <w:tcW w:w="10137" w:type="dxa"/>
            <w:gridSpan w:val="2"/>
          </w:tcPr>
          <w:p w:rsidR="00DA6DEC" w:rsidRDefault="00DA6DEC" w:rsidP="00C6325F">
            <w:pPr>
              <w:rPr>
                <w:rFonts w:ascii="Arial" w:hAnsi="Arial" w:cs="Arial"/>
                <w:b/>
                <w:sz w:val="24"/>
                <w:szCs w:val="24"/>
              </w:rPr>
            </w:pPr>
            <w:r w:rsidRPr="00520DE8">
              <w:rPr>
                <w:rFonts w:ascii="Arial" w:hAnsi="Arial" w:cs="Arial"/>
                <w:b/>
                <w:sz w:val="24"/>
                <w:szCs w:val="24"/>
              </w:rPr>
              <w:t>Request :</w:t>
            </w:r>
          </w:p>
          <w:p w:rsidR="0089084E" w:rsidRPr="00520DE8" w:rsidRDefault="0089084E" w:rsidP="00C6325F">
            <w:pPr>
              <w:rPr>
                <w:rFonts w:ascii="Arial" w:hAnsi="Arial" w:cs="Arial"/>
                <w:b/>
                <w:sz w:val="24"/>
                <w:szCs w:val="24"/>
              </w:rPr>
            </w:pPr>
          </w:p>
          <w:p w:rsidR="0089084E" w:rsidRPr="0089084E" w:rsidRDefault="0089084E" w:rsidP="0089084E">
            <w:pPr>
              <w:pStyle w:val="NormalWeb"/>
              <w:spacing w:before="0" w:beforeAutospacing="0" w:after="0" w:afterAutospacing="0"/>
              <w:rPr>
                <w:rFonts w:ascii="Arial" w:hAnsi="Arial" w:cs="Arial"/>
                <w:color w:val="000000"/>
              </w:rPr>
            </w:pPr>
            <w:r w:rsidRPr="0089084E">
              <w:rPr>
                <w:rFonts w:ascii="Arial" w:hAnsi="Arial" w:cs="Arial"/>
                <w:color w:val="000000"/>
              </w:rPr>
              <w:t>Can you please provide the information by email by including your answer below:</w:t>
            </w:r>
          </w:p>
          <w:p w:rsidR="0089084E" w:rsidRPr="0089084E" w:rsidRDefault="0089084E" w:rsidP="0089084E">
            <w:pPr>
              <w:pStyle w:val="NormalWeb"/>
              <w:spacing w:before="0" w:beforeAutospacing="0" w:after="0" w:afterAutospacing="0"/>
              <w:rPr>
                <w:rFonts w:ascii="Arial" w:hAnsi="Arial" w:cs="Arial"/>
                <w:color w:val="000000"/>
              </w:rPr>
            </w:pPr>
            <w:r w:rsidRPr="0089084E">
              <w:rPr>
                <w:rFonts w:ascii="Arial" w:hAnsi="Arial" w:cs="Arial"/>
                <w:color w:val="000000"/>
              </w:rPr>
              <w:t>1. This CCG has patients with an ABI who were discharged with a Rehabilitation Prescription. Yes/No</w:t>
            </w:r>
          </w:p>
          <w:p w:rsidR="0089084E" w:rsidRPr="0089084E" w:rsidRDefault="0089084E" w:rsidP="0089084E">
            <w:pPr>
              <w:pStyle w:val="NormalWeb"/>
              <w:spacing w:before="0" w:beforeAutospacing="0" w:after="0" w:afterAutospacing="0"/>
              <w:rPr>
                <w:rFonts w:ascii="Arial" w:hAnsi="Arial" w:cs="Arial"/>
                <w:color w:val="000000"/>
              </w:rPr>
            </w:pPr>
            <w:r w:rsidRPr="0089084E">
              <w:rPr>
                <w:rFonts w:ascii="Arial" w:hAnsi="Arial" w:cs="Arial"/>
                <w:color w:val="000000"/>
              </w:rPr>
              <w:t>2. This CCG has [number to be inserted] patients with an ABI who were discharged with a Rehabilitation Prescription in the last financial year.</w:t>
            </w:r>
          </w:p>
          <w:p w:rsidR="0089084E" w:rsidRPr="0089084E" w:rsidRDefault="0089084E" w:rsidP="0089084E">
            <w:pPr>
              <w:rPr>
                <w:rFonts w:ascii="Arial" w:eastAsia="Times New Roman" w:hAnsi="Arial" w:cs="Arial"/>
                <w:color w:val="000000"/>
                <w:sz w:val="24"/>
                <w:szCs w:val="24"/>
              </w:rPr>
            </w:pPr>
          </w:p>
          <w:p w:rsidR="0089084E" w:rsidRPr="0089084E" w:rsidRDefault="0089084E" w:rsidP="0089084E">
            <w:pPr>
              <w:rPr>
                <w:rFonts w:ascii="Arial" w:eastAsia="Times New Roman" w:hAnsi="Arial" w:cs="Arial"/>
                <w:color w:val="000000"/>
                <w:sz w:val="24"/>
                <w:szCs w:val="24"/>
              </w:rPr>
            </w:pPr>
            <w:r w:rsidRPr="0089084E">
              <w:rPr>
                <w:rFonts w:ascii="Arial" w:eastAsia="Times New Roman" w:hAnsi="Arial" w:cs="Arial"/>
                <w:color w:val="000000"/>
                <w:sz w:val="24"/>
                <w:szCs w:val="24"/>
              </w:rPr>
              <w:t>3. Of the patients who are issued with a Rehabilitation Prescription the following receive a copy</w:t>
            </w:r>
          </w:p>
          <w:p w:rsidR="0089084E" w:rsidRPr="0089084E" w:rsidRDefault="0089084E" w:rsidP="0089084E">
            <w:pPr>
              <w:rPr>
                <w:rFonts w:ascii="Arial" w:eastAsia="Times New Roman" w:hAnsi="Arial" w:cs="Arial"/>
                <w:color w:val="000000"/>
                <w:sz w:val="24"/>
                <w:szCs w:val="24"/>
              </w:rPr>
            </w:pPr>
            <w:r w:rsidRPr="0089084E">
              <w:rPr>
                <w:rFonts w:ascii="Arial" w:eastAsia="Times New Roman" w:hAnsi="Arial" w:cs="Arial"/>
                <w:color w:val="000000"/>
                <w:sz w:val="24"/>
                <w:szCs w:val="24"/>
              </w:rPr>
              <w:t>a. - GP [please tick]</w:t>
            </w:r>
          </w:p>
          <w:p w:rsidR="0089084E" w:rsidRPr="0089084E" w:rsidRDefault="0089084E" w:rsidP="0089084E">
            <w:pPr>
              <w:rPr>
                <w:rFonts w:ascii="Arial" w:eastAsia="Times New Roman" w:hAnsi="Arial" w:cs="Arial"/>
                <w:color w:val="000000"/>
                <w:sz w:val="24"/>
                <w:szCs w:val="24"/>
              </w:rPr>
            </w:pPr>
            <w:r w:rsidRPr="0089084E">
              <w:rPr>
                <w:rFonts w:ascii="Arial" w:eastAsia="Times New Roman" w:hAnsi="Arial" w:cs="Arial"/>
                <w:color w:val="000000"/>
                <w:sz w:val="24"/>
                <w:szCs w:val="24"/>
              </w:rPr>
              <w:t>b. - patient/family [please tick]</w:t>
            </w:r>
          </w:p>
          <w:p w:rsidR="0089084E" w:rsidRPr="0089084E" w:rsidRDefault="0089084E" w:rsidP="0089084E">
            <w:pPr>
              <w:rPr>
                <w:rFonts w:ascii="Arial" w:eastAsia="Times New Roman" w:hAnsi="Arial" w:cs="Arial"/>
                <w:color w:val="000000"/>
                <w:sz w:val="24"/>
                <w:szCs w:val="24"/>
              </w:rPr>
            </w:pPr>
            <w:r w:rsidRPr="0089084E">
              <w:rPr>
                <w:rFonts w:ascii="Arial" w:eastAsia="Times New Roman" w:hAnsi="Arial" w:cs="Arial"/>
                <w:color w:val="000000"/>
                <w:sz w:val="24"/>
                <w:szCs w:val="24"/>
              </w:rPr>
              <w:t>c. - other [please provide details]</w:t>
            </w:r>
          </w:p>
          <w:p w:rsidR="00DA6DEC" w:rsidRPr="00520DE8" w:rsidRDefault="00DA6DEC" w:rsidP="00C6325F">
            <w:pPr>
              <w:rPr>
                <w:rFonts w:ascii="Arial" w:hAnsi="Arial" w:cs="Arial"/>
                <w:sz w:val="24"/>
                <w:szCs w:val="24"/>
              </w:rPr>
            </w:pPr>
          </w:p>
        </w:tc>
      </w:tr>
      <w:tr w:rsidR="00DA6DEC" w:rsidRPr="00520DE8" w:rsidTr="00C6325F">
        <w:tc>
          <w:tcPr>
            <w:tcW w:w="10137" w:type="dxa"/>
            <w:gridSpan w:val="2"/>
          </w:tcPr>
          <w:p w:rsidR="00DA6DEC" w:rsidRPr="00520DE8" w:rsidRDefault="00DA6DEC" w:rsidP="00C6325F">
            <w:pPr>
              <w:rPr>
                <w:rFonts w:ascii="Arial" w:hAnsi="Arial" w:cs="Arial"/>
                <w:b/>
                <w:sz w:val="24"/>
                <w:szCs w:val="24"/>
              </w:rPr>
            </w:pPr>
            <w:r w:rsidRPr="00520DE8">
              <w:rPr>
                <w:rFonts w:ascii="Arial" w:hAnsi="Arial" w:cs="Arial"/>
                <w:b/>
                <w:sz w:val="24"/>
                <w:szCs w:val="24"/>
              </w:rPr>
              <w:t>Response :</w:t>
            </w:r>
          </w:p>
          <w:p w:rsidR="0089084E" w:rsidRDefault="0089084E" w:rsidP="0089084E">
            <w:pPr>
              <w:rPr>
                <w:rFonts w:ascii="Arial" w:hAnsi="Arial" w:cs="Arial"/>
                <w:color w:val="FF0000"/>
              </w:rPr>
            </w:pPr>
            <w:r>
              <w:rPr>
                <w:rFonts w:ascii="Arial" w:hAnsi="Arial" w:cs="Arial"/>
                <w:color w:val="FF0000"/>
              </w:rPr>
              <w:t xml:space="preserve">Services for Acquired Brain Injury patients are commissioned by NHS England Specialised Commissioning.  Please could you re-direct your request to NHS England </w:t>
            </w:r>
            <w:hyperlink r:id="rId15" w:history="1">
              <w:r>
                <w:rPr>
                  <w:rStyle w:val="Hyperlink"/>
                  <w:rFonts w:ascii="Arial" w:hAnsi="Arial" w:cs="Arial"/>
                  <w:color w:val="4F81BD"/>
                  <w:lang w:val="en-US"/>
                </w:rPr>
                <w:t>england.contactus@nhs.net</w:t>
              </w:r>
            </w:hyperlink>
          </w:p>
          <w:p w:rsidR="00DA6DEC" w:rsidRPr="00520DE8" w:rsidRDefault="00DA6DEC" w:rsidP="00C6325F">
            <w:pPr>
              <w:rPr>
                <w:rFonts w:ascii="Arial" w:hAnsi="Arial" w:cs="Arial"/>
                <w:sz w:val="24"/>
                <w:szCs w:val="24"/>
              </w:rPr>
            </w:pPr>
          </w:p>
        </w:tc>
      </w:tr>
    </w:tbl>
    <w:p w:rsidR="00DA6DEC" w:rsidRPr="00520DE8"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520DE8" w:rsidTr="00C6325F">
        <w:tc>
          <w:tcPr>
            <w:tcW w:w="5068" w:type="dxa"/>
          </w:tcPr>
          <w:p w:rsidR="00DA6DEC" w:rsidRPr="00520DE8" w:rsidRDefault="00DA6DEC" w:rsidP="00C6325F">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F27C86">
              <w:rPr>
                <w:rFonts w:ascii="Arial" w:hAnsi="Arial" w:cs="Arial"/>
                <w:b/>
                <w:sz w:val="24"/>
                <w:szCs w:val="24"/>
              </w:rPr>
              <w:t>787</w:t>
            </w:r>
          </w:p>
        </w:tc>
        <w:tc>
          <w:tcPr>
            <w:tcW w:w="5069" w:type="dxa"/>
          </w:tcPr>
          <w:p w:rsidR="00DA6DEC" w:rsidRPr="00520DE8" w:rsidRDefault="00DA6DEC" w:rsidP="00C6325F">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F27C86">
              <w:rPr>
                <w:rFonts w:ascii="Arial" w:hAnsi="Arial" w:cs="Arial"/>
                <w:b/>
                <w:sz w:val="24"/>
                <w:szCs w:val="24"/>
              </w:rPr>
              <w:t>12 May 2017</w:t>
            </w:r>
          </w:p>
          <w:p w:rsidR="00DA6DEC" w:rsidRPr="00520DE8" w:rsidRDefault="00DA6DEC" w:rsidP="00C6325F">
            <w:pPr>
              <w:rPr>
                <w:rFonts w:ascii="Arial" w:hAnsi="Arial" w:cs="Arial"/>
                <w:b/>
                <w:sz w:val="24"/>
                <w:szCs w:val="24"/>
              </w:rPr>
            </w:pPr>
          </w:p>
        </w:tc>
      </w:tr>
      <w:tr w:rsidR="00DA6DEC" w:rsidRPr="00520DE8" w:rsidTr="00C6325F">
        <w:tc>
          <w:tcPr>
            <w:tcW w:w="10137" w:type="dxa"/>
            <w:gridSpan w:val="2"/>
          </w:tcPr>
          <w:p w:rsidR="00F27C86" w:rsidRDefault="00DA6DEC" w:rsidP="00C6325F">
            <w:pPr>
              <w:rPr>
                <w:rFonts w:ascii="Arial" w:hAnsi="Arial" w:cs="Arial"/>
                <w:b/>
                <w:sz w:val="24"/>
                <w:szCs w:val="24"/>
              </w:rPr>
            </w:pPr>
            <w:r w:rsidRPr="00520DE8">
              <w:rPr>
                <w:rFonts w:ascii="Arial" w:hAnsi="Arial" w:cs="Arial"/>
                <w:b/>
                <w:sz w:val="24"/>
                <w:szCs w:val="24"/>
              </w:rPr>
              <w:t>Request :</w:t>
            </w:r>
          </w:p>
          <w:p w:rsidR="00F27C86" w:rsidRDefault="00F27C86" w:rsidP="00C6325F">
            <w:pPr>
              <w:rPr>
                <w:rFonts w:ascii="Arial" w:hAnsi="Arial" w:cs="Arial"/>
                <w:b/>
                <w:sz w:val="24"/>
                <w:szCs w:val="24"/>
              </w:rPr>
            </w:pPr>
          </w:p>
          <w:bookmarkStart w:id="2" w:name="_MON_1556352785"/>
          <w:bookmarkEnd w:id="2"/>
          <w:p w:rsidR="00DA6DEC" w:rsidRPr="00520DE8" w:rsidRDefault="00F27C86" w:rsidP="00C6325F">
            <w:pPr>
              <w:rPr>
                <w:rFonts w:ascii="Arial" w:hAnsi="Arial" w:cs="Arial"/>
                <w:b/>
                <w:sz w:val="24"/>
                <w:szCs w:val="24"/>
              </w:rPr>
            </w:pPr>
            <w:r>
              <w:rPr>
                <w:rFonts w:ascii="Arial" w:hAnsi="Arial" w:cs="Arial"/>
                <w:b/>
                <w:sz w:val="24"/>
                <w:szCs w:val="24"/>
              </w:rPr>
              <w:object w:dxaOrig="1550" w:dyaOrig="991">
                <v:shape id="_x0000_i1027" type="#_x0000_t75" style="width:77.25pt;height:49.5pt" o:ole="">
                  <v:imagedata r:id="rId16" o:title=""/>
                </v:shape>
                <o:OLEObject Type="Embed" ProgID="Word.Document.12" ShapeID="_x0000_i1027" DrawAspect="Icon" ObjectID="_1562143307" r:id="rId17">
                  <o:FieldCodes>\s</o:FieldCodes>
                </o:OLEObject>
              </w:object>
            </w:r>
          </w:p>
          <w:p w:rsidR="00DA6DEC" w:rsidRPr="00520DE8" w:rsidRDefault="00DA6DEC" w:rsidP="00C6325F">
            <w:pPr>
              <w:rPr>
                <w:rFonts w:ascii="Arial" w:hAnsi="Arial" w:cs="Arial"/>
                <w:sz w:val="24"/>
                <w:szCs w:val="24"/>
              </w:rPr>
            </w:pPr>
          </w:p>
        </w:tc>
      </w:tr>
      <w:tr w:rsidR="00DA6DEC" w:rsidRPr="00520DE8" w:rsidTr="00C6325F">
        <w:tc>
          <w:tcPr>
            <w:tcW w:w="10137" w:type="dxa"/>
            <w:gridSpan w:val="2"/>
          </w:tcPr>
          <w:p w:rsidR="00DA6DEC" w:rsidRPr="00520DE8" w:rsidRDefault="00DA6DEC" w:rsidP="00C6325F">
            <w:pPr>
              <w:rPr>
                <w:rFonts w:ascii="Arial" w:hAnsi="Arial" w:cs="Arial"/>
                <w:b/>
                <w:sz w:val="24"/>
                <w:szCs w:val="24"/>
              </w:rPr>
            </w:pPr>
            <w:r w:rsidRPr="00520DE8">
              <w:rPr>
                <w:rFonts w:ascii="Arial" w:hAnsi="Arial" w:cs="Arial"/>
                <w:b/>
                <w:sz w:val="24"/>
                <w:szCs w:val="24"/>
              </w:rPr>
              <w:t>Response :</w:t>
            </w:r>
          </w:p>
          <w:p w:rsidR="00DA6DEC" w:rsidRPr="00520DE8" w:rsidRDefault="00C744E2" w:rsidP="00C6325F">
            <w:pPr>
              <w:rPr>
                <w:rFonts w:ascii="Arial" w:hAnsi="Arial" w:cs="Arial"/>
                <w:sz w:val="24"/>
                <w:szCs w:val="24"/>
              </w:rPr>
            </w:pPr>
            <w:r>
              <w:object w:dxaOrig="1532" w:dyaOrig="961">
                <v:shape id="_x0000_i1028" type="#_x0000_t75" style="width:76.5pt;height:48pt" o:ole="">
                  <v:imagedata r:id="rId18" o:title=""/>
                </v:shape>
                <o:OLEObject Type="Embed" ProgID="Word.Document.12" ShapeID="_x0000_i1028" DrawAspect="Icon" ObjectID="_1562143308" r:id="rId19">
                  <o:FieldCodes>\s</o:FieldCodes>
                </o:OLEObject>
              </w:object>
            </w:r>
          </w:p>
          <w:p w:rsidR="00DA6DEC" w:rsidRPr="00520DE8" w:rsidRDefault="00DA6DEC" w:rsidP="00C6325F">
            <w:pPr>
              <w:rPr>
                <w:rFonts w:ascii="Arial" w:hAnsi="Arial" w:cs="Arial"/>
                <w:sz w:val="24"/>
                <w:szCs w:val="24"/>
              </w:rPr>
            </w:pPr>
          </w:p>
        </w:tc>
      </w:tr>
    </w:tbl>
    <w:p w:rsidR="00DA6DEC" w:rsidRPr="00520DE8"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lastRenderedPageBreak/>
              <w:t>FOI NO:</w:t>
            </w:r>
            <w:r w:rsidRPr="00520DE8">
              <w:rPr>
                <w:rFonts w:ascii="Arial" w:hAnsi="Arial" w:cs="Arial"/>
                <w:b/>
                <w:sz w:val="24"/>
                <w:szCs w:val="24"/>
              </w:rPr>
              <w:tab/>
            </w:r>
            <w:r w:rsidR="00A438E1">
              <w:rPr>
                <w:rFonts w:ascii="Arial" w:hAnsi="Arial" w:cs="Arial"/>
                <w:b/>
                <w:sz w:val="24"/>
                <w:szCs w:val="24"/>
              </w:rPr>
              <w:t>788</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A438E1">
              <w:rPr>
                <w:rFonts w:ascii="Arial" w:hAnsi="Arial" w:cs="Arial"/>
                <w:b/>
                <w:sz w:val="24"/>
                <w:szCs w:val="24"/>
              </w:rPr>
              <w:t>16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Default="00C33052" w:rsidP="00810C4C">
            <w:pPr>
              <w:rPr>
                <w:rFonts w:ascii="Arial" w:hAnsi="Arial" w:cs="Arial"/>
                <w:b/>
                <w:sz w:val="24"/>
                <w:szCs w:val="24"/>
              </w:rPr>
            </w:pPr>
            <w:r w:rsidRPr="00520DE8">
              <w:rPr>
                <w:rFonts w:ascii="Arial" w:hAnsi="Arial" w:cs="Arial"/>
                <w:b/>
                <w:sz w:val="24"/>
                <w:szCs w:val="24"/>
              </w:rPr>
              <w:t>Request :</w:t>
            </w:r>
          </w:p>
          <w:p w:rsidR="00A438E1" w:rsidRDefault="00A438E1" w:rsidP="00810C4C">
            <w:pPr>
              <w:rPr>
                <w:rFonts w:ascii="Arial" w:hAnsi="Arial" w:cs="Arial"/>
                <w:b/>
                <w:sz w:val="24"/>
                <w:szCs w:val="24"/>
              </w:rPr>
            </w:pPr>
          </w:p>
          <w:p w:rsidR="00A438E1" w:rsidRPr="00A438E1" w:rsidRDefault="00A438E1" w:rsidP="00A438E1">
            <w:pPr>
              <w:rPr>
                <w:rFonts w:ascii="Arial" w:hAnsi="Arial" w:cs="Arial"/>
                <w:sz w:val="24"/>
                <w:szCs w:val="24"/>
              </w:rPr>
            </w:pPr>
            <w:r w:rsidRPr="00A438E1">
              <w:rPr>
                <w:rFonts w:ascii="Arial" w:hAnsi="Arial" w:cs="Arial"/>
                <w:sz w:val="24"/>
                <w:szCs w:val="24"/>
              </w:rPr>
              <w:t>1.     According to your current IVF treatment policy:</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a.     How many cycles of IVF do you offer to eligible patients?</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b.     Do you fund a full cycle of IVF, as defined by NICE, which includes replacement of all frozen embryos? If not how many frozen embryo transfers do you fund?</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c.      What is your upper and lower age limit that female patients must meet in order to qualify for treatment?</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d.     Do you fund one full cycle of IVF for women aged 40-42 in line with the NICE guidance?</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e.     Do you have an age criterion that male patients must meet in order to qualify for treatment? If so, please state what the </w:t>
            </w:r>
            <w:proofErr w:type="gramStart"/>
            <w:r w:rsidRPr="00A438E1">
              <w:rPr>
                <w:rFonts w:ascii="Arial" w:hAnsi="Arial" w:cs="Arial"/>
                <w:sz w:val="24"/>
                <w:szCs w:val="24"/>
              </w:rPr>
              <w:t>criteria is</w:t>
            </w:r>
            <w:proofErr w:type="gramEnd"/>
            <w:r w:rsidRPr="00A438E1">
              <w:rPr>
                <w:rFonts w:ascii="Arial" w:hAnsi="Arial" w:cs="Arial"/>
                <w:sz w:val="24"/>
                <w:szCs w:val="24"/>
              </w:rPr>
              <w:t>.</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f.     How long do couples need to be trying to conceive before becoming eligible for treatment?</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g.       What eligibility criteria do you apply in relation to existing children that either one or both partners may have?</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h.     What policy is in place (if any) for the use of Single Embryo Transfer?</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i.       Do you fund fertility treatment for same sex couples, and if so what eligibility criteria do they have to fulfil?</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2.     What is the average cost of a cycle of an IVF cycle funded by the CCG and what does that include?  </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3.     What providers does the CCG contract with to provide IVF services?</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4.     Is the assisted conception policy available on the CCG’s website? If so please provide a link to the   policy.</w:t>
            </w:r>
          </w:p>
          <w:p w:rsidR="00A438E1" w:rsidRPr="00A438E1" w:rsidRDefault="00A438E1" w:rsidP="00A438E1">
            <w:pPr>
              <w:rPr>
                <w:rFonts w:ascii="Arial" w:hAnsi="Arial" w:cs="Arial"/>
                <w:sz w:val="24"/>
                <w:szCs w:val="24"/>
              </w:rPr>
            </w:pPr>
            <w:r w:rsidRPr="00A438E1">
              <w:rPr>
                <w:rFonts w:ascii="Arial" w:hAnsi="Arial" w:cs="Arial"/>
                <w:sz w:val="24"/>
                <w:szCs w:val="24"/>
              </w:rPr>
              <w:t xml:space="preserve">             </w:t>
            </w:r>
          </w:p>
          <w:p w:rsidR="00A438E1" w:rsidRPr="00A438E1" w:rsidRDefault="00A438E1" w:rsidP="00A438E1">
            <w:pPr>
              <w:rPr>
                <w:rFonts w:ascii="Arial" w:hAnsi="Arial" w:cs="Arial"/>
                <w:sz w:val="24"/>
                <w:szCs w:val="24"/>
              </w:rPr>
            </w:pPr>
            <w:r w:rsidRPr="00A438E1">
              <w:rPr>
                <w:rFonts w:ascii="Arial" w:hAnsi="Arial" w:cs="Arial"/>
                <w:sz w:val="24"/>
                <w:szCs w:val="24"/>
              </w:rPr>
              <w:t>5.   In the last 12 months, how many patients have applied for fertility funding (both successfully and unsuccessfully) through an Individual Funding Request?</w:t>
            </w:r>
          </w:p>
          <w:p w:rsidR="00C33052" w:rsidRPr="00520DE8" w:rsidRDefault="00C33052" w:rsidP="00810C4C">
            <w:pPr>
              <w:rPr>
                <w:rFonts w:ascii="Arial" w:hAnsi="Arial" w:cs="Arial"/>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Response :</w:t>
            </w:r>
          </w:p>
          <w:p w:rsidR="00DC3713" w:rsidRPr="00DC3713" w:rsidRDefault="00DC3713" w:rsidP="00DC3713">
            <w:pPr>
              <w:rPr>
                <w:rFonts w:ascii="Arial" w:eastAsia="Calibri" w:hAnsi="Arial" w:cs="Arial"/>
                <w:sz w:val="24"/>
                <w:szCs w:val="24"/>
              </w:rPr>
            </w:pPr>
            <w:r w:rsidRPr="00DC3713">
              <w:rPr>
                <w:rFonts w:ascii="Arial" w:eastAsia="Calibri" w:hAnsi="Arial" w:cs="Arial"/>
                <w:sz w:val="24"/>
                <w:szCs w:val="24"/>
              </w:rPr>
              <w:t xml:space="preserve">1.     According to your current IVF treatment policy:       </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a.     How many cycles of IVF do you offer to eligible patients?  </w:t>
            </w:r>
            <w:r w:rsidRPr="00DC3713">
              <w:rPr>
                <w:rFonts w:ascii="Arial" w:eastAsia="Calibri" w:hAnsi="Arial" w:cs="Arial"/>
                <w:color w:val="FF0000"/>
                <w:sz w:val="24"/>
                <w:szCs w:val="24"/>
              </w:rPr>
              <w:t>2</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b.     Do you fund a full cycle of IVF, as defined by NICE, which includes replacement of all frozen embryos? If not how many frozen embryo transfers do you fund?   </w:t>
            </w:r>
            <w:r w:rsidRPr="00DC3713">
              <w:rPr>
                <w:rFonts w:ascii="Arial" w:eastAsia="Calibri" w:hAnsi="Arial" w:cs="Arial"/>
                <w:color w:val="FF0000"/>
                <w:sz w:val="24"/>
                <w:szCs w:val="24"/>
              </w:rPr>
              <w:t>Yes – see policy</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c.      What is your upper and lower age limit that female patients must meet in order to qualify for treatment?     </w:t>
            </w:r>
            <w:r w:rsidRPr="00DC3713">
              <w:rPr>
                <w:rFonts w:ascii="Arial" w:eastAsia="Calibri" w:hAnsi="Arial" w:cs="Arial"/>
                <w:color w:val="FF0000"/>
                <w:sz w:val="24"/>
                <w:szCs w:val="24"/>
              </w:rPr>
              <w:t>18-42 – see policy</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d.     Do you fund one full cycle of IVF for women aged 40-42 in line with the NICE guidance?  </w:t>
            </w:r>
            <w:r w:rsidRPr="00DC3713">
              <w:rPr>
                <w:rFonts w:ascii="Arial" w:eastAsia="Calibri" w:hAnsi="Arial" w:cs="Arial"/>
                <w:color w:val="FF0000"/>
                <w:sz w:val="24"/>
                <w:szCs w:val="24"/>
              </w:rPr>
              <w:t>Yes – see policy</w:t>
            </w:r>
          </w:p>
          <w:p w:rsid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e.     Do you have an age criterion that male patients must meet in order to qualify for treatment?  </w:t>
            </w:r>
            <w:r w:rsidRPr="00DC3713">
              <w:rPr>
                <w:rFonts w:ascii="Arial" w:eastAsia="Calibri" w:hAnsi="Arial" w:cs="Arial"/>
                <w:color w:val="FF0000"/>
                <w:sz w:val="24"/>
                <w:szCs w:val="24"/>
              </w:rPr>
              <w:t xml:space="preserve">No.  </w:t>
            </w:r>
            <w:r w:rsidRPr="00DC3713">
              <w:rPr>
                <w:rFonts w:ascii="Arial" w:eastAsia="Calibri" w:hAnsi="Arial" w:cs="Arial"/>
                <w:sz w:val="24"/>
                <w:szCs w:val="24"/>
              </w:rPr>
              <w:t xml:space="preserve"> If so, please state what the </w:t>
            </w:r>
            <w:proofErr w:type="gramStart"/>
            <w:r w:rsidRPr="00DC3713">
              <w:rPr>
                <w:rFonts w:ascii="Arial" w:eastAsia="Calibri" w:hAnsi="Arial" w:cs="Arial"/>
                <w:sz w:val="24"/>
                <w:szCs w:val="24"/>
              </w:rPr>
              <w:t>criteria is</w:t>
            </w:r>
            <w:proofErr w:type="gramEnd"/>
            <w:r w:rsidRPr="00DC3713">
              <w:rPr>
                <w:rFonts w:ascii="Arial" w:eastAsia="Calibri" w:hAnsi="Arial" w:cs="Arial"/>
                <w:sz w:val="24"/>
                <w:szCs w:val="24"/>
              </w:rPr>
              <w:t xml:space="preserve">.  </w:t>
            </w:r>
            <w:r w:rsidRPr="00DC3713">
              <w:rPr>
                <w:rFonts w:ascii="Arial" w:eastAsia="Calibri" w:hAnsi="Arial" w:cs="Arial"/>
                <w:color w:val="FF0000"/>
                <w:sz w:val="24"/>
                <w:szCs w:val="24"/>
              </w:rPr>
              <w:t>Not applicable</w:t>
            </w:r>
          </w:p>
          <w:p w:rsidR="00DC3713" w:rsidRPr="00DC3713" w:rsidRDefault="00DC3713" w:rsidP="00DC3713">
            <w:pPr>
              <w:rPr>
                <w:rFonts w:ascii="Arial" w:eastAsia="Calibri" w:hAnsi="Arial" w:cs="Arial"/>
                <w:color w:val="FF0000"/>
                <w:sz w:val="24"/>
                <w:szCs w:val="24"/>
              </w:rPr>
            </w:pP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lastRenderedPageBreak/>
              <w:t xml:space="preserve">f.     How long do couples need to be trying to conceive before becoming eligible for treatment?  </w:t>
            </w:r>
            <w:r w:rsidRPr="00DC3713">
              <w:rPr>
                <w:rFonts w:ascii="Arial" w:eastAsia="Calibri" w:hAnsi="Arial" w:cs="Arial"/>
                <w:color w:val="FF0000"/>
                <w:sz w:val="24"/>
                <w:szCs w:val="24"/>
              </w:rPr>
              <w:t>2 years – see policy</w:t>
            </w:r>
          </w:p>
          <w:p w:rsidR="00DC3713" w:rsidRPr="00DC3713" w:rsidRDefault="00DC3713" w:rsidP="00DC3713">
            <w:pPr>
              <w:rPr>
                <w:rFonts w:ascii="Arial" w:eastAsia="Calibri" w:hAnsi="Arial" w:cs="Arial"/>
                <w:sz w:val="24"/>
                <w:szCs w:val="24"/>
              </w:rPr>
            </w:pPr>
            <w:r w:rsidRPr="00DC3713">
              <w:rPr>
                <w:rFonts w:ascii="Arial" w:eastAsia="Calibri" w:hAnsi="Arial" w:cs="Arial"/>
                <w:sz w:val="24"/>
                <w:szCs w:val="24"/>
              </w:rPr>
              <w:t xml:space="preserve">g.       What eligibility criteria do you apply in relation to existing children that either one or both partners may have?  </w:t>
            </w:r>
            <w:r w:rsidRPr="00DC3713">
              <w:rPr>
                <w:rFonts w:ascii="Arial" w:eastAsia="Calibri" w:hAnsi="Arial" w:cs="Arial"/>
                <w:color w:val="FF0000"/>
                <w:sz w:val="24"/>
                <w:szCs w:val="24"/>
              </w:rPr>
              <w:t>Neither partner should have any living children, this includes adopted but not fostered, from that or any previous relationship.  See policy</w:t>
            </w:r>
            <w:r w:rsidRPr="00DC3713">
              <w:rPr>
                <w:rFonts w:ascii="Arial" w:eastAsia="Calibri" w:hAnsi="Arial" w:cs="Arial"/>
                <w:sz w:val="24"/>
                <w:szCs w:val="24"/>
              </w:rPr>
              <w:t xml:space="preserve">         </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h.     What policy is in place (if any) for the use of Single Embryo Transfer? </w:t>
            </w:r>
            <w:r w:rsidRPr="00DC3713">
              <w:rPr>
                <w:rFonts w:ascii="Arial" w:eastAsia="Calibri" w:hAnsi="Arial" w:cs="Arial"/>
                <w:color w:val="FF0000"/>
                <w:sz w:val="24"/>
                <w:szCs w:val="24"/>
              </w:rPr>
              <w:t>See policy 5.11</w:t>
            </w:r>
          </w:p>
          <w:p w:rsidR="00DC3713" w:rsidRPr="00DC3713" w:rsidRDefault="00DC3713" w:rsidP="00DC3713">
            <w:pPr>
              <w:rPr>
                <w:rFonts w:ascii="Arial" w:eastAsia="Calibri" w:hAnsi="Arial" w:cs="Arial"/>
                <w:color w:val="FF0000"/>
                <w:sz w:val="24"/>
                <w:szCs w:val="24"/>
              </w:rPr>
            </w:pPr>
            <w:proofErr w:type="spellStart"/>
            <w:r w:rsidRPr="00DC3713">
              <w:rPr>
                <w:rFonts w:ascii="Arial" w:eastAsia="Calibri" w:hAnsi="Arial" w:cs="Arial"/>
                <w:sz w:val="24"/>
                <w:szCs w:val="24"/>
              </w:rPr>
              <w:t>i</w:t>
            </w:r>
            <w:proofErr w:type="spellEnd"/>
            <w:r w:rsidRPr="00DC3713">
              <w:rPr>
                <w:rFonts w:ascii="Arial" w:eastAsia="Calibri" w:hAnsi="Arial" w:cs="Arial"/>
                <w:sz w:val="24"/>
                <w:szCs w:val="24"/>
              </w:rPr>
              <w:t xml:space="preserve">.       Do you fund fertility treatment for same sex couples, and if so what eligibility criteria do they have to fulfil?  </w:t>
            </w:r>
            <w:r w:rsidRPr="00DC3713">
              <w:rPr>
                <w:rFonts w:ascii="Arial" w:eastAsia="Calibri" w:hAnsi="Arial" w:cs="Arial"/>
                <w:color w:val="FF0000"/>
                <w:sz w:val="24"/>
                <w:szCs w:val="24"/>
              </w:rPr>
              <w:t>Yes, 6 cycles of IUI to be self-funded – see policy</w:t>
            </w:r>
          </w:p>
          <w:p w:rsidR="00DC3713" w:rsidRPr="00DC3713" w:rsidRDefault="00DC3713" w:rsidP="00DC3713">
            <w:pPr>
              <w:rPr>
                <w:rFonts w:ascii="Arial" w:eastAsia="Calibri" w:hAnsi="Arial" w:cs="Arial"/>
                <w:sz w:val="24"/>
                <w:szCs w:val="24"/>
              </w:rPr>
            </w:pPr>
            <w:r w:rsidRPr="00DC3713">
              <w:rPr>
                <w:rFonts w:ascii="Arial" w:eastAsia="Calibri" w:hAnsi="Arial" w:cs="Arial"/>
                <w:sz w:val="24"/>
                <w:szCs w:val="24"/>
              </w:rPr>
              <w:t xml:space="preserve">2.     What is the average cost of a cycle of an IVF cycle funded by the CCG and what does that include?  </w:t>
            </w:r>
          </w:p>
          <w:p w:rsidR="00DC3713" w:rsidRPr="00DC3713" w:rsidRDefault="00DC3713" w:rsidP="00DC3713">
            <w:pPr>
              <w:rPr>
                <w:rFonts w:ascii="Arial" w:eastAsia="Calibri" w:hAnsi="Arial" w:cs="Arial"/>
                <w:color w:val="FF0000"/>
                <w:sz w:val="24"/>
                <w:szCs w:val="24"/>
                <w:lang w:val="en-US"/>
              </w:rPr>
            </w:pPr>
            <w:r w:rsidRPr="00DC3713">
              <w:rPr>
                <w:rFonts w:ascii="Arial" w:eastAsia="Calibri" w:hAnsi="Arial" w:cs="Arial"/>
                <w:color w:val="FF0000"/>
                <w:sz w:val="24"/>
                <w:szCs w:val="24"/>
                <w:lang w:val="en-US"/>
              </w:rPr>
              <w:t>£</w:t>
            </w:r>
            <w:proofErr w:type="gramStart"/>
            <w:r w:rsidRPr="00DC3713">
              <w:rPr>
                <w:rFonts w:ascii="Arial" w:eastAsia="Calibri" w:hAnsi="Arial" w:cs="Arial"/>
                <w:color w:val="FF0000"/>
                <w:sz w:val="24"/>
                <w:szCs w:val="24"/>
                <w:lang w:val="en-US"/>
              </w:rPr>
              <w:t>3,000  -</w:t>
            </w:r>
            <w:proofErr w:type="gramEnd"/>
            <w:r w:rsidRPr="00DC3713">
              <w:rPr>
                <w:rFonts w:ascii="Arial" w:eastAsia="Calibri" w:hAnsi="Arial" w:cs="Arial"/>
                <w:color w:val="FF0000"/>
                <w:sz w:val="24"/>
                <w:szCs w:val="24"/>
                <w:lang w:val="en-US"/>
              </w:rPr>
              <w:t xml:space="preserve"> includes ovarian stimulation, egg collection, fresh embryo transfer. Cryopreservation of spare embryos and subsequent sequential replacement of all frozen embryos derived from the cycle unit pregnancy is successful or harvested embryos have been exhausted. (Not expected to be more that 4).  Surgical sperm recovery and general anesthetic if required.</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3.     What providers does the CCG contract with to provide IVF services? </w:t>
            </w:r>
            <w:r w:rsidRPr="00DC3713">
              <w:rPr>
                <w:rFonts w:ascii="Arial" w:eastAsia="Calibri" w:hAnsi="Arial" w:cs="Arial"/>
                <w:color w:val="FF0000"/>
                <w:sz w:val="24"/>
                <w:szCs w:val="24"/>
              </w:rPr>
              <w:t>Sheffield Teaching Hospital</w:t>
            </w:r>
          </w:p>
          <w:p w:rsidR="00DC3713" w:rsidRPr="00DC3713" w:rsidRDefault="00DC3713" w:rsidP="00DC3713">
            <w:pPr>
              <w:rPr>
                <w:rFonts w:ascii="Arial" w:eastAsia="Calibri" w:hAnsi="Arial" w:cs="Arial"/>
                <w:color w:val="FF0000"/>
                <w:sz w:val="24"/>
                <w:szCs w:val="24"/>
              </w:rPr>
            </w:pPr>
            <w:r w:rsidRPr="00DC3713">
              <w:rPr>
                <w:rFonts w:ascii="Arial" w:eastAsia="Calibri" w:hAnsi="Arial" w:cs="Arial"/>
                <w:sz w:val="24"/>
                <w:szCs w:val="24"/>
              </w:rPr>
              <w:t xml:space="preserve">4.     Is the assisted conception policy available on the CCG’s website? If so please provide a link to the   policy.   </w:t>
            </w:r>
            <w:r w:rsidRPr="00DC3713">
              <w:rPr>
                <w:rFonts w:ascii="Arial" w:eastAsia="Calibri" w:hAnsi="Arial" w:cs="Arial"/>
                <w:color w:val="FF0000"/>
                <w:sz w:val="24"/>
                <w:szCs w:val="24"/>
              </w:rPr>
              <w:t>Yes - copy attached</w:t>
            </w:r>
          </w:p>
          <w:p w:rsidR="00DC3713" w:rsidRPr="00DC3713" w:rsidRDefault="00DC3713" w:rsidP="00DC3713">
            <w:pPr>
              <w:rPr>
                <w:rFonts w:ascii="Arial" w:eastAsia="Calibri" w:hAnsi="Arial" w:cs="Arial"/>
                <w:sz w:val="24"/>
                <w:szCs w:val="24"/>
              </w:rPr>
            </w:pPr>
            <w:r w:rsidRPr="00DC3713">
              <w:rPr>
                <w:rFonts w:ascii="Arial" w:eastAsia="Calibri" w:hAnsi="Arial" w:cs="Arial"/>
                <w:sz w:val="24"/>
                <w:szCs w:val="24"/>
              </w:rPr>
              <w:t xml:space="preserve">5.   In the last 12 months, how many patients have applied for fertility funding (both successfully and unsuccessfully) through an Individual Funding Request?  </w:t>
            </w:r>
            <w:r w:rsidRPr="00DC3713">
              <w:rPr>
                <w:rFonts w:ascii="Arial" w:eastAsia="Calibri" w:hAnsi="Arial" w:cs="Arial"/>
                <w:color w:val="FF0000"/>
                <w:sz w:val="24"/>
                <w:szCs w:val="24"/>
              </w:rPr>
              <w:t xml:space="preserve">4 - </w:t>
            </w:r>
            <w:proofErr w:type="gramStart"/>
            <w:r w:rsidRPr="00DC3713">
              <w:rPr>
                <w:rFonts w:ascii="Arial" w:eastAsia="Calibri" w:hAnsi="Arial" w:cs="Arial"/>
                <w:color w:val="FF0000"/>
                <w:sz w:val="24"/>
                <w:szCs w:val="24"/>
              </w:rPr>
              <w:t>declined</w:t>
            </w:r>
            <w:proofErr w:type="gramEnd"/>
            <w:r w:rsidRPr="00DC3713">
              <w:rPr>
                <w:rFonts w:ascii="Arial" w:eastAsia="Calibri" w:hAnsi="Arial" w:cs="Arial"/>
                <w:color w:val="FF0000"/>
                <w:sz w:val="24"/>
                <w:szCs w:val="24"/>
              </w:rPr>
              <w:t xml:space="preserve"> as criteria not met.</w:t>
            </w:r>
          </w:p>
          <w:p w:rsidR="00C33052" w:rsidRPr="00520DE8" w:rsidRDefault="00C33052" w:rsidP="00810C4C">
            <w:pPr>
              <w:rPr>
                <w:rFonts w:ascii="Arial" w:hAnsi="Arial" w:cs="Arial"/>
                <w:sz w:val="24"/>
                <w:szCs w:val="24"/>
              </w:rPr>
            </w:pPr>
          </w:p>
        </w:tc>
      </w:tr>
    </w:tbl>
    <w:p w:rsidR="00C33052" w:rsidRPr="00520DE8"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F565F3">
              <w:rPr>
                <w:rFonts w:ascii="Arial" w:hAnsi="Arial" w:cs="Arial"/>
                <w:b/>
                <w:sz w:val="24"/>
                <w:szCs w:val="24"/>
              </w:rPr>
              <w:t>789</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F565F3">
              <w:rPr>
                <w:rFonts w:ascii="Arial" w:hAnsi="Arial" w:cs="Arial"/>
                <w:b/>
                <w:sz w:val="24"/>
                <w:szCs w:val="24"/>
              </w:rPr>
              <w:t>16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Request :</w:t>
            </w:r>
          </w:p>
          <w:p w:rsidR="00C33052" w:rsidRDefault="00C33052" w:rsidP="00810C4C">
            <w:pPr>
              <w:rPr>
                <w:rFonts w:ascii="Arial" w:hAnsi="Arial" w:cs="Arial"/>
                <w:sz w:val="24"/>
                <w:szCs w:val="24"/>
              </w:rPr>
            </w:pPr>
          </w:p>
          <w:p w:rsidR="00F565F3" w:rsidRDefault="00F565F3" w:rsidP="00810C4C">
            <w:pPr>
              <w:rPr>
                <w:rFonts w:ascii="Arial" w:hAnsi="Arial" w:cs="Arial"/>
                <w:sz w:val="24"/>
                <w:szCs w:val="24"/>
              </w:rPr>
            </w:pPr>
            <w:r w:rsidRPr="00F565F3">
              <w:rPr>
                <w:rFonts w:ascii="Arial" w:hAnsi="Arial" w:cs="Arial"/>
                <w:sz w:val="24"/>
                <w:szCs w:val="24"/>
              </w:rPr>
              <w:t>I’m emailing to request under the Freedom of Information act to be informed of the cost of melatonin prescriptions for children in your area for the last year.</w:t>
            </w:r>
          </w:p>
          <w:p w:rsidR="00F565F3" w:rsidRPr="00520DE8" w:rsidRDefault="00F565F3" w:rsidP="00810C4C">
            <w:pPr>
              <w:rPr>
                <w:rFonts w:ascii="Arial" w:hAnsi="Arial" w:cs="Arial"/>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Response :</w:t>
            </w:r>
          </w:p>
          <w:p w:rsidR="002E46EC" w:rsidRPr="002E46EC" w:rsidRDefault="002E46EC" w:rsidP="002E46EC">
            <w:pPr>
              <w:rPr>
                <w:rFonts w:ascii="Arial" w:hAnsi="Arial" w:cs="Arial"/>
                <w:color w:val="FF0000"/>
                <w:sz w:val="24"/>
                <w:szCs w:val="24"/>
              </w:rPr>
            </w:pPr>
            <w:r w:rsidRPr="002E46EC">
              <w:rPr>
                <w:rFonts w:ascii="Arial" w:hAnsi="Arial" w:cs="Arial"/>
                <w:color w:val="FF0000"/>
                <w:sz w:val="24"/>
                <w:szCs w:val="24"/>
              </w:rPr>
              <w:t>We do not hold a specific budget or monitor spend or volume for Melatonin prescribing across Barnsley.</w:t>
            </w:r>
          </w:p>
          <w:p w:rsidR="002E46EC" w:rsidRPr="002E46EC" w:rsidRDefault="002E46EC" w:rsidP="002E46EC">
            <w:pPr>
              <w:rPr>
                <w:rFonts w:ascii="Arial" w:hAnsi="Arial" w:cs="Arial"/>
                <w:color w:val="FF0000"/>
                <w:sz w:val="24"/>
                <w:szCs w:val="24"/>
              </w:rPr>
            </w:pPr>
          </w:p>
          <w:p w:rsidR="002E46EC" w:rsidRPr="002E46EC" w:rsidRDefault="002E46EC" w:rsidP="002E46EC">
            <w:pPr>
              <w:rPr>
                <w:rFonts w:ascii="Arial" w:hAnsi="Arial" w:cs="Arial"/>
                <w:color w:val="FF0000"/>
                <w:sz w:val="24"/>
                <w:szCs w:val="24"/>
              </w:rPr>
            </w:pPr>
            <w:r w:rsidRPr="002E46EC">
              <w:rPr>
                <w:rFonts w:ascii="Arial" w:hAnsi="Arial" w:cs="Arial"/>
                <w:color w:val="FF0000"/>
                <w:sz w:val="24"/>
                <w:szCs w:val="24"/>
              </w:rPr>
              <w:t xml:space="preserve">Although I appreciate melatonin is predominantly prescribed for children with sleep disorders there are preparations which are licensed and prescribed for adults </w:t>
            </w:r>
            <w:proofErr w:type="gramStart"/>
            <w:r w:rsidRPr="002E46EC">
              <w:rPr>
                <w:rFonts w:ascii="Arial" w:hAnsi="Arial" w:cs="Arial"/>
                <w:color w:val="FF0000"/>
                <w:sz w:val="24"/>
                <w:szCs w:val="24"/>
              </w:rPr>
              <w:t>( the</w:t>
            </w:r>
            <w:proofErr w:type="gramEnd"/>
            <w:r w:rsidRPr="002E46EC">
              <w:rPr>
                <w:rFonts w:ascii="Arial" w:hAnsi="Arial" w:cs="Arial"/>
                <w:color w:val="FF0000"/>
                <w:sz w:val="24"/>
                <w:szCs w:val="24"/>
              </w:rPr>
              <w:t xml:space="preserve"> elderly ) and the EPACT cost and volume data which we are able to  interrogate doesn’t differentiate. The data which we have access to </w:t>
            </w:r>
            <w:proofErr w:type="gramStart"/>
            <w:r w:rsidRPr="002E46EC">
              <w:rPr>
                <w:rFonts w:ascii="Arial" w:hAnsi="Arial" w:cs="Arial"/>
                <w:color w:val="FF0000"/>
                <w:sz w:val="24"/>
                <w:szCs w:val="24"/>
              </w:rPr>
              <w:t>is</w:t>
            </w:r>
            <w:proofErr w:type="gramEnd"/>
            <w:r w:rsidRPr="002E46EC">
              <w:rPr>
                <w:rFonts w:ascii="Arial" w:hAnsi="Arial" w:cs="Arial"/>
                <w:color w:val="FF0000"/>
                <w:sz w:val="24"/>
                <w:szCs w:val="24"/>
              </w:rPr>
              <w:t xml:space="preserve"> cost and volume prescribing data and does not link to personal patient details. </w:t>
            </w:r>
          </w:p>
          <w:p w:rsidR="002E46EC" w:rsidRPr="002E46EC" w:rsidRDefault="002E46EC" w:rsidP="002E46EC">
            <w:pPr>
              <w:rPr>
                <w:rFonts w:ascii="Arial" w:hAnsi="Arial" w:cs="Arial"/>
                <w:color w:val="FF0000"/>
                <w:sz w:val="24"/>
                <w:szCs w:val="24"/>
              </w:rPr>
            </w:pPr>
          </w:p>
          <w:p w:rsidR="002E46EC" w:rsidRPr="002E46EC" w:rsidRDefault="002E46EC" w:rsidP="002E46EC">
            <w:pPr>
              <w:rPr>
                <w:rFonts w:ascii="Arial" w:hAnsi="Arial" w:cs="Arial"/>
                <w:color w:val="FF0000"/>
                <w:sz w:val="24"/>
                <w:szCs w:val="24"/>
              </w:rPr>
            </w:pPr>
            <w:r w:rsidRPr="002E46EC">
              <w:rPr>
                <w:rFonts w:ascii="Arial" w:hAnsi="Arial" w:cs="Arial"/>
                <w:color w:val="FF0000"/>
                <w:sz w:val="24"/>
                <w:szCs w:val="24"/>
              </w:rPr>
              <w:t xml:space="preserve">The data which we have access to </w:t>
            </w:r>
            <w:proofErr w:type="gramStart"/>
            <w:r w:rsidRPr="002E46EC">
              <w:rPr>
                <w:rFonts w:ascii="Arial" w:hAnsi="Arial" w:cs="Arial"/>
                <w:color w:val="FF0000"/>
                <w:sz w:val="24"/>
                <w:szCs w:val="24"/>
              </w:rPr>
              <w:t>is</w:t>
            </w:r>
            <w:proofErr w:type="gramEnd"/>
            <w:r w:rsidRPr="002E46EC">
              <w:rPr>
                <w:rFonts w:ascii="Arial" w:hAnsi="Arial" w:cs="Arial"/>
                <w:color w:val="FF0000"/>
                <w:sz w:val="24"/>
                <w:szCs w:val="24"/>
              </w:rPr>
              <w:t xml:space="preserve"> held by HSCIC - CCG's spend and volume on Melatonin prescribing in primary care. This is publicly available information which can be accessed by members of the public. http://www.hscic.gov.uk/searchcatalogue</w:t>
            </w:r>
          </w:p>
          <w:p w:rsidR="002E46EC" w:rsidRPr="002E46EC" w:rsidRDefault="002E46EC" w:rsidP="002E46EC">
            <w:pPr>
              <w:rPr>
                <w:rFonts w:ascii="Arial" w:hAnsi="Arial" w:cs="Arial"/>
                <w:color w:val="FF0000"/>
                <w:sz w:val="24"/>
                <w:szCs w:val="24"/>
              </w:rPr>
            </w:pPr>
          </w:p>
          <w:p w:rsidR="002E46EC" w:rsidRPr="002E46EC" w:rsidRDefault="002E46EC" w:rsidP="002E46EC">
            <w:pPr>
              <w:rPr>
                <w:rFonts w:ascii="Arial" w:hAnsi="Arial" w:cs="Arial"/>
                <w:color w:val="FF0000"/>
                <w:sz w:val="24"/>
                <w:szCs w:val="24"/>
              </w:rPr>
            </w:pPr>
            <w:r w:rsidRPr="002E46EC">
              <w:rPr>
                <w:rFonts w:ascii="Arial" w:hAnsi="Arial" w:cs="Arial"/>
                <w:color w:val="FF0000"/>
                <w:sz w:val="24"/>
                <w:szCs w:val="24"/>
              </w:rPr>
              <w:t xml:space="preserve">There is also a proportion of prescribing for children which is </w:t>
            </w:r>
            <w:proofErr w:type="gramStart"/>
            <w:r w:rsidRPr="002E46EC">
              <w:rPr>
                <w:rFonts w:ascii="Arial" w:hAnsi="Arial" w:cs="Arial"/>
                <w:color w:val="FF0000"/>
                <w:sz w:val="24"/>
                <w:szCs w:val="24"/>
              </w:rPr>
              <w:t>also  undertaken</w:t>
            </w:r>
            <w:proofErr w:type="gramEnd"/>
            <w:r w:rsidRPr="002E46EC">
              <w:rPr>
                <w:rFonts w:ascii="Arial" w:hAnsi="Arial" w:cs="Arial"/>
                <w:color w:val="FF0000"/>
                <w:sz w:val="24"/>
                <w:szCs w:val="24"/>
              </w:rPr>
              <w:t xml:space="preserve"> by Mental Health CAMHS (Child and Adolescent Mental Health services) and we do not have access to their prescribing data. This data would be held by South West Yorkshire Partnership Foundation Trust for the Barnsley Delivery Unit.</w:t>
            </w:r>
          </w:p>
          <w:p w:rsidR="002E46EC" w:rsidRPr="002E46EC" w:rsidRDefault="002E46EC" w:rsidP="002E46EC">
            <w:pPr>
              <w:rPr>
                <w:rFonts w:ascii="Arial" w:hAnsi="Arial" w:cs="Arial"/>
                <w:color w:val="FF0000"/>
                <w:sz w:val="24"/>
                <w:szCs w:val="24"/>
              </w:rPr>
            </w:pPr>
          </w:p>
          <w:p w:rsidR="00C33052" w:rsidRPr="00DC3713" w:rsidRDefault="002E46EC" w:rsidP="00810C4C">
            <w:pPr>
              <w:rPr>
                <w:rFonts w:ascii="Arial" w:hAnsi="Arial" w:cs="Arial"/>
                <w:color w:val="FF0000"/>
                <w:sz w:val="24"/>
                <w:szCs w:val="24"/>
              </w:rPr>
            </w:pPr>
            <w:r w:rsidRPr="002E46EC">
              <w:rPr>
                <w:rFonts w:ascii="Arial" w:hAnsi="Arial" w:cs="Arial"/>
                <w:color w:val="FF0000"/>
                <w:sz w:val="24"/>
                <w:szCs w:val="24"/>
              </w:rPr>
              <w:t>Individual GP practices across Barnsley would be able to advise you of the number of children for whom they currently prescribe Melatonin or who have melatonin prescribed by a specialist.</w:t>
            </w:r>
          </w:p>
        </w:tc>
      </w:tr>
    </w:tbl>
    <w:p w:rsidR="00C33052" w:rsidRPr="00520DE8"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E366F4">
              <w:rPr>
                <w:rFonts w:ascii="Arial" w:hAnsi="Arial" w:cs="Arial"/>
                <w:b/>
                <w:sz w:val="24"/>
                <w:szCs w:val="24"/>
              </w:rPr>
              <w:t>790</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E366F4">
              <w:rPr>
                <w:rFonts w:ascii="Arial" w:hAnsi="Arial" w:cs="Arial"/>
                <w:b/>
                <w:sz w:val="24"/>
                <w:szCs w:val="24"/>
              </w:rPr>
              <w:t>22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Default="00C33052" w:rsidP="00810C4C">
            <w:pPr>
              <w:rPr>
                <w:rFonts w:ascii="Arial" w:hAnsi="Arial" w:cs="Arial"/>
                <w:b/>
                <w:sz w:val="24"/>
                <w:szCs w:val="24"/>
              </w:rPr>
            </w:pPr>
            <w:r w:rsidRPr="00520DE8">
              <w:rPr>
                <w:rFonts w:ascii="Arial" w:hAnsi="Arial" w:cs="Arial"/>
                <w:b/>
                <w:sz w:val="24"/>
                <w:szCs w:val="24"/>
              </w:rPr>
              <w:t>Request :</w:t>
            </w:r>
          </w:p>
          <w:p w:rsidR="00E366F4" w:rsidRPr="00520DE8" w:rsidRDefault="00E366F4" w:rsidP="00810C4C">
            <w:pPr>
              <w:rPr>
                <w:rFonts w:ascii="Arial" w:hAnsi="Arial" w:cs="Arial"/>
                <w:b/>
                <w:sz w:val="24"/>
                <w:szCs w:val="24"/>
              </w:rPr>
            </w:pPr>
          </w:p>
          <w:p w:rsidR="00E366F4" w:rsidRPr="00E366F4" w:rsidRDefault="00E366F4" w:rsidP="00E366F4">
            <w:pPr>
              <w:numPr>
                <w:ilvl w:val="0"/>
                <w:numId w:val="6"/>
              </w:numPr>
              <w:ind w:left="357" w:hanging="357"/>
              <w:rPr>
                <w:rFonts w:ascii="Arial" w:eastAsia="Times New Roman" w:hAnsi="Arial" w:cs="Arial"/>
                <w:color w:val="5C5C5C"/>
                <w:sz w:val="24"/>
                <w:szCs w:val="21"/>
              </w:rPr>
            </w:pPr>
            <w:r w:rsidRPr="00E366F4">
              <w:rPr>
                <w:rFonts w:ascii="Arial" w:eastAsia="Times New Roman" w:hAnsi="Arial" w:cs="Arial"/>
                <w:color w:val="5C5C5C"/>
                <w:sz w:val="24"/>
                <w:szCs w:val="21"/>
              </w:rPr>
              <w:t>How many vehicles are in your fleet and type (specifically Transit and Luton vans)</w:t>
            </w:r>
          </w:p>
          <w:p w:rsidR="00E366F4" w:rsidRPr="00E366F4" w:rsidRDefault="00E366F4" w:rsidP="00E366F4">
            <w:pPr>
              <w:numPr>
                <w:ilvl w:val="0"/>
                <w:numId w:val="7"/>
              </w:numPr>
              <w:ind w:left="357" w:hanging="357"/>
              <w:rPr>
                <w:rFonts w:ascii="Arial" w:eastAsia="Times New Roman" w:hAnsi="Arial" w:cs="Arial"/>
                <w:color w:val="5C5C5C"/>
                <w:sz w:val="24"/>
                <w:szCs w:val="21"/>
              </w:rPr>
            </w:pPr>
            <w:r w:rsidRPr="00E366F4">
              <w:rPr>
                <w:rFonts w:ascii="Arial" w:eastAsia="Times New Roman" w:hAnsi="Arial" w:cs="Arial"/>
                <w:color w:val="5C5C5C"/>
                <w:sz w:val="24"/>
                <w:szCs w:val="21"/>
              </w:rPr>
              <w:t>Name and contact details of the Fleet / Transport Manager</w:t>
            </w:r>
          </w:p>
          <w:p w:rsidR="00C33052" w:rsidRPr="00E366F4" w:rsidRDefault="00E366F4" w:rsidP="00E366F4">
            <w:pPr>
              <w:numPr>
                <w:ilvl w:val="0"/>
                <w:numId w:val="7"/>
              </w:numPr>
              <w:ind w:left="357" w:hanging="357"/>
              <w:rPr>
                <w:rFonts w:ascii="Arial" w:eastAsia="Times New Roman" w:hAnsi="Arial" w:cs="Arial"/>
                <w:color w:val="5C5C5C"/>
                <w:sz w:val="24"/>
                <w:szCs w:val="21"/>
              </w:rPr>
            </w:pPr>
            <w:r w:rsidRPr="00E366F4">
              <w:rPr>
                <w:rFonts w:ascii="Arial" w:eastAsia="Times New Roman" w:hAnsi="Arial" w:cs="Arial"/>
                <w:color w:val="5C5C5C"/>
                <w:sz w:val="24"/>
                <w:szCs w:val="21"/>
              </w:rPr>
              <w:t>Name and contact details of the Communications / Marketing Manager</w:t>
            </w:r>
          </w:p>
          <w:p w:rsidR="00E366F4" w:rsidRPr="00520DE8" w:rsidRDefault="00E366F4" w:rsidP="00E366F4">
            <w:pPr>
              <w:rPr>
                <w:rFonts w:ascii="Arial" w:hAnsi="Arial" w:cs="Arial"/>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Response :</w:t>
            </w:r>
          </w:p>
          <w:p w:rsidR="006E325C" w:rsidRDefault="006E325C" w:rsidP="006E325C">
            <w:pPr>
              <w:ind w:right="719"/>
              <w:rPr>
                <w:rFonts w:ascii="Arial" w:hAnsi="Arial" w:cs="Arial"/>
                <w:color w:val="FF0000"/>
              </w:rPr>
            </w:pPr>
            <w:r>
              <w:rPr>
                <w:rFonts w:ascii="Arial" w:hAnsi="Arial" w:cs="Arial"/>
                <w:color w:val="FF0000"/>
              </w:rPr>
              <w:t xml:space="preserve">Barnsley Clinical Commissioning Group does not hold any fleet vehicles and do not </w:t>
            </w:r>
            <w:proofErr w:type="gramStart"/>
            <w:r>
              <w:rPr>
                <w:rFonts w:ascii="Arial" w:hAnsi="Arial" w:cs="Arial"/>
                <w:color w:val="FF0000"/>
              </w:rPr>
              <w:t>employ  a</w:t>
            </w:r>
            <w:proofErr w:type="gramEnd"/>
            <w:r>
              <w:rPr>
                <w:rFonts w:ascii="Arial" w:hAnsi="Arial" w:cs="Arial"/>
                <w:color w:val="FF0000"/>
              </w:rPr>
              <w:t xml:space="preserve"> Fleet/Transport Manager.</w:t>
            </w:r>
          </w:p>
          <w:p w:rsidR="00C33052" w:rsidRPr="00520DE8" w:rsidRDefault="00C33052" w:rsidP="00810C4C">
            <w:pPr>
              <w:rPr>
                <w:rFonts w:ascii="Arial" w:hAnsi="Arial" w:cs="Arial"/>
                <w:sz w:val="24"/>
                <w:szCs w:val="24"/>
              </w:rPr>
            </w:pPr>
          </w:p>
        </w:tc>
      </w:tr>
    </w:tbl>
    <w:p w:rsidR="00C33052" w:rsidRPr="00520DE8"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E366F4">
              <w:rPr>
                <w:rFonts w:ascii="Arial" w:hAnsi="Arial" w:cs="Arial"/>
                <w:b/>
                <w:sz w:val="24"/>
                <w:szCs w:val="24"/>
              </w:rPr>
              <w:t>791</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E366F4">
              <w:rPr>
                <w:rFonts w:ascii="Arial" w:hAnsi="Arial" w:cs="Arial"/>
                <w:b/>
                <w:sz w:val="24"/>
                <w:szCs w:val="24"/>
              </w:rPr>
              <w:t>22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Request :</w:t>
            </w:r>
          </w:p>
          <w:p w:rsidR="00C33052" w:rsidRPr="00520DE8" w:rsidRDefault="00E366F4" w:rsidP="00810C4C">
            <w:pPr>
              <w:rPr>
                <w:rFonts w:ascii="Arial" w:hAnsi="Arial" w:cs="Arial"/>
                <w:sz w:val="24"/>
                <w:szCs w:val="24"/>
              </w:rPr>
            </w:pPr>
            <w:r>
              <w:object w:dxaOrig="1532" w:dyaOrig="961">
                <v:shape id="_x0000_i1029" type="#_x0000_t75" style="width:76.5pt;height:48pt" o:ole="">
                  <v:imagedata r:id="rId20" o:title=""/>
                </v:shape>
                <o:OLEObject Type="Embed" ProgID="AcroExch.Document.DC" ShapeID="_x0000_i1029" DrawAspect="Icon" ObjectID="_1562143309" r:id="rId21"/>
              </w:object>
            </w: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Response :</w:t>
            </w:r>
          </w:p>
          <w:p w:rsidR="00C33052" w:rsidRPr="00520DE8" w:rsidRDefault="00FA5C56" w:rsidP="00810C4C">
            <w:pPr>
              <w:rPr>
                <w:rFonts w:ascii="Arial" w:hAnsi="Arial" w:cs="Arial"/>
                <w:sz w:val="24"/>
                <w:szCs w:val="24"/>
              </w:rPr>
            </w:pPr>
            <w:r>
              <w:object w:dxaOrig="1532" w:dyaOrig="961">
                <v:shape id="_x0000_i1030" type="#_x0000_t75" style="width:76.5pt;height:48pt" o:ole="">
                  <v:imagedata r:id="rId22" o:title=""/>
                </v:shape>
                <o:OLEObject Type="Embed" ProgID="AcroExch.Document.DC" ShapeID="_x0000_i1030" DrawAspect="Icon" ObjectID="_1562143310" r:id="rId23"/>
              </w:object>
            </w:r>
          </w:p>
          <w:p w:rsidR="00C33052" w:rsidRPr="00520DE8" w:rsidRDefault="00C33052" w:rsidP="00810C4C">
            <w:pPr>
              <w:rPr>
                <w:rFonts w:ascii="Arial" w:hAnsi="Arial" w:cs="Arial"/>
                <w:sz w:val="24"/>
                <w:szCs w:val="24"/>
              </w:rPr>
            </w:pPr>
          </w:p>
        </w:tc>
      </w:tr>
    </w:tbl>
    <w:p w:rsidR="00C33052" w:rsidRPr="00520DE8"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A065AF">
              <w:rPr>
                <w:rFonts w:ascii="Arial" w:hAnsi="Arial" w:cs="Arial"/>
                <w:b/>
                <w:sz w:val="24"/>
                <w:szCs w:val="24"/>
              </w:rPr>
              <w:t>792</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A065AF">
              <w:rPr>
                <w:rFonts w:ascii="Arial" w:hAnsi="Arial" w:cs="Arial"/>
                <w:b/>
                <w:sz w:val="24"/>
                <w:szCs w:val="24"/>
              </w:rPr>
              <w:t>22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Default="00C33052" w:rsidP="00810C4C">
            <w:pPr>
              <w:rPr>
                <w:rFonts w:ascii="Arial" w:hAnsi="Arial" w:cs="Arial"/>
                <w:b/>
                <w:sz w:val="24"/>
                <w:szCs w:val="24"/>
              </w:rPr>
            </w:pPr>
            <w:r w:rsidRPr="00520DE8">
              <w:rPr>
                <w:rFonts w:ascii="Arial" w:hAnsi="Arial" w:cs="Arial"/>
                <w:b/>
                <w:sz w:val="24"/>
                <w:szCs w:val="24"/>
              </w:rPr>
              <w:t>Request :</w:t>
            </w:r>
          </w:p>
          <w:p w:rsidR="00A065AF" w:rsidRPr="00520DE8" w:rsidRDefault="00A065AF" w:rsidP="00810C4C">
            <w:pPr>
              <w:rPr>
                <w:rFonts w:ascii="Arial" w:hAnsi="Arial" w:cs="Arial"/>
                <w:b/>
                <w:sz w:val="24"/>
                <w:szCs w:val="24"/>
              </w:rPr>
            </w:pPr>
          </w:p>
          <w:p w:rsidR="00A065AF" w:rsidRPr="00A065AF" w:rsidRDefault="00A065AF" w:rsidP="00A065AF">
            <w:pPr>
              <w:pStyle w:val="ListParagraph"/>
              <w:spacing w:after="200" w:line="276" w:lineRule="auto"/>
              <w:ind w:left="644" w:hanging="360"/>
            </w:pPr>
            <w:r w:rsidRPr="00A065AF">
              <w:t>1.     Does the CCG or any constituent practices currently utilise any of the following prescribing support software? Y/N Please indicate which:</w:t>
            </w:r>
          </w:p>
          <w:p w:rsidR="00A065AF" w:rsidRPr="00A065AF" w:rsidRDefault="00A065AF" w:rsidP="00A065AF">
            <w:pPr>
              <w:pStyle w:val="ListParagraph"/>
              <w:spacing w:after="200" w:line="276" w:lineRule="auto"/>
              <w:ind w:left="2160" w:hanging="360"/>
            </w:pPr>
            <w:r w:rsidRPr="00A065AF">
              <w:t>§  Eclipse Live</w:t>
            </w:r>
          </w:p>
          <w:p w:rsidR="00A065AF" w:rsidRPr="00A065AF" w:rsidRDefault="00A065AF" w:rsidP="00A065AF">
            <w:pPr>
              <w:pStyle w:val="ListParagraph"/>
              <w:spacing w:after="200" w:line="276" w:lineRule="auto"/>
              <w:ind w:left="2160" w:hanging="360"/>
            </w:pPr>
            <w:r w:rsidRPr="00A065AF">
              <w:t xml:space="preserve">§  </w:t>
            </w:r>
            <w:proofErr w:type="spellStart"/>
            <w:r w:rsidRPr="00A065AF">
              <w:t>Scriptswitch</w:t>
            </w:r>
            <w:proofErr w:type="spellEnd"/>
          </w:p>
          <w:p w:rsidR="00A065AF" w:rsidRPr="00A065AF" w:rsidRDefault="00A065AF" w:rsidP="00A065AF">
            <w:pPr>
              <w:pStyle w:val="ListParagraph"/>
              <w:spacing w:after="200" w:line="276" w:lineRule="auto"/>
              <w:ind w:left="2160" w:hanging="360"/>
            </w:pPr>
            <w:r w:rsidRPr="00A065AF">
              <w:t>§  FDB Optimise RX</w:t>
            </w:r>
          </w:p>
          <w:p w:rsidR="00A065AF" w:rsidRPr="00A065AF" w:rsidRDefault="00A065AF" w:rsidP="00A065AF">
            <w:pPr>
              <w:pStyle w:val="ListParagraph"/>
              <w:spacing w:after="200" w:line="276" w:lineRule="auto"/>
              <w:ind w:left="2160" w:hanging="360"/>
            </w:pPr>
            <w:r w:rsidRPr="00A065AF">
              <w:t>§  DXS</w:t>
            </w:r>
          </w:p>
          <w:p w:rsidR="00A065AF" w:rsidRPr="00A065AF" w:rsidRDefault="00A065AF" w:rsidP="00A065AF">
            <w:pPr>
              <w:pStyle w:val="ListParagraph"/>
              <w:spacing w:after="200" w:line="276" w:lineRule="auto"/>
              <w:ind w:left="2160" w:hanging="360"/>
            </w:pPr>
            <w:r w:rsidRPr="00A065AF">
              <w:t>§  Other (please provide name of system)</w:t>
            </w:r>
          </w:p>
          <w:p w:rsidR="00A065AF" w:rsidRPr="00A065AF" w:rsidRDefault="00A065AF" w:rsidP="00A065AF">
            <w:pPr>
              <w:spacing w:after="200" w:line="276" w:lineRule="auto"/>
              <w:ind w:left="720"/>
              <w:rPr>
                <w:rFonts w:ascii="Arial" w:hAnsi="Arial" w:cs="Arial"/>
                <w:sz w:val="24"/>
                <w:szCs w:val="24"/>
              </w:rPr>
            </w:pPr>
            <w:r w:rsidRPr="00A065AF">
              <w:rPr>
                <w:rFonts w:ascii="Arial" w:hAnsi="Arial" w:cs="Arial"/>
                <w:sz w:val="24"/>
                <w:szCs w:val="24"/>
              </w:rPr>
              <w:t>A.) If yes for any of the above software, is this used exclusively by the CCG, by the GP practices within the footprint of the CCG or is it used by both the CCG and its GP practices?</w:t>
            </w:r>
          </w:p>
          <w:p w:rsidR="00A065AF" w:rsidRPr="00A065AF" w:rsidRDefault="00A065AF" w:rsidP="00A065AF">
            <w:pPr>
              <w:spacing w:after="200" w:line="276" w:lineRule="auto"/>
              <w:ind w:left="720"/>
              <w:rPr>
                <w:rFonts w:ascii="Arial" w:hAnsi="Arial" w:cs="Arial"/>
                <w:sz w:val="24"/>
                <w:szCs w:val="24"/>
              </w:rPr>
            </w:pPr>
            <w:r w:rsidRPr="00A065AF">
              <w:rPr>
                <w:rFonts w:ascii="Arial" w:hAnsi="Arial" w:cs="Arial"/>
                <w:sz w:val="24"/>
                <w:szCs w:val="24"/>
              </w:rPr>
              <w:t>B.) If the software is used by GP practices, is it used by all practices within the CCG? Y/N</w:t>
            </w:r>
          </w:p>
          <w:p w:rsidR="00A065AF" w:rsidRPr="00A065AF" w:rsidRDefault="00A065AF" w:rsidP="00A065AF">
            <w:pPr>
              <w:spacing w:after="200" w:line="276" w:lineRule="auto"/>
              <w:ind w:left="720"/>
              <w:rPr>
                <w:rFonts w:ascii="Arial" w:hAnsi="Arial" w:cs="Arial"/>
                <w:sz w:val="24"/>
                <w:szCs w:val="24"/>
              </w:rPr>
            </w:pPr>
            <w:r w:rsidRPr="00A065AF">
              <w:rPr>
                <w:rFonts w:ascii="Arial" w:hAnsi="Arial" w:cs="Arial"/>
                <w:sz w:val="24"/>
                <w:szCs w:val="24"/>
              </w:rPr>
              <w:t>C.) If No – Please list the practices</w:t>
            </w:r>
            <w:r w:rsidRPr="00A065AF">
              <w:rPr>
                <w:rFonts w:ascii="Arial" w:hAnsi="Arial" w:cs="Arial"/>
                <w:b/>
                <w:bCs/>
                <w:sz w:val="24"/>
                <w:szCs w:val="24"/>
              </w:rPr>
              <w:t xml:space="preserve"> not using this software</w:t>
            </w:r>
            <w:r w:rsidRPr="00A065AF">
              <w:rPr>
                <w:rFonts w:ascii="Arial" w:hAnsi="Arial" w:cs="Arial"/>
                <w:sz w:val="24"/>
                <w:szCs w:val="24"/>
              </w:rPr>
              <w:t xml:space="preserve"> by ODS code.</w:t>
            </w:r>
          </w:p>
          <w:p w:rsidR="00A065AF" w:rsidRPr="00A065AF" w:rsidRDefault="00A065AF" w:rsidP="00A065AF">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032"/>
              <w:gridCol w:w="1992"/>
              <w:gridCol w:w="1988"/>
              <w:gridCol w:w="1940"/>
              <w:gridCol w:w="1949"/>
            </w:tblGrid>
            <w:tr w:rsidR="00A065AF" w:rsidRPr="00A065AF" w:rsidTr="00A065AF">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65AF" w:rsidRPr="00A065AF" w:rsidRDefault="00A065AF">
                  <w:pPr>
                    <w:jc w:val="center"/>
                    <w:rPr>
                      <w:rFonts w:ascii="Arial" w:hAnsi="Arial" w:cs="Arial"/>
                      <w:sz w:val="24"/>
                      <w:szCs w:val="24"/>
                    </w:rPr>
                  </w:pPr>
                  <w:r w:rsidRPr="00A065AF">
                    <w:rPr>
                      <w:rFonts w:ascii="Arial" w:hAnsi="Arial" w:cs="Arial"/>
                      <w:sz w:val="24"/>
                      <w:szCs w:val="24"/>
                    </w:rPr>
                    <w:t xml:space="preserve">Prescribing Support </w:t>
                  </w:r>
                  <w:r w:rsidRPr="00A065AF">
                    <w:rPr>
                      <w:rFonts w:ascii="Arial" w:hAnsi="Arial" w:cs="Arial"/>
                      <w:sz w:val="24"/>
                      <w:szCs w:val="24"/>
                    </w:rPr>
                    <w:lastRenderedPageBreak/>
                    <w:t>Software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lastRenderedPageBreak/>
                    <w:t xml:space="preserve">Does the CCG or any constituent </w:t>
                  </w:r>
                  <w:r w:rsidRPr="00A065AF">
                    <w:rPr>
                      <w:rFonts w:ascii="Arial" w:hAnsi="Arial" w:cs="Arial"/>
                      <w:sz w:val="24"/>
                      <w:szCs w:val="24"/>
                    </w:rPr>
                    <w:lastRenderedPageBreak/>
                    <w:t>practices currently utilise any of the following prescribing support software? Y/N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lastRenderedPageBreak/>
                    <w:t xml:space="preserve">If yes for any of the above software, is this </w:t>
                  </w:r>
                  <w:r w:rsidRPr="00A065AF">
                    <w:rPr>
                      <w:rFonts w:ascii="Arial" w:hAnsi="Arial" w:cs="Arial"/>
                      <w:sz w:val="24"/>
                      <w:szCs w:val="24"/>
                    </w:rPr>
                    <w:lastRenderedPageBreak/>
                    <w:t>used exclusively by the CCG, by the GP practices within the footprint of the CCG or is it used by both the CCG and its GP practices? (CCG Only, GP Only, Both)</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lastRenderedPageBreak/>
                    <w:t xml:space="preserve">If the software is used by GP practices, is it </w:t>
                  </w:r>
                  <w:r w:rsidRPr="00A065AF">
                    <w:rPr>
                      <w:rFonts w:ascii="Arial" w:hAnsi="Arial" w:cs="Arial"/>
                      <w:sz w:val="24"/>
                      <w:szCs w:val="24"/>
                    </w:rPr>
                    <w:lastRenderedPageBreak/>
                    <w:t>used by all practices within the CCG? Y/N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lastRenderedPageBreak/>
                    <w:t xml:space="preserve">If No – Please list the </w:t>
                  </w:r>
                  <w:r w:rsidRPr="00A065AF">
                    <w:rPr>
                      <w:rFonts w:ascii="Arial" w:hAnsi="Arial" w:cs="Arial"/>
                      <w:b/>
                      <w:bCs/>
                      <w:sz w:val="24"/>
                      <w:szCs w:val="24"/>
                    </w:rPr>
                    <w:t xml:space="preserve">practices not </w:t>
                  </w:r>
                  <w:r w:rsidRPr="00A065AF">
                    <w:rPr>
                      <w:rFonts w:ascii="Arial" w:hAnsi="Arial" w:cs="Arial"/>
                      <w:b/>
                      <w:bCs/>
                      <w:sz w:val="24"/>
                      <w:szCs w:val="24"/>
                    </w:rPr>
                    <w:lastRenderedPageBreak/>
                    <w:t>using</w:t>
                  </w:r>
                  <w:r w:rsidRPr="00A065AF">
                    <w:rPr>
                      <w:rFonts w:ascii="Arial" w:hAnsi="Arial" w:cs="Arial"/>
                      <w:sz w:val="24"/>
                      <w:szCs w:val="24"/>
                    </w:rPr>
                    <w:t xml:space="preserve"> this software by ODS code.</w:t>
                  </w:r>
                </w:p>
              </w:tc>
            </w:tr>
            <w:tr w:rsidR="00A065AF" w:rsidRPr="00A065AF" w:rsidTr="00A065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lastRenderedPageBreak/>
                    <w:t>Eclipse Live</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r>
            <w:tr w:rsidR="00A065AF" w:rsidRPr="00A065AF" w:rsidTr="00A065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roofErr w:type="spellStart"/>
                  <w:r w:rsidRPr="00A065AF">
                    <w:rPr>
                      <w:rFonts w:ascii="Arial" w:hAnsi="Arial" w:cs="Arial"/>
                      <w:sz w:val="24"/>
                      <w:szCs w:val="24"/>
                    </w:rPr>
                    <w:t>Scriptswitch</w:t>
                  </w:r>
                  <w:proofErr w:type="spellEnd"/>
                </w:p>
                <w:p w:rsidR="00A065AF" w:rsidRPr="00A065AF" w:rsidRDefault="00A065AF">
                  <w:pPr>
                    <w:rPr>
                      <w:rFonts w:ascii="Arial" w:hAnsi="Arial" w:cs="Arial"/>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r>
            <w:tr w:rsidR="00A065AF" w:rsidRPr="00A065AF" w:rsidTr="00A065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r w:rsidRPr="00A065AF">
                    <w:rPr>
                      <w:rFonts w:ascii="Arial" w:hAnsi="Arial" w:cs="Arial"/>
                      <w:sz w:val="24"/>
                      <w:szCs w:val="24"/>
                    </w:rPr>
                    <w:t>FDB Optimise RX</w:t>
                  </w:r>
                </w:p>
                <w:p w:rsidR="00A065AF" w:rsidRPr="00A065AF" w:rsidRDefault="00A065AF">
                  <w:pPr>
                    <w:rPr>
                      <w:rFonts w:ascii="Arial" w:hAnsi="Arial" w:cs="Arial"/>
                      <w:sz w:val="24"/>
                      <w:szCs w:val="24"/>
                    </w:rPr>
                  </w:pP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r>
            <w:tr w:rsidR="00A065AF" w:rsidRPr="00A065AF" w:rsidTr="00A065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t>DXS</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r>
            <w:tr w:rsidR="00A065AF" w:rsidRPr="00A065AF" w:rsidTr="00A065A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5AF" w:rsidRPr="00A065AF" w:rsidRDefault="00A065AF">
                  <w:pPr>
                    <w:rPr>
                      <w:rFonts w:ascii="Arial" w:hAnsi="Arial" w:cs="Arial"/>
                      <w:sz w:val="24"/>
                      <w:szCs w:val="24"/>
                    </w:rPr>
                  </w:pPr>
                  <w:r w:rsidRPr="00A065AF">
                    <w:rPr>
                      <w:rFonts w:ascii="Arial" w:hAnsi="Arial" w:cs="Arial"/>
                      <w:sz w:val="24"/>
                      <w:szCs w:val="24"/>
                    </w:rPr>
                    <w:t>Other (please provide name of system)</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A065AF" w:rsidRPr="00A065AF" w:rsidRDefault="00A065AF">
                  <w:pPr>
                    <w:rPr>
                      <w:rFonts w:ascii="Arial" w:hAnsi="Arial" w:cs="Arial"/>
                      <w:sz w:val="24"/>
                      <w:szCs w:val="24"/>
                    </w:rPr>
                  </w:pPr>
                </w:p>
              </w:tc>
            </w:tr>
          </w:tbl>
          <w:p w:rsidR="00A065AF" w:rsidRPr="00A065AF" w:rsidRDefault="00A065AF" w:rsidP="00A065AF">
            <w:pPr>
              <w:rPr>
                <w:rFonts w:ascii="Arial" w:hAnsi="Arial" w:cs="Arial"/>
                <w:sz w:val="24"/>
                <w:szCs w:val="24"/>
              </w:rPr>
            </w:pPr>
          </w:p>
          <w:p w:rsidR="00A065AF" w:rsidRPr="00A065AF" w:rsidRDefault="00A065AF" w:rsidP="00A065AF">
            <w:pPr>
              <w:rPr>
                <w:rFonts w:ascii="Arial" w:hAnsi="Arial" w:cs="Arial"/>
                <w:sz w:val="24"/>
                <w:szCs w:val="24"/>
              </w:rPr>
            </w:pPr>
          </w:p>
          <w:p w:rsidR="00A065AF" w:rsidRPr="00A065AF" w:rsidRDefault="00A065AF" w:rsidP="00A065AF">
            <w:pPr>
              <w:numPr>
                <w:ilvl w:val="0"/>
                <w:numId w:val="8"/>
              </w:numPr>
              <w:rPr>
                <w:rFonts w:ascii="Arial" w:eastAsia="Times New Roman" w:hAnsi="Arial" w:cs="Arial"/>
                <w:sz w:val="24"/>
                <w:szCs w:val="24"/>
              </w:rPr>
            </w:pPr>
            <w:r w:rsidRPr="00A065AF">
              <w:rPr>
                <w:rFonts w:ascii="Arial" w:eastAsia="Times New Roman" w:hAnsi="Arial" w:cs="Arial"/>
                <w:sz w:val="24"/>
                <w:szCs w:val="24"/>
              </w:rPr>
              <w:t>Does the CCG utilise any of the following as processes or policy to support adherence to the local formulary or specific medicines usage? Please indicate which:</w:t>
            </w:r>
          </w:p>
          <w:p w:rsidR="00A065AF" w:rsidRPr="00A065AF" w:rsidRDefault="00A065AF" w:rsidP="00A065AF">
            <w:pPr>
              <w:numPr>
                <w:ilvl w:val="1"/>
                <w:numId w:val="9"/>
              </w:numPr>
              <w:rPr>
                <w:rFonts w:ascii="Arial" w:eastAsia="Times New Roman" w:hAnsi="Arial" w:cs="Arial"/>
                <w:sz w:val="24"/>
                <w:szCs w:val="24"/>
              </w:rPr>
            </w:pPr>
            <w:r w:rsidRPr="00A065AF">
              <w:rPr>
                <w:rFonts w:ascii="Arial" w:eastAsia="Times New Roman" w:hAnsi="Arial" w:cs="Arial"/>
                <w:sz w:val="24"/>
                <w:szCs w:val="24"/>
              </w:rPr>
              <w:t>GP quality management contract or payment (or similar)</w:t>
            </w:r>
          </w:p>
          <w:p w:rsidR="00A065AF" w:rsidRPr="00A065AF" w:rsidRDefault="00A065AF" w:rsidP="00A065AF">
            <w:pPr>
              <w:numPr>
                <w:ilvl w:val="1"/>
                <w:numId w:val="9"/>
              </w:numPr>
              <w:rPr>
                <w:rFonts w:ascii="Arial" w:eastAsia="Times New Roman" w:hAnsi="Arial" w:cs="Arial"/>
                <w:sz w:val="24"/>
                <w:szCs w:val="24"/>
              </w:rPr>
            </w:pPr>
            <w:r w:rsidRPr="00A065AF">
              <w:rPr>
                <w:rFonts w:ascii="Arial" w:eastAsia="Times New Roman" w:hAnsi="Arial" w:cs="Arial"/>
                <w:sz w:val="24"/>
                <w:szCs w:val="24"/>
              </w:rPr>
              <w:t>Enhanced service payment (or similar)</w:t>
            </w:r>
          </w:p>
          <w:p w:rsidR="00A065AF" w:rsidRPr="00A065AF" w:rsidRDefault="00A065AF" w:rsidP="00A065AF">
            <w:pPr>
              <w:numPr>
                <w:ilvl w:val="1"/>
                <w:numId w:val="9"/>
              </w:numPr>
              <w:rPr>
                <w:rFonts w:ascii="Arial" w:eastAsia="Times New Roman" w:hAnsi="Arial" w:cs="Arial"/>
                <w:sz w:val="24"/>
                <w:szCs w:val="24"/>
              </w:rPr>
            </w:pPr>
            <w:r w:rsidRPr="00A065AF">
              <w:rPr>
                <w:rFonts w:ascii="Arial" w:eastAsia="Times New Roman" w:hAnsi="Arial" w:cs="Arial"/>
                <w:sz w:val="24"/>
                <w:szCs w:val="24"/>
              </w:rPr>
              <w:t>Prescribing incentive scheme (or similar)</w:t>
            </w:r>
          </w:p>
          <w:p w:rsidR="00A065AF" w:rsidRPr="00A065AF" w:rsidRDefault="00A065AF" w:rsidP="00A065AF">
            <w:pPr>
              <w:ind w:left="1440"/>
              <w:rPr>
                <w:rFonts w:ascii="Arial" w:hAnsi="Arial" w:cs="Arial"/>
                <w:sz w:val="24"/>
                <w:szCs w:val="24"/>
              </w:rPr>
            </w:pPr>
          </w:p>
          <w:p w:rsidR="00A065AF" w:rsidRPr="00A065AF" w:rsidRDefault="00A065AF" w:rsidP="00A065AF">
            <w:pPr>
              <w:numPr>
                <w:ilvl w:val="0"/>
                <w:numId w:val="10"/>
              </w:numPr>
              <w:spacing w:after="200" w:line="276" w:lineRule="auto"/>
              <w:rPr>
                <w:rFonts w:ascii="Arial" w:eastAsia="Times New Roman" w:hAnsi="Arial" w:cs="Arial"/>
                <w:sz w:val="24"/>
                <w:szCs w:val="24"/>
              </w:rPr>
            </w:pPr>
            <w:r w:rsidRPr="00A065AF">
              <w:rPr>
                <w:rFonts w:ascii="Arial" w:eastAsia="Times New Roman" w:hAnsi="Arial" w:cs="Arial"/>
                <w:sz w:val="24"/>
                <w:szCs w:val="24"/>
              </w:rPr>
              <w:t>What is the current year 17/18 CCG QIPP/efficiency savings plan target?</w:t>
            </w:r>
          </w:p>
          <w:p w:rsidR="00A065AF" w:rsidRPr="00A065AF" w:rsidRDefault="00A065AF" w:rsidP="00A065AF">
            <w:pPr>
              <w:ind w:left="720"/>
              <w:rPr>
                <w:rFonts w:ascii="Arial" w:hAnsi="Arial" w:cs="Arial"/>
                <w:sz w:val="24"/>
                <w:szCs w:val="24"/>
              </w:rPr>
            </w:pPr>
          </w:p>
          <w:p w:rsidR="00A065AF" w:rsidRPr="00A065AF" w:rsidRDefault="00A065AF" w:rsidP="00A065AF">
            <w:pPr>
              <w:pStyle w:val="ListParagraph"/>
              <w:spacing w:after="200" w:line="276" w:lineRule="auto"/>
              <w:ind w:hanging="360"/>
            </w:pPr>
            <w:r w:rsidRPr="00A065AF">
              <w:t>4.     What is the value of the prescribing element for the current year 17/18 CCG QIPP/efficiency savings plan target?</w:t>
            </w:r>
          </w:p>
          <w:p w:rsidR="00C33052" w:rsidRPr="00520DE8" w:rsidRDefault="00C33052" w:rsidP="00810C4C">
            <w:pPr>
              <w:rPr>
                <w:rFonts w:ascii="Arial" w:hAnsi="Arial" w:cs="Arial"/>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lastRenderedPageBreak/>
              <w:t>Response :</w:t>
            </w:r>
          </w:p>
          <w:p w:rsidR="00196CBF" w:rsidRPr="00196CBF" w:rsidRDefault="00196CBF" w:rsidP="00196CBF">
            <w:pPr>
              <w:spacing w:after="200" w:line="255" w:lineRule="atLeast"/>
              <w:rPr>
                <w:rFonts w:ascii="Arial" w:hAnsi="Arial" w:cs="Arial"/>
                <w:sz w:val="24"/>
                <w:szCs w:val="24"/>
              </w:rPr>
            </w:pPr>
            <w:r w:rsidRPr="00196CBF">
              <w:rPr>
                <w:rFonts w:ascii="Arial" w:hAnsi="Arial" w:cs="Arial"/>
                <w:sz w:val="24"/>
                <w:szCs w:val="24"/>
              </w:rPr>
              <w:t>1.         Does the CCG or any constituent practices currently utilise any of the following prescribing support software? Y/N        Please indicate which:</w:t>
            </w:r>
          </w:p>
          <w:p w:rsidR="00196CBF" w:rsidRPr="00196CBF" w:rsidRDefault="00196CBF" w:rsidP="00196CBF">
            <w:pPr>
              <w:pStyle w:val="ListParagraph"/>
              <w:spacing w:after="200" w:line="255" w:lineRule="atLeast"/>
              <w:ind w:left="2160" w:hanging="360"/>
              <w:rPr>
                <w:color w:val="FF0000"/>
              </w:rPr>
            </w:pPr>
            <w:r w:rsidRPr="00196CBF">
              <w:t xml:space="preserve">§  Eclipse Live </w:t>
            </w:r>
            <w:r w:rsidRPr="00196CBF">
              <w:rPr>
                <w:color w:val="FF0000"/>
              </w:rPr>
              <w:t>Yes</w:t>
            </w:r>
          </w:p>
          <w:p w:rsidR="00196CBF" w:rsidRPr="00196CBF" w:rsidRDefault="00196CBF" w:rsidP="00196CBF">
            <w:pPr>
              <w:pStyle w:val="ListParagraph"/>
              <w:spacing w:after="200" w:line="255" w:lineRule="atLeast"/>
              <w:ind w:left="2160" w:hanging="360"/>
              <w:rPr>
                <w:color w:val="FF0000"/>
              </w:rPr>
            </w:pPr>
            <w:r w:rsidRPr="00196CBF">
              <w:t>§  </w:t>
            </w:r>
            <w:proofErr w:type="spellStart"/>
            <w:r w:rsidRPr="00196CBF">
              <w:t>Scriptswitch</w:t>
            </w:r>
            <w:proofErr w:type="spellEnd"/>
            <w:r w:rsidRPr="00196CBF">
              <w:t xml:space="preserve"> </w:t>
            </w:r>
            <w:r w:rsidRPr="00196CBF">
              <w:rPr>
                <w:color w:val="FF0000"/>
              </w:rPr>
              <w:t>Yes </w:t>
            </w:r>
          </w:p>
          <w:p w:rsidR="00196CBF" w:rsidRPr="00196CBF" w:rsidRDefault="00196CBF" w:rsidP="00196CBF">
            <w:pPr>
              <w:pStyle w:val="ListParagraph"/>
              <w:spacing w:after="200" w:line="255" w:lineRule="atLeast"/>
              <w:ind w:left="2160" w:hanging="360"/>
            </w:pPr>
            <w:r w:rsidRPr="00196CBF">
              <w:t>§  FDB Optimise RX</w:t>
            </w:r>
            <w:r w:rsidRPr="00196CBF">
              <w:rPr>
                <w:color w:val="BA160D"/>
              </w:rPr>
              <w:t xml:space="preserve"> </w:t>
            </w:r>
            <w:r w:rsidRPr="00196CBF">
              <w:rPr>
                <w:color w:val="FF0000"/>
              </w:rPr>
              <w:t>No</w:t>
            </w:r>
          </w:p>
          <w:p w:rsidR="00196CBF" w:rsidRPr="00196CBF" w:rsidRDefault="00196CBF" w:rsidP="00196CBF">
            <w:pPr>
              <w:pStyle w:val="ListParagraph"/>
              <w:spacing w:after="200" w:line="255" w:lineRule="atLeast"/>
              <w:ind w:left="2160" w:hanging="360"/>
            </w:pPr>
            <w:r w:rsidRPr="00196CBF">
              <w:t xml:space="preserve">§  DXS </w:t>
            </w:r>
            <w:r w:rsidRPr="00196CBF">
              <w:rPr>
                <w:color w:val="FF0000"/>
              </w:rPr>
              <w:t>No</w:t>
            </w:r>
          </w:p>
          <w:p w:rsidR="00196CBF" w:rsidRPr="00196CBF" w:rsidRDefault="00196CBF" w:rsidP="00196CBF">
            <w:pPr>
              <w:pStyle w:val="ListParagraph"/>
              <w:spacing w:after="200" w:line="255" w:lineRule="atLeast"/>
              <w:ind w:left="2160" w:hanging="360"/>
            </w:pPr>
            <w:r w:rsidRPr="00196CBF">
              <w:lastRenderedPageBreak/>
              <w:t xml:space="preserve">§  Other (please provide name of system) </w:t>
            </w:r>
            <w:r w:rsidRPr="00196CBF">
              <w:rPr>
                <w:color w:val="FF0000"/>
              </w:rPr>
              <w:t>No</w:t>
            </w:r>
          </w:p>
          <w:p w:rsidR="00196CBF" w:rsidRPr="00196CBF" w:rsidRDefault="00196CBF" w:rsidP="00196CBF">
            <w:pPr>
              <w:spacing w:after="200" w:line="255" w:lineRule="atLeast"/>
              <w:ind w:left="720"/>
              <w:rPr>
                <w:rFonts w:ascii="Arial" w:hAnsi="Arial" w:cs="Arial"/>
                <w:sz w:val="24"/>
                <w:szCs w:val="24"/>
              </w:rPr>
            </w:pPr>
            <w:r w:rsidRPr="00196CBF">
              <w:rPr>
                <w:rFonts w:ascii="Arial" w:hAnsi="Arial" w:cs="Arial"/>
                <w:sz w:val="24"/>
                <w:szCs w:val="24"/>
              </w:rPr>
              <w:t>A.) If yes for any of the above software, is this used exclusively by the CCG, by the GP practices within the footprint of the CCG or is it used by both the CCG and its GP practices?</w:t>
            </w:r>
          </w:p>
          <w:p w:rsidR="00196CBF" w:rsidRPr="00196CBF" w:rsidRDefault="00196CBF" w:rsidP="00196CBF">
            <w:pPr>
              <w:spacing w:after="200" w:line="255" w:lineRule="atLeast"/>
              <w:ind w:left="720"/>
              <w:rPr>
                <w:rFonts w:ascii="Arial" w:hAnsi="Arial" w:cs="Arial"/>
                <w:color w:val="FF0000"/>
                <w:sz w:val="24"/>
                <w:szCs w:val="24"/>
              </w:rPr>
            </w:pPr>
            <w:r w:rsidRPr="00196CBF">
              <w:rPr>
                <w:rFonts w:ascii="Arial" w:hAnsi="Arial" w:cs="Arial"/>
                <w:color w:val="FF0000"/>
                <w:sz w:val="24"/>
                <w:szCs w:val="24"/>
              </w:rPr>
              <w:t>Both CCG and all GP practices</w:t>
            </w:r>
          </w:p>
          <w:p w:rsidR="00196CBF" w:rsidRPr="00196CBF" w:rsidRDefault="00196CBF" w:rsidP="00196CBF">
            <w:pPr>
              <w:spacing w:after="200" w:line="255" w:lineRule="atLeast"/>
              <w:ind w:left="720"/>
              <w:rPr>
                <w:rFonts w:ascii="Arial" w:hAnsi="Arial" w:cs="Arial"/>
                <w:color w:val="FF0000"/>
                <w:sz w:val="24"/>
                <w:szCs w:val="24"/>
              </w:rPr>
            </w:pPr>
            <w:r w:rsidRPr="00196CBF">
              <w:rPr>
                <w:rFonts w:ascii="Arial" w:hAnsi="Arial" w:cs="Arial"/>
                <w:sz w:val="24"/>
                <w:szCs w:val="24"/>
              </w:rPr>
              <w:t xml:space="preserve">B.) If the software is used by GP practices, is it used by all practices within the CCG? </w:t>
            </w:r>
            <w:r w:rsidRPr="00196CBF">
              <w:rPr>
                <w:rFonts w:ascii="Arial" w:hAnsi="Arial" w:cs="Arial"/>
                <w:color w:val="FF0000"/>
                <w:sz w:val="24"/>
                <w:szCs w:val="24"/>
              </w:rPr>
              <w:t xml:space="preserve">Yes for </w:t>
            </w:r>
            <w:proofErr w:type="spellStart"/>
            <w:proofErr w:type="gramStart"/>
            <w:r w:rsidRPr="00196CBF">
              <w:rPr>
                <w:rFonts w:ascii="Arial" w:hAnsi="Arial" w:cs="Arial"/>
                <w:color w:val="FF0000"/>
                <w:sz w:val="24"/>
                <w:szCs w:val="24"/>
              </w:rPr>
              <w:t>Scriptswitch</w:t>
            </w:r>
            <w:proofErr w:type="spellEnd"/>
            <w:r w:rsidRPr="00196CBF">
              <w:rPr>
                <w:rFonts w:ascii="Arial" w:hAnsi="Arial" w:cs="Arial"/>
                <w:color w:val="FF0000"/>
                <w:sz w:val="24"/>
                <w:szCs w:val="24"/>
              </w:rPr>
              <w:t xml:space="preserve"> ,</w:t>
            </w:r>
            <w:proofErr w:type="gramEnd"/>
            <w:r w:rsidRPr="00196CBF">
              <w:rPr>
                <w:rFonts w:ascii="Arial" w:hAnsi="Arial" w:cs="Arial"/>
                <w:color w:val="FF0000"/>
                <w:sz w:val="24"/>
                <w:szCs w:val="24"/>
              </w:rPr>
              <w:t xml:space="preserve"> only Eclipse Live Radar function reviews are incentivised. All practices have both </w:t>
            </w:r>
            <w:proofErr w:type="gramStart"/>
            <w:r w:rsidRPr="00196CBF">
              <w:rPr>
                <w:rFonts w:ascii="Arial" w:hAnsi="Arial" w:cs="Arial"/>
                <w:color w:val="FF0000"/>
                <w:sz w:val="24"/>
                <w:szCs w:val="24"/>
              </w:rPr>
              <w:t>systems  but</w:t>
            </w:r>
            <w:proofErr w:type="gramEnd"/>
            <w:r w:rsidRPr="00196CBF">
              <w:rPr>
                <w:rFonts w:ascii="Arial" w:hAnsi="Arial" w:cs="Arial"/>
                <w:color w:val="FF0000"/>
                <w:sz w:val="24"/>
                <w:szCs w:val="24"/>
              </w:rPr>
              <w:t xml:space="preserve"> use varies greatly across practices at different parts of the year. I would have to analyse data over a specific time period to complete the table below </w:t>
            </w:r>
          </w:p>
          <w:p w:rsidR="00196CBF" w:rsidRPr="00DC3713" w:rsidRDefault="00196CBF" w:rsidP="00DC3713">
            <w:pPr>
              <w:spacing w:after="200" w:line="255" w:lineRule="atLeast"/>
              <w:ind w:left="720"/>
              <w:rPr>
                <w:rFonts w:ascii="Arial" w:hAnsi="Arial" w:cs="Arial"/>
                <w:color w:val="FF0000"/>
                <w:sz w:val="24"/>
                <w:szCs w:val="24"/>
              </w:rPr>
            </w:pPr>
            <w:r w:rsidRPr="00196CBF">
              <w:rPr>
                <w:rStyle w:val="apple-style-span"/>
                <w:rFonts w:ascii="Arial" w:hAnsi="Arial" w:cs="Arial"/>
                <w:sz w:val="24"/>
                <w:szCs w:val="24"/>
              </w:rPr>
              <w:t>C.) If No – Please list the practices</w:t>
            </w:r>
            <w:r w:rsidRPr="00196CBF">
              <w:rPr>
                <w:rStyle w:val="apple-style-span"/>
                <w:rFonts w:ascii="Arial" w:hAnsi="Arial" w:cs="Arial"/>
                <w:b/>
                <w:bCs/>
                <w:sz w:val="24"/>
                <w:szCs w:val="24"/>
              </w:rPr>
              <w:t> not using this software</w:t>
            </w:r>
            <w:r w:rsidRPr="00196CBF">
              <w:rPr>
                <w:rStyle w:val="apple-style-span"/>
                <w:rFonts w:ascii="Arial" w:hAnsi="Arial" w:cs="Arial"/>
                <w:sz w:val="24"/>
                <w:szCs w:val="24"/>
              </w:rPr>
              <w:t> by ODS code.</w:t>
            </w:r>
            <w:r w:rsidRPr="00196CBF">
              <w:rPr>
                <w:rStyle w:val="apple-style-span"/>
                <w:rFonts w:ascii="Arial" w:hAnsi="Arial" w:cs="Arial"/>
                <w:color w:val="BA160D"/>
                <w:sz w:val="24"/>
                <w:szCs w:val="24"/>
              </w:rPr>
              <w:t xml:space="preserve"> </w:t>
            </w:r>
            <w:r w:rsidRPr="00196CBF">
              <w:rPr>
                <w:rStyle w:val="apple-style-span"/>
                <w:rFonts w:ascii="Arial" w:hAnsi="Arial" w:cs="Arial"/>
                <w:color w:val="FF0000"/>
                <w:sz w:val="24"/>
                <w:szCs w:val="24"/>
              </w:rPr>
              <w:t>N/A</w:t>
            </w:r>
          </w:p>
          <w:tbl>
            <w:tblPr>
              <w:tblW w:w="0" w:type="auto"/>
              <w:tblCellMar>
                <w:left w:w="0" w:type="dxa"/>
                <w:right w:w="0" w:type="dxa"/>
              </w:tblCellMar>
              <w:tblLook w:val="04A0" w:firstRow="1" w:lastRow="0" w:firstColumn="1" w:lastColumn="0" w:noHBand="0" w:noVBand="1"/>
            </w:tblPr>
            <w:tblGrid>
              <w:gridCol w:w="2030"/>
              <w:gridCol w:w="1990"/>
              <w:gridCol w:w="1986"/>
              <w:gridCol w:w="1938"/>
              <w:gridCol w:w="1957"/>
            </w:tblGrid>
            <w:tr w:rsidR="00196CBF" w:rsidRPr="00196CBF" w:rsidTr="00196CBF">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6CBF" w:rsidRPr="00196CBF" w:rsidRDefault="00196CBF" w:rsidP="00196CBF">
                  <w:pPr>
                    <w:rPr>
                      <w:rFonts w:ascii="Arial" w:hAnsi="Arial" w:cs="Arial"/>
                      <w:sz w:val="24"/>
                      <w:szCs w:val="24"/>
                    </w:rPr>
                  </w:pPr>
                  <w:r w:rsidRPr="00196CBF">
                    <w:rPr>
                      <w:rFonts w:ascii="Arial" w:hAnsi="Arial" w:cs="Arial"/>
                      <w:sz w:val="24"/>
                      <w:szCs w:val="24"/>
                    </w:rPr>
                    <w:t>Prescribing Support Software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Does the CCG or any constituent practices currently utilise any of the following prescribing support software? Y/N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If yes for any of the above software, is this used exclusively by the CCG, by the GP practices within the footprint of the CCG or is it used by both the CCG and its GP practices? (CCG Only, GP Only, Both)</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If the software is used by GP practices, is it used by all practices within the CCG? Y/N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xml:space="preserve">If No – Please list the </w:t>
                  </w:r>
                  <w:r w:rsidRPr="00196CBF">
                    <w:rPr>
                      <w:rFonts w:ascii="Arial" w:hAnsi="Arial" w:cs="Arial"/>
                      <w:b/>
                      <w:bCs/>
                      <w:sz w:val="24"/>
                      <w:szCs w:val="24"/>
                    </w:rPr>
                    <w:t>practices not using</w:t>
                  </w:r>
                  <w:r w:rsidRPr="00196CBF">
                    <w:rPr>
                      <w:rFonts w:ascii="Arial" w:hAnsi="Arial" w:cs="Arial"/>
                      <w:sz w:val="24"/>
                      <w:szCs w:val="24"/>
                    </w:rPr>
                    <w:t> this software by ODS code.</w:t>
                  </w:r>
                </w:p>
              </w:tc>
            </w:tr>
            <w:tr w:rsidR="00196CBF" w:rsidRPr="00196CBF" w:rsidTr="00196CB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Eclipse Live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Both</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Yes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r>
            <w:tr w:rsidR="00196CBF" w:rsidRPr="00196CBF" w:rsidTr="00196CB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CBF" w:rsidRPr="00196CBF" w:rsidRDefault="00196CBF">
                  <w:pPr>
                    <w:spacing w:line="255" w:lineRule="atLeast"/>
                    <w:rPr>
                      <w:rFonts w:ascii="Arial" w:hAnsi="Arial" w:cs="Arial"/>
                      <w:sz w:val="24"/>
                      <w:szCs w:val="24"/>
                    </w:rPr>
                  </w:pPr>
                  <w:proofErr w:type="spellStart"/>
                  <w:r w:rsidRPr="00196CBF">
                    <w:rPr>
                      <w:rFonts w:ascii="Arial" w:hAnsi="Arial" w:cs="Arial"/>
                      <w:sz w:val="24"/>
                      <w:szCs w:val="24"/>
                    </w:rPr>
                    <w:t>Scriptswitch</w:t>
                  </w:r>
                  <w:proofErr w:type="spellEnd"/>
                </w:p>
                <w:p w:rsidR="00196CBF" w:rsidRPr="00196CBF" w:rsidRDefault="00196CBF">
                  <w:pPr>
                    <w:rPr>
                      <w:rFonts w:ascii="Arial" w:hAnsi="Arial" w:cs="Arial"/>
                      <w:sz w:val="24"/>
                      <w:szCs w:val="24"/>
                    </w:rPr>
                  </w:pPr>
                  <w:r w:rsidRPr="00196CBF">
                    <w:rPr>
                      <w:rFonts w:ascii="Arial" w:hAnsi="Arial" w:cs="Arial"/>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Both</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Yes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r>
            <w:tr w:rsidR="00196CBF" w:rsidRPr="00196CBF" w:rsidTr="00196CB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CBF" w:rsidRPr="00196CBF" w:rsidRDefault="00196CBF">
                  <w:pPr>
                    <w:spacing w:line="255" w:lineRule="atLeast"/>
                    <w:rPr>
                      <w:rFonts w:ascii="Arial" w:hAnsi="Arial" w:cs="Arial"/>
                      <w:sz w:val="24"/>
                      <w:szCs w:val="24"/>
                    </w:rPr>
                  </w:pPr>
                  <w:r w:rsidRPr="00196CBF">
                    <w:rPr>
                      <w:rFonts w:ascii="Arial" w:hAnsi="Arial" w:cs="Arial"/>
                      <w:sz w:val="24"/>
                      <w:szCs w:val="24"/>
                    </w:rPr>
                    <w:t>FDB Optimise RX</w:t>
                  </w:r>
                </w:p>
                <w:p w:rsidR="00196CBF" w:rsidRPr="00196CBF" w:rsidRDefault="00196CBF">
                  <w:pPr>
                    <w:rPr>
                      <w:rFonts w:ascii="Arial" w:hAnsi="Arial" w:cs="Arial"/>
                      <w:sz w:val="24"/>
                      <w:szCs w:val="24"/>
                    </w:rPr>
                  </w:pPr>
                  <w:r w:rsidRPr="00196CBF">
                    <w:rPr>
                      <w:rFonts w:ascii="Arial" w:hAnsi="Arial" w:cs="Arial"/>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r>
            <w:tr w:rsidR="00196CBF" w:rsidRPr="00196CBF" w:rsidTr="00196CB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DXS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r>
            <w:tr w:rsidR="00196CBF" w:rsidRPr="00196CBF" w:rsidTr="00196CBF">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Other (please provide name of system)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196CBF" w:rsidRPr="00196CBF" w:rsidRDefault="00196CBF">
                  <w:pPr>
                    <w:rPr>
                      <w:rFonts w:ascii="Arial" w:hAnsi="Arial" w:cs="Arial"/>
                      <w:sz w:val="24"/>
                      <w:szCs w:val="24"/>
                    </w:rPr>
                  </w:pPr>
                  <w:r w:rsidRPr="00196CBF">
                    <w:rPr>
                      <w:rFonts w:ascii="Arial" w:hAnsi="Arial" w:cs="Arial"/>
                      <w:sz w:val="24"/>
                      <w:szCs w:val="24"/>
                    </w:rPr>
                    <w:t> </w:t>
                  </w:r>
                </w:p>
              </w:tc>
            </w:tr>
          </w:tbl>
          <w:p w:rsidR="00196CBF" w:rsidRPr="00196CBF" w:rsidRDefault="00196CBF" w:rsidP="00196CBF">
            <w:pPr>
              <w:rPr>
                <w:rFonts w:ascii="Arial" w:hAnsi="Arial" w:cs="Arial"/>
                <w:sz w:val="24"/>
                <w:szCs w:val="24"/>
              </w:rPr>
            </w:pPr>
          </w:p>
          <w:p w:rsidR="00196CBF" w:rsidRPr="00196CBF" w:rsidRDefault="00196CBF" w:rsidP="00196CBF">
            <w:pPr>
              <w:pStyle w:val="ListParagraph"/>
              <w:numPr>
                <w:ilvl w:val="0"/>
                <w:numId w:val="18"/>
              </w:numPr>
            </w:pPr>
            <w:r w:rsidRPr="00196CBF">
              <w:t>Does the CCG utilise any of the following as processes or policy to support adherence to the local formulary or specific medicines usage? Please indicate which:</w:t>
            </w:r>
          </w:p>
          <w:p w:rsidR="00196CBF" w:rsidRPr="00196CBF" w:rsidRDefault="00196CBF" w:rsidP="00196CBF">
            <w:pPr>
              <w:numPr>
                <w:ilvl w:val="1"/>
                <w:numId w:val="18"/>
              </w:numPr>
              <w:spacing w:after="200" w:line="255" w:lineRule="atLeast"/>
              <w:rPr>
                <w:rFonts w:ascii="Arial" w:eastAsia="Times New Roman" w:hAnsi="Arial" w:cs="Arial"/>
                <w:sz w:val="24"/>
                <w:szCs w:val="24"/>
              </w:rPr>
            </w:pPr>
            <w:r w:rsidRPr="00196CBF">
              <w:rPr>
                <w:rFonts w:ascii="Arial" w:eastAsia="Times New Roman" w:hAnsi="Arial" w:cs="Arial"/>
                <w:sz w:val="24"/>
                <w:szCs w:val="24"/>
              </w:rPr>
              <w:t xml:space="preserve">GP quality management contract or payment (or similar) </w:t>
            </w:r>
            <w:r w:rsidRPr="00196CBF">
              <w:rPr>
                <w:rFonts w:ascii="Arial" w:eastAsia="Times New Roman" w:hAnsi="Arial" w:cs="Arial"/>
                <w:color w:val="FF0000"/>
                <w:sz w:val="24"/>
                <w:szCs w:val="24"/>
              </w:rPr>
              <w:t xml:space="preserve">Yes both for Eclipse Live and </w:t>
            </w:r>
            <w:proofErr w:type="spellStart"/>
            <w:r w:rsidRPr="00196CBF">
              <w:rPr>
                <w:rFonts w:ascii="Arial" w:eastAsia="Times New Roman" w:hAnsi="Arial" w:cs="Arial"/>
                <w:color w:val="FF0000"/>
                <w:sz w:val="24"/>
                <w:szCs w:val="24"/>
              </w:rPr>
              <w:t>Scriptswitch</w:t>
            </w:r>
            <w:proofErr w:type="spellEnd"/>
          </w:p>
          <w:p w:rsidR="00196CBF" w:rsidRPr="00196CBF" w:rsidRDefault="00196CBF" w:rsidP="00196CBF">
            <w:pPr>
              <w:numPr>
                <w:ilvl w:val="1"/>
                <w:numId w:val="18"/>
              </w:numPr>
              <w:spacing w:after="200" w:line="255" w:lineRule="atLeast"/>
              <w:rPr>
                <w:rFonts w:ascii="Arial" w:eastAsia="Times New Roman" w:hAnsi="Arial" w:cs="Arial"/>
                <w:sz w:val="24"/>
                <w:szCs w:val="24"/>
              </w:rPr>
            </w:pPr>
            <w:r w:rsidRPr="00196CBF">
              <w:rPr>
                <w:rFonts w:ascii="Arial" w:eastAsia="Times New Roman" w:hAnsi="Arial" w:cs="Arial"/>
                <w:sz w:val="24"/>
                <w:szCs w:val="24"/>
              </w:rPr>
              <w:lastRenderedPageBreak/>
              <w:t>Enhanced service payment (or similar)</w:t>
            </w:r>
          </w:p>
          <w:p w:rsidR="00196CBF" w:rsidRPr="00196CBF" w:rsidRDefault="00196CBF" w:rsidP="00196CBF">
            <w:pPr>
              <w:numPr>
                <w:ilvl w:val="1"/>
                <w:numId w:val="18"/>
              </w:numPr>
              <w:spacing w:after="200" w:line="255" w:lineRule="atLeast"/>
              <w:rPr>
                <w:rFonts w:ascii="Arial" w:eastAsia="Times New Roman" w:hAnsi="Arial" w:cs="Arial"/>
                <w:sz w:val="24"/>
                <w:szCs w:val="24"/>
              </w:rPr>
            </w:pPr>
            <w:r w:rsidRPr="00196CBF">
              <w:rPr>
                <w:rFonts w:ascii="Arial" w:eastAsia="Times New Roman" w:hAnsi="Arial" w:cs="Arial"/>
                <w:sz w:val="24"/>
                <w:szCs w:val="24"/>
              </w:rPr>
              <w:t>Prescribing incentive scheme (or similar)</w:t>
            </w:r>
          </w:p>
          <w:p w:rsidR="00196CBF" w:rsidRPr="00196CBF" w:rsidRDefault="00196CBF" w:rsidP="00196CBF">
            <w:pPr>
              <w:rPr>
                <w:rFonts w:ascii="Arial" w:hAnsi="Arial" w:cs="Arial"/>
                <w:sz w:val="24"/>
                <w:szCs w:val="24"/>
              </w:rPr>
            </w:pPr>
            <w:r w:rsidRPr="00196CBF">
              <w:rPr>
                <w:rFonts w:ascii="Arial" w:hAnsi="Arial" w:cs="Arial"/>
                <w:sz w:val="24"/>
                <w:szCs w:val="24"/>
              </w:rPr>
              <w:t> </w:t>
            </w:r>
          </w:p>
          <w:p w:rsidR="00196CBF" w:rsidRPr="00196CBF" w:rsidRDefault="00196CBF" w:rsidP="00196CBF">
            <w:pPr>
              <w:numPr>
                <w:ilvl w:val="0"/>
                <w:numId w:val="19"/>
              </w:numPr>
              <w:spacing w:after="200" w:line="255" w:lineRule="atLeast"/>
              <w:rPr>
                <w:rFonts w:ascii="Arial" w:eastAsia="Times New Roman" w:hAnsi="Arial" w:cs="Arial"/>
                <w:sz w:val="24"/>
                <w:szCs w:val="24"/>
              </w:rPr>
            </w:pPr>
            <w:r w:rsidRPr="00196CBF">
              <w:rPr>
                <w:rFonts w:ascii="Arial" w:eastAsia="Times New Roman" w:hAnsi="Arial" w:cs="Arial"/>
                <w:sz w:val="24"/>
                <w:szCs w:val="24"/>
              </w:rPr>
              <w:t xml:space="preserve">What is the current year 17/18 CCG QIPP/efficiency savings plan target? </w:t>
            </w:r>
            <w:r w:rsidRPr="00196CBF">
              <w:rPr>
                <w:rFonts w:ascii="Arial" w:eastAsia="Times New Roman" w:hAnsi="Arial" w:cs="Arial"/>
                <w:color w:val="FF0000"/>
                <w:sz w:val="24"/>
                <w:szCs w:val="24"/>
              </w:rPr>
              <w:t>£11.5 million reported to NHSE for 17/18</w:t>
            </w:r>
          </w:p>
          <w:p w:rsidR="00196CBF" w:rsidRPr="00196CBF" w:rsidRDefault="00196CBF" w:rsidP="00196CBF">
            <w:pPr>
              <w:rPr>
                <w:rFonts w:ascii="Arial" w:hAnsi="Arial" w:cs="Arial"/>
                <w:sz w:val="24"/>
                <w:szCs w:val="24"/>
              </w:rPr>
            </w:pPr>
            <w:r w:rsidRPr="00196CBF">
              <w:rPr>
                <w:rFonts w:ascii="Arial" w:hAnsi="Arial" w:cs="Arial"/>
                <w:sz w:val="24"/>
                <w:szCs w:val="24"/>
              </w:rPr>
              <w:t> </w:t>
            </w:r>
          </w:p>
          <w:p w:rsidR="00C33052" w:rsidRPr="00196CBF" w:rsidRDefault="00196CBF" w:rsidP="00196CBF">
            <w:pPr>
              <w:rPr>
                <w:rFonts w:ascii="Arial" w:hAnsi="Arial" w:cs="Arial"/>
                <w:sz w:val="24"/>
                <w:szCs w:val="24"/>
              </w:rPr>
            </w:pPr>
            <w:r w:rsidRPr="00196CBF">
              <w:rPr>
                <w:rFonts w:ascii="Arial" w:hAnsi="Arial" w:cs="Arial"/>
                <w:sz w:val="24"/>
                <w:szCs w:val="24"/>
              </w:rPr>
              <w:t>4.     What is the value of the prescribing element for the current year 17/18 CCG QIPP/efficiency savings plan target? </w:t>
            </w:r>
            <w:r w:rsidRPr="00196CBF">
              <w:rPr>
                <w:rStyle w:val="apple-style-span"/>
                <w:rFonts w:ascii="Arial" w:hAnsi="Arial" w:cs="Arial"/>
                <w:color w:val="BA160D"/>
                <w:sz w:val="24"/>
                <w:szCs w:val="24"/>
              </w:rPr>
              <w:t> </w:t>
            </w:r>
            <w:r w:rsidRPr="00196CBF">
              <w:rPr>
                <w:rStyle w:val="apple-style-span"/>
                <w:rFonts w:ascii="Arial" w:hAnsi="Arial" w:cs="Arial"/>
                <w:color w:val="FF0000"/>
                <w:sz w:val="24"/>
                <w:szCs w:val="24"/>
              </w:rPr>
              <w:t>£4.2 million</w:t>
            </w:r>
          </w:p>
          <w:p w:rsidR="00C33052" w:rsidRPr="00520DE8" w:rsidRDefault="00C33052" w:rsidP="00810C4C">
            <w:pPr>
              <w:rPr>
                <w:rFonts w:ascii="Arial" w:hAnsi="Arial" w:cs="Arial"/>
                <w:sz w:val="24"/>
                <w:szCs w:val="24"/>
              </w:rPr>
            </w:pPr>
          </w:p>
        </w:tc>
      </w:tr>
    </w:tbl>
    <w:p w:rsidR="00196CBF" w:rsidRPr="00520DE8" w:rsidRDefault="00196CBF"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520DE8" w:rsidTr="00810C4C">
        <w:tc>
          <w:tcPr>
            <w:tcW w:w="5068" w:type="dxa"/>
          </w:tcPr>
          <w:p w:rsidR="00C33052" w:rsidRPr="00520DE8" w:rsidRDefault="00C33052" w:rsidP="00810C4C">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FC1BE6">
              <w:rPr>
                <w:rFonts w:ascii="Arial" w:hAnsi="Arial" w:cs="Arial"/>
                <w:b/>
                <w:sz w:val="24"/>
                <w:szCs w:val="24"/>
              </w:rPr>
              <w:t>793</w:t>
            </w:r>
          </w:p>
        </w:tc>
        <w:tc>
          <w:tcPr>
            <w:tcW w:w="5069" w:type="dxa"/>
          </w:tcPr>
          <w:p w:rsidR="00C33052" w:rsidRPr="00520DE8" w:rsidRDefault="00C33052" w:rsidP="00810C4C">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FC1BE6">
              <w:rPr>
                <w:rFonts w:ascii="Arial" w:hAnsi="Arial" w:cs="Arial"/>
                <w:b/>
                <w:sz w:val="24"/>
                <w:szCs w:val="24"/>
              </w:rPr>
              <w:t>23 May 2017</w:t>
            </w:r>
          </w:p>
          <w:p w:rsidR="00C33052" w:rsidRPr="00520DE8" w:rsidRDefault="00C33052" w:rsidP="00810C4C">
            <w:pPr>
              <w:rPr>
                <w:rFonts w:ascii="Arial" w:hAnsi="Arial" w:cs="Arial"/>
                <w:b/>
                <w:sz w:val="24"/>
                <w:szCs w:val="24"/>
              </w:rPr>
            </w:pPr>
          </w:p>
        </w:tc>
      </w:tr>
      <w:tr w:rsidR="00C33052" w:rsidRPr="00520DE8" w:rsidTr="00810C4C">
        <w:tc>
          <w:tcPr>
            <w:tcW w:w="10137" w:type="dxa"/>
            <w:gridSpan w:val="2"/>
          </w:tcPr>
          <w:p w:rsidR="00C33052" w:rsidRPr="00520DE8" w:rsidRDefault="00C33052" w:rsidP="00810C4C">
            <w:pPr>
              <w:rPr>
                <w:rFonts w:ascii="Arial" w:hAnsi="Arial" w:cs="Arial"/>
                <w:b/>
                <w:sz w:val="24"/>
                <w:szCs w:val="24"/>
              </w:rPr>
            </w:pPr>
            <w:r w:rsidRPr="00520DE8">
              <w:rPr>
                <w:rFonts w:ascii="Arial" w:hAnsi="Arial" w:cs="Arial"/>
                <w:b/>
                <w:sz w:val="24"/>
                <w:szCs w:val="24"/>
              </w:rPr>
              <w:t>Request :</w:t>
            </w:r>
          </w:p>
          <w:p w:rsidR="00C33052" w:rsidRDefault="00C33052" w:rsidP="00810C4C">
            <w:pPr>
              <w:rPr>
                <w:rFonts w:ascii="Arial" w:hAnsi="Arial" w:cs="Arial"/>
                <w:sz w:val="24"/>
                <w:szCs w:val="24"/>
              </w:rPr>
            </w:pPr>
          </w:p>
          <w:p w:rsidR="00FC1BE6" w:rsidRDefault="00FC1BE6" w:rsidP="00810C4C">
            <w:pPr>
              <w:rPr>
                <w:rFonts w:ascii="Arial" w:hAnsi="Arial" w:cs="Arial"/>
                <w:sz w:val="24"/>
                <w:szCs w:val="24"/>
              </w:rPr>
            </w:pPr>
            <w:r w:rsidRPr="00FC1BE6">
              <w:rPr>
                <w:rFonts w:ascii="Arial" w:hAnsi="Arial" w:cs="Arial"/>
                <w:sz w:val="24"/>
                <w:szCs w:val="24"/>
              </w:rPr>
              <w:t>Can I request the following please, who does the CCG use for Translations and Interpreter’s. What named individual is responsible for deciding this?</w:t>
            </w:r>
          </w:p>
          <w:p w:rsidR="00FC1BE6" w:rsidRPr="00520DE8" w:rsidRDefault="00FC1BE6" w:rsidP="00810C4C">
            <w:pPr>
              <w:rPr>
                <w:rFonts w:ascii="Arial" w:hAnsi="Arial" w:cs="Arial"/>
                <w:sz w:val="24"/>
                <w:szCs w:val="24"/>
              </w:rPr>
            </w:pPr>
          </w:p>
        </w:tc>
      </w:tr>
      <w:tr w:rsidR="00C33052" w:rsidRPr="00520DE8" w:rsidTr="00810C4C">
        <w:tc>
          <w:tcPr>
            <w:tcW w:w="10137" w:type="dxa"/>
            <w:gridSpan w:val="2"/>
          </w:tcPr>
          <w:p w:rsidR="00C33052" w:rsidRDefault="00C33052" w:rsidP="00810C4C">
            <w:pPr>
              <w:rPr>
                <w:rFonts w:ascii="Arial" w:hAnsi="Arial" w:cs="Arial"/>
                <w:b/>
                <w:sz w:val="24"/>
                <w:szCs w:val="24"/>
              </w:rPr>
            </w:pPr>
            <w:r w:rsidRPr="00520DE8">
              <w:rPr>
                <w:rFonts w:ascii="Arial" w:hAnsi="Arial" w:cs="Arial"/>
                <w:b/>
                <w:sz w:val="24"/>
                <w:szCs w:val="24"/>
              </w:rPr>
              <w:t>Response :</w:t>
            </w:r>
          </w:p>
          <w:p w:rsidR="00135B83" w:rsidRDefault="00135B83" w:rsidP="00810C4C">
            <w:pPr>
              <w:rPr>
                <w:rFonts w:ascii="Arial" w:hAnsi="Arial" w:cs="Arial"/>
                <w:b/>
                <w:sz w:val="24"/>
                <w:szCs w:val="24"/>
              </w:rPr>
            </w:pPr>
          </w:p>
          <w:p w:rsidR="00135B83" w:rsidRPr="00135B83" w:rsidRDefault="00135B83" w:rsidP="00135B83">
            <w:pPr>
              <w:rPr>
                <w:rFonts w:ascii="Arial" w:hAnsi="Arial" w:cs="Arial"/>
                <w:color w:val="FF0000"/>
                <w:sz w:val="24"/>
                <w:szCs w:val="24"/>
              </w:rPr>
            </w:pPr>
            <w:r w:rsidRPr="00135B83">
              <w:rPr>
                <w:rFonts w:ascii="Arial" w:hAnsi="Arial" w:cs="Arial"/>
                <w:sz w:val="24"/>
                <w:szCs w:val="24"/>
              </w:rPr>
              <w:t>Who does the CCG use for Translations and Interpreter’s?</w:t>
            </w:r>
            <w:r w:rsidRPr="00135B83">
              <w:rPr>
                <w:rFonts w:ascii="Arial" w:hAnsi="Arial" w:cs="Arial"/>
                <w:color w:val="FF0000"/>
                <w:sz w:val="24"/>
                <w:szCs w:val="24"/>
              </w:rPr>
              <w:t xml:space="preserve"> BIG WORD and Local providers may be used for BSL interpreting at public events.</w:t>
            </w:r>
          </w:p>
          <w:p w:rsidR="00135B83" w:rsidRPr="00135B83" w:rsidRDefault="00135B83" w:rsidP="00135B83">
            <w:pPr>
              <w:rPr>
                <w:rFonts w:ascii="Arial" w:hAnsi="Arial" w:cs="Arial"/>
                <w:color w:val="1F497D"/>
                <w:sz w:val="24"/>
                <w:szCs w:val="24"/>
              </w:rPr>
            </w:pPr>
          </w:p>
          <w:p w:rsidR="00135B83" w:rsidRPr="00135B83" w:rsidRDefault="00135B83" w:rsidP="00135B83">
            <w:pPr>
              <w:rPr>
                <w:rFonts w:ascii="Arial" w:hAnsi="Arial" w:cs="Arial"/>
                <w:color w:val="FF0000"/>
                <w:sz w:val="24"/>
                <w:szCs w:val="24"/>
              </w:rPr>
            </w:pPr>
            <w:r w:rsidRPr="00135B83">
              <w:rPr>
                <w:rFonts w:ascii="Arial" w:hAnsi="Arial" w:cs="Arial"/>
                <w:sz w:val="24"/>
                <w:szCs w:val="24"/>
              </w:rPr>
              <w:t>What named individual is responsible for deciding this?</w:t>
            </w:r>
            <w:r w:rsidRPr="00135B83">
              <w:rPr>
                <w:rFonts w:ascii="Arial" w:hAnsi="Arial" w:cs="Arial"/>
                <w:color w:val="1F497D"/>
                <w:sz w:val="24"/>
                <w:szCs w:val="24"/>
              </w:rPr>
              <w:t xml:space="preserve"> </w:t>
            </w:r>
            <w:r w:rsidRPr="00135B83">
              <w:rPr>
                <w:rFonts w:ascii="Arial" w:hAnsi="Arial" w:cs="Arial"/>
                <w:color w:val="FF0000"/>
                <w:sz w:val="24"/>
                <w:szCs w:val="24"/>
              </w:rPr>
              <w:t>Head of communications and Engagement (for ad hoc work).</w:t>
            </w:r>
          </w:p>
          <w:p w:rsidR="00C33052" w:rsidRPr="00520DE8" w:rsidRDefault="00C33052" w:rsidP="00810C4C">
            <w:pPr>
              <w:rPr>
                <w:rFonts w:ascii="Arial" w:hAnsi="Arial" w:cs="Arial"/>
                <w:sz w:val="24"/>
                <w:szCs w:val="24"/>
              </w:rPr>
            </w:pPr>
          </w:p>
        </w:tc>
      </w:tr>
      <w:tr w:rsidR="00A164AD" w:rsidRPr="00520DE8" w:rsidTr="00445753">
        <w:tc>
          <w:tcPr>
            <w:tcW w:w="5068" w:type="dxa"/>
          </w:tcPr>
          <w:p w:rsidR="00A164AD" w:rsidRDefault="00A164AD" w:rsidP="00A164AD">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Pr>
                <w:rFonts w:ascii="Arial" w:hAnsi="Arial" w:cs="Arial"/>
                <w:b/>
                <w:sz w:val="24"/>
                <w:szCs w:val="24"/>
              </w:rPr>
              <w:t>794</w:t>
            </w:r>
          </w:p>
          <w:p w:rsidR="00A164AD" w:rsidRPr="00520DE8" w:rsidRDefault="00A164AD" w:rsidP="00A164AD">
            <w:pPr>
              <w:rPr>
                <w:rFonts w:ascii="Arial" w:hAnsi="Arial" w:cs="Arial"/>
                <w:b/>
                <w:sz w:val="24"/>
                <w:szCs w:val="24"/>
              </w:rPr>
            </w:pPr>
          </w:p>
        </w:tc>
        <w:tc>
          <w:tcPr>
            <w:tcW w:w="5069" w:type="dxa"/>
          </w:tcPr>
          <w:p w:rsidR="00A164AD" w:rsidRPr="00520DE8" w:rsidRDefault="00A164AD" w:rsidP="00A164AD">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Pr>
                <w:rFonts w:ascii="Arial" w:hAnsi="Arial" w:cs="Arial"/>
                <w:b/>
                <w:sz w:val="24"/>
                <w:szCs w:val="24"/>
              </w:rPr>
              <w:t>24 May 2017</w:t>
            </w:r>
          </w:p>
        </w:tc>
      </w:tr>
      <w:tr w:rsidR="00A164AD" w:rsidRPr="00520DE8" w:rsidTr="00445753">
        <w:tc>
          <w:tcPr>
            <w:tcW w:w="10137" w:type="dxa"/>
            <w:gridSpan w:val="2"/>
          </w:tcPr>
          <w:p w:rsidR="00A164AD" w:rsidRDefault="00A164AD" w:rsidP="00445753">
            <w:pPr>
              <w:rPr>
                <w:rFonts w:ascii="Arial" w:hAnsi="Arial" w:cs="Arial"/>
                <w:b/>
                <w:sz w:val="24"/>
                <w:szCs w:val="24"/>
              </w:rPr>
            </w:pPr>
            <w:r w:rsidRPr="00520DE8">
              <w:rPr>
                <w:rFonts w:ascii="Arial" w:hAnsi="Arial" w:cs="Arial"/>
                <w:b/>
                <w:sz w:val="24"/>
                <w:szCs w:val="24"/>
              </w:rPr>
              <w:t>Request :</w:t>
            </w:r>
          </w:p>
          <w:p w:rsidR="00A164AD" w:rsidRDefault="00A164AD" w:rsidP="00445753">
            <w:pPr>
              <w:rPr>
                <w:rFonts w:ascii="Arial" w:hAnsi="Arial" w:cs="Arial"/>
                <w:b/>
                <w:sz w:val="24"/>
                <w:szCs w:val="24"/>
              </w:rPr>
            </w:pPr>
          </w:p>
          <w:p w:rsidR="00A164AD" w:rsidRPr="00A164AD" w:rsidRDefault="00A164AD" w:rsidP="00445753">
            <w:pPr>
              <w:rPr>
                <w:rFonts w:ascii="Arial" w:hAnsi="Arial" w:cs="Arial"/>
                <w:b/>
                <w:sz w:val="24"/>
                <w:szCs w:val="24"/>
              </w:rPr>
            </w:pPr>
            <w:r w:rsidRPr="00A164AD">
              <w:rPr>
                <w:rFonts w:ascii="Arial" w:hAnsi="Arial" w:cs="Arial"/>
                <w:sz w:val="24"/>
                <w:szCs w:val="24"/>
              </w:rPr>
              <w:t>1. I refer to the (</w:t>
            </w:r>
            <w:proofErr w:type="spellStart"/>
            <w:r w:rsidRPr="00A164AD">
              <w:rPr>
                <w:rFonts w:ascii="Arial" w:hAnsi="Arial" w:cs="Arial"/>
                <w:sz w:val="24"/>
                <w:szCs w:val="24"/>
              </w:rPr>
              <w:t>Deptt</w:t>
            </w:r>
            <w:proofErr w:type="spellEnd"/>
            <w:r w:rsidRPr="00A164AD">
              <w:rPr>
                <w:rFonts w:ascii="Arial" w:hAnsi="Arial" w:cs="Arial"/>
                <w:sz w:val="24"/>
                <w:szCs w:val="24"/>
              </w:rPr>
              <w:t xml:space="preserve"> of </w:t>
            </w:r>
            <w:r>
              <w:rPr>
                <w:rFonts w:ascii="Arial" w:hAnsi="Arial" w:cs="Arial"/>
                <w:sz w:val="24"/>
                <w:szCs w:val="24"/>
              </w:rPr>
              <w:t xml:space="preserve">Health) DH's, "National Quality </w:t>
            </w:r>
            <w:r w:rsidRPr="00A164AD">
              <w:rPr>
                <w:rFonts w:ascii="Arial" w:hAnsi="Arial" w:cs="Arial"/>
                <w:sz w:val="24"/>
                <w:szCs w:val="24"/>
              </w:rPr>
              <w:t>Requirements in the Delivery of Out-o</w:t>
            </w:r>
            <w:r>
              <w:rPr>
                <w:rFonts w:ascii="Arial" w:hAnsi="Arial" w:cs="Arial"/>
                <w:sz w:val="24"/>
                <w:szCs w:val="24"/>
              </w:rPr>
              <w:t xml:space="preserve">f-Hours Services" 2006 document </w:t>
            </w:r>
            <w:r w:rsidRPr="00A164AD">
              <w:rPr>
                <w:rFonts w:ascii="Arial" w:hAnsi="Arial" w:cs="Arial"/>
                <w:sz w:val="24"/>
                <w:szCs w:val="24"/>
              </w:rPr>
              <w:t>(attached) in pages 5 to 7, in clau</w:t>
            </w:r>
            <w:r>
              <w:rPr>
                <w:rFonts w:ascii="Arial" w:hAnsi="Arial" w:cs="Arial"/>
                <w:sz w:val="24"/>
                <w:szCs w:val="24"/>
              </w:rPr>
              <w:t xml:space="preserve">se 3.5.1 on page 10 of "2014/15 </w:t>
            </w:r>
            <w:r w:rsidRPr="00A164AD">
              <w:rPr>
                <w:rFonts w:ascii="Arial" w:hAnsi="Arial" w:cs="Arial"/>
                <w:sz w:val="24"/>
                <w:szCs w:val="24"/>
              </w:rPr>
              <w:t>APMS Contract – 18.06.14 v1.0."</w:t>
            </w:r>
            <w:r>
              <w:rPr>
                <w:rFonts w:ascii="Arial" w:hAnsi="Arial" w:cs="Arial"/>
                <w:sz w:val="24"/>
                <w:szCs w:val="24"/>
              </w:rPr>
              <w:br/>
            </w:r>
            <w:r w:rsidRPr="00A164AD">
              <w:rPr>
                <w:rFonts w:ascii="Arial" w:hAnsi="Arial" w:cs="Arial"/>
                <w:sz w:val="24"/>
                <w:szCs w:val="24"/>
              </w:rPr>
              <w:br/>
              <w:t>1.1 "Providers must report regularly t</w:t>
            </w:r>
            <w:r>
              <w:rPr>
                <w:rFonts w:ascii="Arial" w:hAnsi="Arial" w:cs="Arial"/>
                <w:sz w:val="24"/>
                <w:szCs w:val="24"/>
              </w:rPr>
              <w:t xml:space="preserve">o PCTs on their compliance with the Quality </w:t>
            </w:r>
            <w:r w:rsidRPr="00A164AD">
              <w:rPr>
                <w:rFonts w:ascii="Arial" w:hAnsi="Arial" w:cs="Arial"/>
                <w:sz w:val="24"/>
                <w:szCs w:val="24"/>
              </w:rPr>
              <w:t>Requirements."</w:t>
            </w:r>
            <w:r w:rsidRPr="00A164AD">
              <w:rPr>
                <w:rFonts w:ascii="Arial" w:hAnsi="Arial" w:cs="Arial"/>
                <w:sz w:val="24"/>
                <w:szCs w:val="24"/>
              </w:rPr>
              <w:br/>
            </w:r>
            <w:r w:rsidRPr="00A164AD">
              <w:rPr>
                <w:rFonts w:ascii="Arial" w:hAnsi="Arial" w:cs="Arial"/>
                <w:sz w:val="24"/>
                <w:szCs w:val="24"/>
              </w:rPr>
              <w:br/>
              <w:t>FOI: Please tell when these Out-o</w:t>
            </w:r>
            <w:r>
              <w:rPr>
                <w:rFonts w:ascii="Arial" w:hAnsi="Arial" w:cs="Arial"/>
                <w:sz w:val="24"/>
                <w:szCs w:val="24"/>
              </w:rPr>
              <w:t xml:space="preserve">f-Hours (OOH) reports were sent </w:t>
            </w:r>
            <w:r w:rsidRPr="00A164AD">
              <w:rPr>
                <w:rFonts w:ascii="Arial" w:hAnsi="Arial" w:cs="Arial"/>
                <w:sz w:val="24"/>
                <w:szCs w:val="24"/>
              </w:rPr>
              <w:t>between 2014 and March 2015 from Out-o</w:t>
            </w:r>
            <w:r>
              <w:rPr>
                <w:rFonts w:ascii="Arial" w:hAnsi="Arial" w:cs="Arial"/>
                <w:sz w:val="24"/>
                <w:szCs w:val="24"/>
              </w:rPr>
              <w:t>f-Hours (OOH) provider to you?</w:t>
            </w:r>
            <w:r>
              <w:rPr>
                <w:rFonts w:ascii="Arial" w:hAnsi="Arial" w:cs="Arial"/>
                <w:sz w:val="24"/>
                <w:szCs w:val="24"/>
              </w:rPr>
              <w:br/>
            </w:r>
            <w:r w:rsidRPr="00A164AD">
              <w:rPr>
                <w:rFonts w:ascii="Arial" w:hAnsi="Arial" w:cs="Arial"/>
                <w:sz w:val="24"/>
                <w:szCs w:val="24"/>
              </w:rPr>
              <w:br/>
              <w:t>1.2 "Providers must regularly aud</w:t>
            </w:r>
            <w:r>
              <w:rPr>
                <w:rFonts w:ascii="Arial" w:hAnsi="Arial" w:cs="Arial"/>
                <w:sz w:val="24"/>
                <w:szCs w:val="24"/>
              </w:rPr>
              <w:t xml:space="preserve">it a random sample of patients’ </w:t>
            </w:r>
            <w:r w:rsidRPr="00A164AD">
              <w:rPr>
                <w:rFonts w:ascii="Arial" w:hAnsi="Arial" w:cs="Arial"/>
                <w:sz w:val="24"/>
                <w:szCs w:val="24"/>
              </w:rPr>
              <w:t>experiences of the service (for example 1% per quarter) and</w:t>
            </w:r>
            <w:r>
              <w:rPr>
                <w:rFonts w:ascii="Arial" w:hAnsi="Arial" w:cs="Arial"/>
                <w:sz w:val="24"/>
                <w:szCs w:val="24"/>
              </w:rPr>
              <w:t xml:space="preserve"> </w:t>
            </w:r>
            <w:r w:rsidRPr="00A164AD">
              <w:rPr>
                <w:rFonts w:ascii="Arial" w:hAnsi="Arial" w:cs="Arial"/>
                <w:sz w:val="24"/>
                <w:szCs w:val="24"/>
              </w:rPr>
              <w:t>appropriate action must be taken on the results of those audits.</w:t>
            </w:r>
            <w:r>
              <w:rPr>
                <w:rFonts w:ascii="Arial" w:hAnsi="Arial" w:cs="Arial"/>
                <w:sz w:val="24"/>
                <w:szCs w:val="24"/>
              </w:rPr>
              <w:t xml:space="preserve"> </w:t>
            </w:r>
            <w:r w:rsidRPr="00A164AD">
              <w:rPr>
                <w:rFonts w:ascii="Arial" w:hAnsi="Arial" w:cs="Arial"/>
                <w:sz w:val="24"/>
                <w:szCs w:val="24"/>
              </w:rPr>
              <w:t>Regular reports of these audits must be made available to the</w:t>
            </w:r>
            <w:r>
              <w:rPr>
                <w:rFonts w:ascii="Arial" w:hAnsi="Arial" w:cs="Arial"/>
                <w:sz w:val="24"/>
                <w:szCs w:val="24"/>
              </w:rPr>
              <w:t xml:space="preserve"> </w:t>
            </w:r>
            <w:r w:rsidRPr="00A164AD">
              <w:rPr>
                <w:rFonts w:ascii="Arial" w:hAnsi="Arial" w:cs="Arial"/>
                <w:sz w:val="24"/>
                <w:szCs w:val="24"/>
              </w:rPr>
              <w:t>contracting PCT. Providers must cooperate fully with PCTs in ensuring</w:t>
            </w:r>
            <w:r>
              <w:rPr>
                <w:rFonts w:ascii="Arial" w:hAnsi="Arial" w:cs="Arial"/>
                <w:sz w:val="24"/>
                <w:szCs w:val="24"/>
              </w:rPr>
              <w:t xml:space="preserve"> </w:t>
            </w:r>
            <w:r w:rsidRPr="00A164AD">
              <w:rPr>
                <w:rFonts w:ascii="Arial" w:hAnsi="Arial" w:cs="Arial"/>
                <w:sz w:val="24"/>
                <w:szCs w:val="24"/>
              </w:rPr>
              <w:t>that these audits include the experiences of patients whose episode of</w:t>
            </w:r>
            <w:r>
              <w:rPr>
                <w:rFonts w:ascii="Arial" w:hAnsi="Arial" w:cs="Arial"/>
                <w:sz w:val="24"/>
                <w:szCs w:val="24"/>
              </w:rPr>
              <w:t xml:space="preserve"> </w:t>
            </w:r>
            <w:r w:rsidRPr="00A164AD">
              <w:rPr>
                <w:rFonts w:ascii="Arial" w:hAnsi="Arial" w:cs="Arial"/>
                <w:sz w:val="24"/>
                <w:szCs w:val="24"/>
              </w:rPr>
              <w:t xml:space="preserve">care </w:t>
            </w:r>
            <w:r>
              <w:rPr>
                <w:rFonts w:ascii="Arial" w:hAnsi="Arial" w:cs="Arial"/>
                <w:sz w:val="24"/>
                <w:szCs w:val="24"/>
              </w:rPr>
              <w:t xml:space="preserve">involved more than one provider </w:t>
            </w:r>
            <w:r w:rsidRPr="00A164AD">
              <w:rPr>
                <w:rFonts w:ascii="Arial" w:hAnsi="Arial" w:cs="Arial"/>
                <w:sz w:val="24"/>
                <w:szCs w:val="24"/>
              </w:rPr>
              <w:t>organisation."</w:t>
            </w:r>
            <w:r w:rsidRPr="00A164AD">
              <w:rPr>
                <w:rFonts w:ascii="Arial" w:hAnsi="Arial" w:cs="Arial"/>
                <w:sz w:val="24"/>
                <w:szCs w:val="24"/>
              </w:rPr>
              <w:br/>
            </w:r>
            <w:r w:rsidRPr="00A164AD">
              <w:rPr>
                <w:rFonts w:ascii="Arial" w:hAnsi="Arial" w:cs="Arial"/>
                <w:sz w:val="24"/>
                <w:szCs w:val="24"/>
              </w:rPr>
              <w:br/>
              <w:t>FOI: Please tell when these Out-of-Hours (OOH) reports were sent</w:t>
            </w:r>
            <w:r>
              <w:rPr>
                <w:rFonts w:ascii="Arial" w:hAnsi="Arial" w:cs="Arial"/>
                <w:sz w:val="24"/>
                <w:szCs w:val="24"/>
              </w:rPr>
              <w:t xml:space="preserve"> </w:t>
            </w:r>
            <w:r w:rsidRPr="00A164AD">
              <w:rPr>
                <w:rFonts w:ascii="Arial" w:hAnsi="Arial" w:cs="Arial"/>
                <w:sz w:val="24"/>
                <w:szCs w:val="24"/>
              </w:rPr>
              <w:t>between 2014 and March 2015 from Out-o</w:t>
            </w:r>
            <w:r>
              <w:rPr>
                <w:rFonts w:ascii="Arial" w:hAnsi="Arial" w:cs="Arial"/>
                <w:sz w:val="24"/>
                <w:szCs w:val="24"/>
              </w:rPr>
              <w:t>f-Hours (OOH) provider to you?</w:t>
            </w:r>
            <w:r>
              <w:rPr>
                <w:rFonts w:ascii="Arial" w:hAnsi="Arial" w:cs="Arial"/>
                <w:sz w:val="24"/>
                <w:szCs w:val="24"/>
              </w:rPr>
              <w:br/>
            </w:r>
            <w:r w:rsidRPr="00A164AD">
              <w:rPr>
                <w:rFonts w:ascii="Arial" w:hAnsi="Arial" w:cs="Arial"/>
                <w:sz w:val="24"/>
                <w:szCs w:val="24"/>
              </w:rPr>
              <w:br/>
              <w:t>2. In 2013 NHS Commissioning Board (CB) introduced a service called</w:t>
            </w:r>
            <w:r>
              <w:rPr>
                <w:rFonts w:ascii="Arial" w:hAnsi="Arial" w:cs="Arial"/>
                <w:sz w:val="24"/>
                <w:szCs w:val="24"/>
              </w:rPr>
              <w:t xml:space="preserve"> </w:t>
            </w:r>
            <w:r w:rsidRPr="00A164AD">
              <w:rPr>
                <w:rFonts w:ascii="Arial" w:hAnsi="Arial" w:cs="Arial"/>
                <w:sz w:val="24"/>
                <w:szCs w:val="24"/>
              </w:rPr>
              <w:t>Risk Profiling and Case Management Scheme. It was an "enhanced</w:t>
            </w:r>
            <w:r>
              <w:rPr>
                <w:rFonts w:ascii="Arial" w:hAnsi="Arial" w:cs="Arial"/>
                <w:sz w:val="24"/>
                <w:szCs w:val="24"/>
              </w:rPr>
              <w:t xml:space="preserve"> </w:t>
            </w:r>
            <w:r w:rsidRPr="00A164AD">
              <w:rPr>
                <w:rFonts w:ascii="Arial" w:hAnsi="Arial" w:cs="Arial"/>
                <w:sz w:val="24"/>
                <w:szCs w:val="24"/>
              </w:rPr>
              <w:t>service".</w:t>
            </w:r>
            <w:r w:rsidRPr="00A164AD">
              <w:rPr>
                <w:rFonts w:ascii="Arial" w:hAnsi="Arial" w:cs="Arial"/>
                <w:sz w:val="24"/>
                <w:szCs w:val="24"/>
              </w:rPr>
              <w:br/>
            </w:r>
            <w:r w:rsidRPr="00A164AD">
              <w:rPr>
                <w:rFonts w:ascii="Arial" w:hAnsi="Arial" w:cs="Arial"/>
                <w:sz w:val="24"/>
                <w:szCs w:val="24"/>
              </w:rPr>
              <w:lastRenderedPageBreak/>
              <w:br/>
              <w:t>2.1 How many agreements of GP practice belonging to you did you have</w:t>
            </w:r>
            <w:r>
              <w:rPr>
                <w:rFonts w:ascii="Arial" w:hAnsi="Arial" w:cs="Arial"/>
                <w:sz w:val="24"/>
                <w:szCs w:val="24"/>
              </w:rPr>
              <w:t xml:space="preserve"> </w:t>
            </w:r>
            <w:r w:rsidRPr="00A164AD">
              <w:rPr>
                <w:rFonts w:ascii="Arial" w:hAnsi="Arial" w:cs="Arial"/>
                <w:sz w:val="24"/>
                <w:szCs w:val="24"/>
              </w:rPr>
              <w:t>in place by 30 June 2013 for the risk profiling and car</w:t>
            </w:r>
            <w:r>
              <w:rPr>
                <w:rFonts w:ascii="Arial" w:hAnsi="Arial" w:cs="Arial"/>
                <w:sz w:val="24"/>
                <w:szCs w:val="24"/>
              </w:rPr>
              <w:t>e management enhanced service?</w:t>
            </w:r>
            <w:r>
              <w:rPr>
                <w:rFonts w:ascii="Arial" w:hAnsi="Arial" w:cs="Arial"/>
                <w:sz w:val="24"/>
                <w:szCs w:val="24"/>
              </w:rPr>
              <w:br/>
            </w:r>
            <w:r w:rsidRPr="00A164AD">
              <w:rPr>
                <w:rFonts w:ascii="Arial" w:hAnsi="Arial" w:cs="Arial"/>
                <w:sz w:val="24"/>
                <w:szCs w:val="24"/>
              </w:rPr>
              <w:br/>
              <w:t>2.2 Which GP practices belonging to you did you notify NHS CB that</w:t>
            </w:r>
            <w:r>
              <w:rPr>
                <w:rFonts w:ascii="Arial" w:hAnsi="Arial" w:cs="Arial"/>
                <w:sz w:val="24"/>
                <w:szCs w:val="24"/>
              </w:rPr>
              <w:t xml:space="preserve"> </w:t>
            </w:r>
            <w:proofErr w:type="gramStart"/>
            <w:r w:rsidRPr="00A164AD">
              <w:rPr>
                <w:rFonts w:ascii="Arial" w:hAnsi="Arial" w:cs="Arial"/>
                <w:sz w:val="24"/>
                <w:szCs w:val="24"/>
              </w:rPr>
              <w:t>were</w:t>
            </w:r>
            <w:proofErr w:type="gramEnd"/>
            <w:r w:rsidRPr="00A164AD">
              <w:rPr>
                <w:rFonts w:ascii="Arial" w:hAnsi="Arial" w:cs="Arial"/>
                <w:sz w:val="24"/>
                <w:szCs w:val="24"/>
              </w:rPr>
              <w:t xml:space="preserve"> participating by 31 August 2013 in the Risk Profiling and Case</w:t>
            </w:r>
            <w:r>
              <w:rPr>
                <w:rFonts w:ascii="Arial" w:hAnsi="Arial" w:cs="Arial"/>
                <w:sz w:val="24"/>
                <w:szCs w:val="24"/>
              </w:rPr>
              <w:t xml:space="preserve"> </w:t>
            </w:r>
            <w:r w:rsidRPr="00A164AD">
              <w:rPr>
                <w:rFonts w:ascii="Arial" w:hAnsi="Arial" w:cs="Arial"/>
                <w:sz w:val="24"/>
                <w:szCs w:val="24"/>
              </w:rPr>
              <w:t>Management enhanced service</w:t>
            </w:r>
            <w:r>
              <w:rPr>
                <w:rFonts w:ascii="Arial" w:hAnsi="Arial" w:cs="Arial"/>
                <w:sz w:val="24"/>
                <w:szCs w:val="24"/>
              </w:rPr>
              <w:t>?</w:t>
            </w:r>
            <w:r>
              <w:rPr>
                <w:rFonts w:ascii="Arial" w:hAnsi="Arial" w:cs="Arial"/>
                <w:sz w:val="24"/>
                <w:szCs w:val="24"/>
              </w:rPr>
              <w:br/>
            </w:r>
            <w:r w:rsidRPr="00A164AD">
              <w:rPr>
                <w:rFonts w:ascii="Arial" w:hAnsi="Arial" w:cs="Arial"/>
                <w:sz w:val="24"/>
                <w:szCs w:val="24"/>
              </w:rPr>
              <w:br/>
              <w:t>2.3 What risk profiling evaluation tool was procured by you for the</w:t>
            </w:r>
            <w:r>
              <w:rPr>
                <w:rFonts w:ascii="Arial" w:hAnsi="Arial" w:cs="Arial"/>
                <w:sz w:val="24"/>
                <w:szCs w:val="24"/>
              </w:rPr>
              <w:t xml:space="preserve"> GP practices belonging to you?</w:t>
            </w:r>
            <w:r w:rsidRPr="00A164AD">
              <w:rPr>
                <w:rFonts w:ascii="Arial" w:hAnsi="Arial" w:cs="Arial"/>
                <w:sz w:val="24"/>
                <w:szCs w:val="24"/>
              </w:rPr>
              <w:br/>
            </w:r>
            <w:r w:rsidRPr="00A164AD">
              <w:rPr>
                <w:rFonts w:ascii="Arial" w:hAnsi="Arial" w:cs="Arial"/>
                <w:sz w:val="24"/>
                <w:szCs w:val="24"/>
              </w:rPr>
              <w:br/>
              <w:t>2.4 Please supply a template of your audit form or quote data entry</w:t>
            </w:r>
            <w:r>
              <w:rPr>
                <w:rFonts w:ascii="Arial" w:hAnsi="Arial" w:cs="Arial"/>
                <w:sz w:val="24"/>
                <w:szCs w:val="24"/>
              </w:rPr>
              <w:t xml:space="preserve"> </w:t>
            </w:r>
            <w:r w:rsidRPr="00A164AD">
              <w:rPr>
                <w:rFonts w:ascii="Arial" w:hAnsi="Arial" w:cs="Arial"/>
                <w:sz w:val="24"/>
                <w:szCs w:val="24"/>
              </w:rPr>
              <w:t>fields if it’s a database that GP practices belonging to you were meant</w:t>
            </w:r>
            <w:r>
              <w:rPr>
                <w:rFonts w:ascii="Arial" w:hAnsi="Arial" w:cs="Arial"/>
                <w:sz w:val="24"/>
                <w:szCs w:val="24"/>
              </w:rPr>
              <w:t xml:space="preserve"> </w:t>
            </w:r>
            <w:r w:rsidRPr="00A164AD">
              <w:rPr>
                <w:rFonts w:ascii="Arial" w:hAnsi="Arial" w:cs="Arial"/>
                <w:sz w:val="24"/>
                <w:szCs w:val="24"/>
              </w:rPr>
              <w:t xml:space="preserve">to complete </w:t>
            </w:r>
            <w:r>
              <w:rPr>
                <w:rFonts w:ascii="Arial" w:hAnsi="Arial" w:cs="Arial"/>
                <w:sz w:val="24"/>
                <w:szCs w:val="24"/>
              </w:rPr>
              <w:t>or be guided by quarterly.</w:t>
            </w:r>
            <w:r>
              <w:rPr>
                <w:rFonts w:ascii="Arial" w:hAnsi="Arial" w:cs="Arial"/>
                <w:sz w:val="24"/>
                <w:szCs w:val="24"/>
              </w:rPr>
              <w:br/>
            </w:r>
            <w:r w:rsidRPr="00A164AD">
              <w:rPr>
                <w:rFonts w:ascii="Arial" w:hAnsi="Arial" w:cs="Arial"/>
                <w:sz w:val="24"/>
                <w:szCs w:val="24"/>
              </w:rPr>
              <w:br/>
              <w:t>2.5 What criteria did you specify to GP practices belonging to you for</w:t>
            </w:r>
            <w:r>
              <w:rPr>
                <w:rFonts w:ascii="Arial" w:hAnsi="Arial" w:cs="Arial"/>
                <w:sz w:val="24"/>
                <w:szCs w:val="24"/>
              </w:rPr>
              <w:t xml:space="preserve"> </w:t>
            </w:r>
            <w:r w:rsidRPr="00A164AD">
              <w:rPr>
                <w:rFonts w:ascii="Arial" w:hAnsi="Arial" w:cs="Arial"/>
                <w:sz w:val="24"/>
                <w:szCs w:val="24"/>
              </w:rPr>
              <w:t>case management?</w:t>
            </w:r>
          </w:p>
          <w:p w:rsidR="00A164AD" w:rsidRPr="00520DE8" w:rsidRDefault="00A164AD" w:rsidP="00A164AD">
            <w:pPr>
              <w:rPr>
                <w:rFonts w:ascii="Arial" w:hAnsi="Arial" w:cs="Arial"/>
                <w:sz w:val="24"/>
                <w:szCs w:val="24"/>
              </w:rPr>
            </w:pP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lastRenderedPageBreak/>
              <w:t>Response :</w:t>
            </w:r>
          </w:p>
          <w:p w:rsidR="00C3379B" w:rsidRPr="00C3379B" w:rsidRDefault="00C3379B" w:rsidP="00C3379B">
            <w:pPr>
              <w:spacing w:after="240"/>
              <w:rPr>
                <w:rFonts w:ascii="Arial" w:hAnsi="Arial" w:cs="Arial"/>
                <w:sz w:val="24"/>
              </w:rPr>
            </w:pPr>
            <w:r w:rsidRPr="00C3379B">
              <w:rPr>
                <w:rFonts w:ascii="Arial" w:hAnsi="Arial" w:cs="Arial"/>
                <w:sz w:val="24"/>
              </w:rPr>
              <w:t>1. I refer to the (</w:t>
            </w:r>
            <w:proofErr w:type="spellStart"/>
            <w:r w:rsidRPr="00C3379B">
              <w:rPr>
                <w:rFonts w:ascii="Arial" w:hAnsi="Arial" w:cs="Arial"/>
                <w:sz w:val="24"/>
              </w:rPr>
              <w:t>Deptt</w:t>
            </w:r>
            <w:proofErr w:type="spellEnd"/>
            <w:r w:rsidRPr="00C3379B">
              <w:rPr>
                <w:rFonts w:ascii="Arial" w:hAnsi="Arial" w:cs="Arial"/>
                <w:sz w:val="24"/>
              </w:rPr>
              <w:t xml:space="preserve"> of Health) DH's, "National Quality</w:t>
            </w:r>
            <w:r w:rsidRPr="00C3379B">
              <w:rPr>
                <w:rFonts w:ascii="Arial" w:hAnsi="Arial" w:cs="Arial"/>
                <w:sz w:val="24"/>
              </w:rPr>
              <w:br/>
              <w:t>Requirements in the Delivery of Out-of-Hours Services" 2006 document</w:t>
            </w:r>
            <w:r w:rsidRPr="00C3379B">
              <w:rPr>
                <w:rFonts w:ascii="Arial" w:hAnsi="Arial" w:cs="Arial"/>
                <w:sz w:val="24"/>
              </w:rPr>
              <w:br/>
              <w:t>(attached) in pages 5 to 7, in clause 3.5.1 on page 10 of "2014/15</w:t>
            </w:r>
            <w:r w:rsidRPr="00C3379B">
              <w:rPr>
                <w:rFonts w:ascii="Arial" w:hAnsi="Arial" w:cs="Arial"/>
                <w:sz w:val="24"/>
              </w:rPr>
              <w:br/>
              <w:t>APMS Contract – 18.06.14 v1.0."</w:t>
            </w:r>
          </w:p>
          <w:p w:rsidR="00C3379B" w:rsidRPr="00C3379B" w:rsidRDefault="00C3379B" w:rsidP="00C3379B">
            <w:pPr>
              <w:rPr>
                <w:rFonts w:ascii="Arial" w:hAnsi="Arial" w:cs="Arial"/>
                <w:sz w:val="24"/>
              </w:rPr>
            </w:pPr>
            <w:r w:rsidRPr="00C3379B">
              <w:rPr>
                <w:rFonts w:ascii="Arial" w:hAnsi="Arial" w:cs="Arial"/>
                <w:color w:val="1F497D"/>
                <w:sz w:val="24"/>
              </w:rPr>
              <w:t> </w:t>
            </w:r>
          </w:p>
          <w:p w:rsidR="00C3379B" w:rsidRPr="00C3379B" w:rsidRDefault="00C3379B" w:rsidP="00C3379B">
            <w:pPr>
              <w:rPr>
                <w:rFonts w:ascii="Arial" w:hAnsi="Arial" w:cs="Arial"/>
                <w:color w:val="FF0000"/>
                <w:sz w:val="24"/>
              </w:rPr>
            </w:pPr>
            <w:r w:rsidRPr="00C3379B">
              <w:rPr>
                <w:rFonts w:ascii="Arial" w:hAnsi="Arial" w:cs="Arial"/>
                <w:color w:val="FF0000"/>
                <w:sz w:val="24"/>
              </w:rPr>
              <w:t xml:space="preserve">Barnsley CCG </w:t>
            </w:r>
            <w:proofErr w:type="gramStart"/>
            <w:r w:rsidRPr="00C3379B">
              <w:rPr>
                <w:rFonts w:ascii="Arial" w:hAnsi="Arial" w:cs="Arial"/>
                <w:color w:val="FF0000"/>
                <w:sz w:val="24"/>
              </w:rPr>
              <w:t>are</w:t>
            </w:r>
            <w:proofErr w:type="gramEnd"/>
            <w:r w:rsidRPr="00C3379B">
              <w:rPr>
                <w:rFonts w:ascii="Arial" w:hAnsi="Arial" w:cs="Arial"/>
                <w:color w:val="FF0000"/>
                <w:sz w:val="24"/>
              </w:rPr>
              <w:t xml:space="preserve"> an associate to the Rotherham CCG contract. All reports are sent to the lead commissioner Rotherham CCG (FOI email address).</w:t>
            </w:r>
          </w:p>
          <w:p w:rsidR="00C3379B" w:rsidRPr="00C3379B" w:rsidRDefault="00C3379B" w:rsidP="00C3379B">
            <w:pPr>
              <w:rPr>
                <w:rFonts w:ascii="Arial" w:hAnsi="Arial" w:cs="Arial"/>
                <w:sz w:val="24"/>
              </w:rPr>
            </w:pPr>
            <w:r w:rsidRPr="00C3379B">
              <w:rPr>
                <w:rFonts w:ascii="Arial" w:hAnsi="Arial" w:cs="Arial"/>
                <w:color w:val="FF0000"/>
                <w:sz w:val="24"/>
              </w:rPr>
              <w:t> </w:t>
            </w:r>
          </w:p>
          <w:p w:rsidR="00C3379B" w:rsidRPr="00C3379B" w:rsidRDefault="00C3379B" w:rsidP="00C3379B">
            <w:pPr>
              <w:spacing w:after="240"/>
              <w:rPr>
                <w:rFonts w:ascii="Arial" w:hAnsi="Arial" w:cs="Arial"/>
                <w:sz w:val="24"/>
              </w:rPr>
            </w:pPr>
            <w:r w:rsidRPr="00C3379B">
              <w:rPr>
                <w:rFonts w:ascii="Arial" w:hAnsi="Arial" w:cs="Arial"/>
                <w:color w:val="FF0000"/>
                <w:sz w:val="24"/>
              </w:rPr>
              <w:t>Unfortunately, we are unable to provide data prior to 2013 when PCT’s became CCG’s.</w:t>
            </w:r>
            <w:r w:rsidRPr="00C3379B">
              <w:rPr>
                <w:rFonts w:ascii="Arial" w:hAnsi="Arial" w:cs="Arial"/>
                <w:color w:val="FF0000"/>
                <w:sz w:val="24"/>
              </w:rPr>
              <w:br/>
            </w:r>
            <w:r w:rsidRPr="00C3379B">
              <w:rPr>
                <w:rFonts w:ascii="Arial" w:hAnsi="Arial" w:cs="Arial"/>
                <w:sz w:val="24"/>
              </w:rPr>
              <w:br/>
              <w:t>1.1 "Providers must report regularly to PCTs on their compliance with</w:t>
            </w:r>
            <w:r w:rsidRPr="00C3379B">
              <w:rPr>
                <w:rFonts w:ascii="Arial" w:hAnsi="Arial" w:cs="Arial"/>
                <w:sz w:val="24"/>
              </w:rPr>
              <w:br/>
              <w:t>the Quality Requirements."</w:t>
            </w:r>
            <w:r w:rsidRPr="00C3379B">
              <w:rPr>
                <w:rFonts w:ascii="Arial" w:hAnsi="Arial" w:cs="Arial"/>
                <w:sz w:val="24"/>
              </w:rPr>
              <w:br/>
            </w:r>
            <w:r w:rsidRPr="00C3379B">
              <w:rPr>
                <w:rFonts w:ascii="Arial" w:hAnsi="Arial" w:cs="Arial"/>
                <w:sz w:val="24"/>
              </w:rPr>
              <w:br/>
              <w:t>FOI: Please tell when these Out-of-Hours (OOH) reports were sent</w:t>
            </w:r>
            <w:r w:rsidRPr="00C3379B">
              <w:rPr>
                <w:rFonts w:ascii="Arial" w:hAnsi="Arial" w:cs="Arial"/>
                <w:sz w:val="24"/>
              </w:rPr>
              <w:br/>
              <w:t>between 2014 and March 2015 from Out-of-Hours (OOH) provider to you?</w:t>
            </w:r>
          </w:p>
          <w:p w:rsidR="00A164AD" w:rsidRPr="00C3379B" w:rsidRDefault="00C3379B" w:rsidP="00C3379B">
            <w:pPr>
              <w:rPr>
                <w:rFonts w:ascii="Arial" w:hAnsi="Arial" w:cs="Arial"/>
                <w:sz w:val="28"/>
                <w:szCs w:val="24"/>
              </w:rPr>
            </w:pPr>
            <w:r w:rsidRPr="00C3379B">
              <w:rPr>
                <w:rFonts w:ascii="Arial" w:hAnsi="Arial" w:cs="Arial"/>
                <w:color w:val="1F497D"/>
                <w:sz w:val="24"/>
              </w:rPr>
              <w:t> </w:t>
            </w:r>
            <w:r w:rsidRPr="00C3379B">
              <w:rPr>
                <w:rFonts w:ascii="Arial" w:hAnsi="Arial" w:cs="Arial"/>
                <w:sz w:val="24"/>
              </w:rPr>
              <w:t>1.2 "Providers must regularly audit a random sample of patients’</w:t>
            </w:r>
            <w:r w:rsidRPr="00C3379B">
              <w:rPr>
                <w:rFonts w:ascii="Arial" w:hAnsi="Arial" w:cs="Arial"/>
                <w:sz w:val="24"/>
              </w:rPr>
              <w:br/>
              <w:t>experiences of the service (for example 1% per quarter) and</w:t>
            </w:r>
            <w:r w:rsidRPr="00C3379B">
              <w:rPr>
                <w:rFonts w:ascii="Arial" w:hAnsi="Arial" w:cs="Arial"/>
                <w:sz w:val="24"/>
              </w:rPr>
              <w:br/>
              <w:t>appropriate action must be taken on the results of those audits.</w:t>
            </w:r>
            <w:r w:rsidRPr="00C3379B">
              <w:rPr>
                <w:rFonts w:ascii="Arial" w:hAnsi="Arial" w:cs="Arial"/>
                <w:sz w:val="24"/>
              </w:rPr>
              <w:br/>
              <w:t>Regular reports of these audits must be made available to the</w:t>
            </w:r>
            <w:r w:rsidRPr="00C3379B">
              <w:rPr>
                <w:rFonts w:ascii="Arial" w:hAnsi="Arial" w:cs="Arial"/>
                <w:sz w:val="24"/>
              </w:rPr>
              <w:br/>
              <w:t>contracting PCT. Providers must cooperate fully with PCTs in ensuring</w:t>
            </w:r>
            <w:r w:rsidRPr="00C3379B">
              <w:rPr>
                <w:rFonts w:ascii="Arial" w:hAnsi="Arial" w:cs="Arial"/>
                <w:sz w:val="24"/>
              </w:rPr>
              <w:br/>
              <w:t>that these audits include the experiences of patients whose episode of</w:t>
            </w:r>
            <w:r w:rsidRPr="00C3379B">
              <w:rPr>
                <w:rFonts w:ascii="Arial" w:hAnsi="Arial" w:cs="Arial"/>
                <w:sz w:val="24"/>
              </w:rPr>
              <w:br/>
              <w:t>care involved more than one provider organisation."</w:t>
            </w:r>
            <w:r w:rsidRPr="00C3379B">
              <w:rPr>
                <w:rFonts w:ascii="Arial" w:hAnsi="Arial" w:cs="Arial"/>
                <w:sz w:val="24"/>
              </w:rPr>
              <w:br/>
            </w:r>
            <w:r w:rsidRPr="00C3379B">
              <w:rPr>
                <w:rFonts w:ascii="Arial" w:hAnsi="Arial" w:cs="Arial"/>
                <w:sz w:val="24"/>
              </w:rPr>
              <w:br/>
              <w:t>FOI: Please tell when these Out-of-Hours (OOH) reports were sent</w:t>
            </w:r>
            <w:r w:rsidRPr="00C3379B">
              <w:rPr>
                <w:rFonts w:ascii="Arial" w:hAnsi="Arial" w:cs="Arial"/>
                <w:sz w:val="24"/>
              </w:rPr>
              <w:br/>
              <w:t>between 2014 and March 2015 from Out-of-Hours (OOH) provider to you?</w:t>
            </w:r>
            <w:r w:rsidRPr="00C3379B">
              <w:rPr>
                <w:rFonts w:ascii="Arial" w:hAnsi="Arial" w:cs="Arial"/>
                <w:sz w:val="24"/>
              </w:rPr>
              <w:br/>
            </w:r>
            <w:r w:rsidRPr="00C3379B">
              <w:rPr>
                <w:rFonts w:ascii="Arial" w:hAnsi="Arial" w:cs="Arial"/>
                <w:sz w:val="24"/>
              </w:rPr>
              <w:br/>
            </w:r>
            <w:r w:rsidRPr="00C3379B">
              <w:rPr>
                <w:rFonts w:ascii="Arial" w:hAnsi="Arial" w:cs="Arial"/>
                <w:sz w:val="24"/>
              </w:rPr>
              <w:br/>
              <w:t>2. In 2013 NHS Commissioning Board (CB) introduced a service called</w:t>
            </w:r>
            <w:r w:rsidRPr="00C3379B">
              <w:rPr>
                <w:rFonts w:ascii="Arial" w:hAnsi="Arial" w:cs="Arial"/>
                <w:sz w:val="24"/>
              </w:rPr>
              <w:br/>
              <w:t>Risk Profiling and Case Management Scheme. It was an "enhanced</w:t>
            </w:r>
            <w:r w:rsidRPr="00C3379B">
              <w:rPr>
                <w:rFonts w:ascii="Arial" w:hAnsi="Arial" w:cs="Arial"/>
                <w:sz w:val="24"/>
              </w:rPr>
              <w:br/>
              <w:t>service".</w:t>
            </w:r>
            <w:r w:rsidRPr="00C3379B">
              <w:rPr>
                <w:rFonts w:ascii="Arial" w:hAnsi="Arial" w:cs="Arial"/>
                <w:color w:val="1F497D"/>
                <w:sz w:val="24"/>
              </w:rPr>
              <w:t xml:space="preserve">   </w:t>
            </w:r>
            <w:r w:rsidRPr="00C3379B">
              <w:rPr>
                <w:rFonts w:ascii="Arial" w:hAnsi="Arial" w:cs="Arial"/>
                <w:color w:val="FF0000"/>
                <w:sz w:val="24"/>
              </w:rPr>
              <w:t>The NHS CB is no longer in existence</w:t>
            </w:r>
            <w:r w:rsidRPr="00C3379B">
              <w:rPr>
                <w:rFonts w:ascii="Arial" w:hAnsi="Arial" w:cs="Arial"/>
                <w:sz w:val="24"/>
              </w:rPr>
              <w:br/>
            </w:r>
            <w:r w:rsidRPr="00C3379B">
              <w:rPr>
                <w:rFonts w:ascii="Arial" w:hAnsi="Arial" w:cs="Arial"/>
                <w:sz w:val="24"/>
              </w:rPr>
              <w:br/>
              <w:t>2.1 How many agreements of GP practice belonging to you did you have</w:t>
            </w:r>
            <w:r w:rsidRPr="00C3379B">
              <w:rPr>
                <w:rFonts w:ascii="Arial" w:hAnsi="Arial" w:cs="Arial"/>
                <w:sz w:val="24"/>
              </w:rPr>
              <w:br/>
              <w:t>in place by 30 June 2013 for the risk profiling and care management</w:t>
            </w:r>
            <w:r w:rsidRPr="00C3379B">
              <w:rPr>
                <w:rFonts w:ascii="Arial" w:hAnsi="Arial" w:cs="Arial"/>
                <w:sz w:val="24"/>
              </w:rPr>
              <w:br/>
              <w:t>enhanced service?</w:t>
            </w:r>
            <w:r w:rsidRPr="00C3379B">
              <w:rPr>
                <w:rFonts w:ascii="Arial" w:hAnsi="Arial" w:cs="Arial"/>
                <w:color w:val="1F497D"/>
                <w:sz w:val="24"/>
              </w:rPr>
              <w:t xml:space="preserve"> </w:t>
            </w:r>
            <w:r w:rsidRPr="00C3379B">
              <w:rPr>
                <w:rFonts w:ascii="Arial" w:hAnsi="Arial" w:cs="Arial"/>
                <w:color w:val="FF0000"/>
                <w:sz w:val="24"/>
              </w:rPr>
              <w:t>Not known</w:t>
            </w:r>
            <w:r w:rsidRPr="00C3379B">
              <w:rPr>
                <w:rFonts w:ascii="Arial" w:hAnsi="Arial" w:cs="Arial"/>
                <w:sz w:val="24"/>
              </w:rPr>
              <w:br/>
            </w:r>
            <w:r w:rsidRPr="00C3379B">
              <w:rPr>
                <w:rFonts w:ascii="Arial" w:hAnsi="Arial" w:cs="Arial"/>
                <w:sz w:val="24"/>
              </w:rPr>
              <w:br/>
            </w:r>
            <w:r w:rsidRPr="00C3379B">
              <w:rPr>
                <w:rFonts w:ascii="Arial" w:hAnsi="Arial" w:cs="Arial"/>
                <w:sz w:val="24"/>
              </w:rPr>
              <w:lastRenderedPageBreak/>
              <w:t>2.2 Which GP practices belonging to you did you notify NHS CB that</w:t>
            </w:r>
            <w:r w:rsidRPr="00C3379B">
              <w:rPr>
                <w:rFonts w:ascii="Arial" w:hAnsi="Arial" w:cs="Arial"/>
                <w:sz w:val="24"/>
              </w:rPr>
              <w:br/>
            </w:r>
            <w:proofErr w:type="gramStart"/>
            <w:r w:rsidRPr="00C3379B">
              <w:rPr>
                <w:rFonts w:ascii="Arial" w:hAnsi="Arial" w:cs="Arial"/>
                <w:sz w:val="24"/>
              </w:rPr>
              <w:t>were</w:t>
            </w:r>
            <w:proofErr w:type="gramEnd"/>
            <w:r w:rsidRPr="00C3379B">
              <w:rPr>
                <w:rFonts w:ascii="Arial" w:hAnsi="Arial" w:cs="Arial"/>
                <w:sz w:val="24"/>
              </w:rPr>
              <w:t xml:space="preserve"> participating by 31 August 2013 in the Risk Profiling and Case</w:t>
            </w:r>
            <w:r w:rsidRPr="00C3379B">
              <w:rPr>
                <w:rFonts w:ascii="Arial" w:hAnsi="Arial" w:cs="Arial"/>
                <w:sz w:val="24"/>
              </w:rPr>
              <w:br/>
              <w:t>Management enhanced service?</w:t>
            </w:r>
            <w:r w:rsidRPr="00C3379B">
              <w:rPr>
                <w:rFonts w:ascii="Arial" w:hAnsi="Arial" w:cs="Arial"/>
                <w:color w:val="1F497D"/>
                <w:sz w:val="24"/>
              </w:rPr>
              <w:t xml:space="preserve"> </w:t>
            </w:r>
            <w:r w:rsidRPr="00C3379B">
              <w:rPr>
                <w:rFonts w:ascii="Arial" w:hAnsi="Arial" w:cs="Arial"/>
                <w:color w:val="FF0000"/>
                <w:sz w:val="24"/>
              </w:rPr>
              <w:t>Not known</w:t>
            </w:r>
            <w:r w:rsidRPr="00C3379B">
              <w:rPr>
                <w:rFonts w:ascii="Arial" w:hAnsi="Arial" w:cs="Arial"/>
                <w:sz w:val="24"/>
              </w:rPr>
              <w:br/>
            </w:r>
            <w:r w:rsidRPr="00C3379B">
              <w:rPr>
                <w:rFonts w:ascii="Arial" w:hAnsi="Arial" w:cs="Arial"/>
                <w:sz w:val="24"/>
              </w:rPr>
              <w:br/>
              <w:t>2.3 What risk profiling evaluation tool was procured by you for the GP</w:t>
            </w:r>
            <w:r w:rsidRPr="00C3379B">
              <w:rPr>
                <w:rFonts w:ascii="Arial" w:hAnsi="Arial" w:cs="Arial"/>
                <w:sz w:val="24"/>
              </w:rPr>
              <w:br/>
              <w:t>practices belonging to you?</w:t>
            </w:r>
            <w:r w:rsidRPr="00C3379B">
              <w:rPr>
                <w:rFonts w:ascii="Arial" w:hAnsi="Arial" w:cs="Arial"/>
                <w:color w:val="1F497D"/>
                <w:sz w:val="24"/>
              </w:rPr>
              <w:t xml:space="preserve"> </w:t>
            </w:r>
            <w:r w:rsidRPr="00C3379B">
              <w:rPr>
                <w:rFonts w:ascii="Arial" w:hAnsi="Arial" w:cs="Arial"/>
                <w:color w:val="FF0000"/>
                <w:sz w:val="24"/>
              </w:rPr>
              <w:t>Not available</w:t>
            </w:r>
            <w:r w:rsidRPr="00C3379B">
              <w:rPr>
                <w:rFonts w:ascii="Arial" w:hAnsi="Arial" w:cs="Arial"/>
                <w:sz w:val="24"/>
              </w:rPr>
              <w:br/>
            </w:r>
            <w:r w:rsidRPr="00C3379B">
              <w:rPr>
                <w:rFonts w:ascii="Arial" w:hAnsi="Arial" w:cs="Arial"/>
                <w:sz w:val="24"/>
              </w:rPr>
              <w:br/>
              <w:t>2.4 Please supply a template of your audit form or quote data entry</w:t>
            </w:r>
            <w:r w:rsidRPr="00C3379B">
              <w:rPr>
                <w:rFonts w:ascii="Arial" w:hAnsi="Arial" w:cs="Arial"/>
                <w:sz w:val="24"/>
              </w:rPr>
              <w:br/>
              <w:t xml:space="preserve">fields if </w:t>
            </w:r>
            <w:proofErr w:type="spellStart"/>
            <w:r w:rsidRPr="00C3379B">
              <w:rPr>
                <w:rFonts w:ascii="Arial" w:hAnsi="Arial" w:cs="Arial"/>
                <w:sz w:val="24"/>
              </w:rPr>
              <w:t>its</w:t>
            </w:r>
            <w:proofErr w:type="spellEnd"/>
            <w:r w:rsidRPr="00C3379B">
              <w:rPr>
                <w:rFonts w:ascii="Arial" w:hAnsi="Arial" w:cs="Arial"/>
                <w:sz w:val="24"/>
              </w:rPr>
              <w:t xml:space="preserve"> a database that GP practices belonging to you were meant</w:t>
            </w:r>
            <w:r w:rsidRPr="00C3379B">
              <w:rPr>
                <w:rFonts w:ascii="Arial" w:hAnsi="Arial" w:cs="Arial"/>
                <w:sz w:val="24"/>
              </w:rPr>
              <w:br/>
              <w:t>to complete or be guided by quarterly.</w:t>
            </w:r>
            <w:r w:rsidRPr="00C3379B">
              <w:rPr>
                <w:rFonts w:ascii="Arial" w:hAnsi="Arial" w:cs="Arial"/>
                <w:color w:val="1F497D"/>
                <w:sz w:val="24"/>
              </w:rPr>
              <w:t xml:space="preserve"> </w:t>
            </w:r>
            <w:r w:rsidRPr="00C3379B">
              <w:rPr>
                <w:rFonts w:ascii="Arial" w:hAnsi="Arial" w:cs="Arial"/>
                <w:color w:val="FF0000"/>
                <w:sz w:val="24"/>
              </w:rPr>
              <w:t>Not available</w:t>
            </w:r>
            <w:r w:rsidRPr="00C3379B">
              <w:rPr>
                <w:rFonts w:ascii="Arial" w:hAnsi="Arial" w:cs="Arial"/>
                <w:sz w:val="24"/>
              </w:rPr>
              <w:br/>
            </w:r>
            <w:r w:rsidRPr="00C3379B">
              <w:rPr>
                <w:rFonts w:ascii="Arial" w:hAnsi="Arial" w:cs="Arial"/>
                <w:sz w:val="24"/>
              </w:rPr>
              <w:br/>
              <w:t>2.5 What criteria did you specify to GP practices belonging to you for</w:t>
            </w:r>
            <w:r w:rsidRPr="00C3379B">
              <w:rPr>
                <w:rFonts w:ascii="Arial" w:hAnsi="Arial" w:cs="Arial"/>
                <w:sz w:val="24"/>
              </w:rPr>
              <w:br/>
              <w:t>case management?</w:t>
            </w:r>
            <w:r w:rsidRPr="00C3379B">
              <w:rPr>
                <w:rFonts w:ascii="Arial" w:hAnsi="Arial" w:cs="Arial"/>
                <w:color w:val="1F497D"/>
                <w:sz w:val="24"/>
              </w:rPr>
              <w:t xml:space="preserve"> </w:t>
            </w:r>
            <w:r w:rsidRPr="00C3379B">
              <w:rPr>
                <w:rFonts w:ascii="Arial" w:hAnsi="Arial" w:cs="Arial"/>
                <w:color w:val="FF0000"/>
                <w:sz w:val="24"/>
              </w:rPr>
              <w:t>Not known</w:t>
            </w:r>
          </w:p>
          <w:p w:rsidR="00A164AD" w:rsidRPr="00520DE8" w:rsidRDefault="00A164AD" w:rsidP="00445753">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164AD" w:rsidRPr="00520DE8" w:rsidTr="00445753">
        <w:tc>
          <w:tcPr>
            <w:tcW w:w="5068" w:type="dxa"/>
          </w:tcPr>
          <w:p w:rsidR="00A164AD" w:rsidRDefault="00A164AD" w:rsidP="00445753">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775353">
              <w:rPr>
                <w:rFonts w:ascii="Arial" w:hAnsi="Arial" w:cs="Arial"/>
                <w:b/>
                <w:sz w:val="24"/>
                <w:szCs w:val="24"/>
              </w:rPr>
              <w:t>795</w:t>
            </w:r>
          </w:p>
          <w:p w:rsidR="00A164AD" w:rsidRPr="00520DE8" w:rsidRDefault="00A164AD" w:rsidP="00445753">
            <w:pPr>
              <w:rPr>
                <w:rFonts w:ascii="Arial" w:hAnsi="Arial" w:cs="Arial"/>
                <w:b/>
                <w:sz w:val="24"/>
                <w:szCs w:val="24"/>
              </w:rPr>
            </w:pPr>
          </w:p>
        </w:tc>
        <w:tc>
          <w:tcPr>
            <w:tcW w:w="5069" w:type="dxa"/>
          </w:tcPr>
          <w:p w:rsidR="00A164AD" w:rsidRPr="00520DE8" w:rsidRDefault="00A164AD" w:rsidP="00445753">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775353">
              <w:rPr>
                <w:rFonts w:ascii="Arial" w:hAnsi="Arial" w:cs="Arial"/>
                <w:b/>
                <w:sz w:val="24"/>
                <w:szCs w:val="24"/>
              </w:rPr>
              <w:t>24 May 2017</w: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Request :</w:t>
            </w:r>
          </w:p>
          <w:p w:rsidR="00A164AD" w:rsidRDefault="00A164AD" w:rsidP="004457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I refer to Health and Social Care Act 2012 sections placed underneath, please send me with some promotional evidence from up to 2014 that the below 6 duties were done by you - (1) that you promoted NHS Constitution, (2) that you promoted patient choice, (3) that you promoted innovation, (4) that you promoted research, (5) that you promoted education / training and (6) that you promoted integration.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1. 4P Duty to promote NHS Constitution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(1)Each clinical commissioning group must, in the exercise of its functions—</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(b</w:t>
            </w:r>
            <w:proofErr w:type="gramStart"/>
            <w:r w:rsidRPr="00775353">
              <w:rPr>
                <w:rFonts w:ascii="Arial" w:hAnsi="Arial" w:cs="Arial"/>
                <w:sz w:val="24"/>
                <w:szCs w:val="24"/>
              </w:rPr>
              <w:t>)promote</w:t>
            </w:r>
            <w:proofErr w:type="gramEnd"/>
            <w:r w:rsidRPr="00775353">
              <w:rPr>
                <w:rFonts w:ascii="Arial" w:hAnsi="Arial" w:cs="Arial"/>
                <w:sz w:val="24"/>
                <w:szCs w:val="24"/>
              </w:rPr>
              <w:t xml:space="preserve"> awareness of the NHS Constitution among patients, staff and members of the public.</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2. 14V Duty as to patient choice</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Each clinical commissioning group must, in the exercise of its functions, act with a view to enabling patients to make choices with respect to aspects of he</w:t>
            </w:r>
            <w:r>
              <w:rPr>
                <w:rFonts w:ascii="Arial" w:hAnsi="Arial" w:cs="Arial"/>
                <w:sz w:val="24"/>
                <w:szCs w:val="24"/>
              </w:rPr>
              <w:t>alth services provided to them.</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3. 14X Duty to promote innovation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Each clinical commissioning group must, in the exercise of its functions, promote innovation in the provision of health services (including innovation in the arrangements made for their provision).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4. 14Y Duty in respect of research</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Each clinical commissioning group must, in the exercise of its functions, promote—</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(a)research on matters relevant to the health service, and</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(b</w:t>
            </w:r>
            <w:proofErr w:type="gramStart"/>
            <w:r w:rsidRPr="00775353">
              <w:rPr>
                <w:rFonts w:ascii="Arial" w:hAnsi="Arial" w:cs="Arial"/>
                <w:sz w:val="24"/>
                <w:szCs w:val="24"/>
              </w:rPr>
              <w:t>)the</w:t>
            </w:r>
            <w:proofErr w:type="gramEnd"/>
            <w:r w:rsidRPr="00775353">
              <w:rPr>
                <w:rFonts w:ascii="Arial" w:hAnsi="Arial" w:cs="Arial"/>
                <w:sz w:val="24"/>
                <w:szCs w:val="24"/>
              </w:rPr>
              <w:t xml:space="preserve"> use in the health service of evidence obtained from research.</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5. 14Z Duty as to promoting education and training</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 xml:space="preserve">Each clinical commissioning group must, in exercising its functions, have regard to the need to promote education and training for the persons mentioned in section </w:t>
            </w:r>
            <w:proofErr w:type="gramStart"/>
            <w:r w:rsidRPr="00775353">
              <w:rPr>
                <w:rFonts w:ascii="Arial" w:hAnsi="Arial" w:cs="Arial"/>
                <w:sz w:val="24"/>
                <w:szCs w:val="24"/>
              </w:rPr>
              <w:t>1F(</w:t>
            </w:r>
            <w:proofErr w:type="gramEnd"/>
            <w:r w:rsidRPr="00775353">
              <w:rPr>
                <w:rFonts w:ascii="Arial" w:hAnsi="Arial" w:cs="Arial"/>
                <w:sz w:val="24"/>
                <w:szCs w:val="24"/>
              </w:rPr>
              <w:t>1) so as to assist the Secretary of State in the discharge of the duty under that section.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6. 14Z1Duty as to promoting integration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(1)Each clinical commissioning group must exercise its functions with a view to securing that health services are provided in an integrated way where it considers that this would—</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(a)improve the quality of those services (including the outcomes that are achieved from their provision),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(b)reduce inequalities between persons with respect to their ability to access those services, or</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(c</w:t>
            </w:r>
            <w:proofErr w:type="gramStart"/>
            <w:r w:rsidRPr="00775353">
              <w:rPr>
                <w:rFonts w:ascii="Arial" w:hAnsi="Arial" w:cs="Arial"/>
                <w:sz w:val="24"/>
                <w:szCs w:val="24"/>
              </w:rPr>
              <w:t>)reduce</w:t>
            </w:r>
            <w:proofErr w:type="gramEnd"/>
            <w:r w:rsidRPr="00775353">
              <w:rPr>
                <w:rFonts w:ascii="Arial" w:hAnsi="Arial" w:cs="Arial"/>
                <w:sz w:val="24"/>
                <w:szCs w:val="24"/>
              </w:rPr>
              <w:t xml:space="preserve"> inequalities between persons with respect to the outcomes achieved for them by the provision of those services.</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"Promote" is in the majority of the sections I quoted from Health and Social Care Act 2012, for example -</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My paras -</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1. "4P Duty to promote"</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1(b) "promote awareness"</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3. "14X Duty to promote innovation" and again "promote innovation"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4. "exercise of its functions, promote—"</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5. "14Z Duty as to promoting education and training" and again "need to promote education and training"</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6. "14Z1 Duty as to promoting integration"</w:t>
            </w:r>
          </w:p>
          <w:p w:rsidR="00775353" w:rsidRPr="00775353" w:rsidRDefault="00775353" w:rsidP="00775353">
            <w:pPr>
              <w:rPr>
                <w:rFonts w:ascii="Arial" w:hAnsi="Arial" w:cs="Arial"/>
                <w:sz w:val="24"/>
                <w:szCs w:val="24"/>
              </w:rPr>
            </w:pPr>
          </w:p>
          <w:p w:rsidR="00775353" w:rsidRPr="00775353" w:rsidRDefault="00775353" w:rsidP="00775353">
            <w:pPr>
              <w:rPr>
                <w:rFonts w:ascii="Arial" w:hAnsi="Arial" w:cs="Arial"/>
                <w:sz w:val="24"/>
                <w:szCs w:val="24"/>
              </w:rPr>
            </w:pPr>
            <w:r w:rsidRPr="00775353">
              <w:rPr>
                <w:rFonts w:ascii="Arial" w:hAnsi="Arial" w:cs="Arial"/>
                <w:sz w:val="24"/>
                <w:szCs w:val="24"/>
              </w:rPr>
              <w:t>Only my para 2 does not directly mention "promote" but the meaning is the same.</w:t>
            </w:r>
          </w:p>
          <w:p w:rsidR="00775353" w:rsidRPr="00775353" w:rsidRDefault="00775353" w:rsidP="00775353">
            <w:pPr>
              <w:rPr>
                <w:rFonts w:ascii="Arial" w:hAnsi="Arial" w:cs="Arial"/>
                <w:sz w:val="24"/>
                <w:szCs w:val="24"/>
              </w:rPr>
            </w:pPr>
          </w:p>
          <w:p w:rsidR="00775353" w:rsidRDefault="00775353" w:rsidP="00775353">
            <w:pPr>
              <w:rPr>
                <w:rFonts w:ascii="Arial" w:hAnsi="Arial" w:cs="Arial"/>
                <w:sz w:val="24"/>
                <w:szCs w:val="24"/>
              </w:rPr>
            </w:pPr>
            <w:r w:rsidRPr="00775353">
              <w:rPr>
                <w:rFonts w:ascii="Arial" w:hAnsi="Arial" w:cs="Arial"/>
                <w:sz w:val="24"/>
                <w:szCs w:val="24"/>
              </w:rPr>
              <w:t>So what I am looking for is evidence of your "promoting" and different persons might interpret this differently and therefore I leave it your interpretation and resources.</w:t>
            </w:r>
          </w:p>
          <w:p w:rsidR="00A164AD" w:rsidRPr="00520DE8" w:rsidRDefault="00A164AD" w:rsidP="00445753">
            <w:pPr>
              <w:rPr>
                <w:rFonts w:ascii="Arial" w:hAnsi="Arial" w:cs="Arial"/>
                <w:sz w:val="24"/>
                <w:szCs w:val="24"/>
              </w:rPr>
            </w:pP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lastRenderedPageBreak/>
              <w:t>Response :</w:t>
            </w:r>
          </w:p>
          <w:p w:rsidR="00112E0E" w:rsidRPr="00112E0E" w:rsidRDefault="00112E0E" w:rsidP="00112E0E">
            <w:pPr>
              <w:rPr>
                <w:rFonts w:ascii="Arial" w:hAnsi="Arial" w:cs="Arial"/>
                <w:color w:val="1F497D"/>
                <w:sz w:val="24"/>
                <w:szCs w:val="24"/>
              </w:rPr>
            </w:pPr>
            <w:r w:rsidRPr="00112E0E">
              <w:rPr>
                <w:rFonts w:ascii="Arial" w:hAnsi="Arial" w:cs="Arial"/>
                <w:sz w:val="24"/>
                <w:szCs w:val="24"/>
              </w:rPr>
              <w:t xml:space="preserve">1. 4P Duty to promote NHS </w:t>
            </w:r>
            <w:proofErr w:type="gramStart"/>
            <w:r w:rsidRPr="00112E0E">
              <w:rPr>
                <w:rFonts w:ascii="Arial" w:hAnsi="Arial" w:cs="Arial"/>
                <w:sz w:val="24"/>
                <w:szCs w:val="24"/>
              </w:rPr>
              <w:t>Constitution</w:t>
            </w:r>
            <w:proofErr w:type="gramEnd"/>
            <w:r w:rsidRPr="00112E0E">
              <w:rPr>
                <w:rFonts w:ascii="Arial" w:hAnsi="Arial" w:cs="Arial"/>
                <w:sz w:val="24"/>
                <w:szCs w:val="24"/>
              </w:rPr>
              <w:br/>
            </w:r>
            <w:r w:rsidRPr="00112E0E">
              <w:rPr>
                <w:rFonts w:ascii="Arial" w:hAnsi="Arial" w:cs="Arial"/>
                <w:sz w:val="24"/>
                <w:szCs w:val="24"/>
              </w:rPr>
              <w:br/>
              <w:t>(1)Each clinical commissioning group must, in the exercise of its functions—</w:t>
            </w:r>
            <w:r w:rsidRPr="00112E0E">
              <w:rPr>
                <w:rFonts w:ascii="Arial" w:hAnsi="Arial" w:cs="Arial"/>
                <w:sz w:val="24"/>
                <w:szCs w:val="24"/>
              </w:rPr>
              <w:br/>
            </w:r>
            <w:r w:rsidRPr="00112E0E">
              <w:rPr>
                <w:rFonts w:ascii="Arial" w:hAnsi="Arial" w:cs="Arial"/>
                <w:sz w:val="24"/>
                <w:szCs w:val="24"/>
              </w:rPr>
              <w:br/>
              <w:t>(b)promote awareness of the NHS Constitution among patients, staff and members of the public.</w:t>
            </w:r>
          </w:p>
          <w:p w:rsidR="00112E0E" w:rsidRPr="00112E0E" w:rsidRDefault="00112E0E" w:rsidP="00112E0E">
            <w:pPr>
              <w:rPr>
                <w:rFonts w:ascii="Arial" w:hAnsi="Arial" w:cs="Arial"/>
                <w:color w:val="FF0000"/>
                <w:sz w:val="24"/>
                <w:szCs w:val="24"/>
              </w:rPr>
            </w:pPr>
          </w:p>
          <w:p w:rsidR="00112E0E" w:rsidRPr="00112E0E" w:rsidRDefault="00112E0E" w:rsidP="00112E0E">
            <w:pPr>
              <w:rPr>
                <w:rFonts w:ascii="Arial" w:hAnsi="Arial" w:cs="Arial"/>
                <w:color w:val="FF0000"/>
                <w:sz w:val="24"/>
                <w:szCs w:val="24"/>
              </w:rPr>
            </w:pPr>
            <w:r w:rsidRPr="00112E0E">
              <w:rPr>
                <w:rFonts w:ascii="Arial" w:hAnsi="Arial" w:cs="Arial"/>
                <w:color w:val="FF0000"/>
                <w:sz w:val="24"/>
                <w:szCs w:val="24"/>
              </w:rPr>
              <w:t xml:space="preserve">The NHS Constitution is promoted on the CCG website, which is available to the groups referenced. It is also promoted, in parts, at our monthly governing body meeting within performance reports. It is also promoted at our annual general meetings and elements within </w:t>
            </w:r>
            <w:r w:rsidRPr="00112E0E">
              <w:rPr>
                <w:rFonts w:ascii="Arial" w:hAnsi="Arial" w:cs="Arial"/>
                <w:color w:val="FF0000"/>
                <w:sz w:val="24"/>
                <w:szCs w:val="24"/>
              </w:rPr>
              <w:lastRenderedPageBreak/>
              <w:t>it feature in the CCG annual report.</w:t>
            </w:r>
          </w:p>
          <w:p w:rsidR="00112E0E" w:rsidRPr="00112E0E" w:rsidRDefault="00112E0E" w:rsidP="00112E0E">
            <w:pPr>
              <w:rPr>
                <w:rFonts w:ascii="Arial" w:hAnsi="Arial" w:cs="Arial"/>
                <w:color w:val="FF0000"/>
                <w:sz w:val="24"/>
                <w:szCs w:val="24"/>
              </w:rPr>
            </w:pPr>
          </w:p>
          <w:p w:rsidR="00112E0E" w:rsidRPr="00112E0E" w:rsidRDefault="00DC3713" w:rsidP="00112E0E">
            <w:pPr>
              <w:rPr>
                <w:rFonts w:ascii="Arial" w:hAnsi="Arial" w:cs="Arial"/>
                <w:color w:val="FF0000"/>
                <w:sz w:val="24"/>
                <w:szCs w:val="24"/>
              </w:rPr>
            </w:pPr>
            <w:hyperlink r:id="rId24" w:history="1">
              <w:r w:rsidR="00112E0E" w:rsidRPr="00112E0E">
                <w:rPr>
                  <w:rStyle w:val="Hyperlink"/>
                  <w:rFonts w:ascii="Arial" w:hAnsi="Arial" w:cs="Arial"/>
                  <w:color w:val="FF0000"/>
                  <w:sz w:val="24"/>
                  <w:szCs w:val="24"/>
                </w:rPr>
                <w:t>http://www.barnsleyccg.nhs.uk/our-information/who-we-are-and-what-we-do.htm</w:t>
              </w:r>
            </w:hyperlink>
          </w:p>
          <w:p w:rsidR="00112E0E" w:rsidRPr="00112E0E" w:rsidRDefault="00112E0E" w:rsidP="00112E0E">
            <w:pPr>
              <w:rPr>
                <w:rFonts w:ascii="Arial" w:hAnsi="Arial" w:cs="Arial"/>
                <w:color w:val="FF0000"/>
                <w:sz w:val="24"/>
                <w:szCs w:val="24"/>
              </w:rPr>
            </w:pPr>
            <w:r w:rsidRPr="00112E0E">
              <w:rPr>
                <w:rFonts w:ascii="Arial" w:hAnsi="Arial" w:cs="Arial"/>
                <w:sz w:val="24"/>
                <w:szCs w:val="24"/>
              </w:rPr>
              <w:t>2. 14V Duty as to patient choice</w:t>
            </w:r>
            <w:r w:rsidRPr="00112E0E">
              <w:rPr>
                <w:rFonts w:ascii="Arial" w:hAnsi="Arial" w:cs="Arial"/>
                <w:sz w:val="24"/>
                <w:szCs w:val="24"/>
              </w:rPr>
              <w:br/>
            </w:r>
            <w:r w:rsidRPr="00112E0E">
              <w:rPr>
                <w:rFonts w:ascii="Arial" w:hAnsi="Arial" w:cs="Arial"/>
                <w:sz w:val="24"/>
                <w:szCs w:val="24"/>
              </w:rPr>
              <w:br/>
              <w:t>Each clinical commissioning group must, in the exercise of its functions, act with a view to enabling patients to make choices with respect to aspects of health services provided to them.</w:t>
            </w:r>
            <w:r w:rsidRPr="00112E0E">
              <w:rPr>
                <w:rFonts w:ascii="Arial" w:hAnsi="Arial" w:cs="Arial"/>
                <w:sz w:val="24"/>
                <w:szCs w:val="24"/>
              </w:rPr>
              <w:br/>
            </w:r>
            <w:r w:rsidRPr="00112E0E">
              <w:rPr>
                <w:rFonts w:ascii="Arial" w:hAnsi="Arial" w:cs="Arial"/>
                <w:sz w:val="24"/>
                <w:szCs w:val="24"/>
              </w:rPr>
              <w:br/>
            </w:r>
            <w:r w:rsidRPr="00112E0E">
              <w:rPr>
                <w:rFonts w:ascii="Arial" w:hAnsi="Arial" w:cs="Arial"/>
                <w:color w:val="FF0000"/>
                <w:sz w:val="24"/>
                <w:szCs w:val="24"/>
              </w:rPr>
              <w:t xml:space="preserve">Patient choice is built into the CCG’s commissioning activities. An example of how we promote patient choice is on our website: </w:t>
            </w:r>
            <w:hyperlink r:id="rId25" w:history="1">
              <w:r w:rsidRPr="00112E0E">
                <w:rPr>
                  <w:rStyle w:val="Hyperlink"/>
                  <w:rFonts w:ascii="Arial" w:hAnsi="Arial" w:cs="Arial"/>
                  <w:sz w:val="24"/>
                  <w:szCs w:val="24"/>
                </w:rPr>
                <w:t>http://www.barnsleyccg.nhs.uk/patient-help/what-to-expect-from-your-health-services.htm</w:t>
              </w:r>
            </w:hyperlink>
          </w:p>
          <w:p w:rsidR="00112E0E" w:rsidRPr="00112E0E" w:rsidRDefault="00112E0E" w:rsidP="00112E0E">
            <w:pPr>
              <w:spacing w:after="240"/>
              <w:rPr>
                <w:rFonts w:ascii="Arial" w:hAnsi="Arial" w:cs="Arial"/>
                <w:color w:val="1F497D"/>
                <w:sz w:val="24"/>
                <w:szCs w:val="24"/>
              </w:rPr>
            </w:pPr>
            <w:r w:rsidRPr="00112E0E">
              <w:rPr>
                <w:rFonts w:ascii="Arial" w:hAnsi="Arial" w:cs="Arial"/>
                <w:sz w:val="24"/>
                <w:szCs w:val="24"/>
              </w:rPr>
              <w:br/>
              <w:t>3. 14X Duty to promote innovation</w:t>
            </w:r>
            <w:r w:rsidRPr="00112E0E">
              <w:rPr>
                <w:rFonts w:ascii="Arial" w:hAnsi="Arial" w:cs="Arial"/>
                <w:sz w:val="24"/>
                <w:szCs w:val="24"/>
              </w:rPr>
              <w:br/>
            </w:r>
            <w:r w:rsidRPr="00112E0E">
              <w:rPr>
                <w:rFonts w:ascii="Arial" w:hAnsi="Arial" w:cs="Arial"/>
                <w:sz w:val="24"/>
                <w:szCs w:val="24"/>
              </w:rPr>
              <w:br/>
              <w:t>Each clinical commissioning group must, in the exercise of its functions, promote innovation in the provision of health services (including innovation in the arrangements made for their provision).</w:t>
            </w:r>
          </w:p>
          <w:p w:rsidR="00112E0E" w:rsidRPr="00112E0E" w:rsidRDefault="00112E0E" w:rsidP="00112E0E">
            <w:pPr>
              <w:rPr>
                <w:rFonts w:ascii="Arial" w:hAnsi="Arial" w:cs="Arial"/>
                <w:color w:val="FF0000"/>
                <w:sz w:val="24"/>
                <w:szCs w:val="24"/>
              </w:rPr>
            </w:pPr>
            <w:r w:rsidRPr="00112E0E">
              <w:rPr>
                <w:rFonts w:ascii="Arial" w:hAnsi="Arial" w:cs="Arial"/>
                <w:color w:val="FF0000"/>
                <w:sz w:val="24"/>
                <w:szCs w:val="24"/>
              </w:rPr>
              <w:t xml:space="preserve">An example of how the CCG builds innovation into its commissioning work is available to read on our website here </w:t>
            </w:r>
            <w:hyperlink r:id="rId26" w:history="1">
              <w:r w:rsidRPr="00112E0E">
                <w:rPr>
                  <w:rStyle w:val="Hyperlink"/>
                  <w:rFonts w:ascii="Arial" w:hAnsi="Arial" w:cs="Arial"/>
                  <w:color w:val="FF0000"/>
                  <w:sz w:val="24"/>
                  <w:szCs w:val="24"/>
                </w:rPr>
                <w:t>http://www.barnsleyccg.nhs.uk/news/healthcare_transformation_award_2016.htm</w:t>
              </w:r>
            </w:hyperlink>
          </w:p>
          <w:p w:rsidR="00112E0E" w:rsidRPr="00112E0E" w:rsidRDefault="00112E0E" w:rsidP="00112E0E">
            <w:pPr>
              <w:rPr>
                <w:rFonts w:ascii="Arial" w:hAnsi="Arial" w:cs="Arial"/>
                <w:color w:val="FF0000"/>
                <w:sz w:val="24"/>
                <w:szCs w:val="24"/>
              </w:rPr>
            </w:pPr>
            <w:r w:rsidRPr="00112E0E">
              <w:rPr>
                <w:rFonts w:ascii="Arial" w:hAnsi="Arial" w:cs="Arial"/>
                <w:color w:val="FF0000"/>
                <w:sz w:val="24"/>
                <w:szCs w:val="24"/>
              </w:rPr>
              <w:t>This is a local service the CCG developed which has won 3 national awards for. This link takes you to an industry award in the innovation in service re-design category.</w:t>
            </w:r>
          </w:p>
          <w:p w:rsidR="00112E0E" w:rsidRPr="00112E0E" w:rsidRDefault="00112E0E" w:rsidP="00112E0E">
            <w:pPr>
              <w:rPr>
                <w:rFonts w:ascii="Arial" w:hAnsi="Arial" w:cs="Arial"/>
                <w:color w:val="1F497D"/>
                <w:sz w:val="24"/>
                <w:szCs w:val="24"/>
              </w:rPr>
            </w:pPr>
            <w:r w:rsidRPr="00112E0E">
              <w:rPr>
                <w:rFonts w:ascii="Arial" w:hAnsi="Arial" w:cs="Arial"/>
                <w:sz w:val="24"/>
                <w:szCs w:val="24"/>
              </w:rPr>
              <w:br/>
              <w:t>4. 14Y Duty in respect of research</w:t>
            </w:r>
            <w:r w:rsidRPr="00112E0E">
              <w:rPr>
                <w:rFonts w:ascii="Arial" w:hAnsi="Arial" w:cs="Arial"/>
                <w:sz w:val="24"/>
                <w:szCs w:val="24"/>
              </w:rPr>
              <w:br/>
            </w:r>
            <w:r w:rsidRPr="00112E0E">
              <w:rPr>
                <w:rFonts w:ascii="Arial" w:hAnsi="Arial" w:cs="Arial"/>
                <w:sz w:val="24"/>
                <w:szCs w:val="24"/>
              </w:rPr>
              <w:br/>
              <w:t>Each clinical commissioning group must, in the exercise of its functions, promote—</w:t>
            </w:r>
            <w:r w:rsidRPr="00112E0E">
              <w:rPr>
                <w:rFonts w:ascii="Arial" w:hAnsi="Arial" w:cs="Arial"/>
                <w:sz w:val="24"/>
                <w:szCs w:val="24"/>
              </w:rPr>
              <w:br/>
            </w:r>
            <w:r w:rsidRPr="00112E0E">
              <w:rPr>
                <w:rFonts w:ascii="Arial" w:hAnsi="Arial" w:cs="Arial"/>
                <w:sz w:val="24"/>
                <w:szCs w:val="24"/>
              </w:rPr>
              <w:br/>
              <w:t>(a)research on matters relevant to the health service, and</w:t>
            </w:r>
            <w:r w:rsidRPr="00112E0E">
              <w:rPr>
                <w:rFonts w:ascii="Arial" w:hAnsi="Arial" w:cs="Arial"/>
                <w:sz w:val="24"/>
                <w:szCs w:val="24"/>
              </w:rPr>
              <w:br/>
            </w:r>
            <w:r w:rsidRPr="00112E0E">
              <w:rPr>
                <w:rFonts w:ascii="Arial" w:hAnsi="Arial" w:cs="Arial"/>
                <w:sz w:val="24"/>
                <w:szCs w:val="24"/>
              </w:rPr>
              <w:br/>
              <w:t>(b)the use in the health service of evidence obtained from research.</w:t>
            </w:r>
            <w:r w:rsidRPr="00112E0E">
              <w:rPr>
                <w:rFonts w:ascii="Arial" w:hAnsi="Arial" w:cs="Arial"/>
                <w:sz w:val="24"/>
                <w:szCs w:val="24"/>
              </w:rPr>
              <w:br/>
            </w:r>
            <w:r w:rsidRPr="00112E0E">
              <w:rPr>
                <w:rFonts w:ascii="Arial" w:hAnsi="Arial" w:cs="Arial"/>
                <w:sz w:val="24"/>
                <w:szCs w:val="24"/>
              </w:rPr>
              <w:br/>
            </w:r>
            <w:r w:rsidRPr="00112E0E">
              <w:rPr>
                <w:rFonts w:ascii="Arial" w:hAnsi="Arial" w:cs="Arial"/>
                <w:color w:val="FF0000"/>
                <w:sz w:val="24"/>
                <w:szCs w:val="24"/>
              </w:rPr>
              <w:t xml:space="preserve">The CCG uses a range of research tools and support to design and assess local health care needs and services. This could be through things like to Joint Strategic Needs Assessment </w:t>
            </w:r>
            <w:hyperlink r:id="rId27" w:history="1">
              <w:r w:rsidRPr="00112E0E">
                <w:rPr>
                  <w:rStyle w:val="Hyperlink"/>
                  <w:rFonts w:ascii="Arial" w:hAnsi="Arial" w:cs="Arial"/>
                  <w:color w:val="FF0000"/>
                  <w:sz w:val="24"/>
                  <w:szCs w:val="24"/>
                </w:rPr>
                <w:t>https://www.barnsley.gov.uk/services/our-council/research-data-and-statistics/joint-strategic-needs-assessment/</w:t>
              </w:r>
            </w:hyperlink>
            <w:r w:rsidRPr="00112E0E">
              <w:rPr>
                <w:rFonts w:ascii="Arial" w:hAnsi="Arial" w:cs="Arial"/>
                <w:color w:val="FF0000"/>
                <w:sz w:val="24"/>
                <w:szCs w:val="24"/>
              </w:rPr>
              <w:t xml:space="preserve"> to our partnership with the Academic Health Science Network </w:t>
            </w:r>
            <w:hyperlink r:id="rId28" w:history="1">
              <w:r w:rsidRPr="00112E0E">
                <w:rPr>
                  <w:rStyle w:val="Hyperlink"/>
                  <w:rFonts w:ascii="Arial" w:hAnsi="Arial" w:cs="Arial"/>
                  <w:color w:val="FF0000"/>
                  <w:sz w:val="24"/>
                  <w:szCs w:val="24"/>
                </w:rPr>
                <w:t>http://www.ahsnnetwork.com/</w:t>
              </w:r>
            </w:hyperlink>
            <w:r w:rsidRPr="00112E0E">
              <w:rPr>
                <w:rFonts w:ascii="Arial" w:hAnsi="Arial" w:cs="Arial"/>
                <w:color w:val="FF0000"/>
                <w:sz w:val="24"/>
                <w:szCs w:val="24"/>
              </w:rPr>
              <w:t xml:space="preserve"> , or through to a local award we sponsor for trainee GPs to undertake a piece of research, specifically an audit, in GP practices. </w:t>
            </w:r>
          </w:p>
          <w:p w:rsidR="00112E0E" w:rsidRPr="00112E0E" w:rsidRDefault="00112E0E" w:rsidP="00112E0E">
            <w:pPr>
              <w:rPr>
                <w:rFonts w:ascii="Arial" w:hAnsi="Arial" w:cs="Arial"/>
                <w:color w:val="1F497D"/>
                <w:sz w:val="24"/>
                <w:szCs w:val="24"/>
              </w:rPr>
            </w:pPr>
            <w:r w:rsidRPr="00112E0E">
              <w:rPr>
                <w:rFonts w:ascii="Arial" w:hAnsi="Arial" w:cs="Arial"/>
                <w:sz w:val="24"/>
                <w:szCs w:val="24"/>
              </w:rPr>
              <w:br/>
              <w:t>5. 14Z Duty as to promoting education and training</w:t>
            </w:r>
            <w:r w:rsidRPr="00112E0E">
              <w:rPr>
                <w:rFonts w:ascii="Arial" w:hAnsi="Arial" w:cs="Arial"/>
                <w:sz w:val="24"/>
                <w:szCs w:val="24"/>
              </w:rPr>
              <w:br/>
            </w:r>
            <w:r w:rsidRPr="00112E0E">
              <w:rPr>
                <w:rFonts w:ascii="Arial" w:hAnsi="Arial" w:cs="Arial"/>
                <w:sz w:val="24"/>
                <w:szCs w:val="24"/>
              </w:rPr>
              <w:br/>
              <w:t>Each clinical commissioning group must, in exercising its functions, have regard to the need to promote education and training for the persons mentioned in section 1F(1) so as to assist the Secretary of State in the discharge of the duty under that section.</w:t>
            </w:r>
          </w:p>
          <w:p w:rsidR="00112E0E" w:rsidRPr="00112E0E" w:rsidRDefault="00112E0E" w:rsidP="00112E0E">
            <w:pPr>
              <w:rPr>
                <w:rFonts w:ascii="Arial" w:hAnsi="Arial" w:cs="Arial"/>
                <w:color w:val="1F497D"/>
                <w:sz w:val="24"/>
                <w:szCs w:val="24"/>
              </w:rPr>
            </w:pPr>
          </w:p>
          <w:p w:rsidR="00112E0E" w:rsidRPr="00112E0E" w:rsidRDefault="00112E0E" w:rsidP="00112E0E">
            <w:pPr>
              <w:rPr>
                <w:rFonts w:ascii="Arial" w:hAnsi="Arial" w:cs="Arial"/>
                <w:color w:val="FF0000"/>
                <w:sz w:val="24"/>
                <w:szCs w:val="24"/>
              </w:rPr>
            </w:pPr>
            <w:r w:rsidRPr="00112E0E">
              <w:rPr>
                <w:rFonts w:ascii="Arial" w:hAnsi="Arial" w:cs="Arial"/>
                <w:color w:val="FF0000"/>
                <w:sz w:val="24"/>
                <w:szCs w:val="24"/>
              </w:rPr>
              <w:t>The CCG has a comprehensive protected learning time programme for GPs and practice nursing staff. The Barnsley</w:t>
            </w:r>
            <w:proofErr w:type="gramStart"/>
            <w:r w:rsidRPr="00112E0E">
              <w:rPr>
                <w:rFonts w:ascii="Arial" w:hAnsi="Arial" w:cs="Arial"/>
                <w:color w:val="FF0000"/>
                <w:sz w:val="24"/>
                <w:szCs w:val="24"/>
              </w:rPr>
              <w:t>  Education</w:t>
            </w:r>
            <w:proofErr w:type="gramEnd"/>
            <w:r w:rsidRPr="00112E0E">
              <w:rPr>
                <w:rFonts w:ascii="Arial" w:hAnsi="Arial" w:cs="Arial"/>
                <w:color w:val="FF0000"/>
                <w:sz w:val="24"/>
                <w:szCs w:val="24"/>
              </w:rPr>
              <w:t xml:space="preserve"> Support Time, or BEST, attracts around 150 GPs and primary care staff each month and is supported by a website, which offers them additional learning packages.  The CCG also promotes the courses of the NHS leadership academy and also has </w:t>
            </w:r>
            <w:proofErr w:type="spellStart"/>
            <w:r w:rsidRPr="00112E0E">
              <w:rPr>
                <w:rFonts w:ascii="Arial" w:hAnsi="Arial" w:cs="Arial"/>
                <w:color w:val="FF0000"/>
                <w:sz w:val="24"/>
                <w:szCs w:val="24"/>
              </w:rPr>
              <w:t>finded</w:t>
            </w:r>
            <w:proofErr w:type="spellEnd"/>
            <w:r w:rsidRPr="00112E0E">
              <w:rPr>
                <w:rFonts w:ascii="Arial" w:hAnsi="Arial" w:cs="Arial"/>
                <w:color w:val="FF0000"/>
                <w:sz w:val="24"/>
                <w:szCs w:val="24"/>
              </w:rPr>
              <w:t xml:space="preserve"> fellowship posts across the organisation.</w:t>
            </w:r>
          </w:p>
          <w:p w:rsidR="00DC3713" w:rsidRDefault="00DC3713" w:rsidP="00112E0E">
            <w:pPr>
              <w:rPr>
                <w:rFonts w:ascii="Arial" w:hAnsi="Arial" w:cs="Arial"/>
                <w:sz w:val="24"/>
                <w:szCs w:val="24"/>
              </w:rPr>
            </w:pPr>
          </w:p>
          <w:p w:rsidR="00112E0E" w:rsidRPr="00112E0E" w:rsidRDefault="00112E0E" w:rsidP="00112E0E">
            <w:pPr>
              <w:rPr>
                <w:rFonts w:ascii="Arial" w:hAnsi="Arial" w:cs="Arial"/>
                <w:color w:val="1F497D"/>
                <w:sz w:val="24"/>
                <w:szCs w:val="24"/>
              </w:rPr>
            </w:pPr>
            <w:r w:rsidRPr="00112E0E">
              <w:rPr>
                <w:rFonts w:ascii="Arial" w:hAnsi="Arial" w:cs="Arial"/>
                <w:sz w:val="24"/>
                <w:szCs w:val="24"/>
              </w:rPr>
              <w:br/>
            </w:r>
            <w:r w:rsidRPr="00112E0E">
              <w:rPr>
                <w:rFonts w:ascii="Arial" w:hAnsi="Arial" w:cs="Arial"/>
                <w:sz w:val="24"/>
                <w:szCs w:val="24"/>
              </w:rPr>
              <w:lastRenderedPageBreak/>
              <w:t>6. 14Z1Duty as to promoting integration</w:t>
            </w:r>
            <w:r w:rsidRPr="00112E0E">
              <w:rPr>
                <w:rFonts w:ascii="Arial" w:hAnsi="Arial" w:cs="Arial"/>
                <w:sz w:val="24"/>
                <w:szCs w:val="24"/>
              </w:rPr>
              <w:br/>
            </w:r>
            <w:r w:rsidRPr="00112E0E">
              <w:rPr>
                <w:rFonts w:ascii="Arial" w:hAnsi="Arial" w:cs="Arial"/>
                <w:sz w:val="24"/>
                <w:szCs w:val="24"/>
              </w:rPr>
              <w:br/>
              <w:t>(1)Each clinical commissioning group must exercise its functions with a view to securing that health services are provided in an integrated way where it considers that this would—</w:t>
            </w:r>
            <w:r w:rsidRPr="00112E0E">
              <w:rPr>
                <w:rFonts w:ascii="Arial" w:hAnsi="Arial" w:cs="Arial"/>
                <w:sz w:val="24"/>
                <w:szCs w:val="24"/>
              </w:rPr>
              <w:br/>
            </w:r>
            <w:r w:rsidRPr="00112E0E">
              <w:rPr>
                <w:rFonts w:ascii="Arial" w:hAnsi="Arial" w:cs="Arial"/>
                <w:sz w:val="24"/>
                <w:szCs w:val="24"/>
              </w:rPr>
              <w:br/>
              <w:t>(a)improve the quality of those services (including the outcomes that are achieved from their provision),</w:t>
            </w:r>
            <w:r w:rsidRPr="00112E0E">
              <w:rPr>
                <w:rFonts w:ascii="Arial" w:hAnsi="Arial" w:cs="Arial"/>
                <w:sz w:val="24"/>
                <w:szCs w:val="24"/>
              </w:rPr>
              <w:br/>
            </w:r>
            <w:r w:rsidRPr="00112E0E">
              <w:rPr>
                <w:rFonts w:ascii="Arial" w:hAnsi="Arial" w:cs="Arial"/>
                <w:sz w:val="24"/>
                <w:szCs w:val="24"/>
              </w:rPr>
              <w:br/>
              <w:t>(b)reduce inequalities between persons with respect to their ability to access those services, or</w:t>
            </w:r>
            <w:r w:rsidRPr="00112E0E">
              <w:rPr>
                <w:rFonts w:ascii="Arial" w:hAnsi="Arial" w:cs="Arial"/>
                <w:sz w:val="24"/>
                <w:szCs w:val="24"/>
              </w:rPr>
              <w:br/>
            </w:r>
            <w:r w:rsidRPr="00112E0E">
              <w:rPr>
                <w:rFonts w:ascii="Arial" w:hAnsi="Arial" w:cs="Arial"/>
                <w:sz w:val="24"/>
                <w:szCs w:val="24"/>
              </w:rPr>
              <w:br/>
              <w:t>(c)reduce inequalities between persons with respect to the outcomes achieved for them by the provision of those services.</w:t>
            </w:r>
          </w:p>
          <w:p w:rsidR="00112E0E" w:rsidRPr="00112E0E" w:rsidRDefault="00112E0E" w:rsidP="00112E0E">
            <w:pPr>
              <w:rPr>
                <w:rFonts w:ascii="Arial" w:hAnsi="Arial" w:cs="Arial"/>
                <w:color w:val="1F497D"/>
                <w:sz w:val="24"/>
                <w:szCs w:val="24"/>
              </w:rPr>
            </w:pPr>
          </w:p>
          <w:p w:rsidR="00112E0E" w:rsidRPr="00112E0E" w:rsidRDefault="00112E0E" w:rsidP="00112E0E">
            <w:pPr>
              <w:rPr>
                <w:rFonts w:ascii="Arial" w:hAnsi="Arial" w:cs="Arial"/>
                <w:color w:val="FF0000"/>
                <w:sz w:val="24"/>
                <w:szCs w:val="24"/>
              </w:rPr>
            </w:pPr>
            <w:r w:rsidRPr="00112E0E">
              <w:rPr>
                <w:rFonts w:ascii="Arial" w:hAnsi="Arial" w:cs="Arial"/>
                <w:color w:val="FF0000"/>
                <w:sz w:val="24"/>
                <w:szCs w:val="24"/>
              </w:rPr>
              <w:t xml:space="preserve">Barnsley CCG is a partner in the South Yorkshire and Bassetlaw sustainability and transformation partnership. It is also a partner in the Barnsley Health and Wellbeing Board and the delivery of the actions in the Barnsley Plan. The elements outlined above feature in these plans. These plans can be viewed on our website </w:t>
            </w:r>
            <w:hyperlink r:id="rId29" w:history="1">
              <w:r w:rsidRPr="00112E0E">
                <w:rPr>
                  <w:rStyle w:val="Hyperlink"/>
                  <w:rFonts w:ascii="Arial" w:hAnsi="Arial" w:cs="Arial"/>
                  <w:color w:val="FF0000"/>
                  <w:sz w:val="24"/>
                  <w:szCs w:val="24"/>
                </w:rPr>
                <w:t>http://www.barnsleyccg.nhs.uk/strategies-policies-and-plans.htm</w:t>
              </w:r>
            </w:hyperlink>
          </w:p>
          <w:p w:rsidR="00A164AD" w:rsidRPr="00520DE8" w:rsidRDefault="00A164AD" w:rsidP="00445753">
            <w:pPr>
              <w:rPr>
                <w:rFonts w:ascii="Arial" w:hAnsi="Arial" w:cs="Arial"/>
                <w:sz w:val="24"/>
                <w:szCs w:val="24"/>
              </w:rPr>
            </w:pPr>
          </w:p>
        </w:tc>
      </w:tr>
    </w:tbl>
    <w:p w:rsidR="00A164AD" w:rsidRDefault="00A164A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164AD" w:rsidRPr="00520DE8" w:rsidTr="00445753">
        <w:tc>
          <w:tcPr>
            <w:tcW w:w="5068" w:type="dxa"/>
          </w:tcPr>
          <w:p w:rsidR="00A164AD" w:rsidRDefault="00A164AD" w:rsidP="00445753">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4E73D6">
              <w:rPr>
                <w:rFonts w:ascii="Arial" w:hAnsi="Arial" w:cs="Arial"/>
                <w:b/>
                <w:sz w:val="24"/>
                <w:szCs w:val="24"/>
              </w:rPr>
              <w:t>796</w:t>
            </w:r>
          </w:p>
          <w:p w:rsidR="00A164AD" w:rsidRPr="00520DE8" w:rsidRDefault="00A164AD" w:rsidP="00445753">
            <w:pPr>
              <w:rPr>
                <w:rFonts w:ascii="Arial" w:hAnsi="Arial" w:cs="Arial"/>
                <w:b/>
                <w:sz w:val="24"/>
                <w:szCs w:val="24"/>
              </w:rPr>
            </w:pPr>
          </w:p>
        </w:tc>
        <w:tc>
          <w:tcPr>
            <w:tcW w:w="5069" w:type="dxa"/>
          </w:tcPr>
          <w:p w:rsidR="00A164AD" w:rsidRPr="00520DE8" w:rsidRDefault="00A164AD" w:rsidP="00445753">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4E73D6">
              <w:rPr>
                <w:rFonts w:ascii="Arial" w:hAnsi="Arial" w:cs="Arial"/>
                <w:b/>
                <w:sz w:val="24"/>
                <w:szCs w:val="24"/>
              </w:rPr>
              <w:t>24 May 2017</w: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Request :</w:t>
            </w:r>
          </w:p>
          <w:p w:rsidR="00A164AD" w:rsidRDefault="00A164AD" w:rsidP="00445753">
            <w:pPr>
              <w:rPr>
                <w:rFonts w:ascii="Arial" w:hAnsi="Arial" w:cs="Arial"/>
                <w:sz w:val="24"/>
                <w:szCs w:val="24"/>
              </w:rPr>
            </w:pPr>
          </w:p>
          <w:p w:rsidR="00A164AD" w:rsidRPr="00520DE8" w:rsidRDefault="004E73D6" w:rsidP="00445753">
            <w:pPr>
              <w:rPr>
                <w:rFonts w:ascii="Arial" w:hAnsi="Arial" w:cs="Arial"/>
                <w:sz w:val="24"/>
                <w:szCs w:val="24"/>
              </w:rPr>
            </w:pPr>
            <w:r>
              <w:rPr>
                <w:rFonts w:ascii="Arial" w:hAnsi="Arial" w:cs="Arial"/>
                <w:sz w:val="24"/>
                <w:szCs w:val="24"/>
              </w:rPr>
              <w:object w:dxaOrig="1550" w:dyaOrig="991">
                <v:shape id="_x0000_i1031" type="#_x0000_t75" style="width:77.25pt;height:49.5pt" o:ole="">
                  <v:imagedata r:id="rId30" o:title=""/>
                </v:shape>
                <o:OLEObject Type="Embed" ProgID="AcroExch.Document.DC" ShapeID="_x0000_i1031" DrawAspect="Icon" ObjectID="_1562143311" r:id="rId31"/>
              </w:objec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Response :</w:t>
            </w:r>
          </w:p>
          <w:p w:rsidR="00301C4E" w:rsidRPr="00301C4E" w:rsidRDefault="00301C4E" w:rsidP="00301C4E">
            <w:pPr>
              <w:pStyle w:val="ListParagraph"/>
              <w:numPr>
                <w:ilvl w:val="0"/>
                <w:numId w:val="17"/>
              </w:numPr>
              <w:autoSpaceDE w:val="0"/>
              <w:autoSpaceDN w:val="0"/>
              <w:contextualSpacing w:val="0"/>
              <w:jc w:val="left"/>
            </w:pPr>
            <w:r w:rsidRPr="00301C4E">
              <w:t>Details of all current contracts you have, including the name, address and contact details of the service provider;</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left="360"/>
              <w:rPr>
                <w:rFonts w:ascii="Arial" w:hAnsi="Arial" w:cs="Arial"/>
                <w:sz w:val="24"/>
                <w:szCs w:val="24"/>
              </w:rPr>
            </w:pPr>
            <w:r>
              <w:rPr>
                <w:rFonts w:ascii="Arial" w:hAnsi="Arial" w:cs="Arial"/>
                <w:color w:val="FF0000"/>
                <w:sz w:val="24"/>
                <w:szCs w:val="24"/>
              </w:rPr>
              <w:tab/>
            </w:r>
            <w:r w:rsidRPr="00301C4E">
              <w:rPr>
                <w:rFonts w:ascii="Arial" w:hAnsi="Arial" w:cs="Arial"/>
                <w:color w:val="FF0000"/>
                <w:sz w:val="24"/>
                <w:szCs w:val="24"/>
              </w:rPr>
              <w:t xml:space="preserve">The CCG has published all current contracts and relevant information on its website, </w:t>
            </w:r>
            <w:r>
              <w:rPr>
                <w:rFonts w:ascii="Arial" w:hAnsi="Arial" w:cs="Arial"/>
                <w:color w:val="FF0000"/>
                <w:sz w:val="24"/>
                <w:szCs w:val="24"/>
              </w:rPr>
              <w:tab/>
            </w:r>
            <w:r w:rsidRPr="00301C4E">
              <w:rPr>
                <w:rFonts w:ascii="Arial" w:hAnsi="Arial" w:cs="Arial"/>
                <w:color w:val="FF0000"/>
                <w:sz w:val="24"/>
                <w:szCs w:val="24"/>
              </w:rPr>
              <w:t>please see the following link:</w:t>
            </w:r>
            <w:r w:rsidRPr="00301C4E">
              <w:rPr>
                <w:rFonts w:ascii="Arial" w:hAnsi="Arial" w:cs="Arial"/>
                <w:sz w:val="24"/>
                <w:szCs w:val="24"/>
              </w:rPr>
              <w:t xml:space="preserve"> </w:t>
            </w:r>
            <w:hyperlink r:id="rId32" w:history="1">
              <w:r w:rsidRPr="00301C4E">
                <w:rPr>
                  <w:rStyle w:val="Hyperlink"/>
                  <w:rFonts w:ascii="Arial" w:hAnsi="Arial" w:cs="Arial"/>
                  <w:sz w:val="24"/>
                  <w:szCs w:val="24"/>
                </w:rPr>
                <w:t>http://www.barnsleyccg.nhs.uk/about-us/contracts.htm</w:t>
              </w:r>
            </w:hyperlink>
            <w:r w:rsidRPr="00301C4E">
              <w:rPr>
                <w:rFonts w:ascii="Arial" w:hAnsi="Arial" w:cs="Arial"/>
                <w:sz w:val="24"/>
                <w:szCs w:val="24"/>
              </w:rPr>
              <w:t xml:space="preserve"> </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pStyle w:val="ListParagraph"/>
              <w:numPr>
                <w:ilvl w:val="0"/>
                <w:numId w:val="17"/>
              </w:numPr>
              <w:autoSpaceDE w:val="0"/>
              <w:autoSpaceDN w:val="0"/>
              <w:contextualSpacing w:val="0"/>
              <w:jc w:val="left"/>
            </w:pPr>
            <w:r w:rsidRPr="00301C4E">
              <w:t>The renewal date of the contracts;</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left="360"/>
              <w:rPr>
                <w:rFonts w:ascii="Arial" w:hAnsi="Arial" w:cs="Arial"/>
                <w:sz w:val="24"/>
                <w:szCs w:val="24"/>
              </w:rPr>
            </w:pPr>
            <w:r>
              <w:rPr>
                <w:rFonts w:ascii="Arial" w:hAnsi="Arial" w:cs="Arial"/>
                <w:color w:val="FF0000"/>
                <w:sz w:val="24"/>
                <w:szCs w:val="24"/>
              </w:rPr>
              <w:tab/>
            </w:r>
            <w:r w:rsidRPr="00301C4E">
              <w:rPr>
                <w:rFonts w:ascii="Arial" w:hAnsi="Arial" w:cs="Arial"/>
                <w:color w:val="FF0000"/>
                <w:sz w:val="24"/>
                <w:szCs w:val="24"/>
              </w:rPr>
              <w:t xml:space="preserve">The CCG has published all current contracts and relevant information on its website, </w:t>
            </w:r>
            <w:r>
              <w:rPr>
                <w:rFonts w:ascii="Arial" w:hAnsi="Arial" w:cs="Arial"/>
                <w:color w:val="FF0000"/>
                <w:sz w:val="24"/>
                <w:szCs w:val="24"/>
              </w:rPr>
              <w:tab/>
            </w:r>
            <w:r w:rsidRPr="00301C4E">
              <w:rPr>
                <w:rFonts w:ascii="Arial" w:hAnsi="Arial" w:cs="Arial"/>
                <w:color w:val="FF0000"/>
                <w:sz w:val="24"/>
                <w:szCs w:val="24"/>
              </w:rPr>
              <w:t>please see the following link:</w:t>
            </w:r>
            <w:r w:rsidRPr="00301C4E">
              <w:rPr>
                <w:rFonts w:ascii="Arial" w:hAnsi="Arial" w:cs="Arial"/>
                <w:sz w:val="24"/>
                <w:szCs w:val="24"/>
              </w:rPr>
              <w:t xml:space="preserve"> </w:t>
            </w:r>
            <w:hyperlink r:id="rId33" w:history="1">
              <w:r w:rsidRPr="00301C4E">
                <w:rPr>
                  <w:rStyle w:val="Hyperlink"/>
                  <w:rFonts w:ascii="Arial" w:hAnsi="Arial" w:cs="Arial"/>
                  <w:sz w:val="24"/>
                  <w:szCs w:val="24"/>
                </w:rPr>
                <w:t>http://www.barnsleyccg.nhs.uk/about-us/contracts.htm</w:t>
              </w:r>
            </w:hyperlink>
            <w:r w:rsidRPr="00301C4E">
              <w:rPr>
                <w:rFonts w:ascii="Arial" w:hAnsi="Arial" w:cs="Arial"/>
                <w:sz w:val="24"/>
                <w:szCs w:val="24"/>
              </w:rPr>
              <w:t xml:space="preserve"> </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pStyle w:val="ListParagraph"/>
              <w:numPr>
                <w:ilvl w:val="0"/>
                <w:numId w:val="17"/>
              </w:numPr>
              <w:autoSpaceDE w:val="0"/>
              <w:autoSpaceDN w:val="0"/>
              <w:contextualSpacing w:val="0"/>
              <w:jc w:val="left"/>
            </w:pPr>
            <w:r w:rsidRPr="00301C4E">
              <w:t>Start date of the contracts;</w:t>
            </w:r>
          </w:p>
          <w:p w:rsidR="00301C4E" w:rsidRPr="00301C4E" w:rsidRDefault="00301C4E" w:rsidP="00301C4E">
            <w:pPr>
              <w:autoSpaceDE w:val="0"/>
              <w:autoSpaceDN w:val="0"/>
              <w:rPr>
                <w:rFonts w:ascii="Arial" w:hAnsi="Arial" w:cs="Arial"/>
                <w:color w:val="FF0000"/>
                <w:sz w:val="24"/>
                <w:szCs w:val="24"/>
              </w:rPr>
            </w:pPr>
          </w:p>
          <w:p w:rsidR="00301C4E" w:rsidRPr="00301C4E" w:rsidRDefault="00301C4E" w:rsidP="00301C4E">
            <w:pPr>
              <w:autoSpaceDE w:val="0"/>
              <w:autoSpaceDN w:val="0"/>
              <w:ind w:left="360"/>
              <w:rPr>
                <w:rFonts w:ascii="Arial" w:hAnsi="Arial" w:cs="Arial"/>
                <w:sz w:val="24"/>
                <w:szCs w:val="24"/>
              </w:rPr>
            </w:pPr>
            <w:r>
              <w:rPr>
                <w:rFonts w:ascii="Arial" w:hAnsi="Arial" w:cs="Arial"/>
                <w:color w:val="FF0000"/>
                <w:sz w:val="24"/>
                <w:szCs w:val="24"/>
              </w:rPr>
              <w:tab/>
            </w:r>
            <w:r w:rsidRPr="00301C4E">
              <w:rPr>
                <w:rFonts w:ascii="Arial" w:hAnsi="Arial" w:cs="Arial"/>
                <w:color w:val="FF0000"/>
                <w:sz w:val="24"/>
                <w:szCs w:val="24"/>
              </w:rPr>
              <w:t xml:space="preserve">The CCG has published all current contracts and relevant information on its website, </w:t>
            </w:r>
            <w:r>
              <w:rPr>
                <w:rFonts w:ascii="Arial" w:hAnsi="Arial" w:cs="Arial"/>
                <w:color w:val="FF0000"/>
                <w:sz w:val="24"/>
                <w:szCs w:val="24"/>
              </w:rPr>
              <w:tab/>
            </w:r>
            <w:r w:rsidRPr="00301C4E">
              <w:rPr>
                <w:rFonts w:ascii="Arial" w:hAnsi="Arial" w:cs="Arial"/>
                <w:color w:val="FF0000"/>
                <w:sz w:val="24"/>
                <w:szCs w:val="24"/>
              </w:rPr>
              <w:t>please see the following link:</w:t>
            </w:r>
            <w:r w:rsidRPr="00301C4E">
              <w:rPr>
                <w:rFonts w:ascii="Arial" w:hAnsi="Arial" w:cs="Arial"/>
                <w:sz w:val="24"/>
                <w:szCs w:val="24"/>
              </w:rPr>
              <w:t xml:space="preserve"> </w:t>
            </w:r>
            <w:hyperlink r:id="rId34" w:history="1">
              <w:r w:rsidRPr="00301C4E">
                <w:rPr>
                  <w:rStyle w:val="Hyperlink"/>
                  <w:rFonts w:ascii="Arial" w:hAnsi="Arial" w:cs="Arial"/>
                  <w:sz w:val="24"/>
                  <w:szCs w:val="24"/>
                </w:rPr>
                <w:t>http://www.barnsleyccg.nhs.uk/about-us/contracts.htm</w:t>
              </w:r>
            </w:hyperlink>
            <w:r w:rsidRPr="00301C4E">
              <w:rPr>
                <w:rFonts w:ascii="Arial" w:hAnsi="Arial" w:cs="Arial"/>
                <w:sz w:val="24"/>
                <w:szCs w:val="24"/>
              </w:rPr>
              <w:t xml:space="preserve"> </w:t>
            </w:r>
          </w:p>
          <w:p w:rsidR="00301C4E" w:rsidRPr="00301C4E" w:rsidRDefault="00301C4E" w:rsidP="00301C4E">
            <w:pPr>
              <w:pStyle w:val="ListParagraph"/>
              <w:autoSpaceDE w:val="0"/>
              <w:autoSpaceDN w:val="0"/>
            </w:pPr>
          </w:p>
          <w:p w:rsidR="00301C4E" w:rsidRPr="00301C4E" w:rsidRDefault="00301C4E" w:rsidP="00301C4E">
            <w:pPr>
              <w:pStyle w:val="ListParagraph"/>
              <w:numPr>
                <w:ilvl w:val="0"/>
                <w:numId w:val="17"/>
              </w:numPr>
              <w:autoSpaceDE w:val="0"/>
              <w:autoSpaceDN w:val="0"/>
              <w:contextualSpacing w:val="0"/>
              <w:jc w:val="left"/>
            </w:pPr>
            <w:r w:rsidRPr="00301C4E">
              <w:t>Value of contracts;</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left="360"/>
              <w:rPr>
                <w:rFonts w:ascii="Arial" w:hAnsi="Arial" w:cs="Arial"/>
                <w:sz w:val="24"/>
                <w:szCs w:val="24"/>
              </w:rPr>
            </w:pPr>
            <w:r>
              <w:rPr>
                <w:rFonts w:ascii="Arial" w:hAnsi="Arial" w:cs="Arial"/>
                <w:color w:val="FF0000"/>
                <w:sz w:val="24"/>
                <w:szCs w:val="24"/>
              </w:rPr>
              <w:tab/>
            </w:r>
            <w:r w:rsidRPr="00301C4E">
              <w:rPr>
                <w:rFonts w:ascii="Arial" w:hAnsi="Arial" w:cs="Arial"/>
                <w:color w:val="FF0000"/>
                <w:sz w:val="24"/>
                <w:szCs w:val="24"/>
              </w:rPr>
              <w:t xml:space="preserve">The CCG has published all current contracts and relevant information on its website, </w:t>
            </w:r>
            <w:r>
              <w:rPr>
                <w:rFonts w:ascii="Arial" w:hAnsi="Arial" w:cs="Arial"/>
                <w:color w:val="FF0000"/>
                <w:sz w:val="24"/>
                <w:szCs w:val="24"/>
              </w:rPr>
              <w:tab/>
            </w:r>
            <w:r w:rsidRPr="00301C4E">
              <w:rPr>
                <w:rFonts w:ascii="Arial" w:hAnsi="Arial" w:cs="Arial"/>
                <w:color w:val="FF0000"/>
                <w:sz w:val="24"/>
                <w:szCs w:val="24"/>
              </w:rPr>
              <w:t>please see the following link:</w:t>
            </w:r>
            <w:r w:rsidRPr="00301C4E">
              <w:rPr>
                <w:rFonts w:ascii="Arial" w:hAnsi="Arial" w:cs="Arial"/>
                <w:sz w:val="24"/>
                <w:szCs w:val="24"/>
              </w:rPr>
              <w:t xml:space="preserve"> </w:t>
            </w:r>
            <w:hyperlink r:id="rId35" w:history="1">
              <w:r w:rsidRPr="00301C4E">
                <w:rPr>
                  <w:rStyle w:val="Hyperlink"/>
                  <w:rFonts w:ascii="Arial" w:hAnsi="Arial" w:cs="Arial"/>
                  <w:sz w:val="24"/>
                  <w:szCs w:val="24"/>
                </w:rPr>
                <w:t>http://www.barnsleyccg.nhs.uk/about-us/contracts.htm</w:t>
              </w:r>
            </w:hyperlink>
            <w:r w:rsidRPr="00301C4E">
              <w:rPr>
                <w:rFonts w:ascii="Arial" w:hAnsi="Arial" w:cs="Arial"/>
                <w:sz w:val="24"/>
                <w:szCs w:val="24"/>
              </w:rPr>
              <w:t xml:space="preserve"> </w:t>
            </w:r>
          </w:p>
          <w:p w:rsidR="00301C4E" w:rsidRPr="00301C4E" w:rsidRDefault="00301C4E" w:rsidP="00301C4E">
            <w:pPr>
              <w:autoSpaceDE w:val="0"/>
              <w:autoSpaceDN w:val="0"/>
              <w:rPr>
                <w:rFonts w:ascii="Arial" w:hAnsi="Arial" w:cs="Arial"/>
                <w:sz w:val="24"/>
                <w:szCs w:val="24"/>
              </w:rPr>
            </w:pPr>
            <w:r w:rsidRPr="00301C4E">
              <w:rPr>
                <w:rFonts w:ascii="Arial" w:hAnsi="Arial" w:cs="Arial"/>
                <w:sz w:val="24"/>
                <w:szCs w:val="24"/>
              </w:rPr>
              <w:t xml:space="preserve">            </w:t>
            </w:r>
          </w:p>
          <w:p w:rsidR="00301C4E" w:rsidRPr="00301C4E" w:rsidRDefault="00301C4E" w:rsidP="00301C4E">
            <w:pPr>
              <w:pStyle w:val="ListParagraph"/>
              <w:numPr>
                <w:ilvl w:val="0"/>
                <w:numId w:val="17"/>
              </w:numPr>
              <w:autoSpaceDE w:val="0"/>
              <w:autoSpaceDN w:val="0"/>
              <w:contextualSpacing w:val="0"/>
              <w:jc w:val="left"/>
            </w:pPr>
            <w:r w:rsidRPr="00301C4E">
              <w:t>Spend on Telehealth/Digital Health for previous financial year 2016--</w:t>
            </w:r>
            <w:r w:rsidRPr="00301C4E">
              <w:rPr>
                <w:rFonts w:ascii="Cambria Math" w:hAnsi="Cambria Math"/>
              </w:rPr>
              <w:t>‐</w:t>
            </w:r>
            <w:r w:rsidRPr="00301C4E">
              <w:t>17;</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firstLine="360"/>
              <w:rPr>
                <w:rFonts w:ascii="Arial" w:hAnsi="Arial" w:cs="Arial"/>
                <w:color w:val="FF0000"/>
                <w:sz w:val="24"/>
                <w:szCs w:val="24"/>
              </w:rPr>
            </w:pPr>
            <w:r>
              <w:rPr>
                <w:rFonts w:ascii="Arial" w:hAnsi="Arial" w:cs="Arial"/>
                <w:color w:val="FF0000"/>
                <w:sz w:val="24"/>
                <w:szCs w:val="24"/>
              </w:rPr>
              <w:lastRenderedPageBreak/>
              <w:tab/>
            </w:r>
            <w:r w:rsidRPr="00301C4E">
              <w:rPr>
                <w:rFonts w:ascii="Arial" w:hAnsi="Arial" w:cs="Arial"/>
                <w:color w:val="FF0000"/>
                <w:sz w:val="24"/>
                <w:szCs w:val="24"/>
              </w:rPr>
              <w:t xml:space="preserve">The CCG spent £1,577,151 Care Navigation in 2016/17 which includes an element of </w:t>
            </w:r>
            <w:r>
              <w:rPr>
                <w:rFonts w:ascii="Arial" w:hAnsi="Arial" w:cs="Arial"/>
                <w:color w:val="FF0000"/>
                <w:sz w:val="24"/>
                <w:szCs w:val="24"/>
              </w:rPr>
              <w:tab/>
            </w:r>
            <w:r w:rsidRPr="00301C4E">
              <w:rPr>
                <w:rFonts w:ascii="Arial" w:hAnsi="Arial" w:cs="Arial"/>
                <w:color w:val="FF0000"/>
                <w:sz w:val="24"/>
                <w:szCs w:val="24"/>
              </w:rPr>
              <w:t>Telehealth/Digital Health.</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pStyle w:val="ListParagraph"/>
              <w:numPr>
                <w:ilvl w:val="0"/>
                <w:numId w:val="17"/>
              </w:numPr>
              <w:autoSpaceDE w:val="0"/>
              <w:autoSpaceDN w:val="0"/>
              <w:contextualSpacing w:val="0"/>
              <w:jc w:val="left"/>
            </w:pPr>
            <w:r w:rsidRPr="00301C4E">
              <w:t>Spend on community equipment for previous financial year 2016--</w:t>
            </w:r>
            <w:r w:rsidRPr="00301C4E">
              <w:rPr>
                <w:rFonts w:ascii="Cambria Math" w:hAnsi="Cambria Math"/>
              </w:rPr>
              <w:t>‐</w:t>
            </w:r>
            <w:r w:rsidRPr="00301C4E">
              <w:t>17;</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firstLine="360"/>
              <w:rPr>
                <w:rFonts w:ascii="Arial" w:hAnsi="Arial" w:cs="Arial"/>
                <w:sz w:val="24"/>
                <w:szCs w:val="24"/>
              </w:rPr>
            </w:pPr>
            <w:r>
              <w:rPr>
                <w:rFonts w:ascii="Arial" w:hAnsi="Arial" w:cs="Arial"/>
                <w:color w:val="FF0000"/>
                <w:sz w:val="24"/>
                <w:szCs w:val="24"/>
              </w:rPr>
              <w:tab/>
            </w:r>
            <w:r w:rsidRPr="00301C4E">
              <w:rPr>
                <w:rFonts w:ascii="Arial" w:hAnsi="Arial" w:cs="Arial"/>
                <w:color w:val="FF0000"/>
                <w:sz w:val="24"/>
                <w:szCs w:val="24"/>
              </w:rPr>
              <w:t xml:space="preserve">The CCG spent £415,629 on community equipment in 2016/17. </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pStyle w:val="ListParagraph"/>
              <w:numPr>
                <w:ilvl w:val="0"/>
                <w:numId w:val="17"/>
              </w:numPr>
              <w:autoSpaceDE w:val="0"/>
              <w:autoSpaceDN w:val="0"/>
              <w:contextualSpacing w:val="0"/>
              <w:jc w:val="left"/>
            </w:pPr>
            <w:r w:rsidRPr="00301C4E">
              <w:t>Spend on wheelchair services for previous financial year 2016--</w:t>
            </w:r>
            <w:r w:rsidRPr="00301C4E">
              <w:rPr>
                <w:rFonts w:ascii="Cambria Math" w:hAnsi="Cambria Math"/>
              </w:rPr>
              <w:t>‐</w:t>
            </w:r>
            <w:r w:rsidRPr="00301C4E">
              <w:t>17;</w:t>
            </w:r>
          </w:p>
          <w:p w:rsidR="00301C4E" w:rsidRPr="00301C4E" w:rsidRDefault="00301C4E" w:rsidP="00301C4E">
            <w:pPr>
              <w:pStyle w:val="ListParagraph"/>
              <w:autoSpaceDE w:val="0"/>
              <w:autoSpaceDN w:val="0"/>
              <w:rPr>
                <w:color w:val="1F497D"/>
              </w:rPr>
            </w:pPr>
          </w:p>
          <w:p w:rsidR="00301C4E" w:rsidRPr="00301C4E" w:rsidRDefault="00301C4E" w:rsidP="00301C4E">
            <w:pPr>
              <w:pStyle w:val="ListParagraph"/>
              <w:autoSpaceDE w:val="0"/>
              <w:autoSpaceDN w:val="0"/>
              <w:ind w:left="0" w:firstLine="360"/>
              <w:rPr>
                <w:color w:val="FF0000"/>
              </w:rPr>
            </w:pPr>
            <w:r>
              <w:rPr>
                <w:color w:val="FF0000"/>
              </w:rPr>
              <w:tab/>
            </w:r>
            <w:r w:rsidRPr="00301C4E">
              <w:rPr>
                <w:color w:val="FF0000"/>
              </w:rPr>
              <w:t>The cost of wheelchairs at STHFT was £942,945 in 2016/17</w:t>
            </w:r>
          </w:p>
          <w:p w:rsidR="00301C4E" w:rsidRPr="00301C4E" w:rsidRDefault="00301C4E" w:rsidP="00301C4E">
            <w:pPr>
              <w:pStyle w:val="ListParagraph"/>
              <w:autoSpaceDE w:val="0"/>
              <w:autoSpaceDN w:val="0"/>
            </w:pPr>
          </w:p>
          <w:p w:rsidR="00301C4E" w:rsidRPr="00301C4E" w:rsidRDefault="00301C4E" w:rsidP="00301C4E">
            <w:pPr>
              <w:pStyle w:val="ListParagraph"/>
              <w:numPr>
                <w:ilvl w:val="0"/>
                <w:numId w:val="17"/>
              </w:numPr>
              <w:autoSpaceDE w:val="0"/>
              <w:autoSpaceDN w:val="0"/>
              <w:contextualSpacing w:val="0"/>
              <w:jc w:val="left"/>
            </w:pPr>
            <w:r w:rsidRPr="00301C4E">
              <w:t>Number of citizens receiving a telecare service funded by the local authority;</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autoSpaceDE w:val="0"/>
              <w:autoSpaceDN w:val="0"/>
              <w:ind w:firstLine="360"/>
              <w:rPr>
                <w:rFonts w:ascii="Arial" w:hAnsi="Arial" w:cs="Arial"/>
                <w:color w:val="FF0000"/>
                <w:sz w:val="24"/>
                <w:szCs w:val="24"/>
              </w:rPr>
            </w:pPr>
            <w:r>
              <w:rPr>
                <w:rFonts w:ascii="Arial" w:hAnsi="Arial" w:cs="Arial"/>
                <w:color w:val="FF0000"/>
                <w:sz w:val="24"/>
                <w:szCs w:val="24"/>
              </w:rPr>
              <w:tab/>
            </w:r>
            <w:r w:rsidRPr="00301C4E">
              <w:rPr>
                <w:rFonts w:ascii="Arial" w:hAnsi="Arial" w:cs="Arial"/>
                <w:color w:val="FF0000"/>
                <w:sz w:val="24"/>
                <w:szCs w:val="24"/>
              </w:rPr>
              <w:t xml:space="preserve">The CCG does not hold this information. </w:t>
            </w:r>
          </w:p>
          <w:p w:rsidR="00301C4E" w:rsidRPr="00301C4E" w:rsidRDefault="00301C4E" w:rsidP="00301C4E">
            <w:pPr>
              <w:autoSpaceDE w:val="0"/>
              <w:autoSpaceDN w:val="0"/>
              <w:rPr>
                <w:rFonts w:ascii="Arial" w:hAnsi="Arial" w:cs="Arial"/>
                <w:sz w:val="24"/>
                <w:szCs w:val="24"/>
              </w:rPr>
            </w:pPr>
          </w:p>
          <w:p w:rsidR="00301C4E" w:rsidRPr="00301C4E" w:rsidRDefault="00301C4E" w:rsidP="00301C4E">
            <w:pPr>
              <w:pStyle w:val="ListParagraph"/>
              <w:numPr>
                <w:ilvl w:val="0"/>
                <w:numId w:val="17"/>
              </w:numPr>
              <w:autoSpaceDE w:val="0"/>
              <w:autoSpaceDN w:val="0"/>
              <w:contextualSpacing w:val="0"/>
              <w:jc w:val="left"/>
            </w:pPr>
            <w:r w:rsidRPr="00301C4E">
              <w:t>Commissioning officer name/s, email address/</w:t>
            </w:r>
            <w:proofErr w:type="spellStart"/>
            <w:r w:rsidRPr="00301C4E">
              <w:t>es</w:t>
            </w:r>
            <w:proofErr w:type="spellEnd"/>
            <w:r w:rsidRPr="00301C4E">
              <w:t xml:space="preserve"> and phone number/s.</w:t>
            </w:r>
            <w:r w:rsidRPr="00301C4E">
              <w:rPr>
                <w:color w:val="1F497D"/>
              </w:rPr>
              <w:t xml:space="preserve"> </w:t>
            </w:r>
          </w:p>
          <w:p w:rsidR="00301C4E" w:rsidRPr="00301C4E" w:rsidRDefault="00301C4E" w:rsidP="00301C4E">
            <w:pPr>
              <w:rPr>
                <w:rFonts w:ascii="Arial" w:hAnsi="Arial" w:cs="Arial"/>
                <w:color w:val="FF0000"/>
                <w:sz w:val="24"/>
                <w:szCs w:val="24"/>
              </w:rPr>
            </w:pPr>
          </w:p>
          <w:p w:rsidR="00301C4E" w:rsidRPr="00301C4E" w:rsidRDefault="00301C4E" w:rsidP="00301C4E">
            <w:pPr>
              <w:rPr>
                <w:rFonts w:ascii="Arial" w:hAnsi="Arial" w:cs="Arial"/>
                <w:color w:val="FF0000"/>
                <w:sz w:val="24"/>
                <w:szCs w:val="24"/>
              </w:rPr>
            </w:pPr>
            <w:r w:rsidRPr="00301C4E">
              <w:rPr>
                <w:rFonts w:ascii="Arial" w:hAnsi="Arial" w:cs="Arial"/>
                <w:color w:val="FF0000"/>
                <w:sz w:val="24"/>
                <w:szCs w:val="24"/>
              </w:rPr>
              <w:tab/>
              <w:t xml:space="preserve">We do not have named leads for the services listed. If you require further information, </w:t>
            </w:r>
            <w:r w:rsidRPr="00301C4E">
              <w:rPr>
                <w:rFonts w:ascii="Arial" w:hAnsi="Arial" w:cs="Arial"/>
                <w:color w:val="FF0000"/>
                <w:sz w:val="24"/>
                <w:szCs w:val="24"/>
              </w:rPr>
              <w:tab/>
              <w:t>please contact</w:t>
            </w:r>
          </w:p>
          <w:p w:rsidR="00301C4E" w:rsidRPr="00301C4E" w:rsidRDefault="00301C4E" w:rsidP="00301C4E">
            <w:pPr>
              <w:rPr>
                <w:rFonts w:ascii="Arial" w:hAnsi="Arial" w:cs="Arial"/>
                <w:color w:val="FF0000"/>
                <w:sz w:val="24"/>
                <w:szCs w:val="24"/>
              </w:rPr>
            </w:pPr>
          </w:p>
          <w:p w:rsidR="00301C4E" w:rsidRPr="00301C4E" w:rsidRDefault="00301C4E" w:rsidP="00301C4E">
            <w:pPr>
              <w:ind w:firstLine="360"/>
              <w:rPr>
                <w:rFonts w:ascii="Arial" w:hAnsi="Arial" w:cs="Arial"/>
                <w:color w:val="FF0000"/>
                <w:sz w:val="24"/>
                <w:szCs w:val="24"/>
              </w:rPr>
            </w:pPr>
            <w:r w:rsidRPr="00301C4E">
              <w:rPr>
                <w:rFonts w:ascii="Arial" w:hAnsi="Arial" w:cs="Arial"/>
                <w:color w:val="FF0000"/>
                <w:sz w:val="24"/>
                <w:szCs w:val="24"/>
              </w:rPr>
              <w:tab/>
              <w:t xml:space="preserve">Julia King Lead Commissioning and Transformation Manager, </w:t>
            </w:r>
            <w:r w:rsidRPr="00301C4E">
              <w:rPr>
                <w:rFonts w:ascii="Arial" w:hAnsi="Arial" w:cs="Arial"/>
                <w:color w:val="FF0000"/>
                <w:sz w:val="24"/>
                <w:szCs w:val="24"/>
              </w:rPr>
              <w:tab/>
            </w:r>
            <w:hyperlink r:id="rId36" w:history="1">
              <w:r w:rsidRPr="00301C4E">
                <w:rPr>
                  <w:rStyle w:val="Hyperlink"/>
                  <w:rFonts w:ascii="Arial" w:hAnsi="Arial" w:cs="Arial"/>
                  <w:color w:val="FF0000"/>
                  <w:sz w:val="24"/>
                  <w:szCs w:val="24"/>
                </w:rPr>
                <w:t>Julia.king15@nhs.net</w:t>
              </w:r>
            </w:hyperlink>
            <w:r w:rsidRPr="00301C4E">
              <w:rPr>
                <w:rFonts w:ascii="Arial" w:hAnsi="Arial" w:cs="Arial"/>
                <w:color w:val="FF0000"/>
                <w:sz w:val="24"/>
                <w:szCs w:val="24"/>
              </w:rPr>
              <w:t>  01226 433775 or</w:t>
            </w:r>
          </w:p>
          <w:p w:rsidR="00A164AD" w:rsidRPr="00301C4E" w:rsidRDefault="00301C4E" w:rsidP="00301C4E">
            <w:pPr>
              <w:rPr>
                <w:rFonts w:ascii="Arial" w:hAnsi="Arial" w:cs="Arial"/>
                <w:sz w:val="24"/>
                <w:szCs w:val="24"/>
              </w:rPr>
            </w:pPr>
            <w:r w:rsidRPr="00301C4E">
              <w:rPr>
                <w:rFonts w:ascii="Arial" w:hAnsi="Arial" w:cs="Arial"/>
                <w:color w:val="FF0000"/>
                <w:sz w:val="24"/>
                <w:szCs w:val="24"/>
              </w:rPr>
              <w:tab/>
              <w:t xml:space="preserve">Lynsey Bowker  Lead Commissioning and Transformation Manager </w:t>
            </w:r>
            <w:r w:rsidRPr="00301C4E">
              <w:rPr>
                <w:rFonts w:ascii="Arial" w:hAnsi="Arial" w:cs="Arial"/>
                <w:color w:val="FF0000"/>
                <w:sz w:val="24"/>
                <w:szCs w:val="24"/>
              </w:rPr>
              <w:tab/>
            </w:r>
            <w:hyperlink r:id="rId37" w:history="1">
              <w:r w:rsidRPr="00301C4E">
                <w:rPr>
                  <w:rStyle w:val="Hyperlink"/>
                  <w:rFonts w:ascii="Arial" w:hAnsi="Arial" w:cs="Arial"/>
                  <w:color w:val="FF0000"/>
                  <w:sz w:val="24"/>
                  <w:szCs w:val="24"/>
                </w:rPr>
                <w:t>lynsey.bowker@nhs.net</w:t>
              </w:r>
            </w:hyperlink>
            <w:r w:rsidRPr="00301C4E">
              <w:rPr>
                <w:rFonts w:ascii="Arial" w:hAnsi="Arial" w:cs="Arial"/>
                <w:color w:val="FF0000"/>
                <w:sz w:val="24"/>
                <w:szCs w:val="24"/>
              </w:rPr>
              <w:t xml:space="preserve">  01226 433769</w:t>
            </w:r>
          </w:p>
          <w:p w:rsidR="00A164AD" w:rsidRPr="00520DE8" w:rsidRDefault="00A164AD" w:rsidP="00445753">
            <w:pPr>
              <w:rPr>
                <w:rFonts w:ascii="Arial" w:hAnsi="Arial" w:cs="Arial"/>
                <w:sz w:val="24"/>
                <w:szCs w:val="24"/>
              </w:rPr>
            </w:pPr>
          </w:p>
        </w:tc>
      </w:tr>
    </w:tbl>
    <w:p w:rsidR="00A164AD" w:rsidRDefault="00A164A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164AD" w:rsidRPr="00520DE8" w:rsidTr="00445753">
        <w:tc>
          <w:tcPr>
            <w:tcW w:w="5068" w:type="dxa"/>
          </w:tcPr>
          <w:p w:rsidR="00A164AD" w:rsidRDefault="00A164AD" w:rsidP="00445753">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654713">
              <w:rPr>
                <w:rFonts w:ascii="Arial" w:hAnsi="Arial" w:cs="Arial"/>
                <w:b/>
                <w:sz w:val="24"/>
                <w:szCs w:val="24"/>
              </w:rPr>
              <w:t>797</w:t>
            </w:r>
          </w:p>
          <w:p w:rsidR="00A164AD" w:rsidRPr="00520DE8" w:rsidRDefault="00A164AD" w:rsidP="00445753">
            <w:pPr>
              <w:rPr>
                <w:rFonts w:ascii="Arial" w:hAnsi="Arial" w:cs="Arial"/>
                <w:b/>
                <w:sz w:val="24"/>
                <w:szCs w:val="24"/>
              </w:rPr>
            </w:pPr>
          </w:p>
        </w:tc>
        <w:tc>
          <w:tcPr>
            <w:tcW w:w="5069" w:type="dxa"/>
          </w:tcPr>
          <w:p w:rsidR="00A164AD" w:rsidRPr="00520DE8" w:rsidRDefault="00A164AD" w:rsidP="00445753">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654713">
              <w:rPr>
                <w:rFonts w:ascii="Arial" w:hAnsi="Arial" w:cs="Arial"/>
                <w:b/>
                <w:sz w:val="24"/>
                <w:szCs w:val="24"/>
              </w:rPr>
              <w:t>24 May 2017</w: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Request :</w:t>
            </w:r>
          </w:p>
          <w:p w:rsidR="00A164AD" w:rsidRDefault="00A164AD" w:rsidP="00445753">
            <w:pPr>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1.</w:t>
            </w:r>
            <w:r w:rsidRPr="00654713">
              <w:rPr>
                <w:rFonts w:ascii="Arial" w:hAnsi="Arial" w:cs="Arial"/>
                <w:sz w:val="24"/>
                <w:szCs w:val="24"/>
              </w:rPr>
              <w:tab/>
              <w:t>How many adults in your CCG currently receive NHS Continuing Healthcare?</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2.</w:t>
            </w:r>
            <w:r w:rsidRPr="00654713">
              <w:rPr>
                <w:rFonts w:ascii="Arial" w:hAnsi="Arial" w:cs="Arial"/>
                <w:sz w:val="24"/>
                <w:szCs w:val="24"/>
              </w:rPr>
              <w:tab/>
              <w:t>How many adults in your CCG currently receive each of the following:</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a)</w:t>
            </w:r>
            <w:r w:rsidRPr="00654713">
              <w:rPr>
                <w:rFonts w:ascii="Arial" w:hAnsi="Arial" w:cs="Arial"/>
                <w:sz w:val="24"/>
                <w:szCs w:val="24"/>
              </w:rPr>
              <w:tab/>
              <w:t>Fully funded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b)</w:t>
            </w:r>
            <w:r w:rsidRPr="00654713">
              <w:rPr>
                <w:rFonts w:ascii="Arial" w:hAnsi="Arial" w:cs="Arial"/>
                <w:sz w:val="24"/>
                <w:szCs w:val="24"/>
              </w:rPr>
              <w:tab/>
              <w:t>Joint funded Local Authority /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c)</w:t>
            </w:r>
            <w:r w:rsidRPr="00654713">
              <w:rPr>
                <w:rFonts w:ascii="Arial" w:hAnsi="Arial" w:cs="Arial"/>
                <w:sz w:val="24"/>
                <w:szCs w:val="24"/>
              </w:rPr>
              <w:tab/>
              <w:t>NHS funded nursing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d)</w:t>
            </w:r>
            <w:r w:rsidRPr="00654713">
              <w:rPr>
                <w:rFonts w:ascii="Arial" w:hAnsi="Arial" w:cs="Arial"/>
                <w:sz w:val="24"/>
                <w:szCs w:val="24"/>
              </w:rPr>
              <w:tab/>
              <w:t>“Care at Home” NHS Continuing Healthcare packages care?</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3.</w:t>
            </w:r>
            <w:r w:rsidRPr="00654713">
              <w:rPr>
                <w:rFonts w:ascii="Arial" w:hAnsi="Arial" w:cs="Arial"/>
                <w:sz w:val="24"/>
                <w:szCs w:val="24"/>
              </w:rPr>
              <w:tab/>
              <w:t>What was the total NHS Continuing Healthcare budget for adults in your CCG in 2015-16?</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4.</w:t>
            </w:r>
            <w:r w:rsidRPr="00654713">
              <w:rPr>
                <w:rFonts w:ascii="Arial" w:hAnsi="Arial" w:cs="Arial"/>
                <w:sz w:val="24"/>
                <w:szCs w:val="24"/>
              </w:rPr>
              <w:tab/>
              <w:t>What was the actual amount spent on NHS Continuing Healthcare for adults by your CCG in 2015-16?</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5.</w:t>
            </w:r>
            <w:r w:rsidRPr="00654713">
              <w:rPr>
                <w:rFonts w:ascii="Arial" w:hAnsi="Arial" w:cs="Arial"/>
                <w:sz w:val="24"/>
                <w:szCs w:val="24"/>
              </w:rPr>
              <w:tab/>
              <w:t>For each of the following categories, what was the actual amount spent by your CCG in 2015-16 for those adults in receipt of:</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a)</w:t>
            </w:r>
            <w:r w:rsidRPr="00654713">
              <w:rPr>
                <w:rFonts w:ascii="Arial" w:hAnsi="Arial" w:cs="Arial"/>
                <w:sz w:val="24"/>
                <w:szCs w:val="24"/>
              </w:rPr>
              <w:tab/>
              <w:t>Fully funded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b)</w:t>
            </w:r>
            <w:r w:rsidRPr="00654713">
              <w:rPr>
                <w:rFonts w:ascii="Arial" w:hAnsi="Arial" w:cs="Arial"/>
                <w:sz w:val="24"/>
                <w:szCs w:val="24"/>
              </w:rPr>
              <w:tab/>
              <w:t>Joint funded Local Authority /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c)</w:t>
            </w:r>
            <w:r w:rsidRPr="00654713">
              <w:rPr>
                <w:rFonts w:ascii="Arial" w:hAnsi="Arial" w:cs="Arial"/>
                <w:sz w:val="24"/>
                <w:szCs w:val="24"/>
              </w:rPr>
              <w:tab/>
              <w:t>NHS funded nursing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d)</w:t>
            </w:r>
            <w:r w:rsidRPr="00654713">
              <w:rPr>
                <w:rFonts w:ascii="Arial" w:hAnsi="Arial" w:cs="Arial"/>
                <w:sz w:val="24"/>
                <w:szCs w:val="24"/>
              </w:rPr>
              <w:tab/>
              <w:t>“Care at Home” NHS Continuing Healthcare packages of care?</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6.</w:t>
            </w:r>
            <w:r w:rsidRPr="00654713">
              <w:rPr>
                <w:rFonts w:ascii="Arial" w:hAnsi="Arial" w:cs="Arial"/>
                <w:sz w:val="24"/>
                <w:szCs w:val="24"/>
              </w:rPr>
              <w:tab/>
              <w:t>What was the total NHS Continuing Healthcare budget for adults in your CCG in 2016-17?</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7.</w:t>
            </w:r>
            <w:r w:rsidRPr="00654713">
              <w:rPr>
                <w:rFonts w:ascii="Arial" w:hAnsi="Arial" w:cs="Arial"/>
                <w:sz w:val="24"/>
                <w:szCs w:val="24"/>
              </w:rPr>
              <w:tab/>
              <w:t>What was the actual amount spent on NHS Continuing Healthcare for adults by your CCG in 2016-17?</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8.</w:t>
            </w:r>
            <w:r w:rsidRPr="00654713">
              <w:rPr>
                <w:rFonts w:ascii="Arial" w:hAnsi="Arial" w:cs="Arial"/>
                <w:sz w:val="24"/>
                <w:szCs w:val="24"/>
              </w:rPr>
              <w:tab/>
              <w:t>For each of the following categories, what was the actual amount spent by your CCG in 2016-17 for those adults in receipt of:</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a)</w:t>
            </w:r>
            <w:r w:rsidRPr="00654713">
              <w:rPr>
                <w:rFonts w:ascii="Arial" w:hAnsi="Arial" w:cs="Arial"/>
                <w:sz w:val="24"/>
                <w:szCs w:val="24"/>
              </w:rPr>
              <w:tab/>
              <w:t>Fully funded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b)</w:t>
            </w:r>
            <w:r w:rsidRPr="00654713">
              <w:rPr>
                <w:rFonts w:ascii="Arial" w:hAnsi="Arial" w:cs="Arial"/>
                <w:sz w:val="24"/>
                <w:szCs w:val="24"/>
              </w:rPr>
              <w:tab/>
              <w:t>Joint funded Local Authority / NHS Continuing Healthcare packages of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c)</w:t>
            </w:r>
            <w:r w:rsidRPr="00654713">
              <w:rPr>
                <w:rFonts w:ascii="Arial" w:hAnsi="Arial" w:cs="Arial"/>
                <w:sz w:val="24"/>
                <w:szCs w:val="24"/>
              </w:rPr>
              <w:tab/>
              <w:t>NHS funded nursing care?</w:t>
            </w: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d)</w:t>
            </w:r>
            <w:r w:rsidRPr="00654713">
              <w:rPr>
                <w:rFonts w:ascii="Arial" w:hAnsi="Arial" w:cs="Arial"/>
                <w:sz w:val="24"/>
                <w:szCs w:val="24"/>
              </w:rPr>
              <w:tab/>
              <w:t xml:space="preserve">“Care at Home” NHS Continuing Healthcare packages of care? </w:t>
            </w:r>
          </w:p>
          <w:p w:rsidR="00654713" w:rsidRPr="00654713" w:rsidRDefault="00654713" w:rsidP="00654713">
            <w:pPr>
              <w:pStyle w:val="PlainText"/>
              <w:rPr>
                <w:rFonts w:ascii="Arial" w:hAnsi="Arial" w:cs="Arial"/>
                <w:sz w:val="24"/>
                <w:szCs w:val="24"/>
              </w:rPr>
            </w:pPr>
          </w:p>
          <w:p w:rsidR="00654713" w:rsidRPr="00654713" w:rsidRDefault="00654713" w:rsidP="00654713">
            <w:pPr>
              <w:pStyle w:val="PlainText"/>
              <w:rPr>
                <w:rFonts w:ascii="Arial" w:hAnsi="Arial" w:cs="Arial"/>
                <w:sz w:val="24"/>
                <w:szCs w:val="24"/>
              </w:rPr>
            </w:pPr>
            <w:r w:rsidRPr="00654713">
              <w:rPr>
                <w:rFonts w:ascii="Arial" w:hAnsi="Arial" w:cs="Arial"/>
                <w:sz w:val="24"/>
                <w:szCs w:val="24"/>
              </w:rPr>
              <w:t>9.</w:t>
            </w:r>
            <w:r w:rsidRPr="00654713">
              <w:rPr>
                <w:rFonts w:ascii="Arial" w:hAnsi="Arial" w:cs="Arial"/>
                <w:sz w:val="24"/>
                <w:szCs w:val="24"/>
              </w:rPr>
              <w:tab/>
              <w:t>What is your CCG’s total NHS Continuing Healthcare budget for adults for each of the years 2017-18, 2018-19 and 2019-20?</w:t>
            </w:r>
          </w:p>
          <w:p w:rsidR="00654713" w:rsidRPr="00654713" w:rsidRDefault="00654713" w:rsidP="00654713">
            <w:pPr>
              <w:pStyle w:val="PlainText"/>
              <w:rPr>
                <w:rFonts w:ascii="Arial" w:hAnsi="Arial" w:cs="Arial"/>
                <w:sz w:val="24"/>
                <w:szCs w:val="24"/>
              </w:rPr>
            </w:pPr>
          </w:p>
          <w:p w:rsidR="00A164AD" w:rsidRPr="00520DE8" w:rsidRDefault="00654713" w:rsidP="00654713">
            <w:pPr>
              <w:rPr>
                <w:rFonts w:ascii="Arial" w:hAnsi="Arial" w:cs="Arial"/>
                <w:sz w:val="24"/>
                <w:szCs w:val="24"/>
              </w:rPr>
            </w:pPr>
            <w:r w:rsidRPr="00654713">
              <w:rPr>
                <w:rFonts w:ascii="Arial" w:hAnsi="Arial" w:cs="Arial"/>
                <w:sz w:val="24"/>
                <w:szCs w:val="24"/>
              </w:rPr>
              <w:t>10.</w:t>
            </w:r>
            <w:r w:rsidRPr="00654713">
              <w:rPr>
                <w:rFonts w:ascii="Arial" w:hAnsi="Arial" w:cs="Arial"/>
                <w:sz w:val="24"/>
                <w:szCs w:val="24"/>
              </w:rPr>
              <w:tab/>
              <w:t>If your response to Question 9 shows you propose to maintain your NHS Continuing Healthcare budget at current levels or reduce your NHS Continuing Healthcare budget for adults in your CCG, please provide a full explanation of how you will achieve this without making unlawful decisions about eligibility or reducing the size of packages of care.</w: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lastRenderedPageBreak/>
              <w:t>Response :</w:t>
            </w:r>
          </w:p>
          <w:p w:rsidR="00A164AD" w:rsidRDefault="00A164AD" w:rsidP="00445753">
            <w:pPr>
              <w:rPr>
                <w:rFonts w:ascii="Arial" w:hAnsi="Arial" w:cs="Arial"/>
                <w:sz w:val="24"/>
                <w:szCs w:val="24"/>
              </w:rPr>
            </w:pPr>
          </w:p>
          <w:p w:rsidR="0052482D" w:rsidRDefault="0052482D" w:rsidP="0052482D">
            <w:pPr>
              <w:rPr>
                <w:rFonts w:ascii="Arial" w:hAnsi="Arial" w:cs="Arial"/>
                <w:sz w:val="24"/>
                <w:szCs w:val="24"/>
              </w:rPr>
            </w:pPr>
            <w:r>
              <w:rPr>
                <w:rFonts w:ascii="Arial" w:hAnsi="Arial" w:cs="Arial"/>
                <w:sz w:val="24"/>
                <w:szCs w:val="24"/>
              </w:rPr>
              <w:t xml:space="preserve">1.            How many adults in your CCG currently receive NHS Continuing Healthcare? </w:t>
            </w:r>
            <w:r>
              <w:rPr>
                <w:rFonts w:ascii="Arial" w:hAnsi="Arial" w:cs="Arial"/>
                <w:color w:val="FF0000"/>
                <w:sz w:val="24"/>
                <w:szCs w:val="24"/>
              </w:rPr>
              <w:t>355</w:t>
            </w:r>
          </w:p>
          <w:p w:rsidR="0052482D" w:rsidRDefault="0052482D" w:rsidP="0052482D">
            <w:pPr>
              <w:rPr>
                <w:rFonts w:ascii="Arial" w:hAnsi="Arial" w:cs="Arial"/>
                <w:sz w:val="24"/>
                <w:szCs w:val="24"/>
              </w:rPr>
            </w:pPr>
          </w:p>
          <w:p w:rsidR="0052482D" w:rsidRDefault="0052482D" w:rsidP="0052482D">
            <w:pPr>
              <w:rPr>
                <w:rFonts w:ascii="Arial" w:hAnsi="Arial" w:cs="Arial"/>
                <w:sz w:val="24"/>
                <w:szCs w:val="24"/>
              </w:rPr>
            </w:pPr>
            <w:r>
              <w:rPr>
                <w:rFonts w:ascii="Arial" w:hAnsi="Arial" w:cs="Arial"/>
                <w:sz w:val="24"/>
                <w:szCs w:val="24"/>
              </w:rPr>
              <w:t>2.            How many adults in your CCG currently receive each of the following:</w:t>
            </w:r>
          </w:p>
          <w:p w:rsidR="0052482D" w:rsidRDefault="0052482D" w:rsidP="0052482D">
            <w:pPr>
              <w:rPr>
                <w:rFonts w:ascii="Arial" w:hAnsi="Arial" w:cs="Arial"/>
                <w:sz w:val="24"/>
                <w:szCs w:val="24"/>
              </w:rPr>
            </w:pPr>
            <w:r>
              <w:rPr>
                <w:rFonts w:ascii="Arial" w:hAnsi="Arial" w:cs="Arial"/>
                <w:sz w:val="24"/>
                <w:szCs w:val="24"/>
              </w:rPr>
              <w:t xml:space="preserve">a)            Fully funded NHS Continuing Healthcare packages of care? </w:t>
            </w:r>
            <w:r>
              <w:rPr>
                <w:rFonts w:ascii="Arial" w:hAnsi="Arial" w:cs="Arial"/>
                <w:color w:val="FF0000"/>
                <w:sz w:val="24"/>
                <w:szCs w:val="24"/>
              </w:rPr>
              <w:t>186</w:t>
            </w:r>
          </w:p>
          <w:p w:rsidR="0052482D" w:rsidRDefault="0052482D" w:rsidP="0052482D">
            <w:pPr>
              <w:rPr>
                <w:rFonts w:ascii="Arial" w:hAnsi="Arial" w:cs="Arial"/>
                <w:sz w:val="24"/>
                <w:szCs w:val="24"/>
              </w:rPr>
            </w:pPr>
            <w:r>
              <w:rPr>
                <w:rFonts w:ascii="Arial" w:hAnsi="Arial" w:cs="Arial"/>
                <w:sz w:val="24"/>
                <w:szCs w:val="24"/>
              </w:rPr>
              <w:t xml:space="preserve">b)            Joint funded Local Authority / NHS Continuing Healthcare packages of care? </w:t>
            </w:r>
            <w:r>
              <w:rPr>
                <w:rFonts w:ascii="Arial" w:hAnsi="Arial" w:cs="Arial"/>
                <w:color w:val="FF0000"/>
                <w:sz w:val="24"/>
                <w:szCs w:val="24"/>
              </w:rPr>
              <w:t>42</w:t>
            </w:r>
          </w:p>
          <w:p w:rsidR="0052482D" w:rsidRDefault="0052482D" w:rsidP="0052482D">
            <w:pPr>
              <w:rPr>
                <w:rFonts w:ascii="Arial" w:hAnsi="Arial" w:cs="Arial"/>
                <w:sz w:val="24"/>
                <w:szCs w:val="24"/>
              </w:rPr>
            </w:pPr>
            <w:r>
              <w:rPr>
                <w:rFonts w:ascii="Arial" w:hAnsi="Arial" w:cs="Arial"/>
                <w:sz w:val="24"/>
                <w:szCs w:val="24"/>
              </w:rPr>
              <w:t xml:space="preserve">c)            NHS funded nursing care? </w:t>
            </w:r>
            <w:r>
              <w:rPr>
                <w:rFonts w:ascii="Arial" w:hAnsi="Arial" w:cs="Arial"/>
                <w:color w:val="FF0000"/>
                <w:sz w:val="24"/>
                <w:szCs w:val="24"/>
              </w:rPr>
              <w:t>127</w:t>
            </w:r>
          </w:p>
          <w:p w:rsidR="0052482D" w:rsidRDefault="0052482D" w:rsidP="0052482D">
            <w:pPr>
              <w:rPr>
                <w:rFonts w:ascii="Arial" w:hAnsi="Arial" w:cs="Arial"/>
                <w:sz w:val="24"/>
                <w:szCs w:val="24"/>
              </w:rPr>
            </w:pPr>
            <w:r>
              <w:rPr>
                <w:rFonts w:ascii="Arial" w:hAnsi="Arial" w:cs="Arial"/>
                <w:sz w:val="24"/>
                <w:szCs w:val="24"/>
              </w:rPr>
              <w:t xml:space="preserve">d)            “Care at Home” NHS Continuing Healthcare packages care? </w:t>
            </w:r>
            <w:r>
              <w:rPr>
                <w:rFonts w:ascii="Arial" w:hAnsi="Arial" w:cs="Arial"/>
                <w:color w:val="FF0000"/>
                <w:sz w:val="24"/>
                <w:szCs w:val="24"/>
              </w:rPr>
              <w:t>96</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3.        </w:t>
            </w:r>
            <w:r>
              <w:rPr>
                <w:rFonts w:ascii="Arial" w:hAnsi="Arial" w:cs="Arial"/>
                <w:sz w:val="24"/>
                <w:szCs w:val="24"/>
              </w:rPr>
              <w:tab/>
              <w:t xml:space="preserve">What was the total NHS Continuing Healthcare budget for adults in your CCG in 2015-16? </w:t>
            </w:r>
            <w:r>
              <w:rPr>
                <w:rFonts w:ascii="Arial" w:hAnsi="Arial" w:cs="Arial"/>
                <w:color w:val="FF0000"/>
                <w:sz w:val="24"/>
                <w:szCs w:val="24"/>
              </w:rPr>
              <w:t>£16,176</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 xml:space="preserve">4.            What was the actual amount spent on NHS Continuing Healthcare for adults by your CCG in 2015-16? </w:t>
            </w:r>
            <w:r>
              <w:rPr>
                <w:rFonts w:ascii="Arial" w:hAnsi="Arial" w:cs="Arial"/>
                <w:color w:val="FF0000"/>
                <w:sz w:val="24"/>
                <w:szCs w:val="24"/>
              </w:rPr>
              <w:t>£15,382</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5.            For each of the following categories, what was the actual amount spent by your CCG in 2015-16 for those adults in receipt of:</w:t>
            </w:r>
          </w:p>
          <w:p w:rsidR="0052482D" w:rsidRDefault="0052482D" w:rsidP="0052482D">
            <w:pPr>
              <w:rPr>
                <w:rFonts w:ascii="Arial" w:hAnsi="Arial" w:cs="Arial"/>
                <w:sz w:val="24"/>
                <w:szCs w:val="24"/>
              </w:rPr>
            </w:pPr>
            <w:r>
              <w:rPr>
                <w:rFonts w:ascii="Arial" w:hAnsi="Arial" w:cs="Arial"/>
                <w:sz w:val="24"/>
                <w:szCs w:val="24"/>
              </w:rPr>
              <w:t xml:space="preserve">a)            Fully funded NHS Continuing Healthcare packages of care? </w:t>
            </w:r>
            <w:r>
              <w:rPr>
                <w:rFonts w:ascii="Arial" w:hAnsi="Arial" w:cs="Arial"/>
                <w:color w:val="FF0000"/>
                <w:sz w:val="24"/>
                <w:szCs w:val="24"/>
              </w:rPr>
              <w:t>£7,969</w:t>
            </w:r>
          </w:p>
          <w:p w:rsidR="0052482D" w:rsidRDefault="0052482D" w:rsidP="0052482D">
            <w:pPr>
              <w:rPr>
                <w:rFonts w:ascii="Arial" w:hAnsi="Arial" w:cs="Arial"/>
                <w:sz w:val="24"/>
                <w:szCs w:val="24"/>
              </w:rPr>
            </w:pPr>
            <w:r>
              <w:rPr>
                <w:rFonts w:ascii="Arial" w:hAnsi="Arial" w:cs="Arial"/>
                <w:sz w:val="24"/>
                <w:szCs w:val="24"/>
              </w:rPr>
              <w:t xml:space="preserve">b)            Joint funded Local Authority / NHS Continuing Healthcare packages of care? </w:t>
            </w:r>
            <w:r>
              <w:rPr>
                <w:rFonts w:ascii="Arial" w:hAnsi="Arial" w:cs="Arial"/>
                <w:color w:val="FF0000"/>
                <w:sz w:val="24"/>
                <w:szCs w:val="24"/>
              </w:rPr>
              <w:t>£728</w:t>
            </w:r>
          </w:p>
          <w:p w:rsidR="0052482D" w:rsidRDefault="0052482D" w:rsidP="0052482D">
            <w:pPr>
              <w:rPr>
                <w:rFonts w:ascii="Arial" w:hAnsi="Arial" w:cs="Arial"/>
                <w:sz w:val="24"/>
                <w:szCs w:val="24"/>
              </w:rPr>
            </w:pPr>
            <w:r>
              <w:rPr>
                <w:rFonts w:ascii="Arial" w:hAnsi="Arial" w:cs="Arial"/>
                <w:sz w:val="24"/>
                <w:szCs w:val="24"/>
              </w:rPr>
              <w:t xml:space="preserve">c)            NHS funded nursing care? </w:t>
            </w:r>
            <w:r>
              <w:rPr>
                <w:rFonts w:ascii="Arial" w:hAnsi="Arial" w:cs="Arial"/>
                <w:color w:val="FF0000"/>
                <w:sz w:val="24"/>
                <w:szCs w:val="24"/>
              </w:rPr>
              <w:t>£1,216</w:t>
            </w:r>
          </w:p>
          <w:p w:rsidR="0052482D" w:rsidRDefault="0052482D" w:rsidP="0052482D">
            <w:pPr>
              <w:rPr>
                <w:rFonts w:ascii="Arial" w:hAnsi="Arial" w:cs="Arial"/>
                <w:sz w:val="24"/>
                <w:szCs w:val="24"/>
              </w:rPr>
            </w:pPr>
            <w:r>
              <w:rPr>
                <w:rFonts w:ascii="Arial" w:hAnsi="Arial" w:cs="Arial"/>
                <w:sz w:val="24"/>
                <w:szCs w:val="24"/>
              </w:rPr>
              <w:t xml:space="preserve">d)            “Care at Home” NHS Continuing Healthcare packages of care? </w:t>
            </w:r>
            <w:r>
              <w:rPr>
                <w:rFonts w:ascii="Arial" w:hAnsi="Arial" w:cs="Arial"/>
                <w:color w:val="FF0000"/>
                <w:sz w:val="24"/>
                <w:szCs w:val="24"/>
              </w:rPr>
              <w:t>£5,469</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 xml:space="preserve">6.            What was the total NHS Continuing Healthcare budget for adults in your CCG in 2016-17? </w:t>
            </w:r>
            <w:r>
              <w:rPr>
                <w:rFonts w:ascii="Arial" w:hAnsi="Arial" w:cs="Arial"/>
                <w:color w:val="FF0000"/>
                <w:sz w:val="24"/>
                <w:szCs w:val="24"/>
              </w:rPr>
              <w:t>£14,808</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 xml:space="preserve">7.            What was the actual amount spent on NHS Continuing Healthcare for adults by your CCG in 2016-17? </w:t>
            </w:r>
            <w:r>
              <w:rPr>
                <w:rFonts w:ascii="Arial" w:hAnsi="Arial" w:cs="Arial"/>
                <w:color w:val="FF0000"/>
                <w:sz w:val="24"/>
                <w:szCs w:val="24"/>
              </w:rPr>
              <w:t>£15,606</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sz w:val="24"/>
                <w:szCs w:val="24"/>
              </w:rPr>
            </w:pPr>
            <w:r>
              <w:rPr>
                <w:rFonts w:ascii="Arial" w:hAnsi="Arial" w:cs="Arial"/>
                <w:sz w:val="24"/>
                <w:szCs w:val="24"/>
              </w:rPr>
              <w:t>8.            For each of the following categories, what was the actual amount spent by your CCG in 2016-17 for those adults in receipt of:</w:t>
            </w:r>
          </w:p>
          <w:p w:rsidR="0052482D" w:rsidRDefault="0052482D" w:rsidP="0052482D">
            <w:pPr>
              <w:rPr>
                <w:rFonts w:ascii="Arial" w:hAnsi="Arial" w:cs="Arial"/>
                <w:sz w:val="24"/>
                <w:szCs w:val="24"/>
              </w:rPr>
            </w:pPr>
            <w:r>
              <w:rPr>
                <w:rFonts w:ascii="Arial" w:hAnsi="Arial" w:cs="Arial"/>
                <w:sz w:val="24"/>
                <w:szCs w:val="24"/>
              </w:rPr>
              <w:t xml:space="preserve">a)            Fully funded NHS Continuing Healthcare packages of care? </w:t>
            </w:r>
            <w:r>
              <w:rPr>
                <w:rFonts w:ascii="Arial" w:hAnsi="Arial" w:cs="Arial"/>
                <w:color w:val="FF0000"/>
                <w:sz w:val="24"/>
                <w:szCs w:val="24"/>
              </w:rPr>
              <w:t>£8,287</w:t>
            </w:r>
          </w:p>
          <w:p w:rsidR="0052482D" w:rsidRDefault="0052482D" w:rsidP="0052482D">
            <w:pPr>
              <w:rPr>
                <w:rFonts w:ascii="Arial" w:hAnsi="Arial" w:cs="Arial"/>
                <w:sz w:val="24"/>
                <w:szCs w:val="24"/>
              </w:rPr>
            </w:pPr>
            <w:r>
              <w:rPr>
                <w:rFonts w:ascii="Arial" w:hAnsi="Arial" w:cs="Arial"/>
                <w:sz w:val="24"/>
                <w:szCs w:val="24"/>
              </w:rPr>
              <w:t xml:space="preserve">b)            Joint funded Local Authority / NHS Continuing Healthcare packages of care? </w:t>
            </w:r>
            <w:r>
              <w:rPr>
                <w:rFonts w:ascii="Arial" w:hAnsi="Arial" w:cs="Arial"/>
                <w:color w:val="FF0000"/>
                <w:sz w:val="24"/>
                <w:szCs w:val="24"/>
              </w:rPr>
              <w:t>£647</w:t>
            </w:r>
          </w:p>
          <w:p w:rsidR="0052482D" w:rsidRDefault="0052482D" w:rsidP="0052482D">
            <w:pPr>
              <w:rPr>
                <w:rFonts w:ascii="Arial" w:hAnsi="Arial" w:cs="Arial"/>
                <w:sz w:val="24"/>
                <w:szCs w:val="24"/>
              </w:rPr>
            </w:pPr>
            <w:r>
              <w:rPr>
                <w:rFonts w:ascii="Arial" w:hAnsi="Arial" w:cs="Arial"/>
                <w:sz w:val="24"/>
                <w:szCs w:val="24"/>
              </w:rPr>
              <w:t xml:space="preserve">c)            NHS funded nursing care? </w:t>
            </w:r>
            <w:r>
              <w:rPr>
                <w:rFonts w:ascii="Arial" w:hAnsi="Arial" w:cs="Arial"/>
                <w:color w:val="FF0000"/>
                <w:sz w:val="24"/>
                <w:szCs w:val="24"/>
              </w:rPr>
              <w:t>£1,360</w:t>
            </w:r>
          </w:p>
          <w:p w:rsidR="0052482D" w:rsidRDefault="0052482D" w:rsidP="0052482D">
            <w:pPr>
              <w:rPr>
                <w:rFonts w:ascii="Arial" w:hAnsi="Arial" w:cs="Arial"/>
                <w:sz w:val="24"/>
                <w:szCs w:val="24"/>
              </w:rPr>
            </w:pPr>
            <w:r>
              <w:rPr>
                <w:rFonts w:ascii="Arial" w:hAnsi="Arial" w:cs="Arial"/>
                <w:sz w:val="24"/>
                <w:szCs w:val="24"/>
              </w:rPr>
              <w:t xml:space="preserve">d)            “Care at Home” NHS Continuing Healthcare packages of care? </w:t>
            </w:r>
            <w:r>
              <w:rPr>
                <w:rFonts w:ascii="Arial" w:hAnsi="Arial" w:cs="Arial"/>
                <w:color w:val="FF0000"/>
                <w:sz w:val="24"/>
                <w:szCs w:val="24"/>
              </w:rPr>
              <w:t>£5,312</w:t>
            </w:r>
          </w:p>
          <w:p w:rsidR="0052482D" w:rsidRDefault="0052482D" w:rsidP="0052482D">
            <w:pPr>
              <w:rPr>
                <w:rFonts w:ascii="Arial" w:hAnsi="Arial" w:cs="Arial"/>
                <w:sz w:val="24"/>
                <w:szCs w:val="24"/>
              </w:rPr>
            </w:pPr>
          </w:p>
          <w:p w:rsidR="0052482D" w:rsidRDefault="0052482D" w:rsidP="0052482D">
            <w:pPr>
              <w:ind w:left="993" w:hanging="993"/>
              <w:rPr>
                <w:rFonts w:ascii="Arial" w:hAnsi="Arial" w:cs="Arial"/>
                <w:color w:val="1F497D"/>
                <w:sz w:val="24"/>
                <w:szCs w:val="24"/>
              </w:rPr>
            </w:pPr>
            <w:r>
              <w:rPr>
                <w:rFonts w:ascii="Arial" w:hAnsi="Arial" w:cs="Arial"/>
                <w:sz w:val="24"/>
                <w:szCs w:val="24"/>
              </w:rPr>
              <w:t>9.            What is your CCG’s total NHS Continuing Healthcare budget for adults for each of the years 2017-18, 2018-19 and 2019-20?</w:t>
            </w:r>
            <w:r>
              <w:rPr>
                <w:rFonts w:ascii="Arial" w:hAnsi="Arial" w:cs="Arial"/>
                <w:color w:val="1F497D"/>
                <w:sz w:val="24"/>
                <w:szCs w:val="24"/>
              </w:rPr>
              <w:t xml:space="preserve">   </w:t>
            </w:r>
          </w:p>
          <w:p w:rsidR="0052482D" w:rsidRDefault="0052482D" w:rsidP="0052482D">
            <w:pPr>
              <w:ind w:left="993" w:hanging="993"/>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2017/18                       14,853 </w:t>
            </w:r>
          </w:p>
          <w:p w:rsidR="0052482D" w:rsidRDefault="0052482D" w:rsidP="0052482D">
            <w:pPr>
              <w:rPr>
                <w:rFonts w:ascii="Arial" w:hAnsi="Arial" w:cs="Arial"/>
                <w:color w:val="FF0000"/>
                <w:sz w:val="24"/>
                <w:szCs w:val="24"/>
              </w:rPr>
            </w:pPr>
            <w:r>
              <w:rPr>
                <w:rFonts w:ascii="Arial" w:hAnsi="Arial" w:cs="Arial"/>
                <w:color w:val="FF0000"/>
                <w:sz w:val="24"/>
                <w:szCs w:val="24"/>
              </w:rPr>
              <w:t>                    </w:t>
            </w:r>
            <w:r>
              <w:rPr>
                <w:rFonts w:ascii="Arial" w:hAnsi="Arial" w:cs="Arial"/>
                <w:color w:val="1F497D"/>
                <w:sz w:val="24"/>
                <w:szCs w:val="24"/>
              </w:rPr>
              <w:t xml:space="preserve">    </w:t>
            </w:r>
            <w:r>
              <w:rPr>
                <w:rFonts w:ascii="Arial" w:hAnsi="Arial" w:cs="Arial"/>
                <w:color w:val="FF0000"/>
                <w:sz w:val="24"/>
                <w:szCs w:val="24"/>
              </w:rPr>
              <w:t xml:space="preserve">2018/19                       15,187 </w:t>
            </w:r>
          </w:p>
          <w:p w:rsidR="0052482D" w:rsidRDefault="0052482D" w:rsidP="0052482D">
            <w:pPr>
              <w:rPr>
                <w:rFonts w:ascii="Arial" w:hAnsi="Arial" w:cs="Arial"/>
                <w:sz w:val="24"/>
                <w:szCs w:val="24"/>
              </w:rPr>
            </w:pPr>
            <w:r>
              <w:rPr>
                <w:rFonts w:ascii="Arial" w:hAnsi="Arial" w:cs="Arial"/>
                <w:color w:val="FF0000"/>
                <w:sz w:val="24"/>
                <w:szCs w:val="24"/>
              </w:rPr>
              <w:t>                    </w:t>
            </w:r>
            <w:r>
              <w:rPr>
                <w:rFonts w:ascii="Arial" w:hAnsi="Arial" w:cs="Arial"/>
                <w:color w:val="1F497D"/>
                <w:sz w:val="24"/>
                <w:szCs w:val="24"/>
              </w:rPr>
              <w:t xml:space="preserve">    </w:t>
            </w:r>
            <w:r>
              <w:rPr>
                <w:rFonts w:ascii="Arial" w:hAnsi="Arial" w:cs="Arial"/>
                <w:color w:val="FF0000"/>
                <w:sz w:val="24"/>
                <w:szCs w:val="24"/>
              </w:rPr>
              <w:t>2019/20                       15,723</w:t>
            </w:r>
          </w:p>
          <w:p w:rsidR="0052482D" w:rsidRDefault="0052482D" w:rsidP="0052482D">
            <w:pPr>
              <w:rPr>
                <w:rFonts w:ascii="Arial" w:hAnsi="Arial" w:cs="Arial"/>
                <w:sz w:val="24"/>
                <w:szCs w:val="24"/>
              </w:rPr>
            </w:pPr>
          </w:p>
          <w:p w:rsidR="0052482D" w:rsidRDefault="0052482D" w:rsidP="0052482D">
            <w:pPr>
              <w:ind w:left="993" w:right="719" w:hanging="993"/>
              <w:rPr>
                <w:rFonts w:ascii="Calibri" w:hAnsi="Calibri" w:cs="Times New Roman"/>
                <w:color w:val="FF0000"/>
                <w:lang w:eastAsia="en-GB"/>
              </w:rPr>
            </w:pPr>
            <w:r>
              <w:rPr>
                <w:rFonts w:ascii="Arial" w:hAnsi="Arial" w:cs="Arial"/>
                <w:sz w:val="24"/>
                <w:szCs w:val="24"/>
              </w:rPr>
              <w:t xml:space="preserve">10.          If your response to Question 9 shows you propose to maintain your NHS Continuing Healthcare budget at current levels or reduce your NHS Continuing Healthcare budget for adults in your CCG, please provide a full explanation of how you will achieve this without making unlawful decisions about eligibility or reducing the size of packages of care. </w:t>
            </w:r>
            <w:r>
              <w:rPr>
                <w:rFonts w:ascii="Arial" w:hAnsi="Arial" w:cs="Arial"/>
                <w:color w:val="FF0000"/>
                <w:sz w:val="24"/>
                <w:szCs w:val="24"/>
              </w:rPr>
              <w:t>N/A</w:t>
            </w:r>
          </w:p>
          <w:p w:rsidR="00A164AD" w:rsidRPr="00520DE8" w:rsidRDefault="00A164AD" w:rsidP="00445753">
            <w:pPr>
              <w:rPr>
                <w:rFonts w:ascii="Arial" w:hAnsi="Arial" w:cs="Arial"/>
                <w:sz w:val="24"/>
                <w:szCs w:val="24"/>
              </w:rPr>
            </w:pPr>
          </w:p>
        </w:tc>
      </w:tr>
    </w:tbl>
    <w:p w:rsidR="00A164AD" w:rsidRDefault="00A164A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164AD" w:rsidRPr="00520DE8" w:rsidTr="00445753">
        <w:tc>
          <w:tcPr>
            <w:tcW w:w="5068" w:type="dxa"/>
          </w:tcPr>
          <w:p w:rsidR="00A164AD" w:rsidRDefault="00A164AD" w:rsidP="00445753">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6175A4">
              <w:rPr>
                <w:rFonts w:ascii="Arial" w:hAnsi="Arial" w:cs="Arial"/>
                <w:b/>
                <w:sz w:val="24"/>
                <w:szCs w:val="24"/>
              </w:rPr>
              <w:t>798</w:t>
            </w:r>
          </w:p>
          <w:p w:rsidR="00A164AD" w:rsidRPr="00520DE8" w:rsidRDefault="00A164AD" w:rsidP="00445753">
            <w:pPr>
              <w:rPr>
                <w:rFonts w:ascii="Arial" w:hAnsi="Arial" w:cs="Arial"/>
                <w:b/>
                <w:sz w:val="24"/>
                <w:szCs w:val="24"/>
              </w:rPr>
            </w:pPr>
          </w:p>
        </w:tc>
        <w:tc>
          <w:tcPr>
            <w:tcW w:w="5069" w:type="dxa"/>
          </w:tcPr>
          <w:p w:rsidR="00A164AD" w:rsidRPr="00520DE8" w:rsidRDefault="00A164AD" w:rsidP="00445753">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6175A4">
              <w:rPr>
                <w:rFonts w:ascii="Arial" w:hAnsi="Arial" w:cs="Arial"/>
                <w:b/>
                <w:sz w:val="24"/>
                <w:szCs w:val="24"/>
              </w:rPr>
              <w:t>26 May 2017</w:t>
            </w: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Request :</w:t>
            </w:r>
          </w:p>
          <w:p w:rsidR="006175A4" w:rsidRPr="006175A4" w:rsidRDefault="006175A4" w:rsidP="006175A4">
            <w:pPr>
              <w:pStyle w:val="Default"/>
              <w:numPr>
                <w:ilvl w:val="0"/>
                <w:numId w:val="12"/>
              </w:numPr>
              <w:adjustRightInd/>
              <w:rPr>
                <w:rFonts w:ascii="Arial" w:hAnsi="Arial" w:cs="Arial"/>
                <w:color w:val="auto"/>
              </w:rPr>
            </w:pPr>
            <w:r w:rsidRPr="006175A4">
              <w:rPr>
                <w:rFonts w:ascii="Arial" w:hAnsi="Arial" w:cs="Arial"/>
                <w:color w:val="auto"/>
              </w:rPr>
              <w:t>Does your CCG commission assistive technology and telecare services? If so, does the CCG have in-house provision for such services and if not what percentage of the total amount spent on such services is spent with external providers?</w:t>
            </w:r>
          </w:p>
          <w:p w:rsidR="006175A4" w:rsidRPr="006175A4" w:rsidRDefault="006175A4" w:rsidP="006175A4">
            <w:pPr>
              <w:pStyle w:val="Default"/>
              <w:ind w:left="720"/>
              <w:rPr>
                <w:rFonts w:ascii="Arial" w:hAnsi="Arial" w:cs="Arial"/>
                <w:b/>
                <w:bCs/>
                <w:color w:val="auto"/>
              </w:rPr>
            </w:pPr>
          </w:p>
          <w:p w:rsidR="006175A4" w:rsidRPr="006175A4" w:rsidRDefault="006175A4" w:rsidP="006175A4">
            <w:pPr>
              <w:pStyle w:val="Default"/>
              <w:numPr>
                <w:ilvl w:val="0"/>
                <w:numId w:val="13"/>
              </w:numPr>
              <w:adjustRightInd/>
              <w:rPr>
                <w:rFonts w:ascii="Arial" w:hAnsi="Arial" w:cs="Arial"/>
                <w:color w:val="auto"/>
              </w:rPr>
            </w:pPr>
            <w:r w:rsidRPr="006175A4">
              <w:rPr>
                <w:rFonts w:ascii="Arial" w:hAnsi="Arial" w:cs="Arial"/>
                <w:color w:val="auto"/>
              </w:rPr>
              <w:t xml:space="preserve">How much did your CCG spend on assistive technology and tele care services in 2015/16 and 2016/17 on either a ‘spot’ or ‘block’ contract basis, and how much is it planning to spend in 2017/18? </w:t>
            </w:r>
          </w:p>
          <w:p w:rsidR="006175A4" w:rsidRPr="006175A4" w:rsidRDefault="006175A4" w:rsidP="006175A4">
            <w:pPr>
              <w:rPr>
                <w:rFonts w:ascii="Arial" w:hAnsi="Arial" w:cs="Arial"/>
                <w:sz w:val="24"/>
                <w:szCs w:val="24"/>
              </w:rPr>
            </w:pPr>
          </w:p>
          <w:p w:rsidR="006175A4" w:rsidRPr="006175A4" w:rsidRDefault="006175A4" w:rsidP="006175A4">
            <w:pPr>
              <w:pStyle w:val="Default"/>
              <w:numPr>
                <w:ilvl w:val="0"/>
                <w:numId w:val="13"/>
              </w:numPr>
              <w:adjustRightInd/>
              <w:rPr>
                <w:rFonts w:ascii="Arial" w:hAnsi="Arial" w:cs="Arial"/>
                <w:color w:val="auto"/>
              </w:rPr>
            </w:pPr>
            <w:r w:rsidRPr="006175A4">
              <w:rPr>
                <w:rFonts w:ascii="Arial" w:hAnsi="Arial" w:cs="Arial"/>
                <w:color w:val="auto"/>
              </w:rPr>
              <w:t>How many patients in your CCG received assistive technology and telecare services on 1st April 2015, 1st April 2016 and 1st April 2017?  </w:t>
            </w:r>
          </w:p>
          <w:p w:rsidR="006175A4" w:rsidRPr="006175A4" w:rsidRDefault="006175A4" w:rsidP="006175A4">
            <w:pPr>
              <w:rPr>
                <w:rFonts w:ascii="Arial" w:hAnsi="Arial" w:cs="Arial"/>
                <w:sz w:val="24"/>
                <w:szCs w:val="24"/>
              </w:rPr>
            </w:pPr>
          </w:p>
          <w:p w:rsidR="006175A4" w:rsidRPr="006175A4" w:rsidRDefault="006175A4" w:rsidP="006175A4">
            <w:pPr>
              <w:pStyle w:val="ListParagraph"/>
              <w:numPr>
                <w:ilvl w:val="0"/>
                <w:numId w:val="13"/>
              </w:numPr>
              <w:contextualSpacing w:val="0"/>
              <w:jc w:val="left"/>
            </w:pPr>
            <w:r w:rsidRPr="006175A4">
              <w:t xml:space="preserve">Full names, job titles and contact details (including telephone numbers and email addresses) of the responsible Managers and Officers and what section / department </w:t>
            </w:r>
            <w:proofErr w:type="gramStart"/>
            <w:r w:rsidRPr="006175A4">
              <w:t>these staff are</w:t>
            </w:r>
            <w:proofErr w:type="gramEnd"/>
            <w:r w:rsidRPr="006175A4">
              <w:t xml:space="preserve"> part of? </w:t>
            </w:r>
          </w:p>
          <w:p w:rsidR="006175A4" w:rsidRPr="006175A4" w:rsidRDefault="006175A4" w:rsidP="006175A4">
            <w:pPr>
              <w:rPr>
                <w:rFonts w:ascii="Arial" w:hAnsi="Arial" w:cs="Arial"/>
                <w:sz w:val="24"/>
                <w:szCs w:val="24"/>
              </w:rPr>
            </w:pPr>
          </w:p>
          <w:p w:rsidR="006175A4" w:rsidRPr="006175A4" w:rsidRDefault="006175A4" w:rsidP="006175A4">
            <w:pPr>
              <w:pStyle w:val="ListParagraph"/>
              <w:numPr>
                <w:ilvl w:val="0"/>
                <w:numId w:val="13"/>
              </w:numPr>
              <w:contextualSpacing w:val="0"/>
              <w:jc w:val="left"/>
            </w:pPr>
            <w:r w:rsidRPr="006175A4">
              <w:t>Details of any forthcoming tenders and contract renewals for such services? I would also be very interested in reading any other comments about commissioning and implementation of assistive technology and tele care services including any other requirements in your area you might have.   </w:t>
            </w:r>
          </w:p>
          <w:p w:rsidR="00A164AD" w:rsidRPr="00520DE8" w:rsidRDefault="00A164AD" w:rsidP="00445753">
            <w:pPr>
              <w:rPr>
                <w:rFonts w:ascii="Arial" w:hAnsi="Arial" w:cs="Arial"/>
                <w:sz w:val="24"/>
                <w:szCs w:val="24"/>
              </w:rPr>
            </w:pP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t>Response :</w:t>
            </w:r>
          </w:p>
          <w:p w:rsidR="00422CAB" w:rsidRPr="00DC3713" w:rsidRDefault="00422CAB" w:rsidP="00422CAB">
            <w:pPr>
              <w:pStyle w:val="Default"/>
              <w:numPr>
                <w:ilvl w:val="0"/>
                <w:numId w:val="12"/>
              </w:numPr>
              <w:adjustRightInd/>
              <w:ind w:left="360"/>
              <w:rPr>
                <w:rFonts w:ascii="Arial" w:hAnsi="Arial" w:cs="Arial"/>
                <w:color w:val="002060"/>
              </w:rPr>
            </w:pPr>
            <w:r w:rsidRPr="00DC3713">
              <w:rPr>
                <w:rFonts w:ascii="Arial" w:hAnsi="Arial" w:cs="Arial"/>
                <w:color w:val="auto"/>
              </w:rPr>
              <w:t xml:space="preserve">Does your CCG commission assistive technology and telecare services? If so, does the CCG have in-house provision for such services and if not what percentage of the total amount spent on such services is spent with external providers? </w:t>
            </w:r>
            <w:r w:rsidRPr="00DC3713">
              <w:rPr>
                <w:rFonts w:ascii="Arial" w:hAnsi="Arial" w:cs="Arial"/>
                <w:color w:val="FF0000"/>
              </w:rPr>
              <w:t xml:space="preserve">- The CCG does not provide services. 100% of service provision is commissioned from external Providers in relation to assistive technology and telecare services. </w:t>
            </w:r>
          </w:p>
          <w:p w:rsidR="00422CAB" w:rsidRPr="00DC3713" w:rsidRDefault="00422CAB" w:rsidP="00422CAB">
            <w:pPr>
              <w:pStyle w:val="Default"/>
              <w:ind w:left="720"/>
              <w:rPr>
                <w:rFonts w:ascii="Arial" w:hAnsi="Arial" w:cs="Arial"/>
                <w:b/>
                <w:bCs/>
                <w:color w:val="002060"/>
                <w:sz w:val="22"/>
                <w:szCs w:val="22"/>
              </w:rPr>
            </w:pPr>
          </w:p>
          <w:p w:rsidR="00422CAB" w:rsidRPr="00DC3713" w:rsidRDefault="00422CAB" w:rsidP="00422CAB">
            <w:pPr>
              <w:pStyle w:val="Default"/>
              <w:numPr>
                <w:ilvl w:val="0"/>
                <w:numId w:val="13"/>
              </w:numPr>
              <w:adjustRightInd/>
              <w:ind w:left="360"/>
              <w:rPr>
                <w:rFonts w:ascii="Arial" w:hAnsi="Arial" w:cs="Arial"/>
                <w:color w:val="auto"/>
              </w:rPr>
            </w:pPr>
            <w:r w:rsidRPr="00DC3713">
              <w:rPr>
                <w:rFonts w:ascii="Arial" w:hAnsi="Arial" w:cs="Arial"/>
                <w:color w:val="auto"/>
              </w:rPr>
              <w:t xml:space="preserve">How much did your CCG spend on assistive technology and tele care services in 2015/16 and 2016/17 on either a ‘spot’ or ‘block’ contract basis, and how much is it planning to spend in 2017/18? </w:t>
            </w:r>
          </w:p>
          <w:p w:rsidR="00422CAB" w:rsidRPr="00DC3713" w:rsidRDefault="00422CAB" w:rsidP="00422CAB">
            <w:pPr>
              <w:pStyle w:val="Default"/>
              <w:rPr>
                <w:rFonts w:ascii="Arial" w:hAnsi="Arial" w:cs="Arial"/>
                <w:color w:val="002060"/>
                <w:sz w:val="22"/>
                <w:szCs w:val="22"/>
              </w:rPr>
            </w:pPr>
          </w:p>
          <w:p w:rsidR="00422CAB" w:rsidRPr="00DC3713" w:rsidRDefault="00422CAB" w:rsidP="00422CAB">
            <w:pPr>
              <w:pStyle w:val="Default"/>
              <w:rPr>
                <w:rFonts w:ascii="Arial" w:hAnsi="Arial" w:cs="Arial"/>
                <w:bCs/>
                <w:color w:val="FF0000"/>
                <w:u w:val="single"/>
              </w:rPr>
            </w:pPr>
            <w:r w:rsidRPr="00DC3713">
              <w:rPr>
                <w:rFonts w:ascii="Arial" w:hAnsi="Arial" w:cs="Arial"/>
                <w:bCs/>
                <w:color w:val="FF0000"/>
                <w:u w:val="single"/>
              </w:rPr>
              <w:t>Telehealth</w:t>
            </w:r>
          </w:p>
          <w:tbl>
            <w:tblPr>
              <w:tblW w:w="0" w:type="auto"/>
              <w:tblCellMar>
                <w:left w:w="0" w:type="dxa"/>
                <w:right w:w="0" w:type="dxa"/>
              </w:tblCellMar>
              <w:tblLook w:val="04A0" w:firstRow="1" w:lastRow="0" w:firstColumn="1" w:lastColumn="0" w:noHBand="0" w:noVBand="1"/>
            </w:tblPr>
            <w:tblGrid>
              <w:gridCol w:w="3192"/>
              <w:gridCol w:w="3192"/>
              <w:gridCol w:w="3192"/>
            </w:tblGrid>
            <w:tr w:rsidR="00422CAB" w:rsidRPr="00DC3713" w:rsidTr="00422CAB">
              <w:tc>
                <w:tcPr>
                  <w:tcW w:w="31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Year</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Contract Basis</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Contract Value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2015/16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lang w:eastAsia="en-GB"/>
                    </w:rPr>
                    <w:t>£1,561,401</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2016/17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£1,577,151</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2017/18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£1,578,728</w:t>
                  </w:r>
                </w:p>
              </w:tc>
            </w:tr>
          </w:tbl>
          <w:p w:rsidR="00422CAB" w:rsidRPr="00DC3713" w:rsidRDefault="00422CAB" w:rsidP="00422CAB">
            <w:pPr>
              <w:pStyle w:val="Default"/>
              <w:rPr>
                <w:rFonts w:ascii="Arial" w:hAnsi="Arial" w:cs="Arial"/>
                <w:color w:val="FF0000"/>
              </w:rPr>
            </w:pPr>
          </w:p>
          <w:p w:rsidR="00422CAB" w:rsidRPr="00DC3713" w:rsidRDefault="00422CAB" w:rsidP="00422CAB">
            <w:pPr>
              <w:pStyle w:val="Default"/>
              <w:rPr>
                <w:rFonts w:ascii="Arial" w:hAnsi="Arial" w:cs="Arial"/>
                <w:bCs/>
                <w:color w:val="FF0000"/>
                <w:u w:val="single"/>
              </w:rPr>
            </w:pPr>
            <w:r w:rsidRPr="00DC3713">
              <w:rPr>
                <w:rFonts w:ascii="Arial" w:hAnsi="Arial" w:cs="Arial"/>
                <w:bCs/>
                <w:color w:val="FF0000"/>
                <w:u w:val="single"/>
              </w:rPr>
              <w:t>Assistive Technology</w:t>
            </w:r>
          </w:p>
          <w:tbl>
            <w:tblPr>
              <w:tblW w:w="0" w:type="auto"/>
              <w:tblCellMar>
                <w:left w:w="0" w:type="dxa"/>
                <w:right w:w="0" w:type="dxa"/>
              </w:tblCellMar>
              <w:tblLook w:val="04A0" w:firstRow="1" w:lastRow="0" w:firstColumn="1" w:lastColumn="0" w:noHBand="0" w:noVBand="1"/>
            </w:tblPr>
            <w:tblGrid>
              <w:gridCol w:w="3192"/>
              <w:gridCol w:w="3192"/>
              <w:gridCol w:w="3192"/>
            </w:tblGrid>
            <w:tr w:rsidR="00422CAB" w:rsidRPr="00DC3713" w:rsidTr="00422CAB">
              <w:tc>
                <w:tcPr>
                  <w:tcW w:w="31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Year</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Contract Basis</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Contract Value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2015/16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lang w:eastAsia="en-GB"/>
                    </w:rPr>
                    <w:t>£411,478</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2016/17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£415,629</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2017/18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Block</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£416,044</w:t>
                  </w:r>
                </w:p>
              </w:tc>
            </w:tr>
          </w:tbl>
          <w:p w:rsidR="00422CAB" w:rsidRPr="00DC3713" w:rsidRDefault="00422CAB" w:rsidP="00422CAB">
            <w:pPr>
              <w:rPr>
                <w:rFonts w:ascii="Arial" w:hAnsi="Arial" w:cs="Arial"/>
                <w:color w:val="002060"/>
                <w:sz w:val="24"/>
                <w:szCs w:val="24"/>
              </w:rPr>
            </w:pPr>
          </w:p>
          <w:p w:rsidR="00422CAB" w:rsidRPr="00DC3713" w:rsidRDefault="00422CAB" w:rsidP="00422CAB">
            <w:pPr>
              <w:pStyle w:val="Default"/>
              <w:numPr>
                <w:ilvl w:val="0"/>
                <w:numId w:val="13"/>
              </w:numPr>
              <w:adjustRightInd/>
              <w:ind w:left="360"/>
              <w:rPr>
                <w:rFonts w:ascii="Arial" w:hAnsi="Arial" w:cs="Arial"/>
                <w:color w:val="FF0000"/>
              </w:rPr>
            </w:pPr>
            <w:r w:rsidRPr="00DC3713">
              <w:rPr>
                <w:rFonts w:ascii="Arial" w:hAnsi="Arial" w:cs="Arial"/>
                <w:color w:val="auto"/>
              </w:rPr>
              <w:t xml:space="preserve">How many patients in your CCG received assistive technology and telecare services on 1st April 2015, 1st April 2016 and 1st April 2017? </w:t>
            </w:r>
            <w:r w:rsidRPr="00DC3713">
              <w:rPr>
                <w:rFonts w:ascii="Arial" w:hAnsi="Arial" w:cs="Arial"/>
                <w:color w:val="FF0000"/>
              </w:rPr>
              <w:t>- The CCG does not record daily figures, However, the below table shows the monthly activity for April each year where available.  </w:t>
            </w:r>
          </w:p>
          <w:p w:rsidR="00422CAB" w:rsidRPr="00DC3713" w:rsidRDefault="00422CAB" w:rsidP="00422CAB">
            <w:pPr>
              <w:pStyle w:val="Default"/>
              <w:rPr>
                <w:rFonts w:ascii="Arial" w:hAnsi="Arial" w:cs="Arial"/>
                <w:color w:val="002060"/>
              </w:rPr>
            </w:pPr>
          </w:p>
          <w:p w:rsidR="00422CAB" w:rsidRPr="00DC3713" w:rsidRDefault="00422CAB" w:rsidP="00422CAB">
            <w:pPr>
              <w:pStyle w:val="Default"/>
              <w:rPr>
                <w:rFonts w:ascii="Arial" w:hAnsi="Arial" w:cs="Arial"/>
                <w:bCs/>
                <w:color w:val="FF0000"/>
                <w:u w:val="single"/>
              </w:rPr>
            </w:pPr>
            <w:r w:rsidRPr="00DC3713">
              <w:rPr>
                <w:rFonts w:ascii="Arial" w:hAnsi="Arial" w:cs="Arial"/>
                <w:bCs/>
                <w:color w:val="FF0000"/>
                <w:u w:val="single"/>
              </w:rPr>
              <w:t>Telehealth</w:t>
            </w:r>
          </w:p>
          <w:tbl>
            <w:tblPr>
              <w:tblW w:w="0" w:type="auto"/>
              <w:tblCellMar>
                <w:left w:w="0" w:type="dxa"/>
                <w:right w:w="0" w:type="dxa"/>
              </w:tblCellMar>
              <w:tblLook w:val="04A0" w:firstRow="1" w:lastRow="0" w:firstColumn="1" w:lastColumn="0" w:noHBand="0" w:noVBand="1"/>
            </w:tblPr>
            <w:tblGrid>
              <w:gridCol w:w="3192"/>
              <w:gridCol w:w="3192"/>
            </w:tblGrid>
            <w:tr w:rsidR="00422CAB" w:rsidRPr="00DC3713" w:rsidTr="00422CAB">
              <w:tc>
                <w:tcPr>
                  <w:tcW w:w="31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Year</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April Activity</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2015/16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Not Available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2016/17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Not Available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2017/18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327</w:t>
                  </w:r>
                </w:p>
              </w:tc>
            </w:tr>
          </w:tbl>
          <w:p w:rsidR="00422CAB" w:rsidRPr="00DC3713" w:rsidRDefault="00422CAB" w:rsidP="00422CAB">
            <w:pPr>
              <w:pStyle w:val="Default"/>
              <w:rPr>
                <w:rFonts w:ascii="Arial" w:hAnsi="Arial" w:cs="Arial"/>
                <w:color w:val="FF0000"/>
              </w:rPr>
            </w:pPr>
          </w:p>
          <w:p w:rsidR="00422CAB" w:rsidRPr="00DC3713" w:rsidRDefault="00422CAB" w:rsidP="00422CAB">
            <w:pPr>
              <w:pStyle w:val="Default"/>
              <w:rPr>
                <w:rFonts w:ascii="Arial" w:hAnsi="Arial" w:cs="Arial"/>
                <w:bCs/>
                <w:color w:val="FF0000"/>
                <w:u w:val="single"/>
              </w:rPr>
            </w:pPr>
            <w:r w:rsidRPr="00DC3713">
              <w:rPr>
                <w:rFonts w:ascii="Arial" w:hAnsi="Arial" w:cs="Arial"/>
                <w:bCs/>
                <w:color w:val="FF0000"/>
                <w:u w:val="single"/>
              </w:rPr>
              <w:t>Assistive Technology</w:t>
            </w:r>
          </w:p>
          <w:tbl>
            <w:tblPr>
              <w:tblW w:w="0" w:type="auto"/>
              <w:tblCellMar>
                <w:left w:w="0" w:type="dxa"/>
                <w:right w:w="0" w:type="dxa"/>
              </w:tblCellMar>
              <w:tblLook w:val="04A0" w:firstRow="1" w:lastRow="0" w:firstColumn="1" w:lastColumn="0" w:noHBand="0" w:noVBand="1"/>
            </w:tblPr>
            <w:tblGrid>
              <w:gridCol w:w="3192"/>
              <w:gridCol w:w="3192"/>
            </w:tblGrid>
            <w:tr w:rsidR="00422CAB" w:rsidRPr="00DC3713" w:rsidTr="00422CAB">
              <w:tc>
                <w:tcPr>
                  <w:tcW w:w="31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Year</w:t>
                  </w:r>
                </w:p>
              </w:tc>
              <w:tc>
                <w:tcPr>
                  <w:tcW w:w="31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22CAB" w:rsidRPr="00DC3713" w:rsidRDefault="00422CAB">
                  <w:pPr>
                    <w:pStyle w:val="Default"/>
                    <w:jc w:val="center"/>
                    <w:rPr>
                      <w:rFonts w:ascii="Arial" w:hAnsi="Arial" w:cs="Arial"/>
                      <w:bCs/>
                      <w:color w:val="FF0000"/>
                    </w:rPr>
                  </w:pPr>
                  <w:r w:rsidRPr="00DC3713">
                    <w:rPr>
                      <w:rFonts w:ascii="Arial" w:hAnsi="Arial" w:cs="Arial"/>
                      <w:bCs/>
                      <w:color w:val="FF0000"/>
                    </w:rPr>
                    <w:t>April Value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2015/16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Not Available</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2016/17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430</w:t>
                  </w:r>
                </w:p>
              </w:tc>
            </w:tr>
            <w:tr w:rsidR="00422CAB" w:rsidRPr="00DC3713" w:rsidTr="00422CA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2017/18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22CAB" w:rsidRPr="00DC3713" w:rsidRDefault="00422CAB">
                  <w:pPr>
                    <w:pStyle w:val="Default"/>
                    <w:rPr>
                      <w:rFonts w:ascii="Arial" w:hAnsi="Arial" w:cs="Arial"/>
                      <w:color w:val="FF0000"/>
                    </w:rPr>
                  </w:pPr>
                  <w:r w:rsidRPr="00DC3713">
                    <w:rPr>
                      <w:rFonts w:ascii="Arial" w:hAnsi="Arial" w:cs="Arial"/>
                      <w:color w:val="FF0000"/>
                    </w:rPr>
                    <w:t>355</w:t>
                  </w:r>
                </w:p>
              </w:tc>
            </w:tr>
          </w:tbl>
          <w:p w:rsidR="00422CAB" w:rsidRPr="00DC3713" w:rsidRDefault="00422CAB" w:rsidP="00422CAB">
            <w:pPr>
              <w:rPr>
                <w:rFonts w:ascii="Arial" w:hAnsi="Arial" w:cs="Arial"/>
                <w:color w:val="002060"/>
                <w:sz w:val="24"/>
                <w:szCs w:val="24"/>
              </w:rPr>
            </w:pPr>
          </w:p>
          <w:p w:rsidR="00422CAB" w:rsidRPr="00DC3713" w:rsidRDefault="00422CAB" w:rsidP="00422CAB">
            <w:pPr>
              <w:pStyle w:val="ListParagraph"/>
              <w:numPr>
                <w:ilvl w:val="0"/>
                <w:numId w:val="13"/>
              </w:numPr>
              <w:ind w:left="360"/>
              <w:contextualSpacing w:val="0"/>
              <w:jc w:val="left"/>
              <w:rPr>
                <w:color w:val="002060"/>
              </w:rPr>
            </w:pPr>
            <w:r w:rsidRPr="00DC3713">
              <w:rPr>
                <w:color w:val="002060"/>
              </w:rPr>
              <w:t xml:space="preserve">Full names, job titles and contact details (including telephone numbers and email addresses) of the responsible Managers and Officers and what section / department </w:t>
            </w:r>
            <w:proofErr w:type="gramStart"/>
            <w:r w:rsidRPr="00DC3713">
              <w:rPr>
                <w:color w:val="002060"/>
              </w:rPr>
              <w:t>these staff are</w:t>
            </w:r>
            <w:proofErr w:type="gramEnd"/>
            <w:r w:rsidRPr="00DC3713">
              <w:rPr>
                <w:color w:val="002060"/>
              </w:rPr>
              <w:t xml:space="preserve"> part of? </w:t>
            </w:r>
          </w:p>
          <w:p w:rsidR="00422CAB" w:rsidRPr="00DC3713" w:rsidRDefault="00422CAB" w:rsidP="00422CAB">
            <w:pPr>
              <w:rPr>
                <w:rFonts w:ascii="Arial" w:hAnsi="Arial" w:cs="Arial"/>
                <w:bCs/>
                <w:color w:val="FF0000"/>
                <w:sz w:val="24"/>
                <w:szCs w:val="24"/>
              </w:rPr>
            </w:pPr>
          </w:p>
          <w:p w:rsidR="00422CAB" w:rsidRPr="00DC3713" w:rsidRDefault="00422CAB" w:rsidP="00422CAB">
            <w:pPr>
              <w:rPr>
                <w:rFonts w:ascii="Arial" w:hAnsi="Arial" w:cs="Arial"/>
                <w:bCs/>
                <w:color w:val="FF0000"/>
                <w:sz w:val="24"/>
                <w:szCs w:val="24"/>
              </w:rPr>
            </w:pPr>
            <w:r w:rsidRPr="00DC3713">
              <w:rPr>
                <w:rFonts w:ascii="Arial" w:hAnsi="Arial" w:cs="Arial"/>
                <w:bCs/>
                <w:color w:val="FF0000"/>
                <w:sz w:val="24"/>
                <w:szCs w:val="24"/>
              </w:rPr>
              <w:t>We do not have named leads for the services listed below. Should you have a particular enquiry regarding Assistive Technology,  If you require further information, please contact</w:t>
            </w:r>
          </w:p>
          <w:p w:rsidR="00422CAB" w:rsidRPr="00DC3713" w:rsidRDefault="00422CAB" w:rsidP="00422CAB">
            <w:pPr>
              <w:rPr>
                <w:rFonts w:ascii="Arial" w:hAnsi="Arial" w:cs="Arial"/>
                <w:bCs/>
                <w:color w:val="FF0000"/>
                <w:sz w:val="24"/>
                <w:szCs w:val="24"/>
              </w:rPr>
            </w:pPr>
          </w:p>
          <w:p w:rsidR="00422CAB" w:rsidRPr="00DC3713" w:rsidRDefault="00422CAB" w:rsidP="00422CAB">
            <w:pPr>
              <w:rPr>
                <w:rFonts w:ascii="Arial" w:hAnsi="Arial" w:cs="Arial"/>
                <w:bCs/>
                <w:color w:val="FF0000"/>
                <w:sz w:val="24"/>
                <w:szCs w:val="24"/>
              </w:rPr>
            </w:pPr>
            <w:r w:rsidRPr="00DC3713">
              <w:rPr>
                <w:rFonts w:ascii="Arial" w:hAnsi="Arial" w:cs="Arial"/>
                <w:bCs/>
                <w:color w:val="FF0000"/>
                <w:sz w:val="24"/>
                <w:szCs w:val="24"/>
              </w:rPr>
              <w:t xml:space="preserve">Julia King Lead Commissioning and Transformation Manager, </w:t>
            </w:r>
            <w:hyperlink r:id="rId38" w:history="1">
              <w:r w:rsidRPr="00DC3713">
                <w:rPr>
                  <w:rStyle w:val="Hyperlink"/>
                  <w:rFonts w:ascii="Arial" w:hAnsi="Arial" w:cs="Arial"/>
                  <w:bCs/>
                  <w:color w:val="FF0000"/>
                  <w:sz w:val="24"/>
                  <w:szCs w:val="24"/>
                </w:rPr>
                <w:t>Julia.king15@nhs.net</w:t>
              </w:r>
            </w:hyperlink>
            <w:r w:rsidRPr="00DC3713">
              <w:rPr>
                <w:rFonts w:ascii="Arial" w:hAnsi="Arial" w:cs="Arial"/>
                <w:bCs/>
                <w:color w:val="FF0000"/>
                <w:sz w:val="24"/>
                <w:szCs w:val="24"/>
              </w:rPr>
              <w:t>  01226 433775 or</w:t>
            </w:r>
          </w:p>
          <w:p w:rsidR="00422CAB" w:rsidRPr="00DC3713" w:rsidRDefault="00422CAB" w:rsidP="00422CAB">
            <w:pPr>
              <w:rPr>
                <w:rFonts w:ascii="Arial" w:hAnsi="Arial" w:cs="Arial"/>
                <w:bCs/>
                <w:color w:val="FF0000"/>
                <w:sz w:val="24"/>
                <w:szCs w:val="24"/>
              </w:rPr>
            </w:pPr>
            <w:r w:rsidRPr="00DC3713">
              <w:rPr>
                <w:rFonts w:ascii="Arial" w:hAnsi="Arial" w:cs="Arial"/>
                <w:bCs/>
                <w:color w:val="FF0000"/>
                <w:sz w:val="24"/>
                <w:szCs w:val="24"/>
              </w:rPr>
              <w:t xml:space="preserve">Lynsey Bowker  Lead Commissioning and Transformation Manager </w:t>
            </w:r>
            <w:hyperlink r:id="rId39" w:history="1">
              <w:r w:rsidRPr="00DC3713">
                <w:rPr>
                  <w:rStyle w:val="Hyperlink"/>
                  <w:rFonts w:ascii="Arial" w:hAnsi="Arial" w:cs="Arial"/>
                  <w:bCs/>
                  <w:color w:val="FF0000"/>
                  <w:sz w:val="24"/>
                  <w:szCs w:val="24"/>
                </w:rPr>
                <w:t>lynsey.bowker@nhs.net</w:t>
              </w:r>
            </w:hyperlink>
            <w:r w:rsidRPr="00DC3713">
              <w:rPr>
                <w:rFonts w:ascii="Arial" w:hAnsi="Arial" w:cs="Arial"/>
                <w:bCs/>
                <w:color w:val="FF0000"/>
                <w:sz w:val="24"/>
                <w:szCs w:val="24"/>
              </w:rPr>
              <w:t>  01226 433769</w:t>
            </w:r>
          </w:p>
          <w:p w:rsidR="00422CAB" w:rsidRPr="00DC3713" w:rsidRDefault="00422CAB" w:rsidP="00422CAB">
            <w:pPr>
              <w:rPr>
                <w:rFonts w:ascii="Arial" w:hAnsi="Arial" w:cs="Arial"/>
                <w:color w:val="002060"/>
                <w:sz w:val="24"/>
                <w:szCs w:val="24"/>
              </w:rPr>
            </w:pPr>
          </w:p>
          <w:p w:rsidR="00422CAB" w:rsidRPr="00DC3713" w:rsidRDefault="00422CAB" w:rsidP="00422CAB">
            <w:pPr>
              <w:pStyle w:val="ListParagraph"/>
              <w:numPr>
                <w:ilvl w:val="0"/>
                <w:numId w:val="13"/>
              </w:numPr>
              <w:ind w:left="360"/>
              <w:contextualSpacing w:val="0"/>
              <w:jc w:val="left"/>
              <w:rPr>
                <w:color w:val="FF0000"/>
              </w:rPr>
            </w:pPr>
            <w:r w:rsidRPr="00DC3713">
              <w:t>Details of any forthcoming tenders and contract renewals for such services? I would also be very interested in reading any other comments about commissioning and implementation of assistive technology and tele care services including any other requirements in your area you might have</w:t>
            </w:r>
            <w:r w:rsidRPr="00DC3713">
              <w:rPr>
                <w:color w:val="002060"/>
              </w:rPr>
              <w:t>.   </w:t>
            </w:r>
            <w:r w:rsidRPr="00DC3713">
              <w:rPr>
                <w:color w:val="FF0000"/>
              </w:rPr>
              <w:t>No</w:t>
            </w:r>
          </w:p>
          <w:p w:rsidR="00A164AD" w:rsidRPr="00520DE8" w:rsidRDefault="00A164AD" w:rsidP="00445753">
            <w:pPr>
              <w:rPr>
                <w:rFonts w:ascii="Arial" w:hAnsi="Arial" w:cs="Arial"/>
                <w:sz w:val="24"/>
                <w:szCs w:val="24"/>
              </w:rPr>
            </w:pPr>
          </w:p>
        </w:tc>
      </w:tr>
    </w:tbl>
    <w:p w:rsidR="00A164AD" w:rsidRDefault="00A164A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A164AD" w:rsidRPr="00520DE8" w:rsidTr="00445753">
        <w:tc>
          <w:tcPr>
            <w:tcW w:w="5068" w:type="dxa"/>
          </w:tcPr>
          <w:p w:rsidR="00A164AD" w:rsidRDefault="00A164AD" w:rsidP="00445753">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50193D">
              <w:rPr>
                <w:rFonts w:ascii="Arial" w:hAnsi="Arial" w:cs="Arial"/>
                <w:b/>
                <w:sz w:val="24"/>
                <w:szCs w:val="24"/>
              </w:rPr>
              <w:t>799</w:t>
            </w:r>
          </w:p>
          <w:p w:rsidR="00A164AD" w:rsidRPr="00520DE8" w:rsidRDefault="00A164AD" w:rsidP="00445753">
            <w:pPr>
              <w:rPr>
                <w:rFonts w:ascii="Arial" w:hAnsi="Arial" w:cs="Arial"/>
                <w:b/>
                <w:sz w:val="24"/>
                <w:szCs w:val="24"/>
              </w:rPr>
            </w:pPr>
          </w:p>
        </w:tc>
        <w:tc>
          <w:tcPr>
            <w:tcW w:w="5069" w:type="dxa"/>
          </w:tcPr>
          <w:p w:rsidR="00A164AD" w:rsidRPr="00520DE8" w:rsidRDefault="00A164AD" w:rsidP="00445753">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50193D">
              <w:rPr>
                <w:rFonts w:ascii="Arial" w:hAnsi="Arial" w:cs="Arial"/>
                <w:b/>
                <w:sz w:val="24"/>
                <w:szCs w:val="24"/>
              </w:rPr>
              <w:t>26 May 2017</w:t>
            </w:r>
          </w:p>
        </w:tc>
      </w:tr>
      <w:tr w:rsidR="00A164AD" w:rsidRPr="00520DE8" w:rsidTr="00445753">
        <w:tc>
          <w:tcPr>
            <w:tcW w:w="10137" w:type="dxa"/>
            <w:gridSpan w:val="2"/>
          </w:tcPr>
          <w:p w:rsidR="00A164AD" w:rsidRDefault="00A164AD" w:rsidP="00445753">
            <w:pPr>
              <w:rPr>
                <w:rFonts w:ascii="Arial" w:hAnsi="Arial" w:cs="Arial"/>
                <w:b/>
                <w:sz w:val="24"/>
                <w:szCs w:val="24"/>
              </w:rPr>
            </w:pPr>
            <w:r w:rsidRPr="00520DE8">
              <w:rPr>
                <w:rFonts w:ascii="Arial" w:hAnsi="Arial" w:cs="Arial"/>
                <w:b/>
                <w:sz w:val="24"/>
                <w:szCs w:val="24"/>
              </w:rPr>
              <w:t>Request :</w:t>
            </w:r>
          </w:p>
          <w:p w:rsidR="0050193D" w:rsidRDefault="0050193D" w:rsidP="00445753">
            <w:pPr>
              <w:rPr>
                <w:rFonts w:ascii="Arial" w:hAnsi="Arial" w:cs="Arial"/>
                <w:b/>
                <w:sz w:val="24"/>
                <w:szCs w:val="24"/>
              </w:rPr>
            </w:pPr>
          </w:p>
          <w:p w:rsidR="0050193D" w:rsidRPr="0050193D" w:rsidRDefault="0050193D" w:rsidP="0050193D">
            <w:pPr>
              <w:rPr>
                <w:rFonts w:ascii="Arial" w:hAnsi="Arial" w:cs="Arial"/>
                <w:sz w:val="24"/>
                <w:szCs w:val="24"/>
              </w:rPr>
            </w:pPr>
            <w:r w:rsidRPr="0050193D">
              <w:rPr>
                <w:rFonts w:ascii="Arial" w:hAnsi="Arial" w:cs="Arial"/>
                <w:sz w:val="24"/>
                <w:szCs w:val="24"/>
              </w:rPr>
              <w:t>• How much have you spent on CAMHS tiers 1-3 during 2016/17 (Contract value, not extra money that has come from FYFV)?</w:t>
            </w:r>
          </w:p>
          <w:p w:rsidR="0050193D" w:rsidRPr="0050193D" w:rsidRDefault="0050193D" w:rsidP="0050193D">
            <w:pPr>
              <w:rPr>
                <w:rFonts w:ascii="Arial" w:hAnsi="Arial" w:cs="Arial"/>
                <w:sz w:val="24"/>
                <w:szCs w:val="24"/>
              </w:rPr>
            </w:pPr>
          </w:p>
          <w:p w:rsidR="0050193D" w:rsidRPr="0050193D" w:rsidRDefault="0050193D" w:rsidP="0050193D">
            <w:pPr>
              <w:rPr>
                <w:rFonts w:ascii="Arial" w:hAnsi="Arial" w:cs="Arial"/>
                <w:sz w:val="24"/>
                <w:szCs w:val="24"/>
              </w:rPr>
            </w:pPr>
            <w:r w:rsidRPr="0050193D">
              <w:rPr>
                <w:rFonts w:ascii="Arial" w:hAnsi="Arial" w:cs="Arial"/>
                <w:sz w:val="24"/>
                <w:szCs w:val="24"/>
              </w:rPr>
              <w:t>• What is the size of the population served by the CAMHS contract?</w:t>
            </w:r>
          </w:p>
          <w:p w:rsidR="0050193D" w:rsidRPr="0050193D" w:rsidRDefault="0050193D" w:rsidP="0050193D">
            <w:pPr>
              <w:rPr>
                <w:rFonts w:ascii="Arial" w:hAnsi="Arial" w:cs="Arial"/>
                <w:sz w:val="24"/>
                <w:szCs w:val="24"/>
              </w:rPr>
            </w:pPr>
          </w:p>
          <w:p w:rsidR="0050193D" w:rsidRPr="0050193D" w:rsidRDefault="0050193D" w:rsidP="0050193D">
            <w:pPr>
              <w:rPr>
                <w:rFonts w:ascii="Arial" w:hAnsi="Arial" w:cs="Arial"/>
                <w:sz w:val="24"/>
                <w:szCs w:val="24"/>
              </w:rPr>
            </w:pPr>
            <w:r w:rsidRPr="0050193D">
              <w:rPr>
                <w:rFonts w:ascii="Arial" w:hAnsi="Arial" w:cs="Arial"/>
                <w:sz w:val="24"/>
                <w:szCs w:val="24"/>
              </w:rPr>
              <w:t xml:space="preserve">• How many WTE members of staff are employed for the CAMHS tiers 1-3 service?  Please </w:t>
            </w:r>
            <w:r w:rsidRPr="0050193D">
              <w:rPr>
                <w:rFonts w:ascii="Arial" w:hAnsi="Arial" w:cs="Arial"/>
                <w:sz w:val="24"/>
                <w:szCs w:val="24"/>
              </w:rPr>
              <w:lastRenderedPageBreak/>
              <w:t>can you break this down into agenda for change pay bands and occupations?</w:t>
            </w:r>
          </w:p>
          <w:p w:rsidR="00A164AD" w:rsidRPr="00520DE8" w:rsidRDefault="00A164AD" w:rsidP="00445753">
            <w:pPr>
              <w:rPr>
                <w:rFonts w:ascii="Arial" w:hAnsi="Arial" w:cs="Arial"/>
                <w:sz w:val="24"/>
                <w:szCs w:val="24"/>
              </w:rPr>
            </w:pPr>
          </w:p>
        </w:tc>
      </w:tr>
      <w:tr w:rsidR="00A164AD" w:rsidRPr="00520DE8" w:rsidTr="00445753">
        <w:tc>
          <w:tcPr>
            <w:tcW w:w="10137" w:type="dxa"/>
            <w:gridSpan w:val="2"/>
          </w:tcPr>
          <w:p w:rsidR="00A164AD" w:rsidRPr="00520DE8" w:rsidRDefault="00A164AD" w:rsidP="00445753">
            <w:pPr>
              <w:rPr>
                <w:rFonts w:ascii="Arial" w:hAnsi="Arial" w:cs="Arial"/>
                <w:b/>
                <w:sz w:val="24"/>
                <w:szCs w:val="24"/>
              </w:rPr>
            </w:pPr>
            <w:r w:rsidRPr="00520DE8">
              <w:rPr>
                <w:rFonts w:ascii="Arial" w:hAnsi="Arial" w:cs="Arial"/>
                <w:b/>
                <w:sz w:val="24"/>
                <w:szCs w:val="24"/>
              </w:rPr>
              <w:lastRenderedPageBreak/>
              <w:t>Response :</w:t>
            </w:r>
            <w:r w:rsidR="00A53781">
              <w:rPr>
                <w:rFonts w:ascii="Arial" w:hAnsi="Arial" w:cs="Arial"/>
                <w:b/>
                <w:sz w:val="24"/>
                <w:szCs w:val="24"/>
              </w:rPr>
              <w:t xml:space="preserve"> </w:t>
            </w:r>
            <w:r w:rsidR="00A53781" w:rsidRPr="00DC3713">
              <w:rPr>
                <w:rFonts w:ascii="Arial" w:hAnsi="Arial" w:cs="Arial"/>
                <w:color w:val="FF0000"/>
                <w:sz w:val="24"/>
                <w:szCs w:val="24"/>
              </w:rPr>
              <w:t>Redirected to BMBC</w:t>
            </w:r>
          </w:p>
          <w:p w:rsidR="00A164AD" w:rsidRPr="00520DE8" w:rsidRDefault="00A164AD" w:rsidP="00445753">
            <w:pPr>
              <w:rPr>
                <w:rFonts w:ascii="Arial" w:hAnsi="Arial" w:cs="Arial"/>
                <w:sz w:val="24"/>
                <w:szCs w:val="24"/>
              </w:rPr>
            </w:pPr>
          </w:p>
        </w:tc>
      </w:tr>
    </w:tbl>
    <w:p w:rsidR="00A164AD" w:rsidRDefault="00A164A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0193D" w:rsidRPr="00520DE8" w:rsidTr="00482359">
        <w:tc>
          <w:tcPr>
            <w:tcW w:w="5068" w:type="dxa"/>
          </w:tcPr>
          <w:p w:rsidR="0050193D" w:rsidRDefault="0050193D" w:rsidP="00482359">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BB2884">
              <w:rPr>
                <w:rFonts w:ascii="Arial" w:hAnsi="Arial" w:cs="Arial"/>
                <w:b/>
                <w:sz w:val="24"/>
                <w:szCs w:val="24"/>
              </w:rPr>
              <w:t>800</w:t>
            </w:r>
          </w:p>
          <w:p w:rsidR="0050193D" w:rsidRPr="00520DE8" w:rsidRDefault="0050193D" w:rsidP="00482359">
            <w:pPr>
              <w:rPr>
                <w:rFonts w:ascii="Arial" w:hAnsi="Arial" w:cs="Arial"/>
                <w:b/>
                <w:sz w:val="24"/>
                <w:szCs w:val="24"/>
              </w:rPr>
            </w:pPr>
          </w:p>
        </w:tc>
        <w:tc>
          <w:tcPr>
            <w:tcW w:w="5069" w:type="dxa"/>
          </w:tcPr>
          <w:p w:rsidR="0050193D" w:rsidRPr="00520DE8" w:rsidRDefault="0050193D" w:rsidP="00482359">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BB2884">
              <w:rPr>
                <w:rFonts w:ascii="Arial" w:hAnsi="Arial" w:cs="Arial"/>
                <w:b/>
                <w:sz w:val="24"/>
                <w:szCs w:val="24"/>
              </w:rPr>
              <w:t>30 May 2017</w:t>
            </w:r>
          </w:p>
        </w:tc>
      </w:tr>
      <w:tr w:rsidR="0050193D" w:rsidRPr="00520DE8" w:rsidTr="00482359">
        <w:tc>
          <w:tcPr>
            <w:tcW w:w="10137" w:type="dxa"/>
            <w:gridSpan w:val="2"/>
          </w:tcPr>
          <w:p w:rsidR="0050193D" w:rsidRDefault="0050193D" w:rsidP="00482359">
            <w:pPr>
              <w:rPr>
                <w:rFonts w:ascii="Arial" w:hAnsi="Arial" w:cs="Arial"/>
                <w:b/>
                <w:sz w:val="24"/>
                <w:szCs w:val="24"/>
              </w:rPr>
            </w:pPr>
            <w:r w:rsidRPr="00520DE8">
              <w:rPr>
                <w:rFonts w:ascii="Arial" w:hAnsi="Arial" w:cs="Arial"/>
                <w:b/>
                <w:sz w:val="24"/>
                <w:szCs w:val="24"/>
              </w:rPr>
              <w:t>Request :</w:t>
            </w:r>
          </w:p>
          <w:p w:rsidR="00BB2884" w:rsidRPr="00520DE8" w:rsidRDefault="00BB2884" w:rsidP="00482359">
            <w:pPr>
              <w:rPr>
                <w:rFonts w:ascii="Arial" w:hAnsi="Arial" w:cs="Arial"/>
                <w:b/>
                <w:sz w:val="24"/>
                <w:szCs w:val="24"/>
              </w:rPr>
            </w:pPr>
          </w:p>
          <w:p w:rsidR="00BB2884" w:rsidRPr="00BB2884" w:rsidRDefault="00BB2884" w:rsidP="00BB2884">
            <w:pPr>
              <w:rPr>
                <w:rFonts w:ascii="Arial" w:hAnsi="Arial" w:cs="Arial"/>
                <w:sz w:val="24"/>
              </w:rPr>
            </w:pPr>
            <w:r w:rsidRPr="00BB2884">
              <w:rPr>
                <w:rFonts w:ascii="Arial" w:hAnsi="Arial" w:cs="Arial"/>
                <w:sz w:val="24"/>
              </w:rPr>
              <w:t>1) Whether any block or assured/risk share contract payment arrangements for planned elective care were in place for NHS Barnsley CCG for  the following years: 2013/2014, 2014/2015, 2015/2016. And if any have been agreed for 2017/2018 and 2018/19.</w:t>
            </w:r>
          </w:p>
          <w:p w:rsidR="00BB2884" w:rsidRPr="00BB2884" w:rsidRDefault="00BB2884" w:rsidP="00BB2884">
            <w:pPr>
              <w:rPr>
                <w:rFonts w:ascii="Arial" w:hAnsi="Arial" w:cs="Arial"/>
                <w:sz w:val="24"/>
              </w:rPr>
            </w:pPr>
          </w:p>
          <w:p w:rsidR="00BB2884" w:rsidRPr="00BB2884" w:rsidRDefault="00BB2884" w:rsidP="00BB2884">
            <w:pPr>
              <w:rPr>
                <w:rFonts w:ascii="Arial" w:hAnsi="Arial" w:cs="Arial"/>
                <w:sz w:val="24"/>
              </w:rPr>
            </w:pPr>
            <w:r w:rsidRPr="00BB2884">
              <w:rPr>
                <w:rFonts w:ascii="Arial" w:hAnsi="Arial" w:cs="Arial"/>
                <w:sz w:val="24"/>
              </w:rPr>
              <w:t>If so, please provide the value for each and the care providers the contracts were placed with broken down by the financial year in question.</w:t>
            </w:r>
          </w:p>
          <w:p w:rsidR="00BB2884" w:rsidRPr="00BB2884" w:rsidRDefault="00BB2884" w:rsidP="00BB2884">
            <w:pPr>
              <w:rPr>
                <w:rFonts w:ascii="Arial" w:hAnsi="Arial" w:cs="Arial"/>
                <w:sz w:val="24"/>
              </w:rPr>
            </w:pPr>
          </w:p>
          <w:p w:rsidR="00BB2884" w:rsidRPr="00BB2884" w:rsidRDefault="00BB2884" w:rsidP="00BB2884">
            <w:pPr>
              <w:rPr>
                <w:rFonts w:ascii="Arial" w:hAnsi="Arial" w:cs="Arial"/>
                <w:sz w:val="24"/>
              </w:rPr>
            </w:pPr>
            <w:r w:rsidRPr="00BB2884">
              <w:rPr>
                <w:rFonts w:ascii="Arial" w:hAnsi="Arial" w:cs="Arial"/>
                <w:sz w:val="24"/>
              </w:rPr>
              <w:t>2) Where block contracts were in place for elective care, please provide the following:</w:t>
            </w:r>
          </w:p>
          <w:p w:rsidR="00BB2884" w:rsidRPr="00BB2884" w:rsidRDefault="00BB2884" w:rsidP="00BB2884">
            <w:pPr>
              <w:rPr>
                <w:rFonts w:ascii="Arial" w:hAnsi="Arial" w:cs="Arial"/>
                <w:sz w:val="24"/>
              </w:rPr>
            </w:pPr>
          </w:p>
          <w:p w:rsidR="00BB2884" w:rsidRPr="00BB2884" w:rsidRDefault="00BB2884" w:rsidP="00BB2884">
            <w:pPr>
              <w:rPr>
                <w:rFonts w:ascii="Arial" w:hAnsi="Arial" w:cs="Arial"/>
                <w:sz w:val="24"/>
              </w:rPr>
            </w:pPr>
            <w:r w:rsidRPr="00BB2884">
              <w:rPr>
                <w:rFonts w:ascii="Arial" w:hAnsi="Arial" w:cs="Arial"/>
                <w:sz w:val="24"/>
              </w:rPr>
              <w:t xml:space="preserve">a) The number of anticipated patient spells anticipated when </w:t>
            </w:r>
            <w:proofErr w:type="spellStart"/>
            <w:r w:rsidRPr="00BB2884">
              <w:rPr>
                <w:rFonts w:ascii="Arial" w:hAnsi="Arial" w:cs="Arial"/>
                <w:sz w:val="24"/>
              </w:rPr>
              <w:t>theblock</w:t>
            </w:r>
            <w:proofErr w:type="spellEnd"/>
            <w:r w:rsidRPr="00BB2884">
              <w:rPr>
                <w:rFonts w:ascii="Arial" w:hAnsi="Arial" w:cs="Arial"/>
                <w:sz w:val="24"/>
              </w:rPr>
              <w:t xml:space="preserve"> contract was commissioned. If a specific number is not given, please give the estimated patient spells used during negotiations with the provider.</w:t>
            </w:r>
          </w:p>
          <w:p w:rsidR="00BB2884" w:rsidRPr="00BB2884" w:rsidRDefault="00BB2884" w:rsidP="00BB2884">
            <w:pPr>
              <w:rPr>
                <w:rFonts w:ascii="Arial" w:hAnsi="Arial" w:cs="Arial"/>
                <w:sz w:val="24"/>
              </w:rPr>
            </w:pPr>
          </w:p>
          <w:p w:rsidR="00BB2884" w:rsidRPr="00BB2884" w:rsidRDefault="00BB2884" w:rsidP="00BB2884">
            <w:pPr>
              <w:rPr>
                <w:rFonts w:ascii="Arial" w:hAnsi="Arial" w:cs="Arial"/>
                <w:sz w:val="24"/>
              </w:rPr>
            </w:pPr>
            <w:r w:rsidRPr="00BB2884">
              <w:rPr>
                <w:rFonts w:ascii="Arial" w:hAnsi="Arial" w:cs="Arial"/>
                <w:sz w:val="24"/>
              </w:rPr>
              <w:t>b) How many patients spells were delivered during the contract period?</w:t>
            </w:r>
          </w:p>
          <w:p w:rsidR="0050193D" w:rsidRPr="00520DE8" w:rsidRDefault="0050193D" w:rsidP="00482359">
            <w:pPr>
              <w:rPr>
                <w:rFonts w:ascii="Arial" w:hAnsi="Arial" w:cs="Arial"/>
                <w:sz w:val="24"/>
                <w:szCs w:val="24"/>
              </w:rPr>
            </w:pPr>
          </w:p>
        </w:tc>
      </w:tr>
      <w:tr w:rsidR="0050193D" w:rsidRPr="00520DE8" w:rsidTr="00482359">
        <w:tc>
          <w:tcPr>
            <w:tcW w:w="10137" w:type="dxa"/>
            <w:gridSpan w:val="2"/>
          </w:tcPr>
          <w:p w:rsidR="0050193D" w:rsidRPr="00520DE8" w:rsidRDefault="0050193D" w:rsidP="00482359">
            <w:pPr>
              <w:rPr>
                <w:rFonts w:ascii="Arial" w:hAnsi="Arial" w:cs="Arial"/>
                <w:b/>
                <w:sz w:val="24"/>
                <w:szCs w:val="24"/>
              </w:rPr>
            </w:pPr>
            <w:r w:rsidRPr="00520DE8">
              <w:rPr>
                <w:rFonts w:ascii="Arial" w:hAnsi="Arial" w:cs="Arial"/>
                <w:b/>
                <w:sz w:val="24"/>
                <w:szCs w:val="24"/>
              </w:rPr>
              <w:t>Response :</w:t>
            </w:r>
          </w:p>
          <w:p w:rsidR="006E2CAE" w:rsidRPr="00DC3713" w:rsidRDefault="006E2CAE" w:rsidP="006E2CAE">
            <w:pPr>
              <w:rPr>
                <w:rFonts w:ascii="Arial" w:hAnsi="Arial" w:cs="Arial"/>
                <w:bCs/>
                <w:color w:val="FF0000"/>
              </w:rPr>
            </w:pPr>
            <w:r w:rsidRPr="00DC3713">
              <w:rPr>
                <w:rFonts w:ascii="Arial" w:hAnsi="Arial" w:cs="Arial"/>
                <w:bCs/>
                <w:color w:val="FF0000"/>
              </w:rPr>
              <w:t>NHS Barnsley CCG have never had a block or assured/ risk share contract payment arrangement for planned elective care therefore all the questions have a NIL response from the CCG</w:t>
            </w:r>
          </w:p>
          <w:p w:rsidR="0050193D" w:rsidRPr="00520DE8" w:rsidRDefault="0050193D" w:rsidP="00482359">
            <w:pPr>
              <w:rPr>
                <w:rFonts w:ascii="Arial" w:hAnsi="Arial" w:cs="Arial"/>
                <w:sz w:val="24"/>
                <w:szCs w:val="24"/>
              </w:rPr>
            </w:pPr>
          </w:p>
        </w:tc>
      </w:tr>
    </w:tbl>
    <w:p w:rsidR="0050193D" w:rsidRDefault="0050193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89"/>
        <w:gridCol w:w="5148"/>
      </w:tblGrid>
      <w:tr w:rsidR="0050193D" w:rsidRPr="00520DE8" w:rsidTr="00482359">
        <w:tc>
          <w:tcPr>
            <w:tcW w:w="5068" w:type="dxa"/>
          </w:tcPr>
          <w:p w:rsidR="0050193D" w:rsidRDefault="0050193D" w:rsidP="00482359">
            <w:pPr>
              <w:rPr>
                <w:rFonts w:ascii="Arial" w:hAnsi="Arial" w:cs="Arial"/>
                <w:b/>
                <w:sz w:val="24"/>
                <w:szCs w:val="24"/>
              </w:rPr>
            </w:pPr>
            <w:r w:rsidRPr="00520DE8">
              <w:rPr>
                <w:rFonts w:ascii="Arial" w:hAnsi="Arial" w:cs="Arial"/>
                <w:b/>
                <w:sz w:val="24"/>
                <w:szCs w:val="24"/>
              </w:rPr>
              <w:t>FOI NO:</w:t>
            </w:r>
            <w:r w:rsidRPr="00520DE8">
              <w:rPr>
                <w:rFonts w:ascii="Arial" w:hAnsi="Arial" w:cs="Arial"/>
                <w:b/>
                <w:sz w:val="24"/>
                <w:szCs w:val="24"/>
              </w:rPr>
              <w:tab/>
            </w:r>
            <w:r w:rsidR="004B3452">
              <w:rPr>
                <w:rFonts w:ascii="Arial" w:hAnsi="Arial" w:cs="Arial"/>
                <w:b/>
                <w:sz w:val="24"/>
                <w:szCs w:val="24"/>
              </w:rPr>
              <w:t>801</w:t>
            </w:r>
          </w:p>
          <w:p w:rsidR="0050193D" w:rsidRPr="00520DE8" w:rsidRDefault="0050193D" w:rsidP="00482359">
            <w:pPr>
              <w:rPr>
                <w:rFonts w:ascii="Arial" w:hAnsi="Arial" w:cs="Arial"/>
                <w:b/>
                <w:sz w:val="24"/>
                <w:szCs w:val="24"/>
              </w:rPr>
            </w:pPr>
          </w:p>
        </w:tc>
        <w:tc>
          <w:tcPr>
            <w:tcW w:w="5069" w:type="dxa"/>
          </w:tcPr>
          <w:p w:rsidR="0050193D" w:rsidRPr="00520DE8" w:rsidRDefault="0050193D" w:rsidP="00482359">
            <w:pPr>
              <w:rPr>
                <w:rFonts w:ascii="Arial" w:hAnsi="Arial" w:cs="Arial"/>
                <w:b/>
                <w:sz w:val="24"/>
                <w:szCs w:val="24"/>
              </w:rPr>
            </w:pPr>
            <w:r w:rsidRPr="00520DE8">
              <w:rPr>
                <w:rFonts w:ascii="Arial" w:hAnsi="Arial" w:cs="Arial"/>
                <w:b/>
                <w:sz w:val="24"/>
                <w:szCs w:val="24"/>
              </w:rPr>
              <w:t>Date Received:</w:t>
            </w:r>
            <w:r w:rsidRPr="00520DE8">
              <w:rPr>
                <w:rFonts w:ascii="Arial" w:hAnsi="Arial" w:cs="Arial"/>
                <w:b/>
                <w:sz w:val="24"/>
                <w:szCs w:val="24"/>
              </w:rPr>
              <w:tab/>
            </w:r>
            <w:r w:rsidR="004B3452">
              <w:rPr>
                <w:rFonts w:ascii="Arial" w:hAnsi="Arial" w:cs="Arial"/>
                <w:b/>
                <w:sz w:val="24"/>
                <w:szCs w:val="24"/>
              </w:rPr>
              <w:t>31 May 2017</w:t>
            </w:r>
          </w:p>
        </w:tc>
      </w:tr>
      <w:tr w:rsidR="0050193D" w:rsidRPr="00520DE8" w:rsidTr="00482359">
        <w:tc>
          <w:tcPr>
            <w:tcW w:w="10137" w:type="dxa"/>
            <w:gridSpan w:val="2"/>
          </w:tcPr>
          <w:p w:rsidR="0050193D" w:rsidRPr="00520DE8" w:rsidRDefault="0050193D" w:rsidP="00482359">
            <w:pPr>
              <w:rPr>
                <w:rFonts w:ascii="Arial" w:hAnsi="Arial" w:cs="Arial"/>
                <w:b/>
                <w:sz w:val="24"/>
                <w:szCs w:val="24"/>
              </w:rPr>
            </w:pPr>
            <w:r w:rsidRPr="00520DE8">
              <w:rPr>
                <w:rFonts w:ascii="Arial" w:hAnsi="Arial" w:cs="Arial"/>
                <w:b/>
                <w:sz w:val="24"/>
                <w:szCs w:val="24"/>
              </w:rPr>
              <w:t>Request :</w:t>
            </w:r>
          </w:p>
          <w:p w:rsidR="004B3452" w:rsidRPr="004B3452" w:rsidRDefault="004B3452" w:rsidP="004B3452">
            <w:pPr>
              <w:pStyle w:val="ListParagraph"/>
              <w:numPr>
                <w:ilvl w:val="0"/>
                <w:numId w:val="14"/>
              </w:numPr>
            </w:pPr>
            <w:r w:rsidRPr="004B3452">
              <w:t xml:space="preserve">A copy of the diabetes blood glucose meter and pen needle formulary for the CCG or the names of the products chosen for the formulary </w:t>
            </w:r>
          </w:p>
          <w:p w:rsidR="004B3452" w:rsidRPr="004B3452" w:rsidRDefault="004B3452" w:rsidP="004B3452">
            <w:pPr>
              <w:rPr>
                <w:rFonts w:ascii="Arial" w:hAnsi="Arial" w:cs="Arial"/>
                <w:sz w:val="24"/>
                <w:szCs w:val="24"/>
              </w:rPr>
            </w:pPr>
          </w:p>
          <w:p w:rsidR="004B3452" w:rsidRPr="004B3452" w:rsidRDefault="004B3452" w:rsidP="004B3452">
            <w:pPr>
              <w:pStyle w:val="ListParagraph"/>
              <w:numPr>
                <w:ilvl w:val="0"/>
                <w:numId w:val="14"/>
              </w:numPr>
            </w:pPr>
            <w:r w:rsidRPr="004B3452">
              <w:t xml:space="preserve">The contact name and contact details of the person/s involved in the diabetes formulary decision </w:t>
            </w:r>
          </w:p>
          <w:p w:rsidR="004B3452" w:rsidRPr="004B3452" w:rsidRDefault="004B3452" w:rsidP="004B3452">
            <w:pPr>
              <w:rPr>
                <w:rFonts w:ascii="Arial" w:hAnsi="Arial" w:cs="Arial"/>
                <w:sz w:val="24"/>
                <w:szCs w:val="24"/>
              </w:rPr>
            </w:pPr>
          </w:p>
          <w:p w:rsidR="0050193D" w:rsidRPr="004B3452" w:rsidRDefault="004B3452" w:rsidP="004B3452">
            <w:pPr>
              <w:pStyle w:val="ListParagraph"/>
              <w:numPr>
                <w:ilvl w:val="0"/>
                <w:numId w:val="14"/>
              </w:numPr>
            </w:pPr>
            <w:r w:rsidRPr="004B3452">
              <w:t>The date that the formulary is due for renewal</w:t>
            </w:r>
          </w:p>
          <w:p w:rsidR="0050193D" w:rsidRPr="00520DE8" w:rsidRDefault="0050193D" w:rsidP="00482359">
            <w:pPr>
              <w:rPr>
                <w:rFonts w:ascii="Arial" w:hAnsi="Arial" w:cs="Arial"/>
                <w:sz w:val="24"/>
                <w:szCs w:val="24"/>
              </w:rPr>
            </w:pPr>
          </w:p>
        </w:tc>
      </w:tr>
      <w:tr w:rsidR="0050193D" w:rsidRPr="00520DE8" w:rsidTr="00482359">
        <w:tc>
          <w:tcPr>
            <w:tcW w:w="10137" w:type="dxa"/>
            <w:gridSpan w:val="2"/>
          </w:tcPr>
          <w:p w:rsidR="0050193D" w:rsidRPr="00520DE8" w:rsidRDefault="0050193D" w:rsidP="00482359">
            <w:pPr>
              <w:rPr>
                <w:rFonts w:ascii="Arial" w:hAnsi="Arial" w:cs="Arial"/>
                <w:b/>
                <w:sz w:val="24"/>
                <w:szCs w:val="24"/>
              </w:rPr>
            </w:pPr>
            <w:r w:rsidRPr="00520DE8">
              <w:rPr>
                <w:rFonts w:ascii="Arial" w:hAnsi="Arial" w:cs="Arial"/>
                <w:b/>
                <w:sz w:val="24"/>
                <w:szCs w:val="24"/>
              </w:rPr>
              <w:t>Response :</w:t>
            </w:r>
          </w:p>
          <w:p w:rsidR="0050193D" w:rsidRDefault="0050193D" w:rsidP="00482359">
            <w:pPr>
              <w:rPr>
                <w:rFonts w:ascii="Arial" w:hAnsi="Arial" w:cs="Arial"/>
                <w:sz w:val="24"/>
                <w:szCs w:val="24"/>
              </w:rPr>
            </w:pPr>
          </w:p>
          <w:p w:rsidR="00A53781" w:rsidRPr="00A53781" w:rsidRDefault="00A53781" w:rsidP="00A53781">
            <w:pPr>
              <w:ind w:right="719"/>
              <w:rPr>
                <w:sz w:val="24"/>
                <w:szCs w:val="24"/>
              </w:rPr>
            </w:pPr>
            <w:r w:rsidRPr="00A53781">
              <w:rPr>
                <w:rFonts w:ascii="Arial" w:hAnsi="Arial" w:cs="Arial"/>
                <w:sz w:val="24"/>
                <w:szCs w:val="24"/>
              </w:rPr>
              <w:t>A copy of the diabetes blood glucose meter and pen needle formulary for the CCG or the names of the products chosen for the formulary</w:t>
            </w:r>
            <w:r w:rsidRPr="00A53781">
              <w:rPr>
                <w:sz w:val="24"/>
                <w:szCs w:val="24"/>
              </w:rPr>
              <w:t xml:space="preserve"> </w:t>
            </w:r>
          </w:p>
          <w:p w:rsidR="00A53781" w:rsidRPr="00A53781" w:rsidRDefault="00A53781" w:rsidP="00A53781">
            <w:pPr>
              <w:ind w:right="719"/>
              <w:rPr>
                <w:sz w:val="24"/>
                <w:szCs w:val="24"/>
              </w:rPr>
            </w:pPr>
          </w:p>
          <w:p w:rsidR="00A53781" w:rsidRPr="00A53781" w:rsidRDefault="00DC3713" w:rsidP="00A53781">
            <w:pPr>
              <w:rPr>
                <w:sz w:val="24"/>
                <w:szCs w:val="24"/>
              </w:rPr>
            </w:pPr>
            <w:hyperlink r:id="rId40" w:history="1">
              <w:r w:rsidR="00A53781" w:rsidRPr="00A53781">
                <w:rPr>
                  <w:rStyle w:val="Hyperlink"/>
                  <w:sz w:val="24"/>
                  <w:szCs w:val="24"/>
                </w:rPr>
                <w:t>http://www.barnsleyccg.nhs.uk/CCG%20Downloads/Members/Medicines%20management/Prescribing%20Guidelines/201605%20-%20Barnsley%20DM%20Guidelines%20Final%20Draft.pdf</w:t>
              </w:r>
            </w:hyperlink>
          </w:p>
          <w:p w:rsidR="00A53781" w:rsidRPr="00A53781" w:rsidRDefault="00A53781" w:rsidP="00A53781">
            <w:pPr>
              <w:ind w:right="719"/>
              <w:rPr>
                <w:sz w:val="24"/>
                <w:szCs w:val="24"/>
              </w:rPr>
            </w:pPr>
            <w:r w:rsidRPr="00A53781">
              <w:rPr>
                <w:sz w:val="24"/>
                <w:szCs w:val="24"/>
              </w:rPr>
              <w:br/>
            </w:r>
            <w:r w:rsidRPr="00A53781">
              <w:rPr>
                <w:rFonts w:ascii="Arial" w:hAnsi="Arial" w:cs="Arial"/>
                <w:sz w:val="24"/>
                <w:szCs w:val="24"/>
              </w:rPr>
              <w:t>The contact name and contact details of the person/s involved in the diabetes formulary decision</w:t>
            </w:r>
            <w:r w:rsidRPr="00A53781">
              <w:rPr>
                <w:sz w:val="24"/>
                <w:szCs w:val="24"/>
              </w:rPr>
              <w:t xml:space="preserve"> </w:t>
            </w:r>
          </w:p>
          <w:p w:rsidR="00A53781" w:rsidRPr="00A53781" w:rsidRDefault="00A53781" w:rsidP="00A53781">
            <w:pPr>
              <w:ind w:right="719"/>
              <w:rPr>
                <w:sz w:val="24"/>
                <w:szCs w:val="24"/>
              </w:rPr>
            </w:pPr>
          </w:p>
          <w:p w:rsidR="00A53781" w:rsidRPr="00A53781" w:rsidRDefault="00A53781" w:rsidP="00A53781">
            <w:pPr>
              <w:ind w:right="719"/>
              <w:rPr>
                <w:rFonts w:ascii="Arial" w:hAnsi="Arial" w:cs="Arial"/>
                <w:sz w:val="24"/>
                <w:szCs w:val="24"/>
              </w:rPr>
            </w:pPr>
            <w:r w:rsidRPr="00A53781">
              <w:rPr>
                <w:rFonts w:ascii="Arial" w:hAnsi="Arial" w:cs="Arial"/>
                <w:color w:val="FF0000"/>
                <w:sz w:val="24"/>
                <w:szCs w:val="24"/>
              </w:rPr>
              <w:t>Medicines Management Team - Caron Applebee</w:t>
            </w:r>
            <w:r w:rsidRPr="00A53781">
              <w:rPr>
                <w:sz w:val="24"/>
                <w:szCs w:val="24"/>
              </w:rPr>
              <w:br/>
            </w:r>
            <w:r w:rsidRPr="00A53781">
              <w:rPr>
                <w:sz w:val="24"/>
                <w:szCs w:val="24"/>
              </w:rPr>
              <w:br/>
            </w:r>
            <w:r w:rsidRPr="00A53781">
              <w:rPr>
                <w:rFonts w:ascii="Arial" w:hAnsi="Arial" w:cs="Arial"/>
                <w:sz w:val="24"/>
                <w:szCs w:val="24"/>
              </w:rPr>
              <w:lastRenderedPageBreak/>
              <w:t>The date that the formulary is due for renewal</w:t>
            </w:r>
          </w:p>
          <w:p w:rsidR="00A53781" w:rsidRPr="00A53781" w:rsidRDefault="00A53781" w:rsidP="00A53781">
            <w:pPr>
              <w:ind w:right="719"/>
              <w:rPr>
                <w:rFonts w:ascii="Arial" w:hAnsi="Arial" w:cs="Arial"/>
                <w:sz w:val="24"/>
                <w:szCs w:val="24"/>
              </w:rPr>
            </w:pPr>
          </w:p>
          <w:p w:rsidR="00A53781" w:rsidRPr="00A53781" w:rsidRDefault="00A53781" w:rsidP="00A53781">
            <w:pPr>
              <w:rPr>
                <w:rFonts w:ascii="Arial" w:hAnsi="Arial" w:cs="Arial"/>
                <w:sz w:val="24"/>
                <w:szCs w:val="24"/>
              </w:rPr>
            </w:pPr>
            <w:r w:rsidRPr="00A53781">
              <w:rPr>
                <w:rFonts w:ascii="Arial" w:hAnsi="Arial" w:cs="Arial"/>
                <w:color w:val="FF0000"/>
                <w:sz w:val="24"/>
                <w:szCs w:val="24"/>
              </w:rPr>
              <w:t>The section was reviewed in 2016 and so will be summer 2018 approximately reviewed</w:t>
            </w:r>
          </w:p>
        </w:tc>
      </w:tr>
    </w:tbl>
    <w:p w:rsidR="0050193D" w:rsidRDefault="0050193D" w:rsidP="00D16FB8">
      <w:pPr>
        <w:spacing w:after="0" w:line="240" w:lineRule="auto"/>
        <w:rPr>
          <w:rFonts w:ascii="Arial" w:hAnsi="Arial" w:cs="Arial"/>
          <w:sz w:val="24"/>
          <w:szCs w:val="24"/>
        </w:rPr>
      </w:pPr>
    </w:p>
    <w:p w:rsidR="0050193D" w:rsidRPr="00520DE8" w:rsidRDefault="0050193D" w:rsidP="00D16FB8">
      <w:pPr>
        <w:spacing w:after="0" w:line="240" w:lineRule="auto"/>
        <w:rPr>
          <w:rFonts w:ascii="Arial" w:hAnsi="Arial" w:cs="Arial"/>
          <w:sz w:val="24"/>
          <w:szCs w:val="24"/>
        </w:rPr>
      </w:pPr>
      <w:bookmarkStart w:id="3" w:name="_GoBack"/>
      <w:bookmarkEnd w:id="3"/>
    </w:p>
    <w:sectPr w:rsidR="0050193D" w:rsidRPr="00520DE8"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851"/>
    <w:multiLevelType w:val="multilevel"/>
    <w:tmpl w:val="2AB8547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43903A1"/>
    <w:multiLevelType w:val="multilevel"/>
    <w:tmpl w:val="C4D6D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54C46D3"/>
    <w:multiLevelType w:val="hybridMultilevel"/>
    <w:tmpl w:val="C914AD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351F32"/>
    <w:multiLevelType w:val="multilevel"/>
    <w:tmpl w:val="E85EE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E8A50AE"/>
    <w:multiLevelType w:val="hybridMultilevel"/>
    <w:tmpl w:val="CF487F8A"/>
    <w:lvl w:ilvl="0" w:tplc="6E9E16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339B5"/>
    <w:multiLevelType w:val="multilevel"/>
    <w:tmpl w:val="2800FB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3036A30"/>
    <w:multiLevelType w:val="hybridMultilevel"/>
    <w:tmpl w:val="D72074C6"/>
    <w:lvl w:ilvl="0" w:tplc="0B644016">
      <w:start w:val="1"/>
      <w:numFmt w:val="decimal"/>
      <w:lvlText w:val="%1."/>
      <w:lvlJc w:val="left"/>
      <w:pPr>
        <w:ind w:left="360" w:hanging="360"/>
      </w:pPr>
      <w:rPr>
        <w:rFonts w:hint="default"/>
        <w:b w:val="0"/>
      </w:rPr>
    </w:lvl>
    <w:lvl w:ilvl="1" w:tplc="29366118">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6B4A91"/>
    <w:multiLevelType w:val="hybridMultilevel"/>
    <w:tmpl w:val="8F40FC5C"/>
    <w:lvl w:ilvl="0" w:tplc="08090011">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EA81DB2"/>
    <w:multiLevelType w:val="hybridMultilevel"/>
    <w:tmpl w:val="5FACA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0EF42F0"/>
    <w:multiLevelType w:val="multilevel"/>
    <w:tmpl w:val="8A8234DA"/>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4DD34A79"/>
    <w:multiLevelType w:val="multilevel"/>
    <w:tmpl w:val="930A87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CD5DF8"/>
    <w:multiLevelType w:val="multilevel"/>
    <w:tmpl w:val="61F807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2A20FC"/>
    <w:multiLevelType w:val="hybridMultilevel"/>
    <w:tmpl w:val="F7C021A6"/>
    <w:lvl w:ilvl="0" w:tplc="C9AA0B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17143D"/>
    <w:multiLevelType w:val="multilevel"/>
    <w:tmpl w:val="5D62F5AA"/>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71A52840"/>
    <w:multiLevelType w:val="multilevel"/>
    <w:tmpl w:val="8F843E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580014B"/>
    <w:multiLevelType w:val="multilevel"/>
    <w:tmpl w:val="A0BCF9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163D8D"/>
    <w:multiLevelType w:val="hybridMultilevel"/>
    <w:tmpl w:val="D72074C6"/>
    <w:lvl w:ilvl="0" w:tplc="0B644016">
      <w:start w:val="1"/>
      <w:numFmt w:val="decimal"/>
      <w:lvlText w:val="%1."/>
      <w:lvlJc w:val="left"/>
      <w:pPr>
        <w:ind w:left="360" w:hanging="360"/>
      </w:pPr>
      <w:rPr>
        <w:rFonts w:hint="default"/>
        <w:b w:val="0"/>
      </w:rPr>
    </w:lvl>
    <w:lvl w:ilvl="1" w:tplc="29366118">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2C248C"/>
    <w:multiLevelType w:val="multilevel"/>
    <w:tmpl w:val="A7BAF6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2B8D"/>
    <w:rsid w:val="000333F6"/>
    <w:rsid w:val="00053563"/>
    <w:rsid w:val="000601D1"/>
    <w:rsid w:val="00073B9B"/>
    <w:rsid w:val="00076013"/>
    <w:rsid w:val="0007649C"/>
    <w:rsid w:val="000774E5"/>
    <w:rsid w:val="00077CEF"/>
    <w:rsid w:val="0009311B"/>
    <w:rsid w:val="00095AF7"/>
    <w:rsid w:val="000B1A6B"/>
    <w:rsid w:val="000C243B"/>
    <w:rsid w:val="000D2EED"/>
    <w:rsid w:val="000D3C33"/>
    <w:rsid w:val="000D6F15"/>
    <w:rsid w:val="000F3A7B"/>
    <w:rsid w:val="00111114"/>
    <w:rsid w:val="00112E0E"/>
    <w:rsid w:val="00125743"/>
    <w:rsid w:val="00132849"/>
    <w:rsid w:val="001332F0"/>
    <w:rsid w:val="00135B83"/>
    <w:rsid w:val="00143D03"/>
    <w:rsid w:val="0016039A"/>
    <w:rsid w:val="00162E1E"/>
    <w:rsid w:val="0016580A"/>
    <w:rsid w:val="001960D1"/>
    <w:rsid w:val="00196CBF"/>
    <w:rsid w:val="001A5E23"/>
    <w:rsid w:val="001D4CBC"/>
    <w:rsid w:val="001E22EF"/>
    <w:rsid w:val="001E4AA5"/>
    <w:rsid w:val="001E5A57"/>
    <w:rsid w:val="001E5C9E"/>
    <w:rsid w:val="001F4694"/>
    <w:rsid w:val="00212116"/>
    <w:rsid w:val="00214D87"/>
    <w:rsid w:val="002202EF"/>
    <w:rsid w:val="00223D1A"/>
    <w:rsid w:val="00227A0B"/>
    <w:rsid w:val="002524CF"/>
    <w:rsid w:val="00261747"/>
    <w:rsid w:val="002673C1"/>
    <w:rsid w:val="0028664A"/>
    <w:rsid w:val="002C0BD7"/>
    <w:rsid w:val="002C29B7"/>
    <w:rsid w:val="002D55C3"/>
    <w:rsid w:val="002E30C2"/>
    <w:rsid w:val="002E38A4"/>
    <w:rsid w:val="002E46EC"/>
    <w:rsid w:val="00301C4E"/>
    <w:rsid w:val="00301E90"/>
    <w:rsid w:val="00310BEB"/>
    <w:rsid w:val="0031287C"/>
    <w:rsid w:val="003166FB"/>
    <w:rsid w:val="00321E0E"/>
    <w:rsid w:val="00332F97"/>
    <w:rsid w:val="003361C4"/>
    <w:rsid w:val="003618D6"/>
    <w:rsid w:val="00363361"/>
    <w:rsid w:val="003763CF"/>
    <w:rsid w:val="003A60E9"/>
    <w:rsid w:val="003B2F13"/>
    <w:rsid w:val="003D7398"/>
    <w:rsid w:val="003D7F52"/>
    <w:rsid w:val="003F15E5"/>
    <w:rsid w:val="00422CAB"/>
    <w:rsid w:val="0042442E"/>
    <w:rsid w:val="00436123"/>
    <w:rsid w:val="00480840"/>
    <w:rsid w:val="004906AB"/>
    <w:rsid w:val="004942D9"/>
    <w:rsid w:val="004B0583"/>
    <w:rsid w:val="004B3452"/>
    <w:rsid w:val="004C55A2"/>
    <w:rsid w:val="004E73D6"/>
    <w:rsid w:val="0050193D"/>
    <w:rsid w:val="00505B2D"/>
    <w:rsid w:val="00520DE8"/>
    <w:rsid w:val="0052482D"/>
    <w:rsid w:val="0053246C"/>
    <w:rsid w:val="005325CB"/>
    <w:rsid w:val="005732FA"/>
    <w:rsid w:val="00594000"/>
    <w:rsid w:val="005A0F37"/>
    <w:rsid w:val="005B01C6"/>
    <w:rsid w:val="005B040B"/>
    <w:rsid w:val="005B166E"/>
    <w:rsid w:val="005C4950"/>
    <w:rsid w:val="005E5B9B"/>
    <w:rsid w:val="006175A4"/>
    <w:rsid w:val="0062178C"/>
    <w:rsid w:val="00634075"/>
    <w:rsid w:val="006501C5"/>
    <w:rsid w:val="00653D6C"/>
    <w:rsid w:val="00654713"/>
    <w:rsid w:val="006C4082"/>
    <w:rsid w:val="006E2CAE"/>
    <w:rsid w:val="006E325C"/>
    <w:rsid w:val="006E384B"/>
    <w:rsid w:val="006E4ACB"/>
    <w:rsid w:val="00707B96"/>
    <w:rsid w:val="00716CF4"/>
    <w:rsid w:val="007268D6"/>
    <w:rsid w:val="007552A9"/>
    <w:rsid w:val="007626E0"/>
    <w:rsid w:val="00770A8F"/>
    <w:rsid w:val="0077386A"/>
    <w:rsid w:val="00775353"/>
    <w:rsid w:val="00793469"/>
    <w:rsid w:val="007A3E33"/>
    <w:rsid w:val="007C5DBF"/>
    <w:rsid w:val="007C5F5A"/>
    <w:rsid w:val="007C7A8F"/>
    <w:rsid w:val="007E0139"/>
    <w:rsid w:val="007E2B1B"/>
    <w:rsid w:val="00837AD5"/>
    <w:rsid w:val="008450FA"/>
    <w:rsid w:val="00857FF4"/>
    <w:rsid w:val="00882722"/>
    <w:rsid w:val="00886DEF"/>
    <w:rsid w:val="0089084E"/>
    <w:rsid w:val="008B0811"/>
    <w:rsid w:val="008C7377"/>
    <w:rsid w:val="008D0910"/>
    <w:rsid w:val="008D5756"/>
    <w:rsid w:val="00905BE9"/>
    <w:rsid w:val="0091309C"/>
    <w:rsid w:val="00966154"/>
    <w:rsid w:val="0097172E"/>
    <w:rsid w:val="00994E5C"/>
    <w:rsid w:val="00A065AF"/>
    <w:rsid w:val="00A164AD"/>
    <w:rsid w:val="00A34EC1"/>
    <w:rsid w:val="00A438E1"/>
    <w:rsid w:val="00A53781"/>
    <w:rsid w:val="00A63F11"/>
    <w:rsid w:val="00A76708"/>
    <w:rsid w:val="00A80801"/>
    <w:rsid w:val="00A86A66"/>
    <w:rsid w:val="00A92AB0"/>
    <w:rsid w:val="00AD0094"/>
    <w:rsid w:val="00AD38DB"/>
    <w:rsid w:val="00AE277C"/>
    <w:rsid w:val="00AE51FA"/>
    <w:rsid w:val="00AF38E6"/>
    <w:rsid w:val="00B04CC3"/>
    <w:rsid w:val="00B0676D"/>
    <w:rsid w:val="00B14223"/>
    <w:rsid w:val="00B14B27"/>
    <w:rsid w:val="00B26825"/>
    <w:rsid w:val="00B379D5"/>
    <w:rsid w:val="00B41492"/>
    <w:rsid w:val="00BB2884"/>
    <w:rsid w:val="00BD3393"/>
    <w:rsid w:val="00C02CDD"/>
    <w:rsid w:val="00C1027D"/>
    <w:rsid w:val="00C1213D"/>
    <w:rsid w:val="00C25373"/>
    <w:rsid w:val="00C33052"/>
    <w:rsid w:val="00C3379B"/>
    <w:rsid w:val="00C34907"/>
    <w:rsid w:val="00C47C10"/>
    <w:rsid w:val="00C526B1"/>
    <w:rsid w:val="00C5738C"/>
    <w:rsid w:val="00C73828"/>
    <w:rsid w:val="00C744E2"/>
    <w:rsid w:val="00C83544"/>
    <w:rsid w:val="00C86C96"/>
    <w:rsid w:val="00CA784C"/>
    <w:rsid w:val="00CB08EA"/>
    <w:rsid w:val="00CB660F"/>
    <w:rsid w:val="00CD7C4F"/>
    <w:rsid w:val="00CF541E"/>
    <w:rsid w:val="00D07558"/>
    <w:rsid w:val="00D14A73"/>
    <w:rsid w:val="00D15114"/>
    <w:rsid w:val="00D16FB8"/>
    <w:rsid w:val="00D20914"/>
    <w:rsid w:val="00D22515"/>
    <w:rsid w:val="00D26673"/>
    <w:rsid w:val="00D31E06"/>
    <w:rsid w:val="00D43521"/>
    <w:rsid w:val="00D621F2"/>
    <w:rsid w:val="00D75B7F"/>
    <w:rsid w:val="00D904ED"/>
    <w:rsid w:val="00D95975"/>
    <w:rsid w:val="00DA2A15"/>
    <w:rsid w:val="00DA52C5"/>
    <w:rsid w:val="00DA6DEC"/>
    <w:rsid w:val="00DB236D"/>
    <w:rsid w:val="00DB31DA"/>
    <w:rsid w:val="00DC3713"/>
    <w:rsid w:val="00DC3DFC"/>
    <w:rsid w:val="00DC7183"/>
    <w:rsid w:val="00DF3BC6"/>
    <w:rsid w:val="00E147EB"/>
    <w:rsid w:val="00E338DA"/>
    <w:rsid w:val="00E366F4"/>
    <w:rsid w:val="00EA1432"/>
    <w:rsid w:val="00ED2022"/>
    <w:rsid w:val="00EF1A23"/>
    <w:rsid w:val="00EF4BE6"/>
    <w:rsid w:val="00F152BB"/>
    <w:rsid w:val="00F27C86"/>
    <w:rsid w:val="00F34713"/>
    <w:rsid w:val="00F46C41"/>
    <w:rsid w:val="00F5149E"/>
    <w:rsid w:val="00F52C5B"/>
    <w:rsid w:val="00F54344"/>
    <w:rsid w:val="00F565F3"/>
    <w:rsid w:val="00F6796D"/>
    <w:rsid w:val="00F92525"/>
    <w:rsid w:val="00F92C77"/>
    <w:rsid w:val="00FA5C56"/>
    <w:rsid w:val="00FC1BE6"/>
    <w:rsid w:val="00FC3A88"/>
    <w:rsid w:val="00FC775A"/>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apple-style-span">
    <w:name w:val="apple-style-span"/>
    <w:basedOn w:val="DefaultParagraphFont"/>
    <w:rsid w:val="00196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apple-style-span">
    <w:name w:val="apple-style-span"/>
    <w:basedOn w:val="DefaultParagraphFont"/>
    <w:rsid w:val="0019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4551605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18590668">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46964172">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6704935">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6588481">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2093724">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73908349">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20246595">
      <w:bodyDiv w:val="1"/>
      <w:marLeft w:val="0"/>
      <w:marRight w:val="0"/>
      <w:marTop w:val="0"/>
      <w:marBottom w:val="0"/>
      <w:divBdr>
        <w:top w:val="none" w:sz="0" w:space="0" w:color="auto"/>
        <w:left w:val="none" w:sz="0" w:space="0" w:color="auto"/>
        <w:bottom w:val="none" w:sz="0" w:space="0" w:color="auto"/>
        <w:right w:val="none" w:sz="0" w:space="0" w:color="auto"/>
      </w:divBdr>
    </w:div>
    <w:div w:id="523329309">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73931443">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2614742">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47174257">
      <w:bodyDiv w:val="1"/>
      <w:marLeft w:val="0"/>
      <w:marRight w:val="0"/>
      <w:marTop w:val="0"/>
      <w:marBottom w:val="0"/>
      <w:divBdr>
        <w:top w:val="none" w:sz="0" w:space="0" w:color="auto"/>
        <w:left w:val="none" w:sz="0" w:space="0" w:color="auto"/>
        <w:bottom w:val="none" w:sz="0" w:space="0" w:color="auto"/>
        <w:right w:val="none" w:sz="0" w:space="0" w:color="auto"/>
      </w:divBdr>
    </w:div>
    <w:div w:id="659844781">
      <w:bodyDiv w:val="1"/>
      <w:marLeft w:val="0"/>
      <w:marRight w:val="0"/>
      <w:marTop w:val="0"/>
      <w:marBottom w:val="0"/>
      <w:divBdr>
        <w:top w:val="none" w:sz="0" w:space="0" w:color="auto"/>
        <w:left w:val="none" w:sz="0" w:space="0" w:color="auto"/>
        <w:bottom w:val="none" w:sz="0" w:space="0" w:color="auto"/>
        <w:right w:val="none" w:sz="0" w:space="0" w:color="auto"/>
      </w:divBdr>
    </w:div>
    <w:div w:id="689524714">
      <w:bodyDiv w:val="1"/>
      <w:marLeft w:val="0"/>
      <w:marRight w:val="0"/>
      <w:marTop w:val="0"/>
      <w:marBottom w:val="0"/>
      <w:divBdr>
        <w:top w:val="none" w:sz="0" w:space="0" w:color="auto"/>
        <w:left w:val="none" w:sz="0" w:space="0" w:color="auto"/>
        <w:bottom w:val="none" w:sz="0" w:space="0" w:color="auto"/>
        <w:right w:val="none" w:sz="0" w:space="0" w:color="auto"/>
      </w:divBdr>
    </w:div>
    <w:div w:id="698967801">
      <w:bodyDiv w:val="1"/>
      <w:marLeft w:val="0"/>
      <w:marRight w:val="0"/>
      <w:marTop w:val="0"/>
      <w:marBottom w:val="0"/>
      <w:divBdr>
        <w:top w:val="none" w:sz="0" w:space="0" w:color="auto"/>
        <w:left w:val="none" w:sz="0" w:space="0" w:color="auto"/>
        <w:bottom w:val="none" w:sz="0" w:space="0" w:color="auto"/>
        <w:right w:val="none" w:sz="0" w:space="0" w:color="auto"/>
      </w:divBdr>
    </w:div>
    <w:div w:id="70537626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4198575">
      <w:bodyDiv w:val="1"/>
      <w:marLeft w:val="0"/>
      <w:marRight w:val="0"/>
      <w:marTop w:val="0"/>
      <w:marBottom w:val="0"/>
      <w:divBdr>
        <w:top w:val="none" w:sz="0" w:space="0" w:color="auto"/>
        <w:left w:val="none" w:sz="0" w:space="0" w:color="auto"/>
        <w:bottom w:val="none" w:sz="0" w:space="0" w:color="auto"/>
        <w:right w:val="none" w:sz="0" w:space="0" w:color="auto"/>
      </w:divBdr>
    </w:div>
    <w:div w:id="805587739">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05933400">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18848313">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24504547">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697786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19911723">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2179304">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50872357">
      <w:bodyDiv w:val="1"/>
      <w:marLeft w:val="0"/>
      <w:marRight w:val="0"/>
      <w:marTop w:val="0"/>
      <w:marBottom w:val="0"/>
      <w:divBdr>
        <w:top w:val="none" w:sz="0" w:space="0" w:color="auto"/>
        <w:left w:val="none" w:sz="0" w:space="0" w:color="auto"/>
        <w:bottom w:val="none" w:sz="0" w:space="0" w:color="auto"/>
        <w:right w:val="none" w:sz="0" w:space="0" w:color="auto"/>
      </w:divBdr>
    </w:div>
    <w:div w:id="1555194217">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4521722">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1100429">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0587804">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08611259">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68842665">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arnsley@infreemation.co.uk" TargetMode="External"/><Relationship Id="rId18" Type="http://schemas.openxmlformats.org/officeDocument/2006/relationships/image" Target="media/image4.emf"/><Relationship Id="rId26" Type="http://schemas.openxmlformats.org/officeDocument/2006/relationships/hyperlink" Target="http://www.barnsleyccg.nhs.uk/news/healthcare_transformation_award_2016.htm" TargetMode="External"/><Relationship Id="rId39" Type="http://schemas.openxmlformats.org/officeDocument/2006/relationships/hyperlink" Target="mailto:lynsey.bowker@nhs.net" TargetMode="Externa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yperlink" Target="http://www.barnsleyccg.nhs.uk/about-us/contracts.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ustomer.services@swyt.nhs.uk" TargetMode="External"/><Relationship Id="rId17" Type="http://schemas.openxmlformats.org/officeDocument/2006/relationships/package" Target="embeddings/Microsoft_Word_Document2.docx"/><Relationship Id="rId25" Type="http://schemas.openxmlformats.org/officeDocument/2006/relationships/hyperlink" Target="http://www.barnsleyccg.nhs.uk/patient-help/what-to-expect-from-your-health-services.htm" TargetMode="External"/><Relationship Id="rId33" Type="http://schemas.openxmlformats.org/officeDocument/2006/relationships/hyperlink" Target="http://www.barnsleyccg.nhs.uk/about-us/contracts.htm" TargetMode="External"/><Relationship Id="rId38" Type="http://schemas.openxmlformats.org/officeDocument/2006/relationships/hyperlink" Target="mailto:Julia.king15@nhs.net"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http://www.barnsleyccg.nhs.uk/strategies-policies-and-plans.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yperlink" Target="http://www.barnsleyccg.nhs.uk/our-information/who-we-are-and-what-we-do.htm" TargetMode="External"/><Relationship Id="rId32" Type="http://schemas.openxmlformats.org/officeDocument/2006/relationships/hyperlink" Target="http://www.barnsleyccg.nhs.uk/about-us/contracts.htm" TargetMode="External"/><Relationship Id="rId37" Type="http://schemas.openxmlformats.org/officeDocument/2006/relationships/hyperlink" Target="mailto:lynsey.bowker@nhs.net" TargetMode="External"/><Relationship Id="rId40" Type="http://schemas.openxmlformats.org/officeDocument/2006/relationships/hyperlink" Target="http://www.barnsleyccg.nhs.uk/CCG%20Downloads/Members/Medicines%20management/Prescribing%20Guidelines/201605%20-%20Barnsley%20DM%20Guidelines%20Final%20Draft.pdf" TargetMode="External"/><Relationship Id="rId5" Type="http://schemas.openxmlformats.org/officeDocument/2006/relationships/webSettings" Target="webSettings.xml"/><Relationship Id="rId15" Type="http://schemas.openxmlformats.org/officeDocument/2006/relationships/hyperlink" Target="mailto:england.contactus@nhs.net" TargetMode="External"/><Relationship Id="rId23" Type="http://schemas.openxmlformats.org/officeDocument/2006/relationships/oleObject" Target="embeddings/oleObject2.bin"/><Relationship Id="rId28" Type="http://schemas.openxmlformats.org/officeDocument/2006/relationships/hyperlink" Target="http://www.ahsnnetwork.com/" TargetMode="External"/><Relationship Id="rId36" Type="http://schemas.openxmlformats.org/officeDocument/2006/relationships/hyperlink" Target="mailto:Julia.king15@nhs.net" TargetMode="External"/><Relationship Id="rId10" Type="http://schemas.openxmlformats.org/officeDocument/2006/relationships/image" Target="media/image2.emf"/><Relationship Id="rId19" Type="http://schemas.openxmlformats.org/officeDocument/2006/relationships/package" Target="embeddings/Microsoft_Word_Document3.docx"/><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mailto:customer.services@swyt.nhs.uk" TargetMode="External"/><Relationship Id="rId22" Type="http://schemas.openxmlformats.org/officeDocument/2006/relationships/image" Target="media/image6.emf"/><Relationship Id="rId27" Type="http://schemas.openxmlformats.org/officeDocument/2006/relationships/hyperlink" Target="https://www.barnsley.gov.uk/services/our-council/research-data-and-statistics/joint-strategic-needs-assessment/" TargetMode="External"/><Relationship Id="rId30" Type="http://schemas.openxmlformats.org/officeDocument/2006/relationships/image" Target="media/image7.emf"/><Relationship Id="rId35" Type="http://schemas.openxmlformats.org/officeDocument/2006/relationships/hyperlink" Target="http://www.barnsleyccg.nhs.uk/about-us/contr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7915</Words>
  <Characters>45120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54</cp:revision>
  <dcterms:created xsi:type="dcterms:W3CDTF">2017-01-04T09:26:00Z</dcterms:created>
  <dcterms:modified xsi:type="dcterms:W3CDTF">2017-07-21T10:55:00Z</dcterms:modified>
</cp:coreProperties>
</file>