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8"/>
        <w:gridCol w:w="4430"/>
      </w:tblGrid>
      <w:tr w:rsidR="002C29B7" w:rsidRPr="002C29B7" w:rsidTr="0005642F">
        <w:tc>
          <w:tcPr>
            <w:tcW w:w="9648" w:type="dxa"/>
            <w:gridSpan w:val="2"/>
            <w:shd w:val="clear" w:color="auto" w:fill="auto"/>
          </w:tcPr>
          <w:p w:rsidR="002C29B7" w:rsidRPr="002C29B7" w:rsidRDefault="002C29B7" w:rsidP="002C29B7">
            <w:pPr>
              <w:spacing w:after="0" w:line="240" w:lineRule="auto"/>
              <w:jc w:val="center"/>
              <w:rPr>
                <w:rFonts w:ascii="Arial" w:eastAsia="Times New Roman" w:hAnsi="Arial" w:cs="Arial"/>
                <w:b/>
                <w:sz w:val="24"/>
                <w:szCs w:val="24"/>
                <w:lang w:eastAsia="en-GB"/>
              </w:rPr>
            </w:pPr>
          </w:p>
          <w:p w:rsidR="002C29B7" w:rsidRPr="002C29B7" w:rsidRDefault="002C29B7" w:rsidP="002C29B7">
            <w:pPr>
              <w:spacing w:after="0" w:line="240" w:lineRule="auto"/>
              <w:jc w:val="center"/>
              <w:rPr>
                <w:rFonts w:ascii="Arial" w:eastAsia="Times New Roman" w:hAnsi="Arial" w:cs="Arial"/>
                <w:b/>
                <w:sz w:val="24"/>
                <w:szCs w:val="24"/>
                <w:lang w:eastAsia="en-GB"/>
              </w:rPr>
            </w:pPr>
            <w:r w:rsidRPr="002C29B7">
              <w:rPr>
                <w:rFonts w:ascii="Arial" w:eastAsia="Times New Roman" w:hAnsi="Arial" w:cs="Arial"/>
                <w:b/>
                <w:sz w:val="24"/>
                <w:szCs w:val="24"/>
                <w:lang w:eastAsia="en-GB"/>
              </w:rPr>
              <w:t xml:space="preserve">FREEDOM OF INFORMATION REQUESTS </w:t>
            </w:r>
            <w:r w:rsidR="00CC66C2">
              <w:rPr>
                <w:rFonts w:ascii="Arial" w:eastAsia="Times New Roman" w:hAnsi="Arial" w:cs="Arial"/>
                <w:b/>
                <w:sz w:val="24"/>
                <w:szCs w:val="24"/>
                <w:lang w:eastAsia="en-GB"/>
              </w:rPr>
              <w:t>May 2016</w:t>
            </w:r>
          </w:p>
          <w:p w:rsidR="002C29B7" w:rsidRPr="002C29B7" w:rsidRDefault="002C29B7" w:rsidP="002C29B7">
            <w:pPr>
              <w:spacing w:after="0" w:line="240" w:lineRule="auto"/>
              <w:jc w:val="center"/>
              <w:rPr>
                <w:rFonts w:ascii="Arial" w:eastAsia="Times New Roman" w:hAnsi="Arial" w:cs="Arial"/>
                <w:b/>
                <w:sz w:val="24"/>
                <w:szCs w:val="24"/>
                <w:lang w:eastAsia="en-GB"/>
              </w:rPr>
            </w:pPr>
          </w:p>
        </w:tc>
      </w:tr>
      <w:tr w:rsidR="002C29B7" w:rsidRPr="002C29B7" w:rsidTr="00162E1E">
        <w:tc>
          <w:tcPr>
            <w:tcW w:w="5218" w:type="dxa"/>
            <w:shd w:val="clear" w:color="auto" w:fill="auto"/>
          </w:tcPr>
          <w:p w:rsidR="002C29B7" w:rsidRPr="002C29B7" w:rsidRDefault="002C29B7" w:rsidP="002C29B7">
            <w:pPr>
              <w:spacing w:after="0" w:line="240" w:lineRule="auto"/>
              <w:jc w:val="center"/>
              <w:rPr>
                <w:rFonts w:ascii="Arial" w:eastAsia="Times New Roman" w:hAnsi="Arial" w:cs="Arial"/>
                <w:b/>
                <w:sz w:val="24"/>
                <w:szCs w:val="24"/>
                <w:lang w:eastAsia="en-GB"/>
              </w:rPr>
            </w:pPr>
            <w:r w:rsidRPr="002C29B7">
              <w:rPr>
                <w:rFonts w:ascii="Arial" w:eastAsia="Times New Roman" w:hAnsi="Arial" w:cs="Arial"/>
                <w:b/>
                <w:sz w:val="24"/>
                <w:szCs w:val="24"/>
                <w:lang w:eastAsia="en-GB"/>
              </w:rPr>
              <w:t>Request</w:t>
            </w:r>
          </w:p>
          <w:p w:rsidR="002C29B7" w:rsidRPr="002C29B7" w:rsidRDefault="002C29B7" w:rsidP="002C29B7">
            <w:pPr>
              <w:spacing w:after="0" w:line="240" w:lineRule="auto"/>
              <w:jc w:val="center"/>
              <w:rPr>
                <w:rFonts w:ascii="Arial" w:eastAsia="Times New Roman" w:hAnsi="Arial" w:cs="Arial"/>
                <w:b/>
                <w:sz w:val="24"/>
                <w:szCs w:val="24"/>
                <w:lang w:eastAsia="en-GB"/>
              </w:rPr>
            </w:pPr>
          </w:p>
        </w:tc>
        <w:tc>
          <w:tcPr>
            <w:tcW w:w="4430" w:type="dxa"/>
            <w:shd w:val="clear" w:color="auto" w:fill="auto"/>
          </w:tcPr>
          <w:p w:rsidR="002C29B7" w:rsidRPr="002C29B7" w:rsidRDefault="002C29B7" w:rsidP="002C29B7">
            <w:pPr>
              <w:spacing w:after="0" w:line="240" w:lineRule="auto"/>
              <w:jc w:val="center"/>
              <w:rPr>
                <w:rFonts w:ascii="Arial" w:eastAsia="Times New Roman" w:hAnsi="Arial" w:cs="Arial"/>
                <w:b/>
                <w:sz w:val="24"/>
                <w:szCs w:val="24"/>
                <w:lang w:eastAsia="en-GB"/>
              </w:rPr>
            </w:pPr>
            <w:r w:rsidRPr="002C29B7">
              <w:rPr>
                <w:rFonts w:ascii="Arial" w:eastAsia="Times New Roman" w:hAnsi="Arial" w:cs="Arial"/>
                <w:b/>
                <w:sz w:val="24"/>
                <w:szCs w:val="24"/>
                <w:lang w:eastAsia="en-GB"/>
              </w:rPr>
              <w:t>Response</w:t>
            </w:r>
          </w:p>
        </w:tc>
      </w:tr>
      <w:tr w:rsidR="002C29B7" w:rsidRPr="002C29B7" w:rsidTr="00162E1E">
        <w:tc>
          <w:tcPr>
            <w:tcW w:w="5218" w:type="dxa"/>
            <w:shd w:val="clear" w:color="auto" w:fill="auto"/>
          </w:tcPr>
          <w:p w:rsidR="00505B2D" w:rsidRPr="00504098" w:rsidRDefault="00504098" w:rsidP="00504098">
            <w:pPr>
              <w:pStyle w:val="ListParagraph"/>
              <w:ind w:left="162"/>
              <w:rPr>
                <w:b/>
              </w:rPr>
            </w:pPr>
            <w:proofErr w:type="spellStart"/>
            <w:r w:rsidRPr="00504098">
              <w:rPr>
                <w:b/>
              </w:rPr>
              <w:t>FoI</w:t>
            </w:r>
            <w:proofErr w:type="spellEnd"/>
            <w:r w:rsidRPr="00504098">
              <w:rPr>
                <w:b/>
              </w:rPr>
              <w:t xml:space="preserve"> No</w:t>
            </w:r>
            <w:r w:rsidR="006B116B">
              <w:rPr>
                <w:b/>
              </w:rPr>
              <w:t>:</w:t>
            </w:r>
            <w:r w:rsidRPr="00504098">
              <w:rPr>
                <w:b/>
              </w:rPr>
              <w:t xml:space="preserve"> 526 – received 5 May 2016</w:t>
            </w:r>
          </w:p>
          <w:p w:rsidR="00CC66C2" w:rsidRPr="00766B37" w:rsidRDefault="00CC66C2" w:rsidP="00505B2D">
            <w:pPr>
              <w:pStyle w:val="ListParagraph"/>
              <w:ind w:left="1080" w:hanging="720"/>
              <w:rPr>
                <w:color w:val="1F497D"/>
                <w:sz w:val="22"/>
                <w:szCs w:val="22"/>
              </w:rPr>
            </w:pPr>
          </w:p>
          <w:p w:rsidR="00EA17D4" w:rsidRDefault="00EA17D4" w:rsidP="00766B37">
            <w:pPr>
              <w:pStyle w:val="BodyText"/>
              <w:ind w:left="132"/>
              <w:rPr>
                <w:color w:val="3F3F3F"/>
                <w:sz w:val="22"/>
                <w:szCs w:val="22"/>
              </w:rPr>
            </w:pPr>
            <w:r w:rsidRPr="00766B37">
              <w:rPr>
                <w:color w:val="3F3F3F"/>
                <w:sz w:val="22"/>
                <w:szCs w:val="22"/>
              </w:rPr>
              <w:t>Please</w:t>
            </w:r>
            <w:r w:rsidRPr="00766B37">
              <w:rPr>
                <w:color w:val="3F3F3F"/>
                <w:spacing w:val="-9"/>
                <w:sz w:val="22"/>
                <w:szCs w:val="22"/>
              </w:rPr>
              <w:t xml:space="preserve"> </w:t>
            </w:r>
            <w:r w:rsidRPr="00766B37">
              <w:rPr>
                <w:rFonts w:cs="Arial"/>
                <w:i/>
                <w:color w:val="3F3F3F"/>
                <w:sz w:val="22"/>
                <w:szCs w:val="22"/>
              </w:rPr>
              <w:t>will</w:t>
            </w:r>
            <w:r w:rsidRPr="00766B37">
              <w:rPr>
                <w:rFonts w:cs="Arial"/>
                <w:i/>
                <w:color w:val="3F3F3F"/>
                <w:spacing w:val="-2"/>
                <w:sz w:val="22"/>
                <w:szCs w:val="22"/>
              </w:rPr>
              <w:t xml:space="preserve"> </w:t>
            </w:r>
            <w:r w:rsidRPr="00766B37">
              <w:rPr>
                <w:color w:val="3F3F3F"/>
                <w:sz w:val="22"/>
                <w:szCs w:val="22"/>
              </w:rPr>
              <w:t>you</w:t>
            </w:r>
            <w:r w:rsidRPr="00766B37">
              <w:rPr>
                <w:color w:val="3F3F3F"/>
                <w:spacing w:val="-9"/>
                <w:sz w:val="22"/>
                <w:szCs w:val="22"/>
              </w:rPr>
              <w:t xml:space="preserve"> </w:t>
            </w:r>
            <w:r w:rsidRPr="00766B37">
              <w:rPr>
                <w:color w:val="3F3F3F"/>
                <w:sz w:val="22"/>
                <w:szCs w:val="22"/>
              </w:rPr>
              <w:t>send</w:t>
            </w:r>
            <w:r w:rsidRPr="00766B37">
              <w:rPr>
                <w:color w:val="3F3F3F"/>
                <w:spacing w:val="-2"/>
                <w:sz w:val="22"/>
                <w:szCs w:val="22"/>
              </w:rPr>
              <w:t xml:space="preserve"> </w:t>
            </w:r>
            <w:r w:rsidRPr="00766B37">
              <w:rPr>
                <w:color w:val="3F3F3F"/>
                <w:sz w:val="22"/>
                <w:szCs w:val="22"/>
              </w:rPr>
              <w:t>me</w:t>
            </w:r>
            <w:r w:rsidRPr="00766B37">
              <w:rPr>
                <w:color w:val="3F3F3F"/>
                <w:spacing w:val="-21"/>
                <w:sz w:val="22"/>
                <w:szCs w:val="22"/>
              </w:rPr>
              <w:t xml:space="preserve"> </w:t>
            </w:r>
            <w:r w:rsidRPr="00766B37">
              <w:rPr>
                <w:color w:val="3F3F3F"/>
                <w:sz w:val="22"/>
                <w:szCs w:val="22"/>
              </w:rPr>
              <w:t>the</w:t>
            </w:r>
            <w:r w:rsidRPr="00766B37">
              <w:rPr>
                <w:color w:val="3F3F3F"/>
                <w:spacing w:val="4"/>
                <w:sz w:val="22"/>
                <w:szCs w:val="22"/>
              </w:rPr>
              <w:t xml:space="preserve"> </w:t>
            </w:r>
            <w:r w:rsidRPr="00766B37">
              <w:rPr>
                <w:color w:val="3F3F3F"/>
                <w:sz w:val="22"/>
                <w:szCs w:val="22"/>
              </w:rPr>
              <w:t>following</w:t>
            </w:r>
            <w:r w:rsidRPr="00766B37">
              <w:rPr>
                <w:color w:val="3F3F3F"/>
                <w:spacing w:val="11"/>
                <w:sz w:val="22"/>
                <w:szCs w:val="22"/>
              </w:rPr>
              <w:t xml:space="preserve"> </w:t>
            </w:r>
            <w:r w:rsidRPr="00766B37">
              <w:rPr>
                <w:color w:val="3F3F3F"/>
                <w:sz w:val="22"/>
                <w:szCs w:val="22"/>
              </w:rPr>
              <w:t>information:</w:t>
            </w:r>
          </w:p>
          <w:p w:rsidR="00766B37" w:rsidRPr="00766B37" w:rsidRDefault="00766B37" w:rsidP="00766B37">
            <w:pPr>
              <w:pStyle w:val="BodyText"/>
              <w:ind w:left="132"/>
              <w:rPr>
                <w:sz w:val="22"/>
                <w:szCs w:val="22"/>
              </w:rPr>
            </w:pPr>
          </w:p>
          <w:p w:rsidR="00EA17D4" w:rsidRDefault="00EA17D4" w:rsidP="00766B37">
            <w:pPr>
              <w:pStyle w:val="Heading1"/>
              <w:spacing w:line="255" w:lineRule="auto"/>
              <w:ind w:right="804" w:firstLine="6"/>
              <w:rPr>
                <w:color w:val="3F3F3F"/>
              </w:rPr>
            </w:pPr>
            <w:r w:rsidRPr="00766B37">
              <w:rPr>
                <w:color w:val="3F3F3F"/>
              </w:rPr>
              <w:t>Do</w:t>
            </w:r>
            <w:r w:rsidRPr="00766B37">
              <w:rPr>
                <w:color w:val="3F3F3F"/>
                <w:spacing w:val="-7"/>
              </w:rPr>
              <w:t xml:space="preserve"> </w:t>
            </w:r>
            <w:r w:rsidRPr="00766B37">
              <w:rPr>
                <w:color w:val="3F3F3F"/>
              </w:rPr>
              <w:t>you</w:t>
            </w:r>
            <w:r w:rsidRPr="00766B37">
              <w:rPr>
                <w:color w:val="3F3F3F"/>
                <w:spacing w:val="18"/>
              </w:rPr>
              <w:t xml:space="preserve"> </w:t>
            </w:r>
            <w:r w:rsidRPr="00766B37">
              <w:rPr>
                <w:color w:val="3F3F3F"/>
              </w:rPr>
              <w:t>currently</w:t>
            </w:r>
            <w:r w:rsidRPr="00766B37">
              <w:rPr>
                <w:color w:val="3F3F3F"/>
                <w:spacing w:val="13"/>
              </w:rPr>
              <w:t xml:space="preserve"> </w:t>
            </w:r>
            <w:r w:rsidRPr="00766B37">
              <w:rPr>
                <w:color w:val="3F3F3F"/>
              </w:rPr>
              <w:t>commission</w:t>
            </w:r>
            <w:r w:rsidRPr="00766B37">
              <w:rPr>
                <w:color w:val="3F3F3F"/>
                <w:spacing w:val="25"/>
              </w:rPr>
              <w:t xml:space="preserve"> </w:t>
            </w:r>
            <w:r w:rsidRPr="00766B37">
              <w:rPr>
                <w:color w:val="3F3F3F"/>
              </w:rPr>
              <w:t>either intermediate</w:t>
            </w:r>
            <w:r w:rsidRPr="00766B37">
              <w:rPr>
                <w:color w:val="3F3F3F"/>
                <w:spacing w:val="10"/>
              </w:rPr>
              <w:t xml:space="preserve"> </w:t>
            </w:r>
            <w:r w:rsidRPr="00766B37">
              <w:rPr>
                <w:color w:val="3F3F3F"/>
              </w:rPr>
              <w:t>or</w:t>
            </w:r>
            <w:r w:rsidRPr="00766B37">
              <w:rPr>
                <w:color w:val="3F3F3F"/>
                <w:spacing w:val="-13"/>
              </w:rPr>
              <w:t xml:space="preserve"> </w:t>
            </w:r>
            <w:r w:rsidRPr="00766B37">
              <w:rPr>
                <w:color w:val="3F3F3F"/>
              </w:rPr>
              <w:t>community</w:t>
            </w:r>
            <w:r w:rsidRPr="00766B37">
              <w:rPr>
                <w:color w:val="3F3F3F"/>
                <w:spacing w:val="12"/>
              </w:rPr>
              <w:t xml:space="preserve"> </w:t>
            </w:r>
            <w:r w:rsidRPr="00766B37">
              <w:rPr>
                <w:color w:val="3F3F3F"/>
              </w:rPr>
              <w:t>dermatology</w:t>
            </w:r>
            <w:r w:rsidRPr="00766B37">
              <w:rPr>
                <w:color w:val="3F3F3F"/>
                <w:spacing w:val="1"/>
              </w:rPr>
              <w:t xml:space="preserve"> </w:t>
            </w:r>
            <w:r w:rsidRPr="00766B37">
              <w:rPr>
                <w:color w:val="3F3F3F"/>
              </w:rPr>
              <w:t>services</w:t>
            </w:r>
            <w:r w:rsidRPr="00766B37">
              <w:rPr>
                <w:color w:val="3F3F3F"/>
                <w:spacing w:val="-6"/>
              </w:rPr>
              <w:t xml:space="preserve"> </w:t>
            </w:r>
            <w:r w:rsidRPr="00766B37">
              <w:rPr>
                <w:color w:val="3F3F3F"/>
              </w:rPr>
              <w:t>for</w:t>
            </w:r>
            <w:r w:rsidRPr="00766B37">
              <w:rPr>
                <w:color w:val="3F3F3F"/>
                <w:spacing w:val="-12"/>
              </w:rPr>
              <w:t xml:space="preserve"> </w:t>
            </w:r>
            <w:r w:rsidRPr="00766B37">
              <w:rPr>
                <w:color w:val="3F3F3F"/>
              </w:rPr>
              <w:t>your</w:t>
            </w:r>
            <w:r w:rsidRPr="00766B37">
              <w:rPr>
                <w:color w:val="3F3F3F"/>
                <w:w w:val="102"/>
              </w:rPr>
              <w:t xml:space="preserve"> </w:t>
            </w:r>
            <w:r w:rsidRPr="00766B37">
              <w:rPr>
                <w:color w:val="3F3F3F"/>
              </w:rPr>
              <w:t>population?</w:t>
            </w:r>
          </w:p>
          <w:p w:rsidR="00766B37" w:rsidRPr="00766B37" w:rsidRDefault="00766B37" w:rsidP="00766B37">
            <w:pPr>
              <w:pStyle w:val="Heading1"/>
              <w:spacing w:line="255" w:lineRule="auto"/>
              <w:ind w:right="804" w:firstLine="6"/>
            </w:pPr>
          </w:p>
          <w:p w:rsidR="00EA17D4" w:rsidRPr="00766B37" w:rsidRDefault="00EA17D4" w:rsidP="00766B37">
            <w:pPr>
              <w:ind w:left="118" w:right="200"/>
              <w:rPr>
                <w:rFonts w:ascii="Times New Roman" w:eastAsia="Times New Roman" w:hAnsi="Times New Roman" w:cs="Times New Roman"/>
              </w:rPr>
            </w:pPr>
            <w:r w:rsidRPr="00766B37">
              <w:rPr>
                <w:rFonts w:ascii="Arial" w:eastAsia="Arial" w:hAnsi="Arial" w:cs="Arial"/>
                <w:i/>
                <w:color w:val="3F3F3F"/>
              </w:rPr>
              <w:t>If</w:t>
            </w:r>
            <w:r w:rsidRPr="00766B37">
              <w:rPr>
                <w:rFonts w:ascii="Arial" w:eastAsia="Arial" w:hAnsi="Arial" w:cs="Arial"/>
                <w:i/>
                <w:color w:val="3F3F3F"/>
                <w:spacing w:val="1"/>
              </w:rPr>
              <w:t xml:space="preserve"> </w:t>
            </w:r>
            <w:r w:rsidRPr="00766B37">
              <w:rPr>
                <w:rFonts w:ascii="Times New Roman" w:eastAsia="Times New Roman" w:hAnsi="Times New Roman" w:cs="Times New Roman"/>
                <w:color w:val="3F3F3F"/>
              </w:rPr>
              <w:t>so</w:t>
            </w:r>
            <w:r w:rsidRPr="00766B37">
              <w:rPr>
                <w:rFonts w:ascii="Times New Roman" w:eastAsia="Times New Roman" w:hAnsi="Times New Roman" w:cs="Times New Roman"/>
                <w:color w:val="3F3F3F"/>
                <w:spacing w:val="-1"/>
              </w:rPr>
              <w:t xml:space="preserve"> </w:t>
            </w:r>
            <w:r w:rsidRPr="00766B37">
              <w:rPr>
                <w:rFonts w:ascii="Times New Roman" w:eastAsia="Times New Roman" w:hAnsi="Times New Roman" w:cs="Times New Roman"/>
                <w:color w:val="3F3F3F"/>
              </w:rPr>
              <w:t>please</w:t>
            </w:r>
            <w:r w:rsidRPr="00766B37">
              <w:rPr>
                <w:rFonts w:ascii="Times New Roman" w:eastAsia="Times New Roman" w:hAnsi="Times New Roman" w:cs="Times New Roman"/>
                <w:color w:val="3F3F3F"/>
                <w:spacing w:val="11"/>
              </w:rPr>
              <w:t xml:space="preserve"> </w:t>
            </w:r>
            <w:r w:rsidRPr="00766B37">
              <w:rPr>
                <w:rFonts w:ascii="Times New Roman" w:eastAsia="Times New Roman" w:hAnsi="Times New Roman" w:cs="Times New Roman"/>
                <w:color w:val="3F3F3F"/>
              </w:rPr>
              <w:t>provide</w:t>
            </w:r>
            <w:r w:rsidRPr="00766B37">
              <w:rPr>
                <w:rFonts w:ascii="Times New Roman" w:eastAsia="Times New Roman" w:hAnsi="Times New Roman" w:cs="Times New Roman"/>
                <w:color w:val="3F3F3F"/>
                <w:spacing w:val="12"/>
              </w:rPr>
              <w:t xml:space="preserve"> </w:t>
            </w:r>
            <w:r w:rsidRPr="00766B37">
              <w:rPr>
                <w:rFonts w:ascii="Times New Roman" w:eastAsia="Times New Roman" w:hAnsi="Times New Roman" w:cs="Times New Roman"/>
                <w:color w:val="3F3F3F"/>
              </w:rPr>
              <w:t>a</w:t>
            </w:r>
            <w:r w:rsidRPr="00766B37">
              <w:rPr>
                <w:rFonts w:ascii="Times New Roman" w:eastAsia="Times New Roman" w:hAnsi="Times New Roman" w:cs="Times New Roman"/>
                <w:color w:val="3F3F3F"/>
                <w:spacing w:val="-6"/>
              </w:rPr>
              <w:t xml:space="preserve"> </w:t>
            </w:r>
            <w:r w:rsidRPr="00766B37">
              <w:rPr>
                <w:rFonts w:ascii="Times New Roman" w:eastAsia="Times New Roman" w:hAnsi="Times New Roman" w:cs="Times New Roman"/>
                <w:color w:val="3F3F3F"/>
              </w:rPr>
              <w:t>copy</w:t>
            </w:r>
            <w:r w:rsidRPr="00766B37">
              <w:rPr>
                <w:rFonts w:ascii="Times New Roman" w:eastAsia="Times New Roman" w:hAnsi="Times New Roman" w:cs="Times New Roman"/>
                <w:color w:val="3F3F3F"/>
                <w:spacing w:val="-8"/>
              </w:rPr>
              <w:t xml:space="preserve"> </w:t>
            </w:r>
            <w:r w:rsidRPr="00766B37">
              <w:rPr>
                <w:rFonts w:ascii="Times New Roman" w:eastAsia="Times New Roman" w:hAnsi="Times New Roman" w:cs="Times New Roman"/>
                <w:color w:val="3F3F3F"/>
              </w:rPr>
              <w:t>of</w:t>
            </w:r>
            <w:r w:rsidRPr="00766B37">
              <w:rPr>
                <w:rFonts w:ascii="Times New Roman" w:eastAsia="Times New Roman" w:hAnsi="Times New Roman" w:cs="Times New Roman"/>
                <w:color w:val="3F3F3F"/>
                <w:spacing w:val="-3"/>
              </w:rPr>
              <w:t xml:space="preserve"> </w:t>
            </w:r>
            <w:r w:rsidRPr="00766B37">
              <w:rPr>
                <w:rFonts w:ascii="Times New Roman" w:eastAsia="Times New Roman" w:hAnsi="Times New Roman" w:cs="Times New Roman"/>
                <w:color w:val="3F3F3F"/>
              </w:rPr>
              <w:t>the</w:t>
            </w:r>
            <w:r w:rsidRPr="00766B37">
              <w:rPr>
                <w:rFonts w:ascii="Times New Roman" w:eastAsia="Times New Roman" w:hAnsi="Times New Roman" w:cs="Times New Roman"/>
                <w:color w:val="3F3F3F"/>
                <w:spacing w:val="-2"/>
              </w:rPr>
              <w:t xml:space="preserve"> </w:t>
            </w:r>
            <w:r w:rsidRPr="00766B37">
              <w:rPr>
                <w:rFonts w:ascii="Times New Roman" w:eastAsia="Times New Roman" w:hAnsi="Times New Roman" w:cs="Times New Roman"/>
                <w:color w:val="3F3F3F"/>
              </w:rPr>
              <w:t>service</w:t>
            </w:r>
            <w:r w:rsidRPr="00766B37">
              <w:rPr>
                <w:rFonts w:ascii="Times New Roman" w:eastAsia="Times New Roman" w:hAnsi="Times New Roman" w:cs="Times New Roman"/>
                <w:color w:val="3F3F3F"/>
                <w:spacing w:val="-2"/>
              </w:rPr>
              <w:t xml:space="preserve"> </w:t>
            </w:r>
            <w:r w:rsidRPr="00766B37">
              <w:rPr>
                <w:rFonts w:ascii="Times New Roman" w:eastAsia="Times New Roman" w:hAnsi="Times New Roman" w:cs="Times New Roman"/>
                <w:color w:val="3F3F3F"/>
              </w:rPr>
              <w:t>specification</w:t>
            </w:r>
            <w:r w:rsidRPr="00766B37">
              <w:rPr>
                <w:rFonts w:ascii="Times New Roman" w:eastAsia="Times New Roman" w:hAnsi="Times New Roman" w:cs="Times New Roman"/>
                <w:color w:val="3F3F3F"/>
                <w:spacing w:val="15"/>
              </w:rPr>
              <w:t xml:space="preserve"> </w:t>
            </w:r>
            <w:r w:rsidRPr="00766B37">
              <w:rPr>
                <w:rFonts w:ascii="Times New Roman" w:eastAsia="Times New Roman" w:hAnsi="Times New Roman" w:cs="Times New Roman"/>
                <w:color w:val="3F3F3F"/>
              </w:rPr>
              <w:t>for</w:t>
            </w:r>
            <w:r w:rsidRPr="00766B37">
              <w:rPr>
                <w:rFonts w:ascii="Times New Roman" w:eastAsia="Times New Roman" w:hAnsi="Times New Roman" w:cs="Times New Roman"/>
                <w:color w:val="3F3F3F"/>
                <w:spacing w:val="-1"/>
              </w:rPr>
              <w:t xml:space="preserve"> </w:t>
            </w:r>
            <w:r w:rsidRPr="00766B37">
              <w:rPr>
                <w:rFonts w:ascii="Times New Roman" w:eastAsia="Times New Roman" w:hAnsi="Times New Roman" w:cs="Times New Roman"/>
                <w:color w:val="3F3F3F"/>
              </w:rPr>
              <w:t>this</w:t>
            </w:r>
            <w:r w:rsidRPr="00766B37">
              <w:rPr>
                <w:rFonts w:ascii="Times New Roman" w:eastAsia="Times New Roman" w:hAnsi="Times New Roman" w:cs="Times New Roman"/>
                <w:color w:val="3F3F3F"/>
                <w:spacing w:val="-9"/>
              </w:rPr>
              <w:t xml:space="preserve"> </w:t>
            </w:r>
            <w:r w:rsidRPr="00766B37">
              <w:rPr>
                <w:rFonts w:ascii="Times New Roman" w:eastAsia="Times New Roman" w:hAnsi="Times New Roman" w:cs="Times New Roman"/>
                <w:color w:val="3F3F3F"/>
              </w:rPr>
              <w:t>service;</w:t>
            </w:r>
          </w:p>
          <w:p w:rsidR="00504098" w:rsidRDefault="00EA17D4" w:rsidP="00766B37">
            <w:pPr>
              <w:spacing w:after="0" w:line="240" w:lineRule="auto"/>
              <w:ind w:left="118" w:right="200"/>
              <w:rPr>
                <w:rFonts w:ascii="Times New Roman" w:eastAsia="Times New Roman" w:hAnsi="Times New Roman" w:cs="Times New Roman"/>
                <w:color w:val="606060"/>
                <w:w w:val="105"/>
              </w:rPr>
            </w:pPr>
            <w:r w:rsidRPr="00766B37">
              <w:rPr>
                <w:rFonts w:ascii="Times New Roman" w:eastAsia="Times New Roman" w:hAnsi="Times New Roman" w:cs="Times New Roman"/>
                <w:color w:val="3F3F3F"/>
                <w:w w:val="105"/>
              </w:rPr>
              <w:t>Please</w:t>
            </w:r>
            <w:r w:rsidRPr="00766B37">
              <w:rPr>
                <w:rFonts w:ascii="Times New Roman" w:eastAsia="Times New Roman" w:hAnsi="Times New Roman" w:cs="Times New Roman"/>
                <w:color w:val="3F3F3F"/>
                <w:spacing w:val="-23"/>
                <w:w w:val="105"/>
              </w:rPr>
              <w:t xml:space="preserve"> </w:t>
            </w:r>
            <w:r w:rsidRPr="00766B37">
              <w:rPr>
                <w:rFonts w:ascii="Times New Roman" w:eastAsia="Times New Roman" w:hAnsi="Times New Roman" w:cs="Times New Roman"/>
                <w:color w:val="3F3F3F"/>
                <w:w w:val="105"/>
              </w:rPr>
              <w:t>advise</w:t>
            </w:r>
            <w:r w:rsidRPr="00766B37">
              <w:rPr>
                <w:rFonts w:ascii="Times New Roman" w:eastAsia="Times New Roman" w:hAnsi="Times New Roman" w:cs="Times New Roman"/>
                <w:color w:val="3F3F3F"/>
                <w:spacing w:val="-23"/>
                <w:w w:val="105"/>
              </w:rPr>
              <w:t xml:space="preserve"> </w:t>
            </w:r>
            <w:r w:rsidRPr="00766B37">
              <w:rPr>
                <w:rFonts w:ascii="Times New Roman" w:eastAsia="Times New Roman" w:hAnsi="Times New Roman" w:cs="Times New Roman"/>
                <w:color w:val="3F3F3F"/>
                <w:w w:val="105"/>
              </w:rPr>
              <w:t>the</w:t>
            </w:r>
            <w:r w:rsidRPr="00766B37">
              <w:rPr>
                <w:rFonts w:ascii="Times New Roman" w:eastAsia="Times New Roman" w:hAnsi="Times New Roman" w:cs="Times New Roman"/>
                <w:color w:val="3F3F3F"/>
                <w:spacing w:val="-21"/>
                <w:w w:val="105"/>
              </w:rPr>
              <w:t xml:space="preserve"> </w:t>
            </w:r>
            <w:r w:rsidRPr="00766B37">
              <w:rPr>
                <w:rFonts w:ascii="Times New Roman" w:eastAsia="Times New Roman" w:hAnsi="Times New Roman" w:cs="Times New Roman"/>
                <w:color w:val="3F3F3F"/>
                <w:w w:val="105"/>
              </w:rPr>
              <w:t>name</w:t>
            </w:r>
            <w:r w:rsidRPr="00766B37">
              <w:rPr>
                <w:rFonts w:ascii="Times New Roman" w:eastAsia="Times New Roman" w:hAnsi="Times New Roman" w:cs="Times New Roman"/>
                <w:color w:val="3F3F3F"/>
                <w:spacing w:val="-16"/>
                <w:w w:val="105"/>
              </w:rPr>
              <w:t xml:space="preserve"> </w:t>
            </w:r>
            <w:r w:rsidRPr="00766B37">
              <w:rPr>
                <w:rFonts w:ascii="Times New Roman" w:eastAsia="Times New Roman" w:hAnsi="Times New Roman" w:cs="Times New Roman"/>
                <w:color w:val="3F3F3F"/>
                <w:w w:val="105"/>
              </w:rPr>
              <w:t>of</w:t>
            </w:r>
            <w:r w:rsidRPr="00766B37">
              <w:rPr>
                <w:rFonts w:ascii="Times New Roman" w:eastAsia="Times New Roman" w:hAnsi="Times New Roman" w:cs="Times New Roman"/>
                <w:color w:val="3F3F3F"/>
                <w:spacing w:val="-20"/>
                <w:w w:val="105"/>
              </w:rPr>
              <w:t xml:space="preserve"> </w:t>
            </w:r>
            <w:r w:rsidRPr="00766B37">
              <w:rPr>
                <w:rFonts w:ascii="Times New Roman" w:eastAsia="Times New Roman" w:hAnsi="Times New Roman" w:cs="Times New Roman"/>
                <w:color w:val="3F3F3F"/>
                <w:w w:val="105"/>
              </w:rPr>
              <w:t>the</w:t>
            </w:r>
            <w:r w:rsidRPr="00766B37">
              <w:rPr>
                <w:rFonts w:ascii="Times New Roman" w:eastAsia="Times New Roman" w:hAnsi="Times New Roman" w:cs="Times New Roman"/>
                <w:color w:val="3F3F3F"/>
                <w:spacing w:val="-26"/>
                <w:w w:val="105"/>
              </w:rPr>
              <w:t xml:space="preserve"> </w:t>
            </w:r>
            <w:r w:rsidRPr="00766B37">
              <w:rPr>
                <w:rFonts w:ascii="Times New Roman" w:eastAsia="Times New Roman" w:hAnsi="Times New Roman" w:cs="Times New Roman"/>
                <w:color w:val="3F3F3F"/>
                <w:w w:val="105"/>
              </w:rPr>
              <w:t>organisation</w:t>
            </w:r>
            <w:r w:rsidRPr="00766B37">
              <w:rPr>
                <w:rFonts w:ascii="Times New Roman" w:eastAsia="Times New Roman" w:hAnsi="Times New Roman" w:cs="Times New Roman"/>
                <w:color w:val="3F3F3F"/>
                <w:spacing w:val="-11"/>
                <w:w w:val="105"/>
              </w:rPr>
              <w:t xml:space="preserve"> </w:t>
            </w:r>
            <w:r w:rsidRPr="00766B37">
              <w:rPr>
                <w:rFonts w:ascii="Times New Roman" w:eastAsia="Times New Roman" w:hAnsi="Times New Roman" w:cs="Times New Roman"/>
                <w:color w:val="3F3F3F"/>
                <w:w w:val="105"/>
              </w:rPr>
              <w:t>that</w:t>
            </w:r>
            <w:r w:rsidRPr="00766B37">
              <w:rPr>
                <w:rFonts w:ascii="Times New Roman" w:eastAsia="Times New Roman" w:hAnsi="Times New Roman" w:cs="Times New Roman"/>
                <w:color w:val="3F3F3F"/>
                <w:spacing w:val="-15"/>
                <w:w w:val="105"/>
              </w:rPr>
              <w:t xml:space="preserve"> </w:t>
            </w:r>
            <w:r w:rsidRPr="00766B37">
              <w:rPr>
                <w:rFonts w:ascii="Times New Roman" w:eastAsia="Times New Roman" w:hAnsi="Times New Roman" w:cs="Times New Roman"/>
                <w:color w:val="3F3F3F"/>
                <w:w w:val="105"/>
              </w:rPr>
              <w:t>has</w:t>
            </w:r>
            <w:r w:rsidRPr="00766B37">
              <w:rPr>
                <w:rFonts w:ascii="Times New Roman" w:eastAsia="Times New Roman" w:hAnsi="Times New Roman" w:cs="Times New Roman"/>
                <w:color w:val="3F3F3F"/>
                <w:spacing w:val="-21"/>
                <w:w w:val="105"/>
              </w:rPr>
              <w:t xml:space="preserve"> </w:t>
            </w:r>
            <w:r w:rsidRPr="00766B37">
              <w:rPr>
                <w:rFonts w:ascii="Times New Roman" w:eastAsia="Times New Roman" w:hAnsi="Times New Roman" w:cs="Times New Roman"/>
                <w:color w:val="3F3F3F"/>
                <w:w w:val="105"/>
              </w:rPr>
              <w:t>been</w:t>
            </w:r>
            <w:r w:rsidRPr="00766B37">
              <w:rPr>
                <w:rFonts w:ascii="Times New Roman" w:eastAsia="Times New Roman" w:hAnsi="Times New Roman" w:cs="Times New Roman"/>
                <w:color w:val="3F3F3F"/>
                <w:spacing w:val="-16"/>
                <w:w w:val="105"/>
              </w:rPr>
              <w:t xml:space="preserve"> </w:t>
            </w:r>
            <w:r w:rsidRPr="00766B37">
              <w:rPr>
                <w:rFonts w:ascii="Times New Roman" w:eastAsia="Times New Roman" w:hAnsi="Times New Roman" w:cs="Times New Roman"/>
                <w:color w:val="3F3F3F"/>
                <w:w w:val="105"/>
              </w:rPr>
              <w:t>commissioned</w:t>
            </w:r>
            <w:r w:rsidRPr="00766B37">
              <w:rPr>
                <w:rFonts w:ascii="Times New Roman" w:eastAsia="Times New Roman" w:hAnsi="Times New Roman" w:cs="Times New Roman"/>
                <w:color w:val="3F3F3F"/>
                <w:spacing w:val="-18"/>
                <w:w w:val="105"/>
              </w:rPr>
              <w:t xml:space="preserve"> </w:t>
            </w:r>
            <w:r w:rsidRPr="00766B37">
              <w:rPr>
                <w:rFonts w:ascii="Times New Roman" w:eastAsia="Times New Roman" w:hAnsi="Times New Roman" w:cs="Times New Roman"/>
                <w:color w:val="3F3F3F"/>
                <w:w w:val="105"/>
              </w:rPr>
              <w:t>to</w:t>
            </w:r>
            <w:r w:rsidRPr="00766B37">
              <w:rPr>
                <w:rFonts w:ascii="Times New Roman" w:eastAsia="Times New Roman" w:hAnsi="Times New Roman" w:cs="Times New Roman"/>
                <w:color w:val="3F3F3F"/>
                <w:spacing w:val="-23"/>
                <w:w w:val="105"/>
              </w:rPr>
              <w:t xml:space="preserve"> </w:t>
            </w:r>
            <w:r w:rsidRPr="00766B37">
              <w:rPr>
                <w:rFonts w:ascii="Times New Roman" w:eastAsia="Times New Roman" w:hAnsi="Times New Roman" w:cs="Times New Roman"/>
                <w:color w:val="3F3F3F"/>
                <w:w w:val="105"/>
              </w:rPr>
              <w:t>provide</w:t>
            </w:r>
            <w:r w:rsidRPr="00766B37">
              <w:rPr>
                <w:rFonts w:ascii="Times New Roman" w:eastAsia="Times New Roman" w:hAnsi="Times New Roman" w:cs="Times New Roman"/>
                <w:color w:val="3F3F3F"/>
                <w:spacing w:val="-19"/>
                <w:w w:val="105"/>
              </w:rPr>
              <w:t xml:space="preserve"> </w:t>
            </w:r>
            <w:r w:rsidRPr="00766B37">
              <w:rPr>
                <w:rFonts w:ascii="Times New Roman" w:eastAsia="Times New Roman" w:hAnsi="Times New Roman" w:cs="Times New Roman"/>
                <w:color w:val="3F3F3F"/>
                <w:w w:val="105"/>
              </w:rPr>
              <w:t>this</w:t>
            </w:r>
            <w:r w:rsidRPr="00766B37">
              <w:rPr>
                <w:rFonts w:ascii="Times New Roman" w:eastAsia="Times New Roman" w:hAnsi="Times New Roman" w:cs="Times New Roman"/>
                <w:color w:val="3F3F3F"/>
                <w:spacing w:val="-28"/>
                <w:w w:val="105"/>
              </w:rPr>
              <w:t xml:space="preserve"> </w:t>
            </w:r>
            <w:r w:rsidRPr="00766B37">
              <w:rPr>
                <w:rFonts w:ascii="Times New Roman" w:eastAsia="Times New Roman" w:hAnsi="Times New Roman" w:cs="Times New Roman"/>
                <w:color w:val="3F3F3F"/>
                <w:w w:val="105"/>
              </w:rPr>
              <w:t>service;</w:t>
            </w:r>
            <w:r w:rsidRPr="00766B37">
              <w:rPr>
                <w:rFonts w:ascii="Times New Roman" w:eastAsia="Times New Roman" w:hAnsi="Times New Roman" w:cs="Times New Roman"/>
                <w:color w:val="3F3F3F"/>
                <w:w w:val="101"/>
              </w:rPr>
              <w:t xml:space="preserve"> </w:t>
            </w:r>
            <w:r w:rsidRPr="00766B37">
              <w:rPr>
                <w:rFonts w:ascii="Times New Roman" w:eastAsia="Times New Roman" w:hAnsi="Times New Roman" w:cs="Times New Roman"/>
                <w:color w:val="3F3F3F"/>
                <w:w w:val="105"/>
              </w:rPr>
              <w:t>Please</w:t>
            </w:r>
            <w:r w:rsidRPr="00766B37">
              <w:rPr>
                <w:rFonts w:ascii="Times New Roman" w:eastAsia="Times New Roman" w:hAnsi="Times New Roman" w:cs="Times New Roman"/>
                <w:color w:val="3F3F3F"/>
                <w:spacing w:val="-3"/>
                <w:w w:val="105"/>
              </w:rPr>
              <w:t xml:space="preserve"> </w:t>
            </w:r>
            <w:r w:rsidRPr="00766B37">
              <w:rPr>
                <w:rFonts w:ascii="Times New Roman" w:eastAsia="Times New Roman" w:hAnsi="Times New Roman" w:cs="Times New Roman"/>
                <w:color w:val="3F3F3F"/>
                <w:w w:val="105"/>
              </w:rPr>
              <w:t>advise</w:t>
            </w:r>
            <w:r w:rsidRPr="00766B37">
              <w:rPr>
                <w:rFonts w:ascii="Times New Roman" w:eastAsia="Times New Roman" w:hAnsi="Times New Roman" w:cs="Times New Roman"/>
                <w:color w:val="3F3F3F"/>
                <w:spacing w:val="-7"/>
                <w:w w:val="105"/>
              </w:rPr>
              <w:t xml:space="preserve"> </w:t>
            </w:r>
            <w:r w:rsidRPr="00766B37">
              <w:rPr>
                <w:rFonts w:ascii="Arial" w:eastAsia="Arial" w:hAnsi="Arial" w:cs="Arial"/>
                <w:color w:val="3F3F3F"/>
                <w:w w:val="105"/>
              </w:rPr>
              <w:t>the</w:t>
            </w:r>
            <w:r w:rsidRPr="00766B37">
              <w:rPr>
                <w:rFonts w:ascii="Arial" w:eastAsia="Arial" w:hAnsi="Arial" w:cs="Arial"/>
                <w:color w:val="3F3F3F"/>
                <w:spacing w:val="-10"/>
                <w:w w:val="105"/>
              </w:rPr>
              <w:t xml:space="preserve"> </w:t>
            </w:r>
            <w:r w:rsidRPr="00766B37">
              <w:rPr>
                <w:rFonts w:ascii="Times New Roman" w:eastAsia="Times New Roman" w:hAnsi="Times New Roman" w:cs="Times New Roman"/>
                <w:color w:val="3F3F3F"/>
                <w:w w:val="105"/>
              </w:rPr>
              <w:t>date</w:t>
            </w:r>
            <w:r w:rsidRPr="00766B37">
              <w:rPr>
                <w:rFonts w:ascii="Times New Roman" w:eastAsia="Times New Roman" w:hAnsi="Times New Roman" w:cs="Times New Roman"/>
                <w:color w:val="3F3F3F"/>
                <w:spacing w:val="-18"/>
                <w:w w:val="105"/>
              </w:rPr>
              <w:t xml:space="preserve"> </w:t>
            </w:r>
            <w:r w:rsidRPr="00766B37">
              <w:rPr>
                <w:rFonts w:ascii="Times New Roman" w:eastAsia="Times New Roman" w:hAnsi="Times New Roman" w:cs="Times New Roman"/>
                <w:color w:val="3F3F3F"/>
                <w:w w:val="105"/>
              </w:rPr>
              <w:t>on</w:t>
            </w:r>
            <w:r w:rsidRPr="00766B37">
              <w:rPr>
                <w:rFonts w:ascii="Times New Roman" w:eastAsia="Times New Roman" w:hAnsi="Times New Roman" w:cs="Times New Roman"/>
                <w:color w:val="3F3F3F"/>
                <w:spacing w:val="-8"/>
                <w:w w:val="105"/>
              </w:rPr>
              <w:t xml:space="preserve"> </w:t>
            </w:r>
            <w:r w:rsidRPr="00766B37">
              <w:rPr>
                <w:rFonts w:ascii="Times New Roman" w:eastAsia="Times New Roman" w:hAnsi="Times New Roman" w:cs="Times New Roman"/>
                <w:color w:val="3F3F3F"/>
                <w:w w:val="105"/>
              </w:rPr>
              <w:t>which</w:t>
            </w:r>
            <w:r w:rsidRPr="00766B37">
              <w:rPr>
                <w:rFonts w:ascii="Times New Roman" w:eastAsia="Times New Roman" w:hAnsi="Times New Roman" w:cs="Times New Roman"/>
                <w:color w:val="3F3F3F"/>
                <w:spacing w:val="-3"/>
                <w:w w:val="105"/>
              </w:rPr>
              <w:t xml:space="preserve"> </w:t>
            </w:r>
            <w:r w:rsidRPr="00766B37">
              <w:rPr>
                <w:rFonts w:ascii="Times New Roman" w:eastAsia="Times New Roman" w:hAnsi="Times New Roman" w:cs="Times New Roman"/>
                <w:color w:val="3F3F3F"/>
                <w:w w:val="105"/>
              </w:rPr>
              <w:t>the</w:t>
            </w:r>
            <w:r w:rsidRPr="00766B37">
              <w:rPr>
                <w:rFonts w:ascii="Times New Roman" w:eastAsia="Times New Roman" w:hAnsi="Times New Roman" w:cs="Times New Roman"/>
                <w:color w:val="3F3F3F"/>
                <w:spacing w:val="-16"/>
                <w:w w:val="105"/>
              </w:rPr>
              <w:t xml:space="preserve"> </w:t>
            </w:r>
            <w:r w:rsidRPr="00766B37">
              <w:rPr>
                <w:rFonts w:ascii="Times New Roman" w:eastAsia="Times New Roman" w:hAnsi="Times New Roman" w:cs="Times New Roman"/>
                <w:color w:val="3F3F3F"/>
                <w:w w:val="105"/>
              </w:rPr>
              <w:t>contract</w:t>
            </w:r>
            <w:r w:rsidRPr="00766B37">
              <w:rPr>
                <w:rFonts w:ascii="Times New Roman" w:eastAsia="Times New Roman" w:hAnsi="Times New Roman" w:cs="Times New Roman"/>
                <w:color w:val="3F3F3F"/>
                <w:spacing w:val="-2"/>
                <w:w w:val="105"/>
              </w:rPr>
              <w:t xml:space="preserve"> </w:t>
            </w:r>
            <w:r w:rsidRPr="00766B37">
              <w:rPr>
                <w:rFonts w:ascii="Times New Roman" w:eastAsia="Times New Roman" w:hAnsi="Times New Roman" w:cs="Times New Roman"/>
                <w:color w:val="3F3F3F"/>
                <w:w w:val="105"/>
              </w:rPr>
              <w:t>is</w:t>
            </w:r>
            <w:r w:rsidRPr="00766B37">
              <w:rPr>
                <w:rFonts w:ascii="Times New Roman" w:eastAsia="Times New Roman" w:hAnsi="Times New Roman" w:cs="Times New Roman"/>
                <w:color w:val="3F3F3F"/>
                <w:spacing w:val="-20"/>
                <w:w w:val="105"/>
              </w:rPr>
              <w:t xml:space="preserve"> </w:t>
            </w:r>
            <w:r w:rsidRPr="00766B37">
              <w:rPr>
                <w:rFonts w:ascii="Times New Roman" w:eastAsia="Times New Roman" w:hAnsi="Times New Roman" w:cs="Times New Roman"/>
                <w:color w:val="3F3F3F"/>
                <w:w w:val="105"/>
              </w:rPr>
              <w:t>due</w:t>
            </w:r>
            <w:r w:rsidRPr="00766B37">
              <w:rPr>
                <w:rFonts w:ascii="Times New Roman" w:eastAsia="Times New Roman" w:hAnsi="Times New Roman" w:cs="Times New Roman"/>
                <w:color w:val="3F3F3F"/>
                <w:spacing w:val="-18"/>
                <w:w w:val="105"/>
              </w:rPr>
              <w:t xml:space="preserve"> </w:t>
            </w:r>
            <w:r w:rsidRPr="00766B37">
              <w:rPr>
                <w:rFonts w:ascii="Times New Roman" w:eastAsia="Times New Roman" w:hAnsi="Times New Roman" w:cs="Times New Roman"/>
                <w:color w:val="3F3F3F"/>
                <w:w w:val="105"/>
              </w:rPr>
              <w:t>to</w:t>
            </w:r>
            <w:r w:rsidRPr="00766B37">
              <w:rPr>
                <w:rFonts w:ascii="Times New Roman" w:eastAsia="Times New Roman" w:hAnsi="Times New Roman" w:cs="Times New Roman"/>
                <w:color w:val="3F3F3F"/>
                <w:spacing w:val="-17"/>
                <w:w w:val="105"/>
              </w:rPr>
              <w:t xml:space="preserve"> </w:t>
            </w:r>
            <w:r w:rsidRPr="00766B37">
              <w:rPr>
                <w:rFonts w:ascii="Times New Roman" w:eastAsia="Times New Roman" w:hAnsi="Times New Roman" w:cs="Times New Roman"/>
                <w:color w:val="3F3F3F"/>
                <w:w w:val="105"/>
              </w:rPr>
              <w:t>en</w:t>
            </w:r>
            <w:r w:rsidRPr="00766B37">
              <w:rPr>
                <w:rFonts w:ascii="Times New Roman" w:eastAsia="Times New Roman" w:hAnsi="Times New Roman" w:cs="Times New Roman"/>
                <w:color w:val="3F3F3F"/>
                <w:spacing w:val="11"/>
                <w:w w:val="105"/>
              </w:rPr>
              <w:t>d</w:t>
            </w:r>
            <w:r w:rsidRPr="00766B37">
              <w:rPr>
                <w:rFonts w:ascii="Times New Roman" w:eastAsia="Times New Roman" w:hAnsi="Times New Roman" w:cs="Times New Roman"/>
                <w:color w:val="606060"/>
                <w:w w:val="105"/>
              </w:rPr>
              <w:t>.</w:t>
            </w:r>
          </w:p>
          <w:p w:rsidR="00344523" w:rsidRPr="00EA17D4" w:rsidRDefault="00344523" w:rsidP="00766B37">
            <w:pPr>
              <w:spacing w:after="0" w:line="240" w:lineRule="auto"/>
              <w:ind w:left="118" w:right="200"/>
              <w:rPr>
                <w:rFonts w:ascii="Times New Roman" w:eastAsia="Times New Roman" w:hAnsi="Times New Roman" w:cs="Times New Roman"/>
              </w:rPr>
            </w:pPr>
          </w:p>
        </w:tc>
        <w:tc>
          <w:tcPr>
            <w:tcW w:w="4430" w:type="dxa"/>
            <w:shd w:val="clear" w:color="auto" w:fill="auto"/>
          </w:tcPr>
          <w:p w:rsidR="005B5249" w:rsidRDefault="005B5249" w:rsidP="00E9303A">
            <w:pPr>
              <w:spacing w:after="0" w:line="240" w:lineRule="auto"/>
            </w:pPr>
            <w:r>
              <w:rPr>
                <w:color w:val="FF0000"/>
              </w:rPr>
              <w:t>NHS Barnsley CCG do</w:t>
            </w:r>
            <w:r w:rsidR="00344523">
              <w:rPr>
                <w:color w:val="FF0000"/>
              </w:rPr>
              <w:t>es</w:t>
            </w:r>
            <w:r>
              <w:rPr>
                <w:color w:val="FF0000"/>
              </w:rPr>
              <w:t xml:space="preserve"> not commission services which are deemed Intermediate or Community.</w:t>
            </w:r>
          </w:p>
          <w:p w:rsidR="002C29B7" w:rsidRPr="00A34EC1" w:rsidRDefault="002C29B7" w:rsidP="00E9303A">
            <w:pPr>
              <w:spacing w:after="0" w:line="240" w:lineRule="auto"/>
              <w:jc w:val="center"/>
              <w:rPr>
                <w:rFonts w:ascii="Arial" w:eastAsia="Times New Roman" w:hAnsi="Arial" w:cs="Arial"/>
                <w:sz w:val="24"/>
                <w:szCs w:val="24"/>
                <w:lang w:eastAsia="en-GB"/>
              </w:rPr>
            </w:pPr>
          </w:p>
        </w:tc>
      </w:tr>
      <w:tr w:rsidR="00F6796D" w:rsidRPr="002C29B7" w:rsidTr="00162E1E">
        <w:tc>
          <w:tcPr>
            <w:tcW w:w="5218" w:type="dxa"/>
            <w:shd w:val="clear" w:color="auto" w:fill="auto"/>
          </w:tcPr>
          <w:p w:rsidR="00D55C3F" w:rsidRPr="00EA17D4" w:rsidRDefault="00EA17D4" w:rsidP="006C4082">
            <w:pPr>
              <w:pStyle w:val="NormalWeb"/>
              <w:rPr>
                <w:rFonts w:ascii="Arial" w:hAnsi="Arial" w:cs="Arial"/>
                <w:b/>
              </w:rPr>
            </w:pPr>
            <w:proofErr w:type="spellStart"/>
            <w:r>
              <w:rPr>
                <w:rFonts w:ascii="Arial" w:hAnsi="Arial" w:cs="Arial"/>
                <w:b/>
              </w:rPr>
              <w:t>FoI</w:t>
            </w:r>
            <w:proofErr w:type="spellEnd"/>
            <w:r>
              <w:rPr>
                <w:rFonts w:ascii="Arial" w:hAnsi="Arial" w:cs="Arial"/>
                <w:b/>
              </w:rPr>
              <w:t xml:space="preserve"> No:</w:t>
            </w:r>
            <w:r w:rsidR="00D55C3F" w:rsidRPr="00EA17D4">
              <w:rPr>
                <w:rFonts w:ascii="Arial" w:hAnsi="Arial" w:cs="Arial"/>
                <w:b/>
              </w:rPr>
              <w:t xml:space="preserve"> 527 – received 9 May 2016</w:t>
            </w:r>
          </w:p>
          <w:p w:rsidR="00EA17D4" w:rsidRPr="00766B37" w:rsidRDefault="00EA17D4" w:rsidP="00587863">
            <w:pPr>
              <w:pStyle w:val="BodyText"/>
              <w:numPr>
                <w:ilvl w:val="0"/>
                <w:numId w:val="9"/>
              </w:numPr>
              <w:tabs>
                <w:tab w:val="left" w:pos="252"/>
                <w:tab w:val="left" w:pos="4482"/>
                <w:tab w:val="left" w:pos="4842"/>
              </w:tabs>
              <w:spacing w:line="281" w:lineRule="auto"/>
              <w:ind w:left="702" w:right="520" w:hanging="630"/>
              <w:jc w:val="both"/>
              <w:rPr>
                <w:rFonts w:cs="Arial"/>
                <w:sz w:val="22"/>
                <w:szCs w:val="22"/>
              </w:rPr>
            </w:pPr>
            <w:r w:rsidRPr="00766B37">
              <w:rPr>
                <w:rFonts w:cs="Arial"/>
                <w:color w:val="363636"/>
                <w:w w:val="105"/>
                <w:sz w:val="22"/>
                <w:szCs w:val="22"/>
              </w:rPr>
              <w:t>In</w:t>
            </w:r>
            <w:r w:rsidRPr="00766B37">
              <w:rPr>
                <w:rFonts w:cs="Arial"/>
                <w:color w:val="363636"/>
                <w:spacing w:val="-34"/>
                <w:w w:val="105"/>
                <w:sz w:val="22"/>
                <w:szCs w:val="22"/>
              </w:rPr>
              <w:t xml:space="preserve"> </w:t>
            </w:r>
            <w:r w:rsidRPr="00766B37">
              <w:rPr>
                <w:rFonts w:cs="Arial"/>
                <w:color w:val="363636"/>
                <w:w w:val="105"/>
                <w:sz w:val="22"/>
                <w:szCs w:val="22"/>
              </w:rPr>
              <w:t>the</w:t>
            </w:r>
            <w:r w:rsidRPr="00766B37">
              <w:rPr>
                <w:rFonts w:cs="Arial"/>
                <w:color w:val="363636"/>
                <w:spacing w:val="10"/>
                <w:w w:val="105"/>
                <w:sz w:val="22"/>
                <w:szCs w:val="22"/>
              </w:rPr>
              <w:t xml:space="preserve"> </w:t>
            </w:r>
            <w:r w:rsidRPr="00766B37">
              <w:rPr>
                <w:rFonts w:cs="Arial"/>
                <w:color w:val="363636"/>
                <w:w w:val="105"/>
                <w:sz w:val="22"/>
                <w:szCs w:val="22"/>
              </w:rPr>
              <w:t>last</w:t>
            </w:r>
            <w:r w:rsidRPr="00766B37">
              <w:rPr>
                <w:rFonts w:cs="Arial"/>
                <w:color w:val="363636"/>
                <w:spacing w:val="-33"/>
                <w:w w:val="105"/>
                <w:sz w:val="22"/>
                <w:szCs w:val="22"/>
              </w:rPr>
              <w:t xml:space="preserve"> </w:t>
            </w:r>
            <w:r w:rsidRPr="00766B37">
              <w:rPr>
                <w:rFonts w:cs="Arial"/>
                <w:color w:val="363636"/>
                <w:w w:val="105"/>
                <w:sz w:val="22"/>
                <w:szCs w:val="22"/>
              </w:rPr>
              <w:t>five</w:t>
            </w:r>
            <w:r w:rsidRPr="00766B37">
              <w:rPr>
                <w:rFonts w:cs="Arial"/>
                <w:color w:val="363636"/>
                <w:spacing w:val="-17"/>
                <w:w w:val="105"/>
                <w:sz w:val="22"/>
                <w:szCs w:val="22"/>
              </w:rPr>
              <w:t xml:space="preserve"> </w:t>
            </w:r>
            <w:r w:rsidRPr="00766B37">
              <w:rPr>
                <w:rFonts w:cs="Arial"/>
                <w:color w:val="363636"/>
                <w:w w:val="105"/>
                <w:sz w:val="22"/>
                <w:szCs w:val="22"/>
              </w:rPr>
              <w:t>years,</w:t>
            </w:r>
            <w:r w:rsidRPr="00766B37">
              <w:rPr>
                <w:rFonts w:cs="Arial"/>
                <w:color w:val="363636"/>
                <w:spacing w:val="7"/>
                <w:w w:val="105"/>
                <w:sz w:val="22"/>
                <w:szCs w:val="22"/>
              </w:rPr>
              <w:t xml:space="preserve"> </w:t>
            </w:r>
            <w:r w:rsidRPr="00766B37">
              <w:rPr>
                <w:rFonts w:cs="Arial"/>
                <w:color w:val="363636"/>
                <w:w w:val="105"/>
                <w:sz w:val="22"/>
                <w:szCs w:val="22"/>
              </w:rPr>
              <w:t>how</w:t>
            </w:r>
            <w:r w:rsidRPr="00766B37">
              <w:rPr>
                <w:rFonts w:cs="Arial"/>
                <w:color w:val="363636"/>
                <w:spacing w:val="-8"/>
                <w:w w:val="105"/>
                <w:sz w:val="22"/>
                <w:szCs w:val="22"/>
              </w:rPr>
              <w:t xml:space="preserve"> </w:t>
            </w:r>
            <w:r w:rsidRPr="00766B37">
              <w:rPr>
                <w:rFonts w:cs="Arial"/>
                <w:color w:val="363636"/>
                <w:w w:val="105"/>
                <w:sz w:val="22"/>
                <w:szCs w:val="22"/>
              </w:rPr>
              <w:t>much</w:t>
            </w:r>
            <w:r w:rsidRPr="00766B37">
              <w:rPr>
                <w:rFonts w:cs="Arial"/>
                <w:color w:val="363636"/>
                <w:spacing w:val="6"/>
                <w:w w:val="105"/>
                <w:sz w:val="22"/>
                <w:szCs w:val="22"/>
              </w:rPr>
              <w:t xml:space="preserve"> </w:t>
            </w:r>
            <w:r w:rsidRPr="00766B37">
              <w:rPr>
                <w:rFonts w:cs="Arial"/>
                <w:color w:val="363636"/>
                <w:w w:val="105"/>
                <w:sz w:val="22"/>
                <w:szCs w:val="22"/>
              </w:rPr>
              <w:t>money</w:t>
            </w:r>
            <w:r w:rsidRPr="00766B37">
              <w:rPr>
                <w:rFonts w:cs="Arial"/>
                <w:color w:val="363636"/>
                <w:spacing w:val="3"/>
                <w:w w:val="105"/>
                <w:sz w:val="22"/>
                <w:szCs w:val="22"/>
              </w:rPr>
              <w:t xml:space="preserve"> </w:t>
            </w:r>
            <w:r w:rsidRPr="00766B37">
              <w:rPr>
                <w:rFonts w:cs="Arial"/>
                <w:color w:val="363636"/>
                <w:w w:val="105"/>
                <w:sz w:val="22"/>
                <w:szCs w:val="22"/>
              </w:rPr>
              <w:t>has</w:t>
            </w:r>
            <w:r w:rsidRPr="00766B37">
              <w:rPr>
                <w:rFonts w:cs="Arial"/>
                <w:color w:val="363636"/>
                <w:spacing w:val="-11"/>
                <w:w w:val="105"/>
                <w:sz w:val="22"/>
                <w:szCs w:val="22"/>
              </w:rPr>
              <w:t xml:space="preserve"> </w:t>
            </w:r>
            <w:r w:rsidRPr="00766B37">
              <w:rPr>
                <w:rFonts w:cs="Arial"/>
                <w:color w:val="363636"/>
                <w:w w:val="105"/>
                <w:sz w:val="22"/>
                <w:szCs w:val="22"/>
              </w:rPr>
              <w:t>been</w:t>
            </w:r>
            <w:r w:rsidRPr="00766B37">
              <w:rPr>
                <w:rFonts w:cs="Arial"/>
                <w:color w:val="363636"/>
                <w:spacing w:val="-10"/>
                <w:w w:val="105"/>
                <w:sz w:val="22"/>
                <w:szCs w:val="22"/>
              </w:rPr>
              <w:t xml:space="preserve"> </w:t>
            </w:r>
            <w:r w:rsidRPr="00766B37">
              <w:rPr>
                <w:rFonts w:cs="Arial"/>
                <w:color w:val="363636"/>
                <w:w w:val="105"/>
                <w:sz w:val="22"/>
                <w:szCs w:val="22"/>
              </w:rPr>
              <w:t>spent</w:t>
            </w:r>
            <w:r w:rsidRPr="00766B37">
              <w:rPr>
                <w:rFonts w:cs="Arial"/>
                <w:color w:val="363636"/>
                <w:spacing w:val="-6"/>
                <w:w w:val="105"/>
                <w:sz w:val="22"/>
                <w:szCs w:val="22"/>
              </w:rPr>
              <w:t xml:space="preserve"> </w:t>
            </w:r>
            <w:r w:rsidRPr="00766B37">
              <w:rPr>
                <w:rFonts w:cs="Arial"/>
                <w:color w:val="363636"/>
                <w:w w:val="105"/>
                <w:sz w:val="22"/>
                <w:szCs w:val="22"/>
              </w:rPr>
              <w:t>each</w:t>
            </w:r>
            <w:r w:rsidRPr="00766B37">
              <w:rPr>
                <w:rFonts w:cs="Arial"/>
                <w:color w:val="363636"/>
                <w:spacing w:val="-9"/>
                <w:w w:val="105"/>
                <w:sz w:val="22"/>
                <w:szCs w:val="22"/>
              </w:rPr>
              <w:t xml:space="preserve"> </w:t>
            </w:r>
            <w:r w:rsidRPr="00766B37">
              <w:rPr>
                <w:rFonts w:cs="Arial"/>
                <w:color w:val="363636"/>
                <w:w w:val="105"/>
                <w:sz w:val="22"/>
                <w:szCs w:val="22"/>
              </w:rPr>
              <w:t>year</w:t>
            </w:r>
            <w:r w:rsidRPr="00766B37">
              <w:rPr>
                <w:rFonts w:cs="Arial"/>
                <w:color w:val="363636"/>
                <w:w w:val="103"/>
                <w:sz w:val="22"/>
                <w:szCs w:val="22"/>
              </w:rPr>
              <w:t xml:space="preserve"> </w:t>
            </w:r>
            <w:r w:rsidRPr="00766B37">
              <w:rPr>
                <w:rFonts w:cs="Arial"/>
                <w:color w:val="363636"/>
                <w:w w:val="105"/>
                <w:sz w:val="22"/>
                <w:szCs w:val="22"/>
              </w:rPr>
              <w:t>by</w:t>
            </w:r>
            <w:r w:rsidRPr="00766B37">
              <w:rPr>
                <w:rFonts w:cs="Arial"/>
                <w:color w:val="363636"/>
                <w:spacing w:val="-10"/>
                <w:w w:val="105"/>
                <w:sz w:val="22"/>
                <w:szCs w:val="22"/>
              </w:rPr>
              <w:t xml:space="preserve"> </w:t>
            </w:r>
            <w:r w:rsidRPr="00766B37">
              <w:rPr>
                <w:rFonts w:cs="Arial"/>
                <w:color w:val="363636"/>
                <w:w w:val="105"/>
                <w:sz w:val="22"/>
                <w:szCs w:val="22"/>
              </w:rPr>
              <w:t>NHS</w:t>
            </w:r>
            <w:r w:rsidRPr="00766B37">
              <w:rPr>
                <w:rFonts w:cs="Arial"/>
                <w:color w:val="363636"/>
                <w:spacing w:val="-8"/>
                <w:w w:val="105"/>
                <w:sz w:val="22"/>
                <w:szCs w:val="22"/>
              </w:rPr>
              <w:t xml:space="preserve"> </w:t>
            </w:r>
            <w:r w:rsidRPr="00766B37">
              <w:rPr>
                <w:rFonts w:cs="Arial"/>
                <w:color w:val="363636"/>
                <w:w w:val="105"/>
                <w:sz w:val="22"/>
                <w:szCs w:val="22"/>
              </w:rPr>
              <w:t>Barn</w:t>
            </w:r>
            <w:r w:rsidRPr="00766B37">
              <w:rPr>
                <w:rFonts w:cs="Arial"/>
                <w:color w:val="363636"/>
                <w:spacing w:val="8"/>
                <w:w w:val="105"/>
                <w:sz w:val="22"/>
                <w:szCs w:val="22"/>
              </w:rPr>
              <w:t>s</w:t>
            </w:r>
            <w:r w:rsidRPr="00766B37">
              <w:rPr>
                <w:rFonts w:cs="Arial"/>
                <w:color w:val="363636"/>
                <w:w w:val="105"/>
                <w:sz w:val="22"/>
                <w:szCs w:val="22"/>
              </w:rPr>
              <w:t>ley</w:t>
            </w:r>
            <w:r w:rsidRPr="00766B37">
              <w:rPr>
                <w:rFonts w:cs="Arial"/>
                <w:color w:val="363636"/>
                <w:spacing w:val="-15"/>
                <w:w w:val="105"/>
                <w:sz w:val="22"/>
                <w:szCs w:val="22"/>
              </w:rPr>
              <w:t xml:space="preserve"> </w:t>
            </w:r>
            <w:r w:rsidRPr="00766B37">
              <w:rPr>
                <w:rFonts w:cs="Arial"/>
                <w:color w:val="363636"/>
                <w:w w:val="105"/>
                <w:sz w:val="22"/>
                <w:szCs w:val="22"/>
              </w:rPr>
              <w:t>CCG</w:t>
            </w:r>
            <w:r w:rsidRPr="00766B37">
              <w:rPr>
                <w:rFonts w:cs="Arial"/>
                <w:color w:val="363636"/>
                <w:spacing w:val="-3"/>
                <w:w w:val="105"/>
                <w:sz w:val="22"/>
                <w:szCs w:val="22"/>
              </w:rPr>
              <w:t xml:space="preserve"> </w:t>
            </w:r>
            <w:r w:rsidRPr="00766B37">
              <w:rPr>
                <w:rFonts w:cs="Arial"/>
                <w:color w:val="363636"/>
                <w:w w:val="105"/>
                <w:sz w:val="22"/>
                <w:szCs w:val="22"/>
              </w:rPr>
              <w:t>on</w:t>
            </w:r>
            <w:r w:rsidRPr="00766B37">
              <w:rPr>
                <w:rFonts w:cs="Arial"/>
                <w:color w:val="363636"/>
                <w:spacing w:val="-11"/>
                <w:w w:val="105"/>
                <w:sz w:val="22"/>
                <w:szCs w:val="22"/>
              </w:rPr>
              <w:t xml:space="preserve"> </w:t>
            </w:r>
            <w:r w:rsidRPr="00766B37">
              <w:rPr>
                <w:rFonts w:cs="Arial"/>
                <w:color w:val="363636"/>
                <w:w w:val="105"/>
                <w:sz w:val="22"/>
                <w:szCs w:val="22"/>
              </w:rPr>
              <w:t>providing</w:t>
            </w:r>
            <w:r w:rsidRPr="00766B37">
              <w:rPr>
                <w:rFonts w:cs="Arial"/>
                <w:color w:val="363636"/>
                <w:spacing w:val="-26"/>
                <w:w w:val="105"/>
                <w:sz w:val="22"/>
                <w:szCs w:val="22"/>
              </w:rPr>
              <w:t xml:space="preserve"> </w:t>
            </w:r>
            <w:r w:rsidRPr="00766B37">
              <w:rPr>
                <w:rFonts w:cs="Arial"/>
                <w:color w:val="363636"/>
                <w:w w:val="105"/>
                <w:sz w:val="22"/>
                <w:szCs w:val="22"/>
              </w:rPr>
              <w:t>support</w:t>
            </w:r>
            <w:r w:rsidRPr="00766B37">
              <w:rPr>
                <w:rFonts w:cs="Arial"/>
                <w:color w:val="363636"/>
                <w:spacing w:val="-11"/>
                <w:w w:val="105"/>
                <w:sz w:val="22"/>
                <w:szCs w:val="22"/>
              </w:rPr>
              <w:t xml:space="preserve"> </w:t>
            </w:r>
            <w:r w:rsidRPr="00766B37">
              <w:rPr>
                <w:rFonts w:cs="Arial"/>
                <w:color w:val="363636"/>
                <w:w w:val="105"/>
                <w:sz w:val="22"/>
                <w:szCs w:val="22"/>
              </w:rPr>
              <w:t>for</w:t>
            </w:r>
            <w:r w:rsidRPr="00766B37">
              <w:rPr>
                <w:rFonts w:cs="Arial"/>
                <w:color w:val="363636"/>
                <w:spacing w:val="-10"/>
                <w:w w:val="105"/>
                <w:sz w:val="22"/>
                <w:szCs w:val="22"/>
              </w:rPr>
              <w:t xml:space="preserve"> </w:t>
            </w:r>
            <w:r w:rsidRPr="00766B37">
              <w:rPr>
                <w:rFonts w:cs="Arial"/>
                <w:color w:val="363636"/>
                <w:w w:val="105"/>
                <w:sz w:val="22"/>
                <w:szCs w:val="22"/>
              </w:rPr>
              <w:t>fathers</w:t>
            </w:r>
            <w:r w:rsidRPr="00766B37">
              <w:rPr>
                <w:rFonts w:cs="Arial"/>
                <w:color w:val="363636"/>
                <w:spacing w:val="-2"/>
                <w:w w:val="105"/>
                <w:sz w:val="22"/>
                <w:szCs w:val="22"/>
              </w:rPr>
              <w:t xml:space="preserve"> </w:t>
            </w:r>
            <w:r w:rsidRPr="00766B37">
              <w:rPr>
                <w:rFonts w:cs="Arial"/>
                <w:color w:val="363636"/>
                <w:w w:val="105"/>
                <w:sz w:val="22"/>
                <w:szCs w:val="22"/>
              </w:rPr>
              <w:t>who</w:t>
            </w:r>
            <w:r w:rsidRPr="00766B37">
              <w:rPr>
                <w:rFonts w:cs="Arial"/>
                <w:color w:val="363636"/>
                <w:spacing w:val="1"/>
                <w:w w:val="105"/>
                <w:sz w:val="22"/>
                <w:szCs w:val="22"/>
              </w:rPr>
              <w:t xml:space="preserve"> </w:t>
            </w:r>
            <w:r w:rsidRPr="00766B37">
              <w:rPr>
                <w:rFonts w:cs="Arial"/>
                <w:color w:val="363636"/>
                <w:w w:val="105"/>
                <w:sz w:val="22"/>
                <w:szCs w:val="22"/>
              </w:rPr>
              <w:t>suffer</w:t>
            </w:r>
            <w:r w:rsidRPr="00766B37">
              <w:rPr>
                <w:rFonts w:cs="Arial"/>
                <w:color w:val="363636"/>
                <w:w w:val="106"/>
                <w:sz w:val="22"/>
                <w:szCs w:val="22"/>
              </w:rPr>
              <w:t xml:space="preserve"> </w:t>
            </w:r>
            <w:r w:rsidRPr="00766B37">
              <w:rPr>
                <w:rFonts w:cs="Arial"/>
                <w:color w:val="363636"/>
                <w:w w:val="105"/>
                <w:sz w:val="22"/>
                <w:szCs w:val="22"/>
              </w:rPr>
              <w:t>from</w:t>
            </w:r>
            <w:r w:rsidRPr="00766B37">
              <w:rPr>
                <w:rFonts w:cs="Arial"/>
                <w:color w:val="363636"/>
                <w:spacing w:val="36"/>
                <w:w w:val="105"/>
                <w:sz w:val="22"/>
                <w:szCs w:val="22"/>
              </w:rPr>
              <w:t xml:space="preserve"> </w:t>
            </w:r>
            <w:r w:rsidRPr="00766B37">
              <w:rPr>
                <w:rFonts w:cs="Arial"/>
                <w:color w:val="363636"/>
                <w:w w:val="105"/>
                <w:sz w:val="22"/>
                <w:szCs w:val="22"/>
              </w:rPr>
              <w:t>mental</w:t>
            </w:r>
            <w:r w:rsidRPr="00766B37">
              <w:rPr>
                <w:rFonts w:cs="Arial"/>
                <w:color w:val="363636"/>
                <w:spacing w:val="24"/>
                <w:w w:val="105"/>
                <w:sz w:val="22"/>
                <w:szCs w:val="22"/>
              </w:rPr>
              <w:t xml:space="preserve"> </w:t>
            </w:r>
            <w:r w:rsidRPr="00766B37">
              <w:rPr>
                <w:rFonts w:cs="Arial"/>
                <w:color w:val="363636"/>
                <w:w w:val="105"/>
                <w:sz w:val="22"/>
                <w:szCs w:val="22"/>
              </w:rPr>
              <w:t>health</w:t>
            </w:r>
            <w:r w:rsidRPr="00766B37">
              <w:rPr>
                <w:rFonts w:cs="Arial"/>
                <w:color w:val="363636"/>
                <w:spacing w:val="22"/>
                <w:w w:val="105"/>
                <w:sz w:val="22"/>
                <w:szCs w:val="22"/>
              </w:rPr>
              <w:t xml:space="preserve"> </w:t>
            </w:r>
            <w:r w:rsidRPr="00766B37">
              <w:rPr>
                <w:rFonts w:cs="Arial"/>
                <w:color w:val="363636"/>
                <w:w w:val="105"/>
                <w:sz w:val="22"/>
                <w:szCs w:val="22"/>
              </w:rPr>
              <w:t>problems</w:t>
            </w:r>
            <w:r w:rsidRPr="00766B37">
              <w:rPr>
                <w:rFonts w:cs="Arial"/>
                <w:color w:val="363636"/>
                <w:spacing w:val="-2"/>
                <w:w w:val="105"/>
                <w:sz w:val="22"/>
                <w:szCs w:val="22"/>
              </w:rPr>
              <w:t xml:space="preserve"> </w:t>
            </w:r>
            <w:r w:rsidRPr="00766B37">
              <w:rPr>
                <w:rFonts w:cs="Arial"/>
                <w:color w:val="363636"/>
                <w:w w:val="105"/>
                <w:sz w:val="22"/>
                <w:szCs w:val="22"/>
              </w:rPr>
              <w:t>following</w:t>
            </w:r>
            <w:r w:rsidRPr="00766B37">
              <w:rPr>
                <w:rFonts w:cs="Arial"/>
                <w:color w:val="363636"/>
                <w:spacing w:val="-1"/>
                <w:w w:val="105"/>
                <w:sz w:val="22"/>
                <w:szCs w:val="22"/>
              </w:rPr>
              <w:t xml:space="preserve"> </w:t>
            </w:r>
            <w:r w:rsidRPr="00766B37">
              <w:rPr>
                <w:rFonts w:cs="Arial"/>
                <w:color w:val="363636"/>
                <w:w w:val="105"/>
                <w:sz w:val="22"/>
                <w:szCs w:val="22"/>
              </w:rPr>
              <w:t>the</w:t>
            </w:r>
            <w:r w:rsidRPr="00766B37">
              <w:rPr>
                <w:rFonts w:cs="Arial"/>
                <w:color w:val="363636"/>
                <w:spacing w:val="19"/>
                <w:w w:val="105"/>
                <w:sz w:val="22"/>
                <w:szCs w:val="22"/>
              </w:rPr>
              <w:t xml:space="preserve"> </w:t>
            </w:r>
            <w:r w:rsidRPr="00766B37">
              <w:rPr>
                <w:rFonts w:cs="Arial"/>
                <w:color w:val="363636"/>
                <w:w w:val="105"/>
                <w:sz w:val="22"/>
                <w:szCs w:val="22"/>
              </w:rPr>
              <w:t>birth</w:t>
            </w:r>
            <w:r w:rsidRPr="00766B37">
              <w:rPr>
                <w:rFonts w:cs="Arial"/>
                <w:color w:val="363636"/>
                <w:spacing w:val="-6"/>
                <w:w w:val="105"/>
                <w:sz w:val="22"/>
                <w:szCs w:val="22"/>
              </w:rPr>
              <w:t xml:space="preserve"> </w:t>
            </w:r>
            <w:r w:rsidRPr="00766B37">
              <w:rPr>
                <w:rFonts w:cs="Arial"/>
                <w:color w:val="363636"/>
                <w:w w:val="105"/>
                <w:sz w:val="22"/>
                <w:szCs w:val="22"/>
              </w:rPr>
              <w:t>of</w:t>
            </w:r>
            <w:r w:rsidRPr="00766B37">
              <w:rPr>
                <w:rFonts w:cs="Arial"/>
                <w:color w:val="363636"/>
                <w:spacing w:val="11"/>
                <w:w w:val="105"/>
                <w:sz w:val="22"/>
                <w:szCs w:val="22"/>
              </w:rPr>
              <w:t xml:space="preserve"> </w:t>
            </w:r>
            <w:r w:rsidRPr="00766B37">
              <w:rPr>
                <w:rFonts w:cs="Arial"/>
                <w:color w:val="363636"/>
                <w:w w:val="105"/>
                <w:sz w:val="22"/>
                <w:szCs w:val="22"/>
              </w:rPr>
              <w:t>a</w:t>
            </w:r>
            <w:r w:rsidRPr="00766B37">
              <w:rPr>
                <w:rFonts w:cs="Arial"/>
                <w:color w:val="363636"/>
                <w:spacing w:val="22"/>
                <w:w w:val="105"/>
                <w:sz w:val="22"/>
                <w:szCs w:val="22"/>
              </w:rPr>
              <w:t xml:space="preserve"> </w:t>
            </w:r>
            <w:r w:rsidRPr="00766B37">
              <w:rPr>
                <w:rFonts w:cs="Arial"/>
                <w:color w:val="363636"/>
                <w:w w:val="105"/>
                <w:sz w:val="22"/>
                <w:szCs w:val="22"/>
              </w:rPr>
              <w:t>child?</w:t>
            </w:r>
          </w:p>
          <w:p w:rsidR="00EA17D4" w:rsidRPr="00766B37" w:rsidRDefault="00EA17D4" w:rsidP="00EA17D4">
            <w:pPr>
              <w:spacing w:line="200" w:lineRule="exact"/>
              <w:rPr>
                <w:rFonts w:ascii="Arial" w:hAnsi="Arial" w:cs="Arial"/>
              </w:rPr>
            </w:pPr>
          </w:p>
          <w:p w:rsidR="00EA17D4" w:rsidRPr="00766B37" w:rsidRDefault="00EA17D4" w:rsidP="00587863">
            <w:pPr>
              <w:pStyle w:val="BodyText"/>
              <w:numPr>
                <w:ilvl w:val="0"/>
                <w:numId w:val="9"/>
              </w:numPr>
              <w:tabs>
                <w:tab w:val="left" w:pos="702"/>
              </w:tabs>
              <w:spacing w:line="281" w:lineRule="auto"/>
              <w:ind w:left="702" w:right="250" w:hanging="630"/>
              <w:jc w:val="left"/>
              <w:rPr>
                <w:rFonts w:cs="Arial"/>
                <w:sz w:val="22"/>
                <w:szCs w:val="22"/>
              </w:rPr>
            </w:pPr>
            <w:r w:rsidRPr="00766B37">
              <w:rPr>
                <w:rFonts w:cs="Arial"/>
                <w:color w:val="363636"/>
                <w:w w:val="105"/>
                <w:sz w:val="22"/>
                <w:szCs w:val="22"/>
              </w:rPr>
              <w:t>In</w:t>
            </w:r>
            <w:r w:rsidRPr="00766B37">
              <w:rPr>
                <w:rFonts w:cs="Arial"/>
                <w:color w:val="363636"/>
                <w:spacing w:val="-34"/>
                <w:w w:val="105"/>
                <w:sz w:val="22"/>
                <w:szCs w:val="22"/>
              </w:rPr>
              <w:t xml:space="preserve"> </w:t>
            </w:r>
            <w:r w:rsidRPr="00766B37">
              <w:rPr>
                <w:rFonts w:cs="Arial"/>
                <w:color w:val="363636"/>
                <w:w w:val="105"/>
                <w:sz w:val="22"/>
                <w:szCs w:val="22"/>
              </w:rPr>
              <w:t>the</w:t>
            </w:r>
            <w:r w:rsidRPr="00766B37">
              <w:rPr>
                <w:rFonts w:cs="Arial"/>
                <w:color w:val="363636"/>
                <w:spacing w:val="10"/>
                <w:w w:val="105"/>
                <w:sz w:val="22"/>
                <w:szCs w:val="22"/>
              </w:rPr>
              <w:t xml:space="preserve"> </w:t>
            </w:r>
            <w:r w:rsidRPr="00766B37">
              <w:rPr>
                <w:rFonts w:cs="Arial"/>
                <w:color w:val="363636"/>
                <w:w w:val="105"/>
                <w:sz w:val="22"/>
                <w:szCs w:val="22"/>
              </w:rPr>
              <w:t>last</w:t>
            </w:r>
            <w:r w:rsidRPr="00766B37">
              <w:rPr>
                <w:rFonts w:cs="Arial"/>
                <w:color w:val="363636"/>
                <w:spacing w:val="-32"/>
                <w:w w:val="105"/>
                <w:sz w:val="22"/>
                <w:szCs w:val="22"/>
              </w:rPr>
              <w:t xml:space="preserve"> </w:t>
            </w:r>
            <w:r w:rsidRPr="00766B37">
              <w:rPr>
                <w:rFonts w:cs="Arial"/>
                <w:color w:val="363636"/>
                <w:w w:val="105"/>
                <w:sz w:val="22"/>
                <w:szCs w:val="22"/>
              </w:rPr>
              <w:t>five</w:t>
            </w:r>
            <w:r w:rsidRPr="00766B37">
              <w:rPr>
                <w:rFonts w:cs="Arial"/>
                <w:color w:val="363636"/>
                <w:spacing w:val="-17"/>
                <w:w w:val="105"/>
                <w:sz w:val="22"/>
                <w:szCs w:val="22"/>
              </w:rPr>
              <w:t xml:space="preserve"> </w:t>
            </w:r>
            <w:r w:rsidRPr="00766B37">
              <w:rPr>
                <w:rFonts w:cs="Arial"/>
                <w:color w:val="363636"/>
                <w:w w:val="105"/>
                <w:sz w:val="22"/>
                <w:szCs w:val="22"/>
              </w:rPr>
              <w:t>years,</w:t>
            </w:r>
            <w:r w:rsidRPr="00766B37">
              <w:rPr>
                <w:rFonts w:cs="Arial"/>
                <w:color w:val="363636"/>
                <w:spacing w:val="6"/>
                <w:w w:val="105"/>
                <w:sz w:val="22"/>
                <w:szCs w:val="22"/>
              </w:rPr>
              <w:t xml:space="preserve"> </w:t>
            </w:r>
            <w:r w:rsidRPr="00766B37">
              <w:rPr>
                <w:rFonts w:cs="Arial"/>
                <w:color w:val="363636"/>
                <w:w w:val="105"/>
                <w:sz w:val="22"/>
                <w:szCs w:val="22"/>
              </w:rPr>
              <w:t>how</w:t>
            </w:r>
            <w:r w:rsidRPr="00766B37">
              <w:rPr>
                <w:rFonts w:cs="Arial"/>
                <w:color w:val="363636"/>
                <w:spacing w:val="-7"/>
                <w:w w:val="105"/>
                <w:sz w:val="22"/>
                <w:szCs w:val="22"/>
              </w:rPr>
              <w:t xml:space="preserve"> </w:t>
            </w:r>
            <w:r w:rsidRPr="00766B37">
              <w:rPr>
                <w:rFonts w:cs="Arial"/>
                <w:color w:val="363636"/>
                <w:w w:val="105"/>
                <w:sz w:val="22"/>
                <w:szCs w:val="22"/>
              </w:rPr>
              <w:t>much</w:t>
            </w:r>
            <w:r w:rsidRPr="00766B37">
              <w:rPr>
                <w:rFonts w:cs="Arial"/>
                <w:color w:val="363636"/>
                <w:spacing w:val="6"/>
                <w:w w:val="105"/>
                <w:sz w:val="22"/>
                <w:szCs w:val="22"/>
              </w:rPr>
              <w:t xml:space="preserve"> </w:t>
            </w:r>
            <w:r w:rsidRPr="00766B37">
              <w:rPr>
                <w:rFonts w:cs="Arial"/>
                <w:color w:val="363636"/>
                <w:w w:val="105"/>
                <w:sz w:val="22"/>
                <w:szCs w:val="22"/>
              </w:rPr>
              <w:t>money</w:t>
            </w:r>
            <w:r w:rsidRPr="00766B37">
              <w:rPr>
                <w:rFonts w:cs="Arial"/>
                <w:color w:val="363636"/>
                <w:spacing w:val="-4"/>
                <w:w w:val="105"/>
                <w:sz w:val="22"/>
                <w:szCs w:val="22"/>
              </w:rPr>
              <w:t xml:space="preserve"> </w:t>
            </w:r>
            <w:r w:rsidRPr="00766B37">
              <w:rPr>
                <w:rFonts w:cs="Arial"/>
                <w:color w:val="363636"/>
                <w:w w:val="105"/>
                <w:sz w:val="22"/>
                <w:szCs w:val="22"/>
              </w:rPr>
              <w:t>has</w:t>
            </w:r>
            <w:r w:rsidRPr="00766B37">
              <w:rPr>
                <w:rFonts w:cs="Arial"/>
                <w:color w:val="363636"/>
                <w:spacing w:val="-11"/>
                <w:w w:val="105"/>
                <w:sz w:val="22"/>
                <w:szCs w:val="22"/>
              </w:rPr>
              <w:t xml:space="preserve"> </w:t>
            </w:r>
            <w:r w:rsidRPr="00766B37">
              <w:rPr>
                <w:rFonts w:cs="Arial"/>
                <w:color w:val="363636"/>
                <w:w w:val="105"/>
                <w:sz w:val="22"/>
                <w:szCs w:val="22"/>
              </w:rPr>
              <w:t>been</w:t>
            </w:r>
            <w:r w:rsidRPr="00766B37">
              <w:rPr>
                <w:rFonts w:cs="Arial"/>
                <w:color w:val="363636"/>
                <w:spacing w:val="-10"/>
                <w:w w:val="105"/>
                <w:sz w:val="22"/>
                <w:szCs w:val="22"/>
              </w:rPr>
              <w:t xml:space="preserve"> </w:t>
            </w:r>
            <w:r w:rsidRPr="00766B37">
              <w:rPr>
                <w:rFonts w:cs="Arial"/>
                <w:color w:val="363636"/>
                <w:w w:val="105"/>
                <w:sz w:val="22"/>
                <w:szCs w:val="22"/>
              </w:rPr>
              <w:t>spent</w:t>
            </w:r>
            <w:r w:rsidRPr="00766B37">
              <w:rPr>
                <w:rFonts w:cs="Arial"/>
                <w:color w:val="363636"/>
                <w:spacing w:val="-6"/>
                <w:w w:val="105"/>
                <w:sz w:val="22"/>
                <w:szCs w:val="22"/>
              </w:rPr>
              <w:t xml:space="preserve"> </w:t>
            </w:r>
            <w:r w:rsidRPr="00766B37">
              <w:rPr>
                <w:rFonts w:cs="Arial"/>
                <w:color w:val="363636"/>
                <w:w w:val="105"/>
                <w:sz w:val="22"/>
                <w:szCs w:val="22"/>
              </w:rPr>
              <w:t>each</w:t>
            </w:r>
            <w:r w:rsidRPr="00766B37">
              <w:rPr>
                <w:rFonts w:cs="Arial"/>
                <w:color w:val="363636"/>
                <w:spacing w:val="-9"/>
                <w:w w:val="105"/>
                <w:sz w:val="22"/>
                <w:szCs w:val="22"/>
              </w:rPr>
              <w:t xml:space="preserve"> </w:t>
            </w:r>
            <w:r w:rsidRPr="00766B37">
              <w:rPr>
                <w:rFonts w:cs="Arial"/>
                <w:color w:val="363636"/>
                <w:w w:val="105"/>
                <w:sz w:val="22"/>
                <w:szCs w:val="22"/>
              </w:rPr>
              <w:t>year</w:t>
            </w:r>
            <w:r w:rsidRPr="00766B37">
              <w:rPr>
                <w:rFonts w:cs="Arial"/>
                <w:color w:val="363636"/>
                <w:w w:val="103"/>
                <w:sz w:val="22"/>
                <w:szCs w:val="22"/>
              </w:rPr>
              <w:t xml:space="preserve"> </w:t>
            </w:r>
            <w:r w:rsidRPr="00766B37">
              <w:rPr>
                <w:rFonts w:cs="Arial"/>
                <w:color w:val="363636"/>
                <w:w w:val="105"/>
                <w:sz w:val="22"/>
                <w:szCs w:val="22"/>
              </w:rPr>
              <w:t>by</w:t>
            </w:r>
            <w:r w:rsidRPr="00766B37">
              <w:rPr>
                <w:rFonts w:cs="Arial"/>
                <w:color w:val="363636"/>
                <w:spacing w:val="-3"/>
                <w:w w:val="105"/>
                <w:sz w:val="22"/>
                <w:szCs w:val="22"/>
              </w:rPr>
              <w:t xml:space="preserve"> </w:t>
            </w:r>
            <w:r w:rsidRPr="00766B37">
              <w:rPr>
                <w:rFonts w:cs="Arial"/>
                <w:color w:val="363636"/>
                <w:w w:val="105"/>
                <w:sz w:val="22"/>
                <w:szCs w:val="22"/>
              </w:rPr>
              <w:t>NHS</w:t>
            </w:r>
            <w:r w:rsidRPr="00766B37">
              <w:rPr>
                <w:rFonts w:cs="Arial"/>
                <w:color w:val="363636"/>
                <w:spacing w:val="-8"/>
                <w:w w:val="105"/>
                <w:sz w:val="22"/>
                <w:szCs w:val="22"/>
              </w:rPr>
              <w:t xml:space="preserve"> </w:t>
            </w:r>
            <w:r w:rsidRPr="00766B37">
              <w:rPr>
                <w:rFonts w:cs="Arial"/>
                <w:color w:val="363636"/>
                <w:w w:val="105"/>
                <w:sz w:val="22"/>
                <w:szCs w:val="22"/>
              </w:rPr>
              <w:t>Barnsley</w:t>
            </w:r>
            <w:r w:rsidRPr="00766B37">
              <w:rPr>
                <w:rFonts w:cs="Arial"/>
                <w:color w:val="363636"/>
                <w:spacing w:val="-13"/>
                <w:w w:val="105"/>
                <w:sz w:val="22"/>
                <w:szCs w:val="22"/>
              </w:rPr>
              <w:t xml:space="preserve"> </w:t>
            </w:r>
            <w:r w:rsidRPr="00766B37">
              <w:rPr>
                <w:rFonts w:cs="Arial"/>
                <w:color w:val="363636"/>
                <w:w w:val="105"/>
                <w:sz w:val="22"/>
                <w:szCs w:val="22"/>
              </w:rPr>
              <w:t>CCG</w:t>
            </w:r>
            <w:r w:rsidRPr="00766B37">
              <w:rPr>
                <w:rFonts w:cs="Arial"/>
                <w:color w:val="363636"/>
                <w:spacing w:val="-7"/>
                <w:w w:val="105"/>
                <w:sz w:val="22"/>
                <w:szCs w:val="22"/>
              </w:rPr>
              <w:t xml:space="preserve"> </w:t>
            </w:r>
            <w:r w:rsidRPr="00766B37">
              <w:rPr>
                <w:rFonts w:cs="Arial"/>
                <w:color w:val="363636"/>
                <w:w w:val="105"/>
                <w:sz w:val="22"/>
                <w:szCs w:val="22"/>
              </w:rPr>
              <w:t>on</w:t>
            </w:r>
            <w:r w:rsidRPr="00766B37">
              <w:rPr>
                <w:rFonts w:cs="Arial"/>
                <w:color w:val="363636"/>
                <w:spacing w:val="-11"/>
                <w:w w:val="105"/>
                <w:sz w:val="22"/>
                <w:szCs w:val="22"/>
              </w:rPr>
              <w:t xml:space="preserve"> </w:t>
            </w:r>
            <w:r w:rsidRPr="00766B37">
              <w:rPr>
                <w:rFonts w:cs="Arial"/>
                <w:color w:val="363636"/>
                <w:w w:val="105"/>
                <w:sz w:val="22"/>
                <w:szCs w:val="22"/>
              </w:rPr>
              <w:t>providing</w:t>
            </w:r>
            <w:r w:rsidRPr="00766B37">
              <w:rPr>
                <w:rFonts w:cs="Arial"/>
                <w:color w:val="363636"/>
                <w:spacing w:val="-26"/>
                <w:w w:val="105"/>
                <w:sz w:val="22"/>
                <w:szCs w:val="22"/>
              </w:rPr>
              <w:t xml:space="preserve"> </w:t>
            </w:r>
            <w:r w:rsidRPr="00766B37">
              <w:rPr>
                <w:rFonts w:cs="Arial"/>
                <w:color w:val="363636"/>
                <w:w w:val="105"/>
                <w:sz w:val="22"/>
                <w:szCs w:val="22"/>
              </w:rPr>
              <w:t>support</w:t>
            </w:r>
            <w:r w:rsidRPr="00766B37">
              <w:rPr>
                <w:rFonts w:cs="Arial"/>
                <w:color w:val="363636"/>
                <w:spacing w:val="-19"/>
                <w:w w:val="105"/>
                <w:sz w:val="22"/>
                <w:szCs w:val="22"/>
              </w:rPr>
              <w:t xml:space="preserve"> </w:t>
            </w:r>
            <w:r w:rsidRPr="00766B37">
              <w:rPr>
                <w:rFonts w:cs="Arial"/>
                <w:color w:val="363636"/>
                <w:w w:val="105"/>
                <w:sz w:val="22"/>
                <w:szCs w:val="22"/>
              </w:rPr>
              <w:t>for</w:t>
            </w:r>
            <w:r w:rsidRPr="00766B37">
              <w:rPr>
                <w:rFonts w:cs="Arial"/>
                <w:color w:val="363636"/>
                <w:spacing w:val="4"/>
                <w:w w:val="105"/>
                <w:sz w:val="22"/>
                <w:szCs w:val="22"/>
              </w:rPr>
              <w:t xml:space="preserve"> </w:t>
            </w:r>
            <w:r w:rsidRPr="00766B37">
              <w:rPr>
                <w:rFonts w:cs="Arial"/>
                <w:color w:val="363636"/>
                <w:w w:val="105"/>
                <w:sz w:val="22"/>
                <w:szCs w:val="22"/>
              </w:rPr>
              <w:t>mothers</w:t>
            </w:r>
            <w:r w:rsidRPr="00766B37">
              <w:rPr>
                <w:rFonts w:cs="Arial"/>
                <w:color w:val="363636"/>
                <w:spacing w:val="-3"/>
                <w:w w:val="105"/>
                <w:sz w:val="22"/>
                <w:szCs w:val="22"/>
              </w:rPr>
              <w:t xml:space="preserve"> </w:t>
            </w:r>
            <w:r w:rsidRPr="00766B37">
              <w:rPr>
                <w:rFonts w:cs="Arial"/>
                <w:color w:val="363636"/>
                <w:w w:val="105"/>
                <w:sz w:val="22"/>
                <w:szCs w:val="22"/>
              </w:rPr>
              <w:t>who</w:t>
            </w:r>
            <w:r w:rsidRPr="00766B37">
              <w:rPr>
                <w:rFonts w:cs="Arial"/>
                <w:color w:val="363636"/>
                <w:spacing w:val="10"/>
                <w:w w:val="105"/>
                <w:sz w:val="22"/>
                <w:szCs w:val="22"/>
              </w:rPr>
              <w:t xml:space="preserve"> </w:t>
            </w:r>
            <w:r w:rsidRPr="00766B37">
              <w:rPr>
                <w:rFonts w:cs="Arial"/>
                <w:color w:val="363636"/>
                <w:w w:val="105"/>
                <w:sz w:val="22"/>
                <w:szCs w:val="22"/>
              </w:rPr>
              <w:t>suffer</w:t>
            </w:r>
            <w:r w:rsidRPr="00766B37">
              <w:rPr>
                <w:rFonts w:cs="Arial"/>
                <w:color w:val="363636"/>
                <w:w w:val="106"/>
                <w:sz w:val="22"/>
                <w:szCs w:val="22"/>
              </w:rPr>
              <w:t xml:space="preserve"> </w:t>
            </w:r>
            <w:r w:rsidRPr="00766B37">
              <w:rPr>
                <w:rFonts w:cs="Arial"/>
                <w:color w:val="363636"/>
                <w:w w:val="105"/>
                <w:sz w:val="22"/>
                <w:szCs w:val="22"/>
              </w:rPr>
              <w:t>from</w:t>
            </w:r>
            <w:r w:rsidRPr="00766B37">
              <w:rPr>
                <w:rFonts w:cs="Arial"/>
                <w:color w:val="363636"/>
                <w:spacing w:val="38"/>
                <w:w w:val="105"/>
                <w:sz w:val="22"/>
                <w:szCs w:val="22"/>
              </w:rPr>
              <w:t xml:space="preserve"> </w:t>
            </w:r>
            <w:r w:rsidRPr="00766B37">
              <w:rPr>
                <w:rFonts w:cs="Arial"/>
                <w:color w:val="363636"/>
                <w:w w:val="105"/>
                <w:sz w:val="22"/>
                <w:szCs w:val="22"/>
              </w:rPr>
              <w:t>mental</w:t>
            </w:r>
            <w:r w:rsidRPr="00766B37">
              <w:rPr>
                <w:rFonts w:cs="Arial"/>
                <w:color w:val="363636"/>
                <w:spacing w:val="14"/>
                <w:w w:val="105"/>
                <w:sz w:val="22"/>
                <w:szCs w:val="22"/>
              </w:rPr>
              <w:t xml:space="preserve"> </w:t>
            </w:r>
            <w:r w:rsidRPr="00766B37">
              <w:rPr>
                <w:rFonts w:cs="Arial"/>
                <w:color w:val="363636"/>
                <w:w w:val="105"/>
                <w:sz w:val="22"/>
                <w:szCs w:val="22"/>
              </w:rPr>
              <w:t>health</w:t>
            </w:r>
            <w:r w:rsidRPr="00766B37">
              <w:rPr>
                <w:rFonts w:cs="Arial"/>
                <w:color w:val="363636"/>
                <w:spacing w:val="23"/>
                <w:w w:val="105"/>
                <w:sz w:val="22"/>
                <w:szCs w:val="22"/>
              </w:rPr>
              <w:t xml:space="preserve"> </w:t>
            </w:r>
            <w:r w:rsidRPr="00766B37">
              <w:rPr>
                <w:rFonts w:cs="Arial"/>
                <w:color w:val="363636"/>
                <w:w w:val="105"/>
                <w:sz w:val="22"/>
                <w:szCs w:val="22"/>
              </w:rPr>
              <w:t>problems</w:t>
            </w:r>
            <w:r w:rsidRPr="00766B37">
              <w:rPr>
                <w:rFonts w:cs="Arial"/>
                <w:color w:val="363636"/>
                <w:spacing w:val="-1"/>
                <w:w w:val="105"/>
                <w:sz w:val="22"/>
                <w:szCs w:val="22"/>
              </w:rPr>
              <w:t xml:space="preserve"> </w:t>
            </w:r>
            <w:r w:rsidRPr="00766B37">
              <w:rPr>
                <w:rFonts w:cs="Arial"/>
                <w:color w:val="363636"/>
                <w:w w:val="105"/>
                <w:sz w:val="22"/>
                <w:szCs w:val="22"/>
              </w:rPr>
              <w:t>following the</w:t>
            </w:r>
            <w:r w:rsidRPr="00766B37">
              <w:rPr>
                <w:rFonts w:cs="Arial"/>
                <w:color w:val="363636"/>
                <w:spacing w:val="20"/>
                <w:w w:val="105"/>
                <w:sz w:val="22"/>
                <w:szCs w:val="22"/>
              </w:rPr>
              <w:t xml:space="preserve"> </w:t>
            </w:r>
            <w:r w:rsidRPr="00766B37">
              <w:rPr>
                <w:rFonts w:cs="Arial"/>
                <w:color w:val="363636"/>
                <w:w w:val="105"/>
                <w:sz w:val="22"/>
                <w:szCs w:val="22"/>
              </w:rPr>
              <w:t>birth</w:t>
            </w:r>
            <w:r w:rsidRPr="00766B37">
              <w:rPr>
                <w:rFonts w:cs="Arial"/>
                <w:color w:val="363636"/>
                <w:spacing w:val="-5"/>
                <w:w w:val="105"/>
                <w:sz w:val="22"/>
                <w:szCs w:val="22"/>
              </w:rPr>
              <w:t xml:space="preserve"> </w:t>
            </w:r>
            <w:r w:rsidRPr="00766B37">
              <w:rPr>
                <w:rFonts w:cs="Arial"/>
                <w:color w:val="363636"/>
                <w:w w:val="105"/>
                <w:sz w:val="22"/>
                <w:szCs w:val="22"/>
              </w:rPr>
              <w:t>of</w:t>
            </w:r>
            <w:r w:rsidRPr="00766B37">
              <w:rPr>
                <w:rFonts w:cs="Arial"/>
                <w:color w:val="363636"/>
                <w:spacing w:val="12"/>
                <w:w w:val="105"/>
                <w:sz w:val="22"/>
                <w:szCs w:val="22"/>
              </w:rPr>
              <w:t xml:space="preserve"> </w:t>
            </w:r>
            <w:r w:rsidRPr="00766B37">
              <w:rPr>
                <w:rFonts w:cs="Arial"/>
                <w:color w:val="363636"/>
                <w:w w:val="105"/>
                <w:sz w:val="22"/>
                <w:szCs w:val="22"/>
              </w:rPr>
              <w:t>a</w:t>
            </w:r>
            <w:r w:rsidRPr="00766B37">
              <w:rPr>
                <w:rFonts w:cs="Arial"/>
                <w:color w:val="363636"/>
                <w:spacing w:val="23"/>
                <w:w w:val="105"/>
                <w:sz w:val="22"/>
                <w:szCs w:val="22"/>
              </w:rPr>
              <w:t xml:space="preserve"> </w:t>
            </w:r>
            <w:r w:rsidRPr="00766B37">
              <w:rPr>
                <w:rFonts w:cs="Arial"/>
                <w:color w:val="363636"/>
                <w:w w:val="105"/>
                <w:sz w:val="22"/>
                <w:szCs w:val="22"/>
              </w:rPr>
              <w:t>child?</w:t>
            </w:r>
          </w:p>
          <w:p w:rsidR="00EA17D4" w:rsidRPr="00766B37" w:rsidRDefault="00EA17D4" w:rsidP="00EA17D4">
            <w:pPr>
              <w:spacing w:line="200" w:lineRule="exact"/>
              <w:rPr>
                <w:rFonts w:ascii="Arial" w:hAnsi="Arial" w:cs="Arial"/>
              </w:rPr>
            </w:pPr>
          </w:p>
          <w:p w:rsidR="00EA17D4" w:rsidRPr="00766B37" w:rsidRDefault="00EA17D4" w:rsidP="00587863">
            <w:pPr>
              <w:pStyle w:val="BodyText"/>
              <w:numPr>
                <w:ilvl w:val="0"/>
                <w:numId w:val="9"/>
              </w:numPr>
              <w:tabs>
                <w:tab w:val="left" w:pos="702"/>
              </w:tabs>
              <w:spacing w:line="281" w:lineRule="auto"/>
              <w:ind w:left="702" w:right="250" w:hanging="630"/>
              <w:jc w:val="left"/>
              <w:rPr>
                <w:rFonts w:cs="Arial"/>
                <w:sz w:val="22"/>
                <w:szCs w:val="22"/>
              </w:rPr>
            </w:pPr>
            <w:r w:rsidRPr="00766B37">
              <w:rPr>
                <w:rFonts w:cs="Arial"/>
                <w:color w:val="363636"/>
                <w:w w:val="105"/>
                <w:sz w:val="22"/>
                <w:szCs w:val="22"/>
              </w:rPr>
              <w:t>In</w:t>
            </w:r>
            <w:r w:rsidRPr="00766B37">
              <w:rPr>
                <w:rFonts w:cs="Arial"/>
                <w:color w:val="363636"/>
                <w:spacing w:val="-34"/>
                <w:w w:val="105"/>
                <w:sz w:val="22"/>
                <w:szCs w:val="22"/>
              </w:rPr>
              <w:t xml:space="preserve"> </w:t>
            </w:r>
            <w:r w:rsidRPr="00766B37">
              <w:rPr>
                <w:rFonts w:cs="Arial"/>
                <w:color w:val="363636"/>
                <w:w w:val="105"/>
                <w:sz w:val="22"/>
                <w:szCs w:val="22"/>
              </w:rPr>
              <w:t>the</w:t>
            </w:r>
            <w:r w:rsidRPr="00766B37">
              <w:rPr>
                <w:rFonts w:cs="Arial"/>
                <w:color w:val="363636"/>
                <w:spacing w:val="11"/>
                <w:w w:val="105"/>
                <w:sz w:val="22"/>
                <w:szCs w:val="22"/>
              </w:rPr>
              <w:t xml:space="preserve"> </w:t>
            </w:r>
            <w:r w:rsidRPr="00766B37">
              <w:rPr>
                <w:rFonts w:cs="Arial"/>
                <w:color w:val="363636"/>
                <w:w w:val="105"/>
                <w:sz w:val="22"/>
                <w:szCs w:val="22"/>
              </w:rPr>
              <w:t>last</w:t>
            </w:r>
            <w:r w:rsidRPr="00766B37">
              <w:rPr>
                <w:rFonts w:cs="Arial"/>
                <w:color w:val="363636"/>
                <w:spacing w:val="-26"/>
                <w:w w:val="105"/>
                <w:sz w:val="22"/>
                <w:szCs w:val="22"/>
              </w:rPr>
              <w:t xml:space="preserve"> </w:t>
            </w:r>
            <w:r w:rsidRPr="00766B37">
              <w:rPr>
                <w:rFonts w:cs="Arial"/>
                <w:color w:val="363636"/>
                <w:w w:val="105"/>
                <w:sz w:val="22"/>
                <w:szCs w:val="22"/>
              </w:rPr>
              <w:t>five</w:t>
            </w:r>
            <w:r w:rsidRPr="00766B37">
              <w:rPr>
                <w:rFonts w:cs="Arial"/>
                <w:color w:val="363636"/>
                <w:spacing w:val="-16"/>
                <w:w w:val="105"/>
                <w:sz w:val="22"/>
                <w:szCs w:val="22"/>
              </w:rPr>
              <w:t xml:space="preserve"> </w:t>
            </w:r>
            <w:r w:rsidRPr="00766B37">
              <w:rPr>
                <w:rFonts w:cs="Arial"/>
                <w:color w:val="363636"/>
                <w:w w:val="105"/>
                <w:sz w:val="22"/>
                <w:szCs w:val="22"/>
              </w:rPr>
              <w:t>years,</w:t>
            </w:r>
            <w:r w:rsidRPr="00766B37">
              <w:rPr>
                <w:rFonts w:cs="Arial"/>
                <w:color w:val="363636"/>
                <w:spacing w:val="7"/>
                <w:w w:val="105"/>
                <w:sz w:val="22"/>
                <w:szCs w:val="22"/>
              </w:rPr>
              <w:t xml:space="preserve"> </w:t>
            </w:r>
            <w:r w:rsidRPr="00766B37">
              <w:rPr>
                <w:rFonts w:cs="Arial"/>
                <w:color w:val="363636"/>
                <w:w w:val="105"/>
                <w:sz w:val="22"/>
                <w:szCs w:val="22"/>
              </w:rPr>
              <w:t>how</w:t>
            </w:r>
            <w:r w:rsidRPr="00766B37">
              <w:rPr>
                <w:rFonts w:cs="Arial"/>
                <w:color w:val="363636"/>
                <w:spacing w:val="-6"/>
                <w:w w:val="105"/>
                <w:sz w:val="22"/>
                <w:szCs w:val="22"/>
              </w:rPr>
              <w:t xml:space="preserve"> </w:t>
            </w:r>
            <w:r w:rsidRPr="00766B37">
              <w:rPr>
                <w:rFonts w:cs="Arial"/>
                <w:color w:val="363636"/>
                <w:w w:val="105"/>
                <w:sz w:val="22"/>
                <w:szCs w:val="22"/>
              </w:rPr>
              <w:t>many</w:t>
            </w:r>
            <w:r w:rsidRPr="00766B37">
              <w:rPr>
                <w:rFonts w:cs="Arial"/>
                <w:color w:val="363636"/>
                <w:spacing w:val="-16"/>
                <w:w w:val="105"/>
                <w:sz w:val="22"/>
                <w:szCs w:val="22"/>
              </w:rPr>
              <w:t xml:space="preserve"> </w:t>
            </w:r>
            <w:r w:rsidRPr="00766B37">
              <w:rPr>
                <w:rFonts w:cs="Arial"/>
                <w:color w:val="363636"/>
                <w:w w:val="105"/>
                <w:sz w:val="22"/>
                <w:szCs w:val="22"/>
              </w:rPr>
              <w:t>fathers</w:t>
            </w:r>
            <w:r w:rsidRPr="00766B37">
              <w:rPr>
                <w:rFonts w:cs="Arial"/>
                <w:color w:val="363636"/>
                <w:spacing w:val="18"/>
                <w:w w:val="105"/>
                <w:sz w:val="22"/>
                <w:szCs w:val="22"/>
              </w:rPr>
              <w:t xml:space="preserve"> </w:t>
            </w:r>
            <w:r w:rsidRPr="00766B37">
              <w:rPr>
                <w:rFonts w:cs="Arial"/>
                <w:color w:val="363636"/>
                <w:w w:val="105"/>
                <w:sz w:val="22"/>
                <w:szCs w:val="22"/>
              </w:rPr>
              <w:t>have</w:t>
            </w:r>
            <w:r w:rsidRPr="00766B37">
              <w:rPr>
                <w:rFonts w:cs="Arial"/>
                <w:color w:val="363636"/>
                <w:spacing w:val="-9"/>
                <w:w w:val="105"/>
                <w:sz w:val="22"/>
                <w:szCs w:val="22"/>
              </w:rPr>
              <w:t xml:space="preserve"> </w:t>
            </w:r>
            <w:r w:rsidRPr="00766B37">
              <w:rPr>
                <w:rFonts w:cs="Arial"/>
                <w:color w:val="363636"/>
                <w:w w:val="105"/>
                <w:sz w:val="22"/>
                <w:szCs w:val="22"/>
              </w:rPr>
              <w:t>been</w:t>
            </w:r>
            <w:r w:rsidRPr="00766B37">
              <w:rPr>
                <w:rFonts w:cs="Arial"/>
                <w:color w:val="363636"/>
                <w:spacing w:val="-10"/>
                <w:w w:val="105"/>
                <w:sz w:val="22"/>
                <w:szCs w:val="22"/>
              </w:rPr>
              <w:t xml:space="preserve"> </w:t>
            </w:r>
            <w:r w:rsidRPr="00766B37">
              <w:rPr>
                <w:rFonts w:cs="Arial"/>
                <w:color w:val="363636"/>
                <w:w w:val="105"/>
                <w:sz w:val="22"/>
                <w:szCs w:val="22"/>
              </w:rPr>
              <w:t>treated</w:t>
            </w:r>
            <w:r w:rsidRPr="00766B37">
              <w:rPr>
                <w:rFonts w:cs="Arial"/>
                <w:color w:val="363636"/>
                <w:spacing w:val="12"/>
                <w:w w:val="105"/>
                <w:sz w:val="22"/>
                <w:szCs w:val="22"/>
              </w:rPr>
              <w:t xml:space="preserve"> </w:t>
            </w:r>
            <w:r w:rsidRPr="00766B37">
              <w:rPr>
                <w:rFonts w:cs="Arial"/>
                <w:color w:val="363636"/>
                <w:w w:val="105"/>
                <w:sz w:val="22"/>
                <w:szCs w:val="22"/>
              </w:rPr>
              <w:t>each</w:t>
            </w:r>
            <w:r w:rsidRPr="00766B37">
              <w:rPr>
                <w:rFonts w:cs="Arial"/>
                <w:color w:val="363636"/>
                <w:sz w:val="22"/>
                <w:szCs w:val="22"/>
              </w:rPr>
              <w:t xml:space="preserve"> </w:t>
            </w:r>
            <w:r w:rsidRPr="00766B37">
              <w:rPr>
                <w:rFonts w:cs="Arial"/>
                <w:color w:val="363636"/>
                <w:w w:val="105"/>
                <w:sz w:val="22"/>
                <w:szCs w:val="22"/>
              </w:rPr>
              <w:t>year</w:t>
            </w:r>
            <w:r w:rsidRPr="00766B37">
              <w:rPr>
                <w:rFonts w:cs="Arial"/>
                <w:color w:val="363636"/>
                <w:spacing w:val="-5"/>
                <w:w w:val="105"/>
                <w:sz w:val="22"/>
                <w:szCs w:val="22"/>
              </w:rPr>
              <w:t xml:space="preserve"> </w:t>
            </w:r>
            <w:r w:rsidRPr="00766B37">
              <w:rPr>
                <w:rFonts w:cs="Arial"/>
                <w:color w:val="363636"/>
                <w:w w:val="105"/>
                <w:sz w:val="22"/>
                <w:szCs w:val="22"/>
              </w:rPr>
              <w:t>for</w:t>
            </w:r>
            <w:r w:rsidRPr="00766B37">
              <w:rPr>
                <w:rFonts w:cs="Arial"/>
                <w:color w:val="363636"/>
                <w:spacing w:val="30"/>
                <w:w w:val="105"/>
                <w:sz w:val="22"/>
                <w:szCs w:val="22"/>
              </w:rPr>
              <w:t xml:space="preserve"> </w:t>
            </w:r>
            <w:r w:rsidRPr="00766B37">
              <w:rPr>
                <w:rFonts w:cs="Arial"/>
                <w:color w:val="363636"/>
                <w:w w:val="105"/>
                <w:sz w:val="22"/>
                <w:szCs w:val="22"/>
              </w:rPr>
              <w:t>mental</w:t>
            </w:r>
            <w:r w:rsidRPr="00766B37">
              <w:rPr>
                <w:rFonts w:cs="Arial"/>
                <w:color w:val="363636"/>
                <w:spacing w:val="21"/>
                <w:w w:val="105"/>
                <w:sz w:val="22"/>
                <w:szCs w:val="22"/>
              </w:rPr>
              <w:t xml:space="preserve"> </w:t>
            </w:r>
            <w:r w:rsidRPr="00766B37">
              <w:rPr>
                <w:rFonts w:cs="Arial"/>
                <w:color w:val="363636"/>
                <w:w w:val="105"/>
                <w:sz w:val="22"/>
                <w:szCs w:val="22"/>
              </w:rPr>
              <w:t>health</w:t>
            </w:r>
            <w:r w:rsidRPr="00766B37">
              <w:rPr>
                <w:rFonts w:cs="Arial"/>
                <w:color w:val="363636"/>
                <w:spacing w:val="3"/>
                <w:w w:val="105"/>
                <w:sz w:val="22"/>
                <w:szCs w:val="22"/>
              </w:rPr>
              <w:t xml:space="preserve"> </w:t>
            </w:r>
            <w:r w:rsidRPr="00766B37">
              <w:rPr>
                <w:rFonts w:cs="Arial"/>
                <w:color w:val="363636"/>
                <w:w w:val="105"/>
                <w:sz w:val="22"/>
                <w:szCs w:val="22"/>
              </w:rPr>
              <w:t>issues</w:t>
            </w:r>
            <w:r w:rsidRPr="00766B37">
              <w:rPr>
                <w:rFonts w:cs="Arial"/>
                <w:color w:val="363636"/>
                <w:spacing w:val="26"/>
                <w:w w:val="105"/>
                <w:sz w:val="22"/>
                <w:szCs w:val="22"/>
              </w:rPr>
              <w:t xml:space="preserve"> </w:t>
            </w:r>
            <w:r w:rsidRPr="00766B37">
              <w:rPr>
                <w:rFonts w:cs="Arial"/>
                <w:color w:val="363636"/>
                <w:w w:val="105"/>
                <w:sz w:val="22"/>
                <w:szCs w:val="22"/>
              </w:rPr>
              <w:t>relating</w:t>
            </w:r>
            <w:r w:rsidRPr="00766B37">
              <w:rPr>
                <w:rFonts w:cs="Arial"/>
                <w:color w:val="363636"/>
                <w:spacing w:val="-21"/>
                <w:w w:val="105"/>
                <w:sz w:val="22"/>
                <w:szCs w:val="22"/>
              </w:rPr>
              <w:t xml:space="preserve"> </w:t>
            </w:r>
            <w:r w:rsidRPr="00766B37">
              <w:rPr>
                <w:rFonts w:cs="Arial"/>
                <w:color w:val="363636"/>
                <w:w w:val="105"/>
                <w:sz w:val="22"/>
                <w:szCs w:val="22"/>
              </w:rPr>
              <w:t>to</w:t>
            </w:r>
            <w:r w:rsidRPr="00766B37">
              <w:rPr>
                <w:rFonts w:cs="Arial"/>
                <w:color w:val="363636"/>
                <w:spacing w:val="1"/>
                <w:w w:val="105"/>
                <w:sz w:val="22"/>
                <w:szCs w:val="22"/>
              </w:rPr>
              <w:t xml:space="preserve"> </w:t>
            </w:r>
            <w:r w:rsidRPr="00766B37">
              <w:rPr>
                <w:rFonts w:cs="Arial"/>
                <w:color w:val="363636"/>
                <w:w w:val="105"/>
                <w:sz w:val="22"/>
                <w:szCs w:val="22"/>
              </w:rPr>
              <w:t>the</w:t>
            </w:r>
            <w:r w:rsidRPr="00766B37">
              <w:rPr>
                <w:rFonts w:cs="Arial"/>
                <w:color w:val="363636"/>
                <w:spacing w:val="17"/>
                <w:w w:val="105"/>
                <w:sz w:val="22"/>
                <w:szCs w:val="22"/>
              </w:rPr>
              <w:t xml:space="preserve"> </w:t>
            </w:r>
            <w:r w:rsidRPr="00766B37">
              <w:rPr>
                <w:rFonts w:cs="Arial"/>
                <w:color w:val="363636"/>
                <w:w w:val="105"/>
                <w:sz w:val="22"/>
                <w:szCs w:val="22"/>
              </w:rPr>
              <w:t>birth</w:t>
            </w:r>
            <w:r w:rsidRPr="00766B37">
              <w:rPr>
                <w:rFonts w:cs="Arial"/>
                <w:color w:val="363636"/>
                <w:spacing w:val="7"/>
                <w:w w:val="105"/>
                <w:sz w:val="22"/>
                <w:szCs w:val="22"/>
              </w:rPr>
              <w:t xml:space="preserve"> </w:t>
            </w:r>
            <w:r w:rsidRPr="00766B37">
              <w:rPr>
                <w:rFonts w:cs="Arial"/>
                <w:color w:val="363636"/>
                <w:w w:val="105"/>
                <w:sz w:val="22"/>
                <w:szCs w:val="22"/>
              </w:rPr>
              <w:t>of</w:t>
            </w:r>
            <w:r w:rsidRPr="00766B37">
              <w:rPr>
                <w:rFonts w:cs="Arial"/>
                <w:color w:val="363636"/>
                <w:spacing w:val="1"/>
                <w:w w:val="105"/>
                <w:sz w:val="22"/>
                <w:szCs w:val="22"/>
              </w:rPr>
              <w:t xml:space="preserve"> </w:t>
            </w:r>
            <w:r w:rsidRPr="00766B37">
              <w:rPr>
                <w:rFonts w:cs="Arial"/>
                <w:color w:val="363636"/>
                <w:w w:val="105"/>
                <w:sz w:val="22"/>
                <w:szCs w:val="22"/>
              </w:rPr>
              <w:t>a</w:t>
            </w:r>
            <w:r w:rsidRPr="00766B37">
              <w:rPr>
                <w:rFonts w:cs="Arial"/>
                <w:color w:val="363636"/>
                <w:spacing w:val="21"/>
                <w:w w:val="105"/>
                <w:sz w:val="22"/>
                <w:szCs w:val="22"/>
              </w:rPr>
              <w:t xml:space="preserve"> </w:t>
            </w:r>
            <w:r w:rsidRPr="00766B37">
              <w:rPr>
                <w:rFonts w:cs="Arial"/>
                <w:color w:val="363636"/>
                <w:w w:val="105"/>
                <w:sz w:val="22"/>
                <w:szCs w:val="22"/>
              </w:rPr>
              <w:t>child</w:t>
            </w:r>
            <w:r w:rsidRPr="00766B37">
              <w:rPr>
                <w:rFonts w:cs="Arial"/>
                <w:color w:val="363636"/>
                <w:spacing w:val="7"/>
                <w:w w:val="105"/>
                <w:sz w:val="22"/>
                <w:szCs w:val="22"/>
              </w:rPr>
              <w:t xml:space="preserve"> </w:t>
            </w:r>
            <w:r w:rsidRPr="00766B37">
              <w:rPr>
                <w:rFonts w:cs="Arial"/>
                <w:color w:val="363636"/>
                <w:w w:val="105"/>
                <w:sz w:val="22"/>
                <w:szCs w:val="22"/>
              </w:rPr>
              <w:t>in</w:t>
            </w:r>
            <w:r w:rsidRPr="00766B37">
              <w:rPr>
                <w:rFonts w:cs="Arial"/>
                <w:color w:val="363636"/>
                <w:spacing w:val="-28"/>
                <w:w w:val="105"/>
                <w:sz w:val="22"/>
                <w:szCs w:val="22"/>
              </w:rPr>
              <w:t xml:space="preserve"> </w:t>
            </w:r>
            <w:r w:rsidRPr="00766B37">
              <w:rPr>
                <w:rFonts w:cs="Arial"/>
                <w:color w:val="363636"/>
                <w:w w:val="105"/>
                <w:sz w:val="22"/>
                <w:szCs w:val="22"/>
              </w:rPr>
              <w:t>the</w:t>
            </w:r>
            <w:r w:rsidRPr="00766B37">
              <w:rPr>
                <w:rFonts w:cs="Arial"/>
                <w:color w:val="363636"/>
                <w:w w:val="110"/>
                <w:sz w:val="22"/>
                <w:szCs w:val="22"/>
              </w:rPr>
              <w:t xml:space="preserve"> </w:t>
            </w:r>
            <w:r w:rsidRPr="00766B37">
              <w:rPr>
                <w:rFonts w:cs="Arial"/>
                <w:color w:val="363636"/>
                <w:sz w:val="22"/>
                <w:szCs w:val="22"/>
              </w:rPr>
              <w:t>area</w:t>
            </w:r>
            <w:r w:rsidRPr="00766B37">
              <w:rPr>
                <w:rFonts w:cs="Arial"/>
                <w:color w:val="363636"/>
                <w:spacing w:val="-3"/>
                <w:sz w:val="22"/>
                <w:szCs w:val="22"/>
              </w:rPr>
              <w:t xml:space="preserve"> </w:t>
            </w:r>
            <w:r w:rsidRPr="00766B37">
              <w:rPr>
                <w:rFonts w:cs="Arial"/>
                <w:color w:val="363636"/>
                <w:sz w:val="22"/>
                <w:szCs w:val="22"/>
              </w:rPr>
              <w:t>covered</w:t>
            </w:r>
            <w:r w:rsidRPr="00766B37">
              <w:rPr>
                <w:rFonts w:cs="Arial"/>
                <w:color w:val="363636"/>
                <w:spacing w:val="-2"/>
                <w:sz w:val="22"/>
                <w:szCs w:val="22"/>
              </w:rPr>
              <w:t xml:space="preserve"> </w:t>
            </w:r>
            <w:r w:rsidRPr="00766B37">
              <w:rPr>
                <w:rFonts w:cs="Arial"/>
                <w:color w:val="363636"/>
                <w:sz w:val="22"/>
                <w:szCs w:val="22"/>
              </w:rPr>
              <w:t>by</w:t>
            </w:r>
            <w:r w:rsidRPr="00766B37">
              <w:rPr>
                <w:rFonts w:cs="Arial"/>
                <w:color w:val="363636"/>
                <w:spacing w:val="-19"/>
                <w:sz w:val="22"/>
                <w:szCs w:val="22"/>
              </w:rPr>
              <w:t xml:space="preserve"> </w:t>
            </w:r>
            <w:r w:rsidRPr="00766B37">
              <w:rPr>
                <w:rFonts w:cs="Arial"/>
                <w:color w:val="363636"/>
                <w:sz w:val="22"/>
                <w:szCs w:val="22"/>
              </w:rPr>
              <w:t>NHS</w:t>
            </w:r>
            <w:r w:rsidRPr="00766B37">
              <w:rPr>
                <w:rFonts w:cs="Arial"/>
                <w:color w:val="363636"/>
                <w:spacing w:val="-12"/>
                <w:sz w:val="22"/>
                <w:szCs w:val="22"/>
              </w:rPr>
              <w:t xml:space="preserve"> </w:t>
            </w:r>
            <w:r w:rsidRPr="00766B37">
              <w:rPr>
                <w:rFonts w:cs="Arial"/>
                <w:color w:val="363636"/>
                <w:sz w:val="22"/>
                <w:szCs w:val="22"/>
              </w:rPr>
              <w:t>Barnsley</w:t>
            </w:r>
            <w:r w:rsidRPr="00766B37">
              <w:rPr>
                <w:rFonts w:cs="Arial"/>
                <w:color w:val="363636"/>
                <w:spacing w:val="-8"/>
                <w:sz w:val="22"/>
                <w:szCs w:val="22"/>
              </w:rPr>
              <w:t xml:space="preserve"> </w:t>
            </w:r>
            <w:r w:rsidRPr="00766B37">
              <w:rPr>
                <w:rFonts w:cs="Arial"/>
                <w:color w:val="363636"/>
                <w:sz w:val="22"/>
                <w:szCs w:val="22"/>
              </w:rPr>
              <w:t>CCG?</w:t>
            </w:r>
          </w:p>
          <w:p w:rsidR="00EA17D4" w:rsidRPr="00766B37" w:rsidRDefault="00EA17D4" w:rsidP="00EA17D4">
            <w:pPr>
              <w:spacing w:line="200" w:lineRule="exact"/>
              <w:rPr>
                <w:rFonts w:ascii="Arial" w:hAnsi="Arial" w:cs="Arial"/>
              </w:rPr>
            </w:pPr>
          </w:p>
          <w:p w:rsidR="00EA17D4" w:rsidRPr="00766B37" w:rsidRDefault="00EA17D4" w:rsidP="00587863">
            <w:pPr>
              <w:pStyle w:val="BodyText"/>
              <w:numPr>
                <w:ilvl w:val="0"/>
                <w:numId w:val="9"/>
              </w:numPr>
              <w:tabs>
                <w:tab w:val="left" w:pos="72"/>
              </w:tabs>
              <w:spacing w:line="284" w:lineRule="auto"/>
              <w:ind w:left="702" w:right="160" w:hanging="630"/>
              <w:jc w:val="both"/>
              <w:rPr>
                <w:rFonts w:cs="Arial"/>
                <w:sz w:val="22"/>
                <w:szCs w:val="22"/>
              </w:rPr>
            </w:pPr>
            <w:r w:rsidRPr="00766B37">
              <w:rPr>
                <w:rFonts w:cs="Arial"/>
                <w:color w:val="363636"/>
                <w:w w:val="105"/>
                <w:sz w:val="22"/>
                <w:szCs w:val="22"/>
              </w:rPr>
              <w:t>In</w:t>
            </w:r>
            <w:r w:rsidRPr="00766B37">
              <w:rPr>
                <w:rFonts w:cs="Arial"/>
                <w:color w:val="363636"/>
                <w:spacing w:val="-34"/>
                <w:w w:val="105"/>
                <w:sz w:val="22"/>
                <w:szCs w:val="22"/>
              </w:rPr>
              <w:t xml:space="preserve"> </w:t>
            </w:r>
            <w:r w:rsidRPr="00766B37">
              <w:rPr>
                <w:rFonts w:cs="Arial"/>
                <w:color w:val="363636"/>
                <w:w w:val="105"/>
                <w:sz w:val="22"/>
                <w:szCs w:val="22"/>
              </w:rPr>
              <w:t>the</w:t>
            </w:r>
            <w:r w:rsidRPr="00766B37">
              <w:rPr>
                <w:rFonts w:cs="Arial"/>
                <w:color w:val="363636"/>
                <w:spacing w:val="11"/>
                <w:w w:val="105"/>
                <w:sz w:val="22"/>
                <w:szCs w:val="22"/>
              </w:rPr>
              <w:t xml:space="preserve"> </w:t>
            </w:r>
            <w:r w:rsidRPr="00766B37">
              <w:rPr>
                <w:rFonts w:cs="Arial"/>
                <w:color w:val="363636"/>
                <w:w w:val="105"/>
                <w:sz w:val="22"/>
                <w:szCs w:val="22"/>
              </w:rPr>
              <w:t>last</w:t>
            </w:r>
            <w:r w:rsidRPr="00766B37">
              <w:rPr>
                <w:rFonts w:cs="Arial"/>
                <w:color w:val="363636"/>
                <w:spacing w:val="-26"/>
                <w:w w:val="105"/>
                <w:sz w:val="22"/>
                <w:szCs w:val="22"/>
              </w:rPr>
              <w:t xml:space="preserve"> </w:t>
            </w:r>
            <w:r w:rsidRPr="00766B37">
              <w:rPr>
                <w:rFonts w:cs="Arial"/>
                <w:color w:val="363636"/>
                <w:w w:val="105"/>
                <w:sz w:val="22"/>
                <w:szCs w:val="22"/>
              </w:rPr>
              <w:t>five</w:t>
            </w:r>
            <w:r w:rsidRPr="00766B37">
              <w:rPr>
                <w:rFonts w:cs="Arial"/>
                <w:color w:val="363636"/>
                <w:spacing w:val="-16"/>
                <w:w w:val="105"/>
                <w:sz w:val="22"/>
                <w:szCs w:val="22"/>
              </w:rPr>
              <w:t xml:space="preserve"> </w:t>
            </w:r>
            <w:r w:rsidRPr="00766B37">
              <w:rPr>
                <w:rFonts w:cs="Arial"/>
                <w:color w:val="363636"/>
                <w:w w:val="105"/>
                <w:sz w:val="22"/>
                <w:szCs w:val="22"/>
              </w:rPr>
              <w:t>years,</w:t>
            </w:r>
            <w:r w:rsidRPr="00766B37">
              <w:rPr>
                <w:rFonts w:cs="Arial"/>
                <w:color w:val="363636"/>
                <w:spacing w:val="7"/>
                <w:w w:val="105"/>
                <w:sz w:val="22"/>
                <w:szCs w:val="22"/>
              </w:rPr>
              <w:t xml:space="preserve"> </w:t>
            </w:r>
            <w:r w:rsidRPr="00766B37">
              <w:rPr>
                <w:rFonts w:cs="Arial"/>
                <w:color w:val="363636"/>
                <w:w w:val="105"/>
                <w:sz w:val="22"/>
                <w:szCs w:val="22"/>
              </w:rPr>
              <w:t>how</w:t>
            </w:r>
            <w:r w:rsidRPr="00766B37">
              <w:rPr>
                <w:rFonts w:cs="Arial"/>
                <w:color w:val="363636"/>
                <w:spacing w:val="-7"/>
                <w:w w:val="105"/>
                <w:sz w:val="22"/>
                <w:szCs w:val="22"/>
              </w:rPr>
              <w:t xml:space="preserve"> </w:t>
            </w:r>
            <w:r w:rsidRPr="00766B37">
              <w:rPr>
                <w:rFonts w:cs="Arial"/>
                <w:color w:val="363636"/>
                <w:w w:val="105"/>
                <w:sz w:val="22"/>
                <w:szCs w:val="22"/>
              </w:rPr>
              <w:t>many</w:t>
            </w:r>
            <w:r w:rsidRPr="00766B37">
              <w:rPr>
                <w:rFonts w:cs="Arial"/>
                <w:color w:val="363636"/>
                <w:spacing w:val="-2"/>
                <w:w w:val="105"/>
                <w:sz w:val="22"/>
                <w:szCs w:val="22"/>
              </w:rPr>
              <w:t xml:space="preserve"> </w:t>
            </w:r>
            <w:r w:rsidRPr="00766B37">
              <w:rPr>
                <w:rFonts w:cs="Arial"/>
                <w:color w:val="363636"/>
                <w:w w:val="105"/>
                <w:sz w:val="22"/>
                <w:szCs w:val="22"/>
              </w:rPr>
              <w:t>mothers</w:t>
            </w:r>
            <w:r w:rsidRPr="00766B37">
              <w:rPr>
                <w:rFonts w:cs="Arial"/>
                <w:color w:val="363636"/>
                <w:spacing w:val="5"/>
                <w:w w:val="105"/>
                <w:sz w:val="22"/>
                <w:szCs w:val="22"/>
              </w:rPr>
              <w:t xml:space="preserve"> </w:t>
            </w:r>
            <w:r w:rsidRPr="00766B37">
              <w:rPr>
                <w:rFonts w:cs="Arial"/>
                <w:color w:val="363636"/>
                <w:w w:val="105"/>
                <w:sz w:val="22"/>
                <w:szCs w:val="22"/>
              </w:rPr>
              <w:t>have</w:t>
            </w:r>
            <w:r w:rsidRPr="00766B37">
              <w:rPr>
                <w:rFonts w:cs="Arial"/>
                <w:color w:val="363636"/>
                <w:spacing w:val="4"/>
                <w:w w:val="105"/>
                <w:sz w:val="22"/>
                <w:szCs w:val="22"/>
              </w:rPr>
              <w:t xml:space="preserve"> </w:t>
            </w:r>
            <w:r w:rsidRPr="00766B37">
              <w:rPr>
                <w:rFonts w:cs="Arial"/>
                <w:color w:val="363636"/>
                <w:w w:val="105"/>
                <w:sz w:val="22"/>
                <w:szCs w:val="22"/>
              </w:rPr>
              <w:t>been</w:t>
            </w:r>
            <w:r w:rsidRPr="00766B37">
              <w:rPr>
                <w:rFonts w:cs="Arial"/>
                <w:color w:val="363636"/>
                <w:spacing w:val="-5"/>
                <w:w w:val="105"/>
                <w:sz w:val="22"/>
                <w:szCs w:val="22"/>
              </w:rPr>
              <w:t xml:space="preserve"> </w:t>
            </w:r>
            <w:r w:rsidRPr="00766B37">
              <w:rPr>
                <w:rFonts w:cs="Arial"/>
                <w:color w:val="363636"/>
                <w:w w:val="105"/>
                <w:sz w:val="22"/>
                <w:szCs w:val="22"/>
              </w:rPr>
              <w:t>treated</w:t>
            </w:r>
            <w:r w:rsidRPr="00766B37">
              <w:rPr>
                <w:rFonts w:cs="Arial"/>
                <w:color w:val="363636"/>
                <w:spacing w:val="4"/>
                <w:w w:val="105"/>
                <w:sz w:val="22"/>
                <w:szCs w:val="22"/>
              </w:rPr>
              <w:t xml:space="preserve"> </w:t>
            </w:r>
            <w:r w:rsidRPr="00766B37">
              <w:rPr>
                <w:rFonts w:cs="Arial"/>
                <w:color w:val="363636"/>
                <w:w w:val="105"/>
                <w:sz w:val="22"/>
                <w:szCs w:val="22"/>
              </w:rPr>
              <w:t>each</w:t>
            </w:r>
            <w:r w:rsidRPr="00766B37">
              <w:rPr>
                <w:rFonts w:cs="Arial"/>
                <w:color w:val="363636"/>
                <w:w w:val="101"/>
                <w:sz w:val="22"/>
                <w:szCs w:val="22"/>
              </w:rPr>
              <w:t xml:space="preserve"> </w:t>
            </w:r>
            <w:r w:rsidRPr="00766B37">
              <w:rPr>
                <w:rFonts w:cs="Arial"/>
                <w:color w:val="363636"/>
                <w:w w:val="105"/>
                <w:sz w:val="22"/>
                <w:szCs w:val="22"/>
              </w:rPr>
              <w:t>year</w:t>
            </w:r>
            <w:r w:rsidRPr="00766B37">
              <w:rPr>
                <w:rFonts w:cs="Arial"/>
                <w:color w:val="363636"/>
                <w:spacing w:val="-5"/>
                <w:w w:val="105"/>
                <w:sz w:val="22"/>
                <w:szCs w:val="22"/>
              </w:rPr>
              <w:t xml:space="preserve"> </w:t>
            </w:r>
            <w:r w:rsidRPr="00766B37">
              <w:rPr>
                <w:rFonts w:cs="Arial"/>
                <w:color w:val="363636"/>
                <w:w w:val="105"/>
                <w:sz w:val="22"/>
                <w:szCs w:val="22"/>
              </w:rPr>
              <w:t>for</w:t>
            </w:r>
            <w:r w:rsidRPr="00766B37">
              <w:rPr>
                <w:rFonts w:cs="Arial"/>
                <w:color w:val="363636"/>
                <w:spacing w:val="29"/>
                <w:w w:val="105"/>
                <w:sz w:val="22"/>
                <w:szCs w:val="22"/>
              </w:rPr>
              <w:t xml:space="preserve"> </w:t>
            </w:r>
            <w:r w:rsidRPr="00766B37">
              <w:rPr>
                <w:rFonts w:cs="Arial"/>
                <w:color w:val="363636"/>
                <w:w w:val="105"/>
                <w:sz w:val="22"/>
                <w:szCs w:val="22"/>
              </w:rPr>
              <w:t>mental</w:t>
            </w:r>
            <w:r w:rsidRPr="00766B37">
              <w:rPr>
                <w:rFonts w:cs="Arial"/>
                <w:color w:val="363636"/>
                <w:spacing w:val="20"/>
                <w:w w:val="105"/>
                <w:sz w:val="22"/>
                <w:szCs w:val="22"/>
              </w:rPr>
              <w:t xml:space="preserve"> </w:t>
            </w:r>
            <w:r w:rsidRPr="00766B37">
              <w:rPr>
                <w:rFonts w:cs="Arial"/>
                <w:color w:val="363636"/>
                <w:w w:val="105"/>
                <w:sz w:val="22"/>
                <w:szCs w:val="22"/>
              </w:rPr>
              <w:t>health</w:t>
            </w:r>
            <w:r w:rsidRPr="00766B37">
              <w:rPr>
                <w:rFonts w:cs="Arial"/>
                <w:color w:val="363636"/>
                <w:spacing w:val="3"/>
                <w:w w:val="105"/>
                <w:sz w:val="22"/>
                <w:szCs w:val="22"/>
              </w:rPr>
              <w:t xml:space="preserve"> </w:t>
            </w:r>
            <w:r w:rsidRPr="00766B37">
              <w:rPr>
                <w:rFonts w:cs="Arial"/>
                <w:color w:val="363636"/>
                <w:w w:val="105"/>
                <w:sz w:val="22"/>
                <w:szCs w:val="22"/>
              </w:rPr>
              <w:t>issues</w:t>
            </w:r>
            <w:r w:rsidRPr="00766B37">
              <w:rPr>
                <w:rFonts w:cs="Arial"/>
                <w:color w:val="363636"/>
                <w:spacing w:val="25"/>
                <w:w w:val="105"/>
                <w:sz w:val="22"/>
                <w:szCs w:val="22"/>
              </w:rPr>
              <w:t xml:space="preserve"> </w:t>
            </w:r>
            <w:r w:rsidRPr="00766B37">
              <w:rPr>
                <w:rFonts w:cs="Arial"/>
                <w:color w:val="363636"/>
                <w:w w:val="105"/>
                <w:sz w:val="22"/>
                <w:szCs w:val="22"/>
              </w:rPr>
              <w:t>relating</w:t>
            </w:r>
            <w:r w:rsidRPr="00766B37">
              <w:rPr>
                <w:rFonts w:cs="Arial"/>
                <w:color w:val="363636"/>
                <w:spacing w:val="-21"/>
                <w:w w:val="105"/>
                <w:sz w:val="22"/>
                <w:szCs w:val="22"/>
              </w:rPr>
              <w:t xml:space="preserve"> </w:t>
            </w:r>
            <w:r w:rsidRPr="00766B37">
              <w:rPr>
                <w:rFonts w:cs="Arial"/>
                <w:color w:val="363636"/>
                <w:w w:val="105"/>
                <w:sz w:val="22"/>
                <w:szCs w:val="22"/>
              </w:rPr>
              <w:t>to</w:t>
            </w:r>
            <w:r w:rsidRPr="00766B37">
              <w:rPr>
                <w:rFonts w:cs="Arial"/>
                <w:color w:val="363636"/>
                <w:spacing w:val="1"/>
                <w:w w:val="105"/>
                <w:sz w:val="22"/>
                <w:szCs w:val="22"/>
              </w:rPr>
              <w:t xml:space="preserve"> </w:t>
            </w:r>
            <w:r w:rsidRPr="00766B37">
              <w:rPr>
                <w:rFonts w:cs="Arial"/>
                <w:color w:val="363636"/>
                <w:w w:val="105"/>
                <w:sz w:val="22"/>
                <w:szCs w:val="22"/>
              </w:rPr>
              <w:t>the</w:t>
            </w:r>
            <w:r w:rsidRPr="00766B37">
              <w:rPr>
                <w:rFonts w:cs="Arial"/>
                <w:color w:val="363636"/>
                <w:spacing w:val="16"/>
                <w:w w:val="105"/>
                <w:sz w:val="22"/>
                <w:szCs w:val="22"/>
              </w:rPr>
              <w:t xml:space="preserve"> </w:t>
            </w:r>
            <w:r w:rsidRPr="00766B37">
              <w:rPr>
                <w:rFonts w:cs="Arial"/>
                <w:color w:val="363636"/>
                <w:w w:val="105"/>
                <w:sz w:val="22"/>
                <w:szCs w:val="22"/>
              </w:rPr>
              <w:t>birth</w:t>
            </w:r>
            <w:r w:rsidRPr="00766B37">
              <w:rPr>
                <w:rFonts w:cs="Arial"/>
                <w:color w:val="363636"/>
                <w:spacing w:val="7"/>
                <w:w w:val="105"/>
                <w:sz w:val="22"/>
                <w:szCs w:val="22"/>
              </w:rPr>
              <w:t xml:space="preserve"> </w:t>
            </w:r>
            <w:r w:rsidRPr="00766B37">
              <w:rPr>
                <w:rFonts w:cs="Arial"/>
                <w:color w:val="363636"/>
                <w:w w:val="105"/>
                <w:sz w:val="22"/>
                <w:szCs w:val="22"/>
              </w:rPr>
              <w:t>of a</w:t>
            </w:r>
            <w:r w:rsidRPr="00766B37">
              <w:rPr>
                <w:rFonts w:cs="Arial"/>
                <w:color w:val="363636"/>
                <w:spacing w:val="21"/>
                <w:w w:val="105"/>
                <w:sz w:val="22"/>
                <w:szCs w:val="22"/>
              </w:rPr>
              <w:t xml:space="preserve"> </w:t>
            </w:r>
            <w:r w:rsidRPr="00766B37">
              <w:rPr>
                <w:rFonts w:cs="Arial"/>
                <w:color w:val="363636"/>
                <w:w w:val="105"/>
                <w:sz w:val="22"/>
                <w:szCs w:val="22"/>
              </w:rPr>
              <w:t>child</w:t>
            </w:r>
            <w:r w:rsidRPr="00766B37">
              <w:rPr>
                <w:rFonts w:cs="Arial"/>
                <w:color w:val="363636"/>
                <w:spacing w:val="6"/>
                <w:w w:val="105"/>
                <w:sz w:val="22"/>
                <w:szCs w:val="22"/>
              </w:rPr>
              <w:t xml:space="preserve"> </w:t>
            </w:r>
            <w:r w:rsidRPr="00766B37">
              <w:rPr>
                <w:rFonts w:cs="Arial"/>
                <w:color w:val="363636"/>
                <w:w w:val="105"/>
                <w:sz w:val="22"/>
                <w:szCs w:val="22"/>
              </w:rPr>
              <w:t>in</w:t>
            </w:r>
            <w:r w:rsidRPr="00766B37">
              <w:rPr>
                <w:rFonts w:cs="Arial"/>
                <w:color w:val="363636"/>
                <w:spacing w:val="-28"/>
                <w:w w:val="105"/>
                <w:sz w:val="22"/>
                <w:szCs w:val="22"/>
              </w:rPr>
              <w:t xml:space="preserve"> </w:t>
            </w:r>
            <w:r w:rsidRPr="00766B37">
              <w:rPr>
                <w:rFonts w:cs="Arial"/>
                <w:color w:val="363636"/>
                <w:w w:val="105"/>
                <w:sz w:val="22"/>
                <w:szCs w:val="22"/>
              </w:rPr>
              <w:t>the</w:t>
            </w:r>
            <w:r w:rsidRPr="00766B37">
              <w:rPr>
                <w:rFonts w:cs="Arial"/>
                <w:color w:val="363636"/>
                <w:w w:val="110"/>
                <w:sz w:val="22"/>
                <w:szCs w:val="22"/>
              </w:rPr>
              <w:t xml:space="preserve"> </w:t>
            </w:r>
            <w:r w:rsidRPr="00766B37">
              <w:rPr>
                <w:rFonts w:cs="Arial"/>
                <w:color w:val="363636"/>
                <w:sz w:val="22"/>
                <w:szCs w:val="22"/>
              </w:rPr>
              <w:t>area</w:t>
            </w:r>
            <w:r w:rsidRPr="00766B37">
              <w:rPr>
                <w:rFonts w:cs="Arial"/>
                <w:color w:val="363636"/>
                <w:spacing w:val="-3"/>
                <w:sz w:val="22"/>
                <w:szCs w:val="22"/>
              </w:rPr>
              <w:t xml:space="preserve"> </w:t>
            </w:r>
            <w:r w:rsidRPr="00766B37">
              <w:rPr>
                <w:rFonts w:cs="Arial"/>
                <w:color w:val="363636"/>
                <w:sz w:val="22"/>
                <w:szCs w:val="22"/>
              </w:rPr>
              <w:t>covered</w:t>
            </w:r>
            <w:r w:rsidRPr="00766B37">
              <w:rPr>
                <w:rFonts w:cs="Arial"/>
                <w:color w:val="363636"/>
                <w:spacing w:val="-2"/>
                <w:sz w:val="22"/>
                <w:szCs w:val="22"/>
              </w:rPr>
              <w:t xml:space="preserve"> </w:t>
            </w:r>
            <w:r w:rsidRPr="00766B37">
              <w:rPr>
                <w:rFonts w:cs="Arial"/>
                <w:color w:val="363636"/>
                <w:sz w:val="22"/>
                <w:szCs w:val="22"/>
              </w:rPr>
              <w:t>by</w:t>
            </w:r>
            <w:r w:rsidRPr="00766B37">
              <w:rPr>
                <w:rFonts w:cs="Arial"/>
                <w:color w:val="363636"/>
                <w:spacing w:val="-19"/>
                <w:sz w:val="22"/>
                <w:szCs w:val="22"/>
              </w:rPr>
              <w:t xml:space="preserve"> </w:t>
            </w:r>
            <w:r w:rsidRPr="00766B37">
              <w:rPr>
                <w:rFonts w:cs="Arial"/>
                <w:color w:val="363636"/>
                <w:sz w:val="22"/>
                <w:szCs w:val="22"/>
              </w:rPr>
              <w:t>NHS</w:t>
            </w:r>
            <w:r w:rsidRPr="00766B37">
              <w:rPr>
                <w:rFonts w:cs="Arial"/>
                <w:color w:val="363636"/>
                <w:spacing w:val="-12"/>
                <w:sz w:val="22"/>
                <w:szCs w:val="22"/>
              </w:rPr>
              <w:t xml:space="preserve"> </w:t>
            </w:r>
            <w:r w:rsidRPr="00766B37">
              <w:rPr>
                <w:rFonts w:cs="Arial"/>
                <w:color w:val="363636"/>
                <w:sz w:val="22"/>
                <w:szCs w:val="22"/>
              </w:rPr>
              <w:t>Barnsley</w:t>
            </w:r>
            <w:r w:rsidRPr="00766B37">
              <w:rPr>
                <w:rFonts w:cs="Arial"/>
                <w:color w:val="363636"/>
                <w:spacing w:val="-8"/>
                <w:sz w:val="22"/>
                <w:szCs w:val="22"/>
              </w:rPr>
              <w:t xml:space="preserve"> </w:t>
            </w:r>
            <w:r w:rsidRPr="00766B37">
              <w:rPr>
                <w:rFonts w:cs="Arial"/>
                <w:color w:val="363636"/>
                <w:sz w:val="22"/>
                <w:szCs w:val="22"/>
              </w:rPr>
              <w:t>CCG?</w:t>
            </w:r>
          </w:p>
          <w:p w:rsidR="00EA17D4" w:rsidRPr="00766B37" w:rsidRDefault="00EA17D4" w:rsidP="00EA17D4">
            <w:pPr>
              <w:spacing w:before="2" w:line="120" w:lineRule="exact"/>
              <w:rPr>
                <w:rFonts w:ascii="Arial" w:hAnsi="Arial" w:cs="Arial"/>
              </w:rPr>
            </w:pPr>
          </w:p>
          <w:p w:rsidR="00EA17D4" w:rsidRPr="00766B37" w:rsidRDefault="00EA17D4" w:rsidP="00EA17D4">
            <w:pPr>
              <w:spacing w:line="200" w:lineRule="exact"/>
              <w:rPr>
                <w:rFonts w:ascii="Arial" w:hAnsi="Arial" w:cs="Arial"/>
              </w:rPr>
            </w:pPr>
          </w:p>
          <w:p w:rsidR="00EA17D4" w:rsidRPr="00766B37" w:rsidRDefault="00EA17D4" w:rsidP="00587863">
            <w:pPr>
              <w:pStyle w:val="BodyText"/>
              <w:numPr>
                <w:ilvl w:val="0"/>
                <w:numId w:val="9"/>
              </w:numPr>
              <w:tabs>
                <w:tab w:val="left" w:pos="702"/>
              </w:tabs>
              <w:ind w:left="702" w:right="158" w:hanging="630"/>
              <w:jc w:val="left"/>
              <w:rPr>
                <w:rFonts w:cs="Arial"/>
                <w:sz w:val="22"/>
                <w:szCs w:val="22"/>
              </w:rPr>
            </w:pPr>
            <w:r w:rsidRPr="00766B37">
              <w:rPr>
                <w:rFonts w:cs="Arial"/>
                <w:color w:val="363636"/>
                <w:w w:val="105"/>
                <w:sz w:val="22"/>
                <w:szCs w:val="22"/>
              </w:rPr>
              <w:lastRenderedPageBreak/>
              <w:t>In</w:t>
            </w:r>
            <w:r w:rsidRPr="00766B37">
              <w:rPr>
                <w:rFonts w:cs="Arial"/>
                <w:color w:val="363636"/>
                <w:spacing w:val="-28"/>
                <w:w w:val="105"/>
                <w:sz w:val="22"/>
                <w:szCs w:val="22"/>
              </w:rPr>
              <w:t xml:space="preserve"> </w:t>
            </w:r>
            <w:r w:rsidRPr="00766B37">
              <w:rPr>
                <w:rFonts w:cs="Arial"/>
                <w:color w:val="363636"/>
                <w:w w:val="105"/>
                <w:sz w:val="22"/>
                <w:szCs w:val="22"/>
              </w:rPr>
              <w:t>the</w:t>
            </w:r>
            <w:r w:rsidRPr="00766B37">
              <w:rPr>
                <w:rFonts w:cs="Arial"/>
                <w:color w:val="363636"/>
                <w:spacing w:val="-2"/>
                <w:w w:val="105"/>
                <w:sz w:val="22"/>
                <w:szCs w:val="22"/>
              </w:rPr>
              <w:t xml:space="preserve"> </w:t>
            </w:r>
            <w:r w:rsidRPr="00766B37">
              <w:rPr>
                <w:rFonts w:cs="Arial"/>
                <w:color w:val="363636"/>
                <w:w w:val="105"/>
                <w:sz w:val="22"/>
                <w:szCs w:val="22"/>
              </w:rPr>
              <w:t>last</w:t>
            </w:r>
            <w:r w:rsidRPr="00766B37">
              <w:rPr>
                <w:rFonts w:cs="Arial"/>
                <w:color w:val="363636"/>
                <w:spacing w:val="-26"/>
                <w:w w:val="105"/>
                <w:sz w:val="22"/>
                <w:szCs w:val="22"/>
              </w:rPr>
              <w:t xml:space="preserve"> </w:t>
            </w:r>
            <w:r w:rsidRPr="00766B37">
              <w:rPr>
                <w:rFonts w:cs="Arial"/>
                <w:color w:val="363636"/>
                <w:w w:val="105"/>
                <w:sz w:val="22"/>
                <w:szCs w:val="22"/>
              </w:rPr>
              <w:t>five</w:t>
            </w:r>
            <w:r w:rsidRPr="00766B37">
              <w:rPr>
                <w:rFonts w:cs="Arial"/>
                <w:color w:val="363636"/>
                <w:spacing w:val="-17"/>
                <w:w w:val="105"/>
                <w:sz w:val="22"/>
                <w:szCs w:val="22"/>
              </w:rPr>
              <w:t xml:space="preserve"> </w:t>
            </w:r>
            <w:r w:rsidRPr="00766B37">
              <w:rPr>
                <w:rFonts w:cs="Arial"/>
                <w:color w:val="363636"/>
                <w:w w:val="105"/>
                <w:sz w:val="22"/>
                <w:szCs w:val="22"/>
              </w:rPr>
              <w:t>years,</w:t>
            </w:r>
            <w:r w:rsidRPr="00766B37">
              <w:rPr>
                <w:rFonts w:cs="Arial"/>
                <w:color w:val="363636"/>
                <w:spacing w:val="7"/>
                <w:w w:val="105"/>
                <w:sz w:val="22"/>
                <w:szCs w:val="22"/>
              </w:rPr>
              <w:t xml:space="preserve"> </w:t>
            </w:r>
            <w:r w:rsidRPr="00766B37">
              <w:rPr>
                <w:rFonts w:cs="Arial"/>
                <w:color w:val="363636"/>
                <w:w w:val="105"/>
                <w:sz w:val="22"/>
                <w:szCs w:val="22"/>
              </w:rPr>
              <w:t>how</w:t>
            </w:r>
            <w:r w:rsidRPr="00766B37">
              <w:rPr>
                <w:rFonts w:cs="Arial"/>
                <w:color w:val="363636"/>
                <w:spacing w:val="2"/>
                <w:w w:val="105"/>
                <w:sz w:val="22"/>
                <w:szCs w:val="22"/>
              </w:rPr>
              <w:t xml:space="preserve"> </w:t>
            </w:r>
            <w:r w:rsidRPr="00766B37">
              <w:rPr>
                <w:rFonts w:cs="Arial"/>
                <w:color w:val="363636"/>
                <w:w w:val="105"/>
                <w:sz w:val="22"/>
                <w:szCs w:val="22"/>
              </w:rPr>
              <w:t>many</w:t>
            </w:r>
            <w:r w:rsidRPr="00766B37">
              <w:rPr>
                <w:rFonts w:cs="Arial"/>
                <w:color w:val="363636"/>
                <w:spacing w:val="-2"/>
                <w:w w:val="105"/>
                <w:sz w:val="22"/>
                <w:szCs w:val="22"/>
              </w:rPr>
              <w:t xml:space="preserve"> </w:t>
            </w:r>
            <w:r w:rsidRPr="00766B37">
              <w:rPr>
                <w:rFonts w:cs="Arial"/>
                <w:color w:val="363636"/>
                <w:w w:val="105"/>
                <w:sz w:val="22"/>
                <w:szCs w:val="22"/>
              </w:rPr>
              <w:t>diagnoses of</w:t>
            </w:r>
            <w:r w:rsidRPr="00766B37">
              <w:rPr>
                <w:rFonts w:cs="Arial"/>
                <w:color w:val="363636"/>
                <w:spacing w:val="2"/>
                <w:w w:val="105"/>
                <w:sz w:val="22"/>
                <w:szCs w:val="22"/>
              </w:rPr>
              <w:t xml:space="preserve"> </w:t>
            </w:r>
            <w:r w:rsidRPr="00766B37">
              <w:rPr>
                <w:rFonts w:cs="Arial"/>
                <w:color w:val="363636"/>
                <w:w w:val="105"/>
                <w:sz w:val="22"/>
                <w:szCs w:val="22"/>
              </w:rPr>
              <w:t>postnatal</w:t>
            </w:r>
            <w:r w:rsidRPr="00766B37">
              <w:rPr>
                <w:rFonts w:cs="Arial"/>
                <w:color w:val="363636"/>
                <w:spacing w:val="1"/>
                <w:w w:val="105"/>
                <w:sz w:val="22"/>
                <w:szCs w:val="22"/>
              </w:rPr>
              <w:t xml:space="preserve"> </w:t>
            </w:r>
            <w:r w:rsidRPr="00766B37">
              <w:rPr>
                <w:rFonts w:cs="Arial"/>
                <w:color w:val="363636"/>
                <w:w w:val="105"/>
                <w:sz w:val="22"/>
                <w:szCs w:val="22"/>
              </w:rPr>
              <w:t>depression</w:t>
            </w:r>
            <w:r w:rsidRPr="00766B37">
              <w:rPr>
                <w:rFonts w:cs="Arial"/>
                <w:color w:val="363636"/>
                <w:w w:val="104"/>
                <w:sz w:val="22"/>
                <w:szCs w:val="22"/>
              </w:rPr>
              <w:t xml:space="preserve"> </w:t>
            </w:r>
            <w:r w:rsidRPr="00766B37">
              <w:rPr>
                <w:rFonts w:cs="Arial"/>
                <w:color w:val="363636"/>
                <w:w w:val="105"/>
                <w:sz w:val="22"/>
                <w:szCs w:val="22"/>
              </w:rPr>
              <w:t>in</w:t>
            </w:r>
            <w:r w:rsidRPr="00766B37">
              <w:rPr>
                <w:rFonts w:cs="Arial"/>
                <w:color w:val="363636"/>
                <w:spacing w:val="-16"/>
                <w:w w:val="105"/>
                <w:sz w:val="22"/>
                <w:szCs w:val="22"/>
              </w:rPr>
              <w:t xml:space="preserve"> </w:t>
            </w:r>
            <w:r w:rsidRPr="00766B37">
              <w:rPr>
                <w:rFonts w:cs="Arial"/>
                <w:color w:val="363636"/>
                <w:w w:val="105"/>
                <w:sz w:val="22"/>
                <w:szCs w:val="22"/>
              </w:rPr>
              <w:t>men have</w:t>
            </w:r>
            <w:r w:rsidRPr="00766B37">
              <w:rPr>
                <w:rFonts w:cs="Arial"/>
                <w:color w:val="363636"/>
                <w:spacing w:val="-11"/>
                <w:w w:val="105"/>
                <w:sz w:val="22"/>
                <w:szCs w:val="22"/>
              </w:rPr>
              <w:t xml:space="preserve"> </w:t>
            </w:r>
            <w:r w:rsidRPr="00766B37">
              <w:rPr>
                <w:rFonts w:cs="Arial"/>
                <w:color w:val="363636"/>
                <w:w w:val="105"/>
                <w:sz w:val="22"/>
                <w:szCs w:val="22"/>
              </w:rPr>
              <w:t>been</w:t>
            </w:r>
            <w:r w:rsidRPr="00766B37">
              <w:rPr>
                <w:rFonts w:cs="Arial"/>
                <w:color w:val="363636"/>
                <w:spacing w:val="-8"/>
                <w:w w:val="105"/>
                <w:sz w:val="22"/>
                <w:szCs w:val="22"/>
              </w:rPr>
              <w:t xml:space="preserve"> </w:t>
            </w:r>
            <w:r w:rsidRPr="00766B37">
              <w:rPr>
                <w:rFonts w:cs="Arial"/>
                <w:color w:val="363636"/>
                <w:w w:val="105"/>
                <w:sz w:val="22"/>
                <w:szCs w:val="22"/>
              </w:rPr>
              <w:t>made</w:t>
            </w:r>
            <w:r w:rsidRPr="00766B37">
              <w:rPr>
                <w:rFonts w:cs="Arial"/>
                <w:color w:val="363636"/>
                <w:spacing w:val="-12"/>
                <w:w w:val="105"/>
                <w:sz w:val="22"/>
                <w:szCs w:val="22"/>
              </w:rPr>
              <w:t xml:space="preserve"> </w:t>
            </w:r>
            <w:r w:rsidRPr="00766B37">
              <w:rPr>
                <w:rFonts w:cs="Arial"/>
                <w:color w:val="363636"/>
                <w:w w:val="105"/>
                <w:sz w:val="22"/>
                <w:szCs w:val="22"/>
              </w:rPr>
              <w:t>in</w:t>
            </w:r>
            <w:r w:rsidRPr="00766B37">
              <w:rPr>
                <w:rFonts w:cs="Arial"/>
                <w:color w:val="363636"/>
                <w:spacing w:val="-30"/>
                <w:w w:val="105"/>
                <w:sz w:val="22"/>
                <w:szCs w:val="22"/>
              </w:rPr>
              <w:t xml:space="preserve"> </w:t>
            </w:r>
            <w:r w:rsidRPr="00766B37">
              <w:rPr>
                <w:rFonts w:cs="Arial"/>
                <w:color w:val="363636"/>
                <w:w w:val="105"/>
                <w:sz w:val="22"/>
                <w:szCs w:val="22"/>
              </w:rPr>
              <w:t>each</w:t>
            </w:r>
            <w:r w:rsidRPr="00766B37">
              <w:rPr>
                <w:rFonts w:cs="Arial"/>
                <w:color w:val="363636"/>
                <w:spacing w:val="-10"/>
                <w:w w:val="105"/>
                <w:sz w:val="22"/>
                <w:szCs w:val="22"/>
              </w:rPr>
              <w:t xml:space="preserve"> </w:t>
            </w:r>
            <w:r w:rsidRPr="00766B37">
              <w:rPr>
                <w:rFonts w:cs="Arial"/>
                <w:color w:val="363636"/>
                <w:w w:val="105"/>
                <w:sz w:val="22"/>
                <w:szCs w:val="22"/>
              </w:rPr>
              <w:t>year</w:t>
            </w:r>
            <w:r w:rsidRPr="00766B37">
              <w:rPr>
                <w:rFonts w:cs="Arial"/>
                <w:color w:val="363636"/>
                <w:spacing w:val="13"/>
                <w:w w:val="105"/>
                <w:sz w:val="22"/>
                <w:szCs w:val="22"/>
              </w:rPr>
              <w:t xml:space="preserve"> </w:t>
            </w:r>
            <w:r w:rsidRPr="00766B37">
              <w:rPr>
                <w:rFonts w:cs="Arial"/>
                <w:color w:val="363636"/>
                <w:w w:val="105"/>
                <w:sz w:val="22"/>
                <w:szCs w:val="22"/>
              </w:rPr>
              <w:t>in</w:t>
            </w:r>
            <w:r w:rsidRPr="00766B37">
              <w:rPr>
                <w:rFonts w:cs="Arial"/>
                <w:color w:val="363636"/>
                <w:spacing w:val="-20"/>
                <w:w w:val="105"/>
                <w:sz w:val="22"/>
                <w:szCs w:val="22"/>
              </w:rPr>
              <w:t xml:space="preserve"> </w:t>
            </w:r>
            <w:r w:rsidRPr="00766B37">
              <w:rPr>
                <w:rFonts w:cs="Arial"/>
                <w:color w:val="363636"/>
                <w:w w:val="105"/>
                <w:sz w:val="22"/>
                <w:szCs w:val="22"/>
              </w:rPr>
              <w:t>the</w:t>
            </w:r>
            <w:r w:rsidRPr="00766B37">
              <w:rPr>
                <w:rFonts w:cs="Arial"/>
                <w:color w:val="363636"/>
                <w:spacing w:val="-4"/>
                <w:w w:val="105"/>
                <w:sz w:val="22"/>
                <w:szCs w:val="22"/>
              </w:rPr>
              <w:t xml:space="preserve"> </w:t>
            </w:r>
            <w:r w:rsidRPr="00766B37">
              <w:rPr>
                <w:rFonts w:cs="Arial"/>
                <w:color w:val="363636"/>
                <w:w w:val="105"/>
                <w:sz w:val="22"/>
                <w:szCs w:val="22"/>
              </w:rPr>
              <w:t>area covered</w:t>
            </w:r>
            <w:r w:rsidRPr="00766B37">
              <w:rPr>
                <w:rFonts w:cs="Arial"/>
                <w:color w:val="363636"/>
                <w:spacing w:val="1"/>
                <w:w w:val="105"/>
                <w:sz w:val="22"/>
                <w:szCs w:val="22"/>
              </w:rPr>
              <w:t xml:space="preserve"> </w:t>
            </w:r>
            <w:r w:rsidRPr="00766B37">
              <w:rPr>
                <w:rFonts w:cs="Arial"/>
                <w:color w:val="363636"/>
                <w:w w:val="105"/>
                <w:sz w:val="22"/>
                <w:szCs w:val="22"/>
              </w:rPr>
              <w:t>by</w:t>
            </w:r>
            <w:r w:rsidRPr="00766B37">
              <w:rPr>
                <w:rFonts w:cs="Arial"/>
                <w:color w:val="363636"/>
                <w:spacing w:val="-4"/>
                <w:w w:val="105"/>
                <w:sz w:val="22"/>
                <w:szCs w:val="22"/>
              </w:rPr>
              <w:t xml:space="preserve"> </w:t>
            </w:r>
            <w:r w:rsidRPr="00766B37">
              <w:rPr>
                <w:rFonts w:cs="Arial"/>
                <w:color w:val="363636"/>
                <w:w w:val="105"/>
                <w:sz w:val="22"/>
                <w:szCs w:val="22"/>
              </w:rPr>
              <w:t>NHS</w:t>
            </w:r>
            <w:r w:rsidRPr="00766B37">
              <w:rPr>
                <w:rFonts w:cs="Arial"/>
                <w:color w:val="363636"/>
                <w:w w:val="92"/>
                <w:sz w:val="22"/>
                <w:szCs w:val="22"/>
              </w:rPr>
              <w:t xml:space="preserve"> </w:t>
            </w:r>
            <w:r w:rsidRPr="00766B37">
              <w:rPr>
                <w:rFonts w:cs="Arial"/>
                <w:color w:val="363636"/>
                <w:w w:val="95"/>
                <w:sz w:val="22"/>
                <w:szCs w:val="22"/>
              </w:rPr>
              <w:t>Barnsley</w:t>
            </w:r>
            <w:r w:rsidRPr="00766B37">
              <w:rPr>
                <w:rFonts w:cs="Arial"/>
                <w:color w:val="363636"/>
                <w:spacing w:val="-12"/>
                <w:w w:val="95"/>
                <w:sz w:val="22"/>
                <w:szCs w:val="22"/>
              </w:rPr>
              <w:t xml:space="preserve"> </w:t>
            </w:r>
            <w:r w:rsidRPr="00766B37">
              <w:rPr>
                <w:rFonts w:cs="Arial"/>
                <w:color w:val="363636"/>
                <w:w w:val="95"/>
                <w:sz w:val="22"/>
                <w:szCs w:val="22"/>
              </w:rPr>
              <w:t>CCG?</w:t>
            </w:r>
          </w:p>
          <w:p w:rsidR="00766B37" w:rsidRPr="00766B37" w:rsidRDefault="00766B37" w:rsidP="00766B37">
            <w:pPr>
              <w:pStyle w:val="BodyText"/>
              <w:tabs>
                <w:tab w:val="left" w:pos="702"/>
              </w:tabs>
              <w:ind w:left="702" w:right="158"/>
              <w:jc w:val="right"/>
              <w:rPr>
                <w:rFonts w:cs="Arial"/>
                <w:sz w:val="22"/>
                <w:szCs w:val="22"/>
              </w:rPr>
            </w:pPr>
          </w:p>
          <w:p w:rsidR="00EA17D4" w:rsidRPr="00766B37" w:rsidRDefault="00EA17D4" w:rsidP="00587863">
            <w:pPr>
              <w:pStyle w:val="BodyText"/>
              <w:numPr>
                <w:ilvl w:val="0"/>
                <w:numId w:val="9"/>
              </w:numPr>
              <w:tabs>
                <w:tab w:val="left" w:pos="702"/>
              </w:tabs>
              <w:ind w:left="702" w:right="158" w:hanging="630"/>
              <w:jc w:val="left"/>
              <w:rPr>
                <w:rFonts w:cs="Arial"/>
                <w:sz w:val="22"/>
                <w:szCs w:val="22"/>
              </w:rPr>
            </w:pPr>
            <w:r w:rsidRPr="00766B37">
              <w:rPr>
                <w:rFonts w:cs="Arial"/>
                <w:noProof/>
                <w:sz w:val="22"/>
                <w:szCs w:val="22"/>
                <w:lang w:val="en-GB" w:eastAsia="en-GB"/>
              </w:rPr>
              <w:drawing>
                <wp:anchor distT="0" distB="0" distL="114300" distR="114300" simplePos="0" relativeHeight="251659264" behindDoc="1" locked="0" layoutInCell="1" allowOverlap="1" wp14:anchorId="3F38328B" wp14:editId="69F7DEA0">
                  <wp:simplePos x="0" y="0"/>
                  <wp:positionH relativeFrom="page">
                    <wp:posOffset>6199505</wp:posOffset>
                  </wp:positionH>
                  <wp:positionV relativeFrom="paragraph">
                    <wp:posOffset>-21590</wp:posOffset>
                  </wp:positionV>
                  <wp:extent cx="1028700" cy="7832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7832090"/>
                          </a:xfrm>
                          <a:prstGeom prst="rect">
                            <a:avLst/>
                          </a:prstGeom>
                          <a:noFill/>
                        </pic:spPr>
                      </pic:pic>
                    </a:graphicData>
                  </a:graphic>
                  <wp14:sizeRelH relativeFrom="page">
                    <wp14:pctWidth>0</wp14:pctWidth>
                  </wp14:sizeRelH>
                  <wp14:sizeRelV relativeFrom="page">
                    <wp14:pctHeight>0</wp14:pctHeight>
                  </wp14:sizeRelV>
                </wp:anchor>
              </w:drawing>
            </w:r>
            <w:r w:rsidRPr="00766B37">
              <w:rPr>
                <w:rFonts w:cs="Arial"/>
                <w:color w:val="313436"/>
                <w:w w:val="105"/>
                <w:sz w:val="22"/>
                <w:szCs w:val="22"/>
              </w:rPr>
              <w:t>In</w:t>
            </w:r>
            <w:r w:rsidRPr="00766B37">
              <w:rPr>
                <w:rFonts w:cs="Arial"/>
                <w:color w:val="313436"/>
                <w:spacing w:val="-34"/>
                <w:w w:val="105"/>
                <w:sz w:val="22"/>
                <w:szCs w:val="22"/>
              </w:rPr>
              <w:t xml:space="preserve"> </w:t>
            </w:r>
            <w:r w:rsidRPr="00766B37">
              <w:rPr>
                <w:rFonts w:cs="Arial"/>
                <w:color w:val="313436"/>
                <w:w w:val="105"/>
                <w:sz w:val="22"/>
                <w:szCs w:val="22"/>
              </w:rPr>
              <w:t>the</w:t>
            </w:r>
            <w:r w:rsidRPr="00766B37">
              <w:rPr>
                <w:rFonts w:cs="Arial"/>
                <w:color w:val="313436"/>
                <w:spacing w:val="9"/>
                <w:w w:val="105"/>
                <w:sz w:val="22"/>
                <w:szCs w:val="22"/>
              </w:rPr>
              <w:t xml:space="preserve"> </w:t>
            </w:r>
            <w:r w:rsidRPr="00766B37">
              <w:rPr>
                <w:rFonts w:cs="Arial"/>
                <w:color w:val="313436"/>
                <w:w w:val="105"/>
                <w:sz w:val="22"/>
                <w:szCs w:val="22"/>
              </w:rPr>
              <w:t>last</w:t>
            </w:r>
            <w:r w:rsidRPr="00766B37">
              <w:rPr>
                <w:rFonts w:cs="Arial"/>
                <w:color w:val="313436"/>
                <w:spacing w:val="-26"/>
                <w:w w:val="105"/>
                <w:sz w:val="22"/>
                <w:szCs w:val="22"/>
              </w:rPr>
              <w:t xml:space="preserve"> </w:t>
            </w:r>
            <w:r w:rsidRPr="00766B37">
              <w:rPr>
                <w:rFonts w:cs="Arial"/>
                <w:color w:val="313436"/>
                <w:w w:val="105"/>
                <w:sz w:val="22"/>
                <w:szCs w:val="22"/>
              </w:rPr>
              <w:t>five</w:t>
            </w:r>
            <w:r w:rsidRPr="00766B37">
              <w:rPr>
                <w:rFonts w:cs="Arial"/>
                <w:color w:val="313436"/>
                <w:spacing w:val="-18"/>
                <w:w w:val="105"/>
                <w:sz w:val="22"/>
                <w:szCs w:val="22"/>
              </w:rPr>
              <w:t xml:space="preserve"> </w:t>
            </w:r>
            <w:r w:rsidRPr="00766B37">
              <w:rPr>
                <w:rFonts w:cs="Arial"/>
                <w:color w:val="313436"/>
                <w:w w:val="105"/>
                <w:sz w:val="22"/>
                <w:szCs w:val="22"/>
              </w:rPr>
              <w:t>years,</w:t>
            </w:r>
            <w:r w:rsidRPr="00766B37">
              <w:rPr>
                <w:rFonts w:cs="Arial"/>
                <w:color w:val="313436"/>
                <w:spacing w:val="6"/>
                <w:w w:val="105"/>
                <w:sz w:val="22"/>
                <w:szCs w:val="22"/>
              </w:rPr>
              <w:t xml:space="preserve"> </w:t>
            </w:r>
            <w:r w:rsidRPr="00766B37">
              <w:rPr>
                <w:rFonts w:cs="Arial"/>
                <w:color w:val="313436"/>
                <w:w w:val="105"/>
                <w:sz w:val="22"/>
                <w:szCs w:val="22"/>
              </w:rPr>
              <w:t>how</w:t>
            </w:r>
            <w:r w:rsidRPr="00766B37">
              <w:rPr>
                <w:rFonts w:cs="Arial"/>
                <w:color w:val="313436"/>
                <w:spacing w:val="-13"/>
                <w:w w:val="105"/>
                <w:sz w:val="22"/>
                <w:szCs w:val="22"/>
              </w:rPr>
              <w:t xml:space="preserve"> </w:t>
            </w:r>
            <w:r w:rsidRPr="00766B37">
              <w:rPr>
                <w:rFonts w:cs="Arial"/>
                <w:color w:val="313436"/>
                <w:w w:val="105"/>
                <w:sz w:val="22"/>
                <w:szCs w:val="22"/>
              </w:rPr>
              <w:t>many</w:t>
            </w:r>
            <w:r w:rsidRPr="00766B37">
              <w:rPr>
                <w:rFonts w:cs="Arial"/>
                <w:color w:val="313436"/>
                <w:spacing w:val="-12"/>
                <w:w w:val="105"/>
                <w:sz w:val="22"/>
                <w:szCs w:val="22"/>
              </w:rPr>
              <w:t xml:space="preserve"> </w:t>
            </w:r>
            <w:r w:rsidRPr="00766B37">
              <w:rPr>
                <w:rFonts w:cs="Arial"/>
                <w:color w:val="313436"/>
                <w:w w:val="105"/>
                <w:sz w:val="22"/>
                <w:szCs w:val="22"/>
              </w:rPr>
              <w:t>diagnoses</w:t>
            </w:r>
            <w:r w:rsidRPr="00766B37">
              <w:rPr>
                <w:rFonts w:cs="Arial"/>
                <w:color w:val="313436"/>
                <w:spacing w:val="10"/>
                <w:w w:val="105"/>
                <w:sz w:val="22"/>
                <w:szCs w:val="22"/>
              </w:rPr>
              <w:t xml:space="preserve"> </w:t>
            </w:r>
            <w:r w:rsidRPr="00766B37">
              <w:rPr>
                <w:rFonts w:cs="Arial"/>
                <w:color w:val="313436"/>
                <w:w w:val="105"/>
                <w:sz w:val="22"/>
                <w:szCs w:val="22"/>
              </w:rPr>
              <w:t>of</w:t>
            </w:r>
            <w:r w:rsidRPr="00766B37">
              <w:rPr>
                <w:rFonts w:cs="Arial"/>
                <w:color w:val="313436"/>
                <w:spacing w:val="-5"/>
                <w:w w:val="105"/>
                <w:sz w:val="22"/>
                <w:szCs w:val="22"/>
              </w:rPr>
              <w:t xml:space="preserve"> </w:t>
            </w:r>
            <w:r w:rsidRPr="00766B37">
              <w:rPr>
                <w:rFonts w:cs="Arial"/>
                <w:color w:val="313436"/>
                <w:w w:val="105"/>
                <w:sz w:val="22"/>
                <w:szCs w:val="22"/>
              </w:rPr>
              <w:t>postnatal</w:t>
            </w:r>
            <w:r w:rsidRPr="00766B37">
              <w:rPr>
                <w:rFonts w:cs="Arial"/>
                <w:color w:val="313436"/>
                <w:spacing w:val="-8"/>
                <w:w w:val="105"/>
                <w:sz w:val="22"/>
                <w:szCs w:val="22"/>
              </w:rPr>
              <w:t xml:space="preserve"> </w:t>
            </w:r>
            <w:r w:rsidRPr="00766B37">
              <w:rPr>
                <w:rFonts w:cs="Arial"/>
                <w:color w:val="313436"/>
                <w:w w:val="105"/>
                <w:sz w:val="22"/>
                <w:szCs w:val="22"/>
              </w:rPr>
              <w:t>depression</w:t>
            </w:r>
            <w:r w:rsidRPr="00766B37">
              <w:rPr>
                <w:rFonts w:cs="Arial"/>
                <w:color w:val="313436"/>
                <w:w w:val="104"/>
                <w:sz w:val="22"/>
                <w:szCs w:val="22"/>
              </w:rPr>
              <w:t xml:space="preserve"> </w:t>
            </w:r>
            <w:r w:rsidRPr="00766B37">
              <w:rPr>
                <w:rFonts w:cs="Arial"/>
                <w:color w:val="313436"/>
                <w:w w:val="105"/>
                <w:sz w:val="22"/>
                <w:szCs w:val="22"/>
              </w:rPr>
              <w:t>in</w:t>
            </w:r>
            <w:r w:rsidRPr="00766B37">
              <w:rPr>
                <w:rFonts w:cs="Arial"/>
                <w:color w:val="313436"/>
                <w:spacing w:val="-32"/>
                <w:w w:val="105"/>
                <w:sz w:val="22"/>
                <w:szCs w:val="22"/>
              </w:rPr>
              <w:t xml:space="preserve"> </w:t>
            </w:r>
            <w:r w:rsidRPr="00766B37">
              <w:rPr>
                <w:rFonts w:cs="Arial"/>
                <w:color w:val="313436"/>
                <w:w w:val="105"/>
                <w:sz w:val="22"/>
                <w:szCs w:val="22"/>
              </w:rPr>
              <w:t>women</w:t>
            </w:r>
            <w:r w:rsidRPr="00766B37">
              <w:rPr>
                <w:rFonts w:cs="Arial"/>
                <w:color w:val="313436"/>
                <w:spacing w:val="21"/>
                <w:w w:val="105"/>
                <w:sz w:val="22"/>
                <w:szCs w:val="22"/>
              </w:rPr>
              <w:t xml:space="preserve"> </w:t>
            </w:r>
            <w:r w:rsidRPr="00766B37">
              <w:rPr>
                <w:rFonts w:cs="Arial"/>
                <w:color w:val="313436"/>
                <w:w w:val="105"/>
                <w:sz w:val="22"/>
                <w:szCs w:val="22"/>
              </w:rPr>
              <w:t>have</w:t>
            </w:r>
            <w:r w:rsidRPr="00766B37">
              <w:rPr>
                <w:rFonts w:cs="Arial"/>
                <w:color w:val="313436"/>
                <w:spacing w:val="-2"/>
                <w:w w:val="105"/>
                <w:sz w:val="22"/>
                <w:szCs w:val="22"/>
              </w:rPr>
              <w:t xml:space="preserve"> </w:t>
            </w:r>
            <w:r w:rsidRPr="00766B37">
              <w:rPr>
                <w:rFonts w:cs="Arial"/>
                <w:color w:val="313436"/>
                <w:w w:val="105"/>
                <w:sz w:val="22"/>
                <w:szCs w:val="22"/>
              </w:rPr>
              <w:t>been</w:t>
            </w:r>
            <w:r w:rsidRPr="00766B37">
              <w:rPr>
                <w:rFonts w:cs="Arial"/>
                <w:color w:val="313436"/>
                <w:spacing w:val="-7"/>
                <w:w w:val="105"/>
                <w:sz w:val="22"/>
                <w:szCs w:val="22"/>
              </w:rPr>
              <w:t xml:space="preserve"> </w:t>
            </w:r>
            <w:r w:rsidRPr="00766B37">
              <w:rPr>
                <w:rFonts w:cs="Arial"/>
                <w:color w:val="313436"/>
                <w:w w:val="105"/>
                <w:sz w:val="22"/>
                <w:szCs w:val="22"/>
              </w:rPr>
              <w:t>made</w:t>
            </w:r>
            <w:r w:rsidRPr="00766B37">
              <w:rPr>
                <w:rFonts w:cs="Arial"/>
                <w:color w:val="313436"/>
                <w:spacing w:val="-2"/>
                <w:w w:val="105"/>
                <w:sz w:val="22"/>
                <w:szCs w:val="22"/>
              </w:rPr>
              <w:t xml:space="preserve"> </w:t>
            </w:r>
            <w:r w:rsidRPr="00766B37">
              <w:rPr>
                <w:rFonts w:cs="Arial"/>
                <w:color w:val="313436"/>
                <w:w w:val="105"/>
                <w:sz w:val="22"/>
                <w:szCs w:val="22"/>
              </w:rPr>
              <w:t>in</w:t>
            </w:r>
            <w:r w:rsidRPr="00766B37">
              <w:rPr>
                <w:rFonts w:cs="Arial"/>
                <w:color w:val="313436"/>
                <w:spacing w:val="-27"/>
                <w:w w:val="105"/>
                <w:sz w:val="22"/>
                <w:szCs w:val="22"/>
              </w:rPr>
              <w:t xml:space="preserve"> </w:t>
            </w:r>
            <w:r w:rsidRPr="00766B37">
              <w:rPr>
                <w:rFonts w:cs="Arial"/>
                <w:color w:val="313436"/>
                <w:w w:val="105"/>
                <w:sz w:val="22"/>
                <w:szCs w:val="22"/>
              </w:rPr>
              <w:t>each</w:t>
            </w:r>
            <w:r w:rsidRPr="00766B37">
              <w:rPr>
                <w:rFonts w:cs="Arial"/>
                <w:color w:val="313436"/>
                <w:spacing w:val="-21"/>
                <w:w w:val="105"/>
                <w:sz w:val="22"/>
                <w:szCs w:val="22"/>
              </w:rPr>
              <w:t xml:space="preserve"> </w:t>
            </w:r>
            <w:r w:rsidRPr="00766B37">
              <w:rPr>
                <w:rFonts w:cs="Arial"/>
                <w:color w:val="313436"/>
                <w:w w:val="105"/>
                <w:sz w:val="22"/>
                <w:szCs w:val="22"/>
              </w:rPr>
              <w:t>year</w:t>
            </w:r>
            <w:r w:rsidRPr="00766B37">
              <w:rPr>
                <w:rFonts w:cs="Arial"/>
                <w:color w:val="313436"/>
                <w:spacing w:val="9"/>
                <w:w w:val="105"/>
                <w:sz w:val="22"/>
                <w:szCs w:val="22"/>
              </w:rPr>
              <w:t xml:space="preserve"> </w:t>
            </w:r>
            <w:r w:rsidRPr="00766B37">
              <w:rPr>
                <w:rFonts w:cs="Arial"/>
                <w:color w:val="313436"/>
                <w:w w:val="105"/>
                <w:sz w:val="22"/>
                <w:szCs w:val="22"/>
              </w:rPr>
              <w:t>in</w:t>
            </w:r>
            <w:r w:rsidRPr="00766B37">
              <w:rPr>
                <w:rFonts w:cs="Arial"/>
                <w:color w:val="313436"/>
                <w:spacing w:val="-12"/>
                <w:w w:val="105"/>
                <w:sz w:val="22"/>
                <w:szCs w:val="22"/>
              </w:rPr>
              <w:t xml:space="preserve"> </w:t>
            </w:r>
            <w:r w:rsidRPr="00766B37">
              <w:rPr>
                <w:rFonts w:cs="Arial"/>
                <w:color w:val="313436"/>
                <w:w w:val="105"/>
                <w:sz w:val="22"/>
                <w:szCs w:val="22"/>
              </w:rPr>
              <w:t>the</w:t>
            </w:r>
            <w:r w:rsidRPr="00766B37">
              <w:rPr>
                <w:rFonts w:cs="Arial"/>
                <w:color w:val="313436"/>
                <w:spacing w:val="-7"/>
                <w:w w:val="105"/>
                <w:sz w:val="22"/>
                <w:szCs w:val="22"/>
              </w:rPr>
              <w:t xml:space="preserve"> </w:t>
            </w:r>
            <w:r w:rsidRPr="00766B37">
              <w:rPr>
                <w:rFonts w:cs="Arial"/>
                <w:color w:val="313436"/>
                <w:w w:val="105"/>
                <w:sz w:val="22"/>
                <w:szCs w:val="22"/>
              </w:rPr>
              <w:t>area</w:t>
            </w:r>
            <w:r w:rsidRPr="00766B37">
              <w:rPr>
                <w:rFonts w:cs="Arial"/>
                <w:color w:val="313436"/>
                <w:spacing w:val="15"/>
                <w:w w:val="105"/>
                <w:sz w:val="22"/>
                <w:szCs w:val="22"/>
              </w:rPr>
              <w:t xml:space="preserve"> </w:t>
            </w:r>
            <w:r w:rsidRPr="00766B37">
              <w:rPr>
                <w:rFonts w:cs="Arial"/>
                <w:color w:val="313436"/>
                <w:w w:val="105"/>
                <w:sz w:val="22"/>
                <w:szCs w:val="22"/>
              </w:rPr>
              <w:t>covered</w:t>
            </w:r>
            <w:r w:rsidRPr="00766B37">
              <w:rPr>
                <w:rFonts w:cs="Arial"/>
                <w:color w:val="313436"/>
                <w:spacing w:val="13"/>
                <w:w w:val="105"/>
                <w:sz w:val="22"/>
                <w:szCs w:val="22"/>
              </w:rPr>
              <w:t xml:space="preserve"> </w:t>
            </w:r>
            <w:r w:rsidRPr="00766B37">
              <w:rPr>
                <w:rFonts w:cs="Arial"/>
                <w:color w:val="313436"/>
                <w:w w:val="105"/>
                <w:sz w:val="22"/>
                <w:szCs w:val="22"/>
              </w:rPr>
              <w:t xml:space="preserve">by </w:t>
            </w:r>
            <w:r w:rsidRPr="00766B37">
              <w:rPr>
                <w:rFonts w:cs="Arial"/>
                <w:color w:val="313436"/>
                <w:w w:val="95"/>
                <w:sz w:val="22"/>
                <w:szCs w:val="22"/>
              </w:rPr>
              <w:t>NHS</w:t>
            </w:r>
            <w:r w:rsidRPr="00766B37">
              <w:rPr>
                <w:rFonts w:cs="Arial"/>
                <w:color w:val="313436"/>
                <w:spacing w:val="1"/>
                <w:w w:val="95"/>
                <w:sz w:val="22"/>
                <w:szCs w:val="22"/>
              </w:rPr>
              <w:t xml:space="preserve"> </w:t>
            </w:r>
            <w:r w:rsidRPr="00766B37">
              <w:rPr>
                <w:rFonts w:cs="Arial"/>
                <w:color w:val="313436"/>
                <w:w w:val="95"/>
                <w:sz w:val="22"/>
                <w:szCs w:val="22"/>
              </w:rPr>
              <w:t>Barnsley</w:t>
            </w:r>
            <w:r w:rsidRPr="00766B37">
              <w:rPr>
                <w:rFonts w:cs="Arial"/>
                <w:color w:val="313436"/>
                <w:spacing w:val="5"/>
                <w:w w:val="95"/>
                <w:sz w:val="22"/>
                <w:szCs w:val="22"/>
              </w:rPr>
              <w:t xml:space="preserve"> </w:t>
            </w:r>
            <w:r w:rsidRPr="00766B37">
              <w:rPr>
                <w:rFonts w:cs="Arial"/>
                <w:color w:val="313436"/>
                <w:w w:val="95"/>
                <w:sz w:val="22"/>
                <w:szCs w:val="22"/>
              </w:rPr>
              <w:t>CCG?</w:t>
            </w:r>
          </w:p>
          <w:p w:rsidR="00766B37" w:rsidRPr="00766B37" w:rsidRDefault="00766B37" w:rsidP="00766B37">
            <w:pPr>
              <w:pStyle w:val="BodyText"/>
              <w:tabs>
                <w:tab w:val="left" w:pos="702"/>
              </w:tabs>
              <w:ind w:left="0" w:right="158"/>
              <w:rPr>
                <w:rFonts w:cs="Arial"/>
                <w:sz w:val="22"/>
                <w:szCs w:val="22"/>
              </w:rPr>
            </w:pPr>
          </w:p>
          <w:p w:rsidR="00EA17D4" w:rsidRPr="00766B37" w:rsidRDefault="00EA17D4" w:rsidP="00587863">
            <w:pPr>
              <w:pStyle w:val="BodyText"/>
              <w:numPr>
                <w:ilvl w:val="0"/>
                <w:numId w:val="9"/>
              </w:numPr>
              <w:tabs>
                <w:tab w:val="left" w:pos="702"/>
                <w:tab w:val="left" w:pos="4932"/>
              </w:tabs>
              <w:ind w:left="702" w:right="158" w:hanging="630"/>
              <w:jc w:val="both"/>
              <w:rPr>
                <w:rFonts w:cs="Arial"/>
                <w:sz w:val="22"/>
                <w:szCs w:val="22"/>
              </w:rPr>
            </w:pPr>
            <w:r w:rsidRPr="00766B37">
              <w:rPr>
                <w:rFonts w:cs="Arial"/>
                <w:color w:val="313436"/>
                <w:w w:val="105"/>
                <w:sz w:val="22"/>
                <w:szCs w:val="22"/>
              </w:rPr>
              <w:t>How</w:t>
            </w:r>
            <w:r w:rsidRPr="00766B37">
              <w:rPr>
                <w:rFonts w:cs="Arial"/>
                <w:color w:val="313436"/>
                <w:spacing w:val="-19"/>
                <w:w w:val="105"/>
                <w:sz w:val="22"/>
                <w:szCs w:val="22"/>
              </w:rPr>
              <w:t xml:space="preserve"> </w:t>
            </w:r>
            <w:r w:rsidRPr="00766B37">
              <w:rPr>
                <w:rFonts w:cs="Arial"/>
                <w:color w:val="313436"/>
                <w:w w:val="105"/>
                <w:sz w:val="22"/>
                <w:szCs w:val="22"/>
              </w:rPr>
              <w:t>many</w:t>
            </w:r>
            <w:r w:rsidRPr="00766B37">
              <w:rPr>
                <w:rFonts w:cs="Arial"/>
                <w:color w:val="313436"/>
                <w:spacing w:val="-7"/>
                <w:w w:val="105"/>
                <w:sz w:val="22"/>
                <w:szCs w:val="22"/>
              </w:rPr>
              <w:t xml:space="preserve"> </w:t>
            </w:r>
            <w:r w:rsidRPr="00766B37">
              <w:rPr>
                <w:rFonts w:cs="Arial"/>
                <w:color w:val="313436"/>
                <w:w w:val="105"/>
                <w:sz w:val="22"/>
                <w:szCs w:val="22"/>
              </w:rPr>
              <w:t>individuals</w:t>
            </w:r>
            <w:r w:rsidRPr="00766B37">
              <w:rPr>
                <w:rFonts w:cs="Arial"/>
                <w:color w:val="313436"/>
                <w:spacing w:val="2"/>
                <w:w w:val="105"/>
                <w:sz w:val="22"/>
                <w:szCs w:val="22"/>
              </w:rPr>
              <w:t xml:space="preserve"> </w:t>
            </w:r>
            <w:r w:rsidRPr="00766B37">
              <w:rPr>
                <w:rFonts w:cs="Arial"/>
                <w:color w:val="313436"/>
                <w:w w:val="105"/>
                <w:sz w:val="22"/>
                <w:szCs w:val="22"/>
              </w:rPr>
              <w:t>are</w:t>
            </w:r>
            <w:r w:rsidRPr="00766B37">
              <w:rPr>
                <w:rFonts w:cs="Arial"/>
                <w:color w:val="313436"/>
                <w:spacing w:val="-2"/>
                <w:w w:val="105"/>
                <w:sz w:val="22"/>
                <w:szCs w:val="22"/>
              </w:rPr>
              <w:t xml:space="preserve"> </w:t>
            </w:r>
            <w:r w:rsidRPr="00766B37">
              <w:rPr>
                <w:rFonts w:cs="Arial"/>
                <w:color w:val="313436"/>
                <w:w w:val="105"/>
                <w:sz w:val="22"/>
                <w:szCs w:val="22"/>
              </w:rPr>
              <w:t>resident</w:t>
            </w:r>
            <w:r w:rsidRPr="00766B37">
              <w:rPr>
                <w:rFonts w:cs="Arial"/>
                <w:color w:val="313436"/>
                <w:spacing w:val="-3"/>
                <w:w w:val="105"/>
                <w:sz w:val="22"/>
                <w:szCs w:val="22"/>
              </w:rPr>
              <w:t xml:space="preserve"> </w:t>
            </w:r>
            <w:r w:rsidRPr="00766B37">
              <w:rPr>
                <w:rFonts w:cs="Arial"/>
                <w:color w:val="313436"/>
                <w:w w:val="105"/>
                <w:sz w:val="22"/>
                <w:szCs w:val="22"/>
              </w:rPr>
              <w:t>in</w:t>
            </w:r>
            <w:r w:rsidRPr="00766B37">
              <w:rPr>
                <w:rFonts w:cs="Arial"/>
                <w:color w:val="313436"/>
                <w:spacing w:val="-21"/>
                <w:w w:val="105"/>
                <w:sz w:val="22"/>
                <w:szCs w:val="22"/>
              </w:rPr>
              <w:t xml:space="preserve"> </w:t>
            </w:r>
            <w:r w:rsidRPr="00766B37">
              <w:rPr>
                <w:rFonts w:cs="Arial"/>
                <w:color w:val="313436"/>
                <w:w w:val="105"/>
                <w:sz w:val="22"/>
                <w:szCs w:val="22"/>
              </w:rPr>
              <w:t>the</w:t>
            </w:r>
            <w:r w:rsidRPr="00766B37">
              <w:rPr>
                <w:rFonts w:cs="Arial"/>
                <w:color w:val="313436"/>
                <w:spacing w:val="-4"/>
                <w:w w:val="105"/>
                <w:sz w:val="22"/>
                <w:szCs w:val="22"/>
              </w:rPr>
              <w:t xml:space="preserve"> </w:t>
            </w:r>
            <w:r w:rsidRPr="00766B37">
              <w:rPr>
                <w:rFonts w:cs="Arial"/>
                <w:color w:val="313436"/>
                <w:w w:val="105"/>
                <w:sz w:val="22"/>
                <w:szCs w:val="22"/>
              </w:rPr>
              <w:t>area</w:t>
            </w:r>
            <w:r w:rsidRPr="00766B37">
              <w:rPr>
                <w:rFonts w:cs="Arial"/>
                <w:color w:val="313436"/>
                <w:spacing w:val="-1"/>
                <w:w w:val="105"/>
                <w:sz w:val="22"/>
                <w:szCs w:val="22"/>
              </w:rPr>
              <w:t xml:space="preserve"> </w:t>
            </w:r>
            <w:r w:rsidRPr="00766B37">
              <w:rPr>
                <w:rFonts w:cs="Arial"/>
                <w:color w:val="313436"/>
                <w:w w:val="105"/>
                <w:sz w:val="22"/>
                <w:szCs w:val="22"/>
              </w:rPr>
              <w:t>covered</w:t>
            </w:r>
            <w:r w:rsidRPr="00766B37">
              <w:rPr>
                <w:rFonts w:cs="Arial"/>
                <w:color w:val="313436"/>
                <w:spacing w:val="8"/>
                <w:w w:val="105"/>
                <w:sz w:val="22"/>
                <w:szCs w:val="22"/>
              </w:rPr>
              <w:t xml:space="preserve"> </w:t>
            </w:r>
            <w:r w:rsidRPr="00766B37">
              <w:rPr>
                <w:rFonts w:cs="Arial"/>
                <w:color w:val="313436"/>
                <w:w w:val="105"/>
                <w:sz w:val="22"/>
                <w:szCs w:val="22"/>
              </w:rPr>
              <w:t>by</w:t>
            </w:r>
            <w:r w:rsidRPr="00766B37">
              <w:rPr>
                <w:rFonts w:cs="Arial"/>
                <w:color w:val="313436"/>
                <w:spacing w:val="-11"/>
                <w:w w:val="105"/>
                <w:sz w:val="22"/>
                <w:szCs w:val="22"/>
              </w:rPr>
              <w:t xml:space="preserve"> </w:t>
            </w:r>
            <w:r w:rsidRPr="00766B37">
              <w:rPr>
                <w:rFonts w:cs="Arial"/>
                <w:color w:val="313436"/>
                <w:w w:val="105"/>
                <w:sz w:val="22"/>
                <w:szCs w:val="22"/>
              </w:rPr>
              <w:t>NHS</w:t>
            </w:r>
            <w:r w:rsidRPr="00766B37">
              <w:rPr>
                <w:rFonts w:cs="Arial"/>
                <w:color w:val="313436"/>
                <w:w w:val="95"/>
                <w:sz w:val="22"/>
                <w:szCs w:val="22"/>
              </w:rPr>
              <w:t xml:space="preserve"> </w:t>
            </w:r>
            <w:r w:rsidRPr="00766B37">
              <w:rPr>
                <w:rFonts w:cs="Arial"/>
                <w:color w:val="313436"/>
                <w:w w:val="105"/>
                <w:sz w:val="22"/>
                <w:szCs w:val="22"/>
              </w:rPr>
              <w:t>Barnsley</w:t>
            </w:r>
            <w:r w:rsidRPr="00766B37">
              <w:rPr>
                <w:rFonts w:cs="Arial"/>
                <w:color w:val="313436"/>
                <w:spacing w:val="-20"/>
                <w:w w:val="105"/>
                <w:sz w:val="22"/>
                <w:szCs w:val="22"/>
              </w:rPr>
              <w:t xml:space="preserve"> </w:t>
            </w:r>
            <w:r w:rsidRPr="00766B37">
              <w:rPr>
                <w:rFonts w:cs="Arial"/>
                <w:color w:val="313436"/>
                <w:w w:val="105"/>
                <w:sz w:val="22"/>
                <w:szCs w:val="22"/>
              </w:rPr>
              <w:t>CCG</w:t>
            </w:r>
            <w:r w:rsidRPr="00766B37">
              <w:rPr>
                <w:rFonts w:cs="Arial"/>
                <w:color w:val="313436"/>
                <w:spacing w:val="-17"/>
                <w:w w:val="105"/>
                <w:sz w:val="22"/>
                <w:szCs w:val="22"/>
              </w:rPr>
              <w:t xml:space="preserve"> </w:t>
            </w:r>
            <w:r w:rsidRPr="00766B37">
              <w:rPr>
                <w:rFonts w:cs="Arial"/>
                <w:color w:val="313436"/>
                <w:w w:val="105"/>
                <w:sz w:val="22"/>
                <w:szCs w:val="22"/>
              </w:rPr>
              <w:t>and</w:t>
            </w:r>
            <w:r w:rsidRPr="00766B37">
              <w:rPr>
                <w:rFonts w:cs="Arial"/>
                <w:color w:val="313436"/>
                <w:spacing w:val="-14"/>
                <w:w w:val="105"/>
                <w:sz w:val="22"/>
                <w:szCs w:val="22"/>
              </w:rPr>
              <w:t xml:space="preserve"> </w:t>
            </w:r>
            <w:r w:rsidRPr="00766B37">
              <w:rPr>
                <w:rFonts w:cs="Arial"/>
                <w:color w:val="313436"/>
                <w:w w:val="105"/>
                <w:sz w:val="22"/>
                <w:szCs w:val="22"/>
              </w:rPr>
              <w:t>how</w:t>
            </w:r>
            <w:r w:rsidRPr="00766B37">
              <w:rPr>
                <w:rFonts w:cs="Arial"/>
                <w:color w:val="313436"/>
                <w:spacing w:val="-18"/>
                <w:w w:val="105"/>
                <w:sz w:val="22"/>
                <w:szCs w:val="22"/>
              </w:rPr>
              <w:t xml:space="preserve"> </w:t>
            </w:r>
            <w:r w:rsidRPr="00766B37">
              <w:rPr>
                <w:rFonts w:cs="Arial"/>
                <w:color w:val="313436"/>
                <w:w w:val="105"/>
                <w:sz w:val="22"/>
                <w:szCs w:val="22"/>
              </w:rPr>
              <w:t>many</w:t>
            </w:r>
            <w:r w:rsidRPr="00766B37">
              <w:rPr>
                <w:rFonts w:cs="Arial"/>
                <w:color w:val="313436"/>
                <w:spacing w:val="-18"/>
                <w:w w:val="105"/>
                <w:sz w:val="22"/>
                <w:szCs w:val="22"/>
              </w:rPr>
              <w:t xml:space="preserve"> </w:t>
            </w:r>
            <w:r w:rsidRPr="00766B37">
              <w:rPr>
                <w:rFonts w:cs="Arial"/>
                <w:color w:val="313436"/>
                <w:w w:val="105"/>
                <w:sz w:val="22"/>
                <w:szCs w:val="22"/>
              </w:rPr>
              <w:t>births</w:t>
            </w:r>
            <w:r w:rsidRPr="00766B37">
              <w:rPr>
                <w:rFonts w:cs="Arial"/>
                <w:color w:val="313436"/>
                <w:spacing w:val="-18"/>
                <w:w w:val="105"/>
                <w:sz w:val="22"/>
                <w:szCs w:val="22"/>
              </w:rPr>
              <w:t xml:space="preserve"> </w:t>
            </w:r>
            <w:r w:rsidRPr="00766B37">
              <w:rPr>
                <w:rFonts w:cs="Arial"/>
                <w:color w:val="313436"/>
                <w:w w:val="105"/>
                <w:sz w:val="22"/>
                <w:szCs w:val="22"/>
              </w:rPr>
              <w:t>have</w:t>
            </w:r>
            <w:r w:rsidRPr="00766B37">
              <w:rPr>
                <w:rFonts w:cs="Arial"/>
                <w:color w:val="313436"/>
                <w:spacing w:val="-8"/>
                <w:w w:val="105"/>
                <w:sz w:val="22"/>
                <w:szCs w:val="22"/>
              </w:rPr>
              <w:t xml:space="preserve"> </w:t>
            </w:r>
            <w:r w:rsidRPr="00766B37">
              <w:rPr>
                <w:rFonts w:cs="Arial"/>
                <w:color w:val="313436"/>
                <w:w w:val="105"/>
                <w:sz w:val="22"/>
                <w:szCs w:val="22"/>
              </w:rPr>
              <w:t>been</w:t>
            </w:r>
            <w:r w:rsidRPr="00766B37">
              <w:rPr>
                <w:rFonts w:cs="Arial"/>
                <w:color w:val="313436"/>
                <w:spacing w:val="-20"/>
                <w:w w:val="105"/>
                <w:sz w:val="22"/>
                <w:szCs w:val="22"/>
              </w:rPr>
              <w:t xml:space="preserve"> </w:t>
            </w:r>
            <w:r w:rsidRPr="00766B37">
              <w:rPr>
                <w:rFonts w:cs="Arial"/>
                <w:color w:val="313436"/>
                <w:w w:val="105"/>
                <w:sz w:val="22"/>
                <w:szCs w:val="22"/>
              </w:rPr>
              <w:t>registered</w:t>
            </w:r>
            <w:r w:rsidRPr="00766B37">
              <w:rPr>
                <w:rFonts w:cs="Arial"/>
                <w:color w:val="313436"/>
                <w:spacing w:val="-12"/>
                <w:w w:val="105"/>
                <w:sz w:val="22"/>
                <w:szCs w:val="22"/>
              </w:rPr>
              <w:t xml:space="preserve"> </w:t>
            </w:r>
            <w:r w:rsidRPr="00766B37">
              <w:rPr>
                <w:rFonts w:cs="Arial"/>
                <w:color w:val="313436"/>
                <w:w w:val="105"/>
                <w:sz w:val="22"/>
                <w:szCs w:val="22"/>
              </w:rPr>
              <w:t>each</w:t>
            </w:r>
            <w:r w:rsidRPr="00766B37">
              <w:rPr>
                <w:rFonts w:cs="Arial"/>
                <w:color w:val="313436"/>
                <w:w w:val="101"/>
                <w:sz w:val="22"/>
                <w:szCs w:val="22"/>
              </w:rPr>
              <w:t xml:space="preserve"> </w:t>
            </w:r>
            <w:r w:rsidRPr="00766B37">
              <w:rPr>
                <w:rFonts w:cs="Arial"/>
                <w:color w:val="313436"/>
                <w:w w:val="105"/>
                <w:sz w:val="22"/>
                <w:szCs w:val="22"/>
              </w:rPr>
              <w:t>year</w:t>
            </w:r>
            <w:r w:rsidRPr="00766B37">
              <w:rPr>
                <w:rFonts w:cs="Arial"/>
                <w:color w:val="313436"/>
                <w:spacing w:val="7"/>
                <w:w w:val="105"/>
                <w:sz w:val="22"/>
                <w:szCs w:val="22"/>
              </w:rPr>
              <w:t xml:space="preserve"> </w:t>
            </w:r>
            <w:r w:rsidRPr="00766B37">
              <w:rPr>
                <w:rFonts w:cs="Arial"/>
                <w:color w:val="313436"/>
                <w:w w:val="105"/>
                <w:sz w:val="22"/>
                <w:szCs w:val="22"/>
              </w:rPr>
              <w:t>in</w:t>
            </w:r>
            <w:r w:rsidRPr="00766B37">
              <w:rPr>
                <w:rFonts w:cs="Arial"/>
                <w:color w:val="313436"/>
                <w:spacing w:val="-23"/>
                <w:w w:val="105"/>
                <w:sz w:val="22"/>
                <w:szCs w:val="22"/>
              </w:rPr>
              <w:t xml:space="preserve"> </w:t>
            </w:r>
            <w:r w:rsidRPr="00766B37">
              <w:rPr>
                <w:rFonts w:cs="Arial"/>
                <w:color w:val="313436"/>
                <w:w w:val="105"/>
                <w:sz w:val="22"/>
                <w:szCs w:val="22"/>
              </w:rPr>
              <w:t>the</w:t>
            </w:r>
            <w:r w:rsidRPr="00766B37">
              <w:rPr>
                <w:rFonts w:cs="Arial"/>
                <w:color w:val="313436"/>
                <w:spacing w:val="-8"/>
                <w:w w:val="105"/>
                <w:sz w:val="22"/>
                <w:szCs w:val="22"/>
              </w:rPr>
              <w:t xml:space="preserve"> </w:t>
            </w:r>
            <w:r w:rsidRPr="00766B37">
              <w:rPr>
                <w:rFonts w:cs="Arial"/>
                <w:color w:val="313436"/>
                <w:w w:val="105"/>
                <w:sz w:val="22"/>
                <w:szCs w:val="22"/>
              </w:rPr>
              <w:t>last</w:t>
            </w:r>
            <w:r w:rsidRPr="00766B37">
              <w:rPr>
                <w:rFonts w:cs="Arial"/>
                <w:color w:val="313436"/>
                <w:spacing w:val="-29"/>
                <w:w w:val="105"/>
                <w:sz w:val="22"/>
                <w:szCs w:val="22"/>
              </w:rPr>
              <w:t xml:space="preserve"> </w:t>
            </w:r>
            <w:r w:rsidRPr="00766B37">
              <w:rPr>
                <w:rFonts w:cs="Arial"/>
                <w:color w:val="313436"/>
                <w:w w:val="105"/>
                <w:sz w:val="22"/>
                <w:szCs w:val="22"/>
              </w:rPr>
              <w:t>five</w:t>
            </w:r>
            <w:r w:rsidRPr="00766B37">
              <w:rPr>
                <w:rFonts w:cs="Arial"/>
                <w:color w:val="313436"/>
                <w:spacing w:val="-21"/>
                <w:w w:val="105"/>
                <w:sz w:val="22"/>
                <w:szCs w:val="22"/>
              </w:rPr>
              <w:t xml:space="preserve"> </w:t>
            </w:r>
            <w:r w:rsidRPr="00766B37">
              <w:rPr>
                <w:rFonts w:cs="Arial"/>
                <w:color w:val="313436"/>
                <w:w w:val="105"/>
                <w:sz w:val="22"/>
                <w:szCs w:val="22"/>
              </w:rPr>
              <w:t>years?</w:t>
            </w:r>
          </w:p>
          <w:p w:rsidR="00D55C3F" w:rsidRDefault="00EA17D4" w:rsidP="00EA17D4">
            <w:pPr>
              <w:pStyle w:val="NormalWeb"/>
              <w:rPr>
                <w:rFonts w:ascii="Arial" w:hAnsi="Arial" w:cs="Arial"/>
                <w:color w:val="313436"/>
                <w:w w:val="110"/>
                <w:sz w:val="22"/>
                <w:szCs w:val="22"/>
              </w:rPr>
            </w:pPr>
            <w:r w:rsidRPr="00766B37">
              <w:rPr>
                <w:rFonts w:ascii="Arial" w:hAnsi="Arial" w:cs="Arial"/>
                <w:color w:val="313436"/>
                <w:w w:val="110"/>
                <w:sz w:val="22"/>
                <w:szCs w:val="22"/>
              </w:rPr>
              <w:t>In</w:t>
            </w:r>
            <w:r w:rsidRPr="00766B37">
              <w:rPr>
                <w:rFonts w:ascii="Arial" w:hAnsi="Arial" w:cs="Arial"/>
                <w:color w:val="313436"/>
                <w:spacing w:val="-36"/>
                <w:w w:val="110"/>
                <w:sz w:val="22"/>
                <w:szCs w:val="22"/>
              </w:rPr>
              <w:t xml:space="preserve"> </w:t>
            </w:r>
            <w:r w:rsidRPr="00766B37">
              <w:rPr>
                <w:rFonts w:ascii="Arial" w:hAnsi="Arial" w:cs="Arial"/>
                <w:color w:val="313436"/>
                <w:w w:val="110"/>
                <w:sz w:val="22"/>
                <w:szCs w:val="22"/>
              </w:rPr>
              <w:t>addition</w:t>
            </w:r>
            <w:r w:rsidRPr="00766B37">
              <w:rPr>
                <w:rFonts w:ascii="Arial" w:hAnsi="Arial" w:cs="Arial"/>
                <w:color w:val="313436"/>
                <w:spacing w:val="-32"/>
                <w:w w:val="110"/>
                <w:sz w:val="22"/>
                <w:szCs w:val="22"/>
              </w:rPr>
              <w:t xml:space="preserve"> </w:t>
            </w:r>
            <w:r w:rsidRPr="00766B37">
              <w:rPr>
                <w:rFonts w:ascii="Arial" w:hAnsi="Arial" w:cs="Arial"/>
                <w:color w:val="313436"/>
                <w:w w:val="110"/>
                <w:sz w:val="22"/>
                <w:szCs w:val="22"/>
              </w:rPr>
              <w:t>to</w:t>
            </w:r>
            <w:r w:rsidRPr="00766B37">
              <w:rPr>
                <w:rFonts w:ascii="Arial" w:hAnsi="Arial" w:cs="Arial"/>
                <w:color w:val="313436"/>
                <w:spacing w:val="-25"/>
                <w:w w:val="110"/>
                <w:sz w:val="22"/>
                <w:szCs w:val="22"/>
              </w:rPr>
              <w:t xml:space="preserve"> </w:t>
            </w:r>
            <w:r w:rsidRPr="00766B37">
              <w:rPr>
                <w:rFonts w:ascii="Arial" w:hAnsi="Arial" w:cs="Arial"/>
                <w:color w:val="313436"/>
                <w:w w:val="110"/>
                <w:sz w:val="22"/>
                <w:szCs w:val="22"/>
              </w:rPr>
              <w:t>the</w:t>
            </w:r>
            <w:r w:rsidRPr="00766B37">
              <w:rPr>
                <w:rFonts w:ascii="Arial" w:hAnsi="Arial" w:cs="Arial"/>
                <w:color w:val="313436"/>
                <w:spacing w:val="-22"/>
                <w:w w:val="110"/>
                <w:sz w:val="22"/>
                <w:szCs w:val="22"/>
              </w:rPr>
              <w:t xml:space="preserve"> </w:t>
            </w:r>
            <w:r w:rsidRPr="00766B37">
              <w:rPr>
                <w:rFonts w:ascii="Arial" w:hAnsi="Arial" w:cs="Arial"/>
                <w:color w:val="313436"/>
                <w:w w:val="110"/>
                <w:sz w:val="22"/>
                <w:szCs w:val="22"/>
              </w:rPr>
              <w:t>above,</w:t>
            </w:r>
            <w:r w:rsidRPr="00766B37">
              <w:rPr>
                <w:rFonts w:ascii="Arial" w:hAnsi="Arial" w:cs="Arial"/>
                <w:color w:val="313436"/>
                <w:spacing w:val="-12"/>
                <w:w w:val="110"/>
                <w:sz w:val="22"/>
                <w:szCs w:val="22"/>
              </w:rPr>
              <w:t xml:space="preserve"> </w:t>
            </w:r>
            <w:r w:rsidRPr="00766B37">
              <w:rPr>
                <w:rFonts w:ascii="Arial" w:hAnsi="Arial" w:cs="Arial"/>
                <w:color w:val="313436"/>
                <w:w w:val="110"/>
                <w:sz w:val="22"/>
                <w:szCs w:val="22"/>
              </w:rPr>
              <w:t>I</w:t>
            </w:r>
            <w:r w:rsidRPr="00766B37">
              <w:rPr>
                <w:rFonts w:ascii="Arial" w:hAnsi="Arial" w:cs="Arial"/>
                <w:color w:val="313436"/>
                <w:spacing w:val="-49"/>
                <w:w w:val="110"/>
                <w:sz w:val="22"/>
                <w:szCs w:val="22"/>
              </w:rPr>
              <w:t xml:space="preserve"> </w:t>
            </w:r>
            <w:r w:rsidRPr="00766B37">
              <w:rPr>
                <w:rFonts w:ascii="Arial" w:hAnsi="Arial" w:cs="Arial"/>
                <w:color w:val="313436"/>
                <w:w w:val="110"/>
                <w:sz w:val="22"/>
                <w:szCs w:val="22"/>
              </w:rPr>
              <w:t>would</w:t>
            </w:r>
            <w:r w:rsidRPr="00766B37">
              <w:rPr>
                <w:rFonts w:ascii="Arial" w:hAnsi="Arial" w:cs="Arial"/>
                <w:color w:val="313436"/>
                <w:spacing w:val="-18"/>
                <w:w w:val="110"/>
                <w:sz w:val="22"/>
                <w:szCs w:val="22"/>
              </w:rPr>
              <w:t xml:space="preserve"> </w:t>
            </w:r>
            <w:r w:rsidRPr="00766B37">
              <w:rPr>
                <w:rFonts w:ascii="Arial" w:hAnsi="Arial" w:cs="Arial"/>
                <w:color w:val="313436"/>
                <w:w w:val="110"/>
                <w:sz w:val="22"/>
                <w:szCs w:val="22"/>
              </w:rPr>
              <w:t>be</w:t>
            </w:r>
            <w:r w:rsidRPr="00766B37">
              <w:rPr>
                <w:rFonts w:ascii="Arial" w:hAnsi="Arial" w:cs="Arial"/>
                <w:color w:val="313436"/>
                <w:spacing w:val="-43"/>
                <w:w w:val="110"/>
                <w:sz w:val="22"/>
                <w:szCs w:val="22"/>
              </w:rPr>
              <w:t xml:space="preserve"> </w:t>
            </w:r>
            <w:r w:rsidRPr="00766B37">
              <w:rPr>
                <w:rFonts w:ascii="Arial" w:hAnsi="Arial" w:cs="Arial"/>
                <w:color w:val="313436"/>
                <w:w w:val="110"/>
                <w:sz w:val="22"/>
                <w:szCs w:val="22"/>
              </w:rPr>
              <w:t>very</w:t>
            </w:r>
            <w:r w:rsidRPr="00766B37">
              <w:rPr>
                <w:rFonts w:ascii="Arial" w:hAnsi="Arial" w:cs="Arial"/>
                <w:color w:val="313436"/>
                <w:spacing w:val="-19"/>
                <w:w w:val="110"/>
                <w:sz w:val="22"/>
                <w:szCs w:val="22"/>
              </w:rPr>
              <w:t xml:space="preserve"> </w:t>
            </w:r>
            <w:r w:rsidRPr="00766B37">
              <w:rPr>
                <w:rFonts w:ascii="Arial" w:hAnsi="Arial" w:cs="Arial"/>
                <w:color w:val="313436"/>
                <w:w w:val="110"/>
                <w:sz w:val="22"/>
                <w:szCs w:val="22"/>
              </w:rPr>
              <w:t>interested</w:t>
            </w:r>
            <w:r w:rsidRPr="00766B37">
              <w:rPr>
                <w:rFonts w:ascii="Arial" w:hAnsi="Arial" w:cs="Arial"/>
                <w:color w:val="313436"/>
                <w:spacing w:val="-25"/>
                <w:w w:val="110"/>
                <w:sz w:val="22"/>
                <w:szCs w:val="22"/>
              </w:rPr>
              <w:t xml:space="preserve"> </w:t>
            </w:r>
            <w:r w:rsidRPr="00766B37">
              <w:rPr>
                <w:rFonts w:ascii="Arial" w:hAnsi="Arial" w:cs="Arial"/>
                <w:color w:val="313436"/>
                <w:w w:val="110"/>
                <w:sz w:val="22"/>
                <w:szCs w:val="22"/>
              </w:rPr>
              <w:t>in</w:t>
            </w:r>
            <w:r w:rsidRPr="00766B37">
              <w:rPr>
                <w:rFonts w:ascii="Arial" w:hAnsi="Arial" w:cs="Arial"/>
                <w:color w:val="313436"/>
                <w:spacing w:val="-37"/>
                <w:w w:val="110"/>
                <w:sz w:val="22"/>
                <w:szCs w:val="22"/>
              </w:rPr>
              <w:t xml:space="preserve"> </w:t>
            </w:r>
            <w:r w:rsidRPr="00766B37">
              <w:rPr>
                <w:rFonts w:ascii="Arial" w:hAnsi="Arial" w:cs="Arial"/>
                <w:color w:val="313436"/>
                <w:w w:val="110"/>
                <w:sz w:val="22"/>
                <w:szCs w:val="22"/>
              </w:rPr>
              <w:t>as</w:t>
            </w:r>
            <w:r w:rsidRPr="00766B37">
              <w:rPr>
                <w:rFonts w:ascii="Arial" w:hAnsi="Arial" w:cs="Arial"/>
                <w:color w:val="313436"/>
                <w:spacing w:val="-21"/>
                <w:w w:val="110"/>
                <w:sz w:val="22"/>
                <w:szCs w:val="22"/>
              </w:rPr>
              <w:t xml:space="preserve"> </w:t>
            </w:r>
            <w:r w:rsidRPr="00766B37">
              <w:rPr>
                <w:rFonts w:ascii="Arial" w:hAnsi="Arial" w:cs="Arial"/>
                <w:color w:val="313436"/>
                <w:w w:val="110"/>
                <w:sz w:val="22"/>
                <w:szCs w:val="22"/>
              </w:rPr>
              <w:t>much</w:t>
            </w:r>
            <w:r w:rsidRPr="00766B37">
              <w:rPr>
                <w:rFonts w:ascii="Arial" w:hAnsi="Arial" w:cs="Arial"/>
                <w:color w:val="313436"/>
                <w:w w:val="107"/>
                <w:sz w:val="22"/>
                <w:szCs w:val="22"/>
              </w:rPr>
              <w:t xml:space="preserve"> </w:t>
            </w:r>
            <w:r w:rsidRPr="00766B37">
              <w:rPr>
                <w:rFonts w:ascii="Arial" w:hAnsi="Arial" w:cs="Arial"/>
                <w:color w:val="313436"/>
                <w:w w:val="110"/>
                <w:sz w:val="22"/>
                <w:szCs w:val="22"/>
              </w:rPr>
              <w:t>information</w:t>
            </w:r>
            <w:r w:rsidRPr="00766B37">
              <w:rPr>
                <w:rFonts w:ascii="Arial" w:hAnsi="Arial" w:cs="Arial"/>
                <w:color w:val="313436"/>
                <w:spacing w:val="-36"/>
                <w:w w:val="110"/>
                <w:sz w:val="22"/>
                <w:szCs w:val="22"/>
              </w:rPr>
              <w:t xml:space="preserve"> </w:t>
            </w:r>
            <w:r w:rsidRPr="00766B37">
              <w:rPr>
                <w:rFonts w:ascii="Arial" w:hAnsi="Arial" w:cs="Arial"/>
                <w:color w:val="313436"/>
                <w:w w:val="110"/>
                <w:sz w:val="22"/>
                <w:szCs w:val="22"/>
              </w:rPr>
              <w:t>as</w:t>
            </w:r>
            <w:r w:rsidRPr="00766B37">
              <w:rPr>
                <w:rFonts w:ascii="Arial" w:hAnsi="Arial" w:cs="Arial"/>
                <w:color w:val="313436"/>
                <w:spacing w:val="-42"/>
                <w:w w:val="110"/>
                <w:sz w:val="22"/>
                <w:szCs w:val="22"/>
              </w:rPr>
              <w:t xml:space="preserve"> </w:t>
            </w:r>
            <w:r w:rsidRPr="00766B37">
              <w:rPr>
                <w:rFonts w:ascii="Arial" w:hAnsi="Arial" w:cs="Arial"/>
                <w:color w:val="313436"/>
                <w:w w:val="110"/>
                <w:sz w:val="22"/>
                <w:szCs w:val="22"/>
              </w:rPr>
              <w:t>you</w:t>
            </w:r>
            <w:r w:rsidRPr="00766B37">
              <w:rPr>
                <w:rFonts w:ascii="Arial" w:hAnsi="Arial" w:cs="Arial"/>
                <w:color w:val="313436"/>
                <w:spacing w:val="-24"/>
                <w:w w:val="110"/>
                <w:sz w:val="22"/>
                <w:szCs w:val="22"/>
              </w:rPr>
              <w:t xml:space="preserve"> </w:t>
            </w:r>
            <w:r w:rsidRPr="00766B37">
              <w:rPr>
                <w:rFonts w:ascii="Arial" w:hAnsi="Arial" w:cs="Arial"/>
                <w:color w:val="313436"/>
                <w:w w:val="110"/>
                <w:sz w:val="22"/>
                <w:szCs w:val="22"/>
              </w:rPr>
              <w:t>are</w:t>
            </w:r>
            <w:r w:rsidRPr="00766B37">
              <w:rPr>
                <w:rFonts w:ascii="Arial" w:hAnsi="Arial" w:cs="Arial"/>
                <w:color w:val="313436"/>
                <w:spacing w:val="-39"/>
                <w:w w:val="110"/>
                <w:sz w:val="22"/>
                <w:szCs w:val="22"/>
              </w:rPr>
              <w:t xml:space="preserve"> </w:t>
            </w:r>
            <w:r w:rsidRPr="00766B37">
              <w:rPr>
                <w:rFonts w:ascii="Arial" w:hAnsi="Arial" w:cs="Arial"/>
                <w:color w:val="313436"/>
                <w:w w:val="110"/>
                <w:sz w:val="22"/>
                <w:szCs w:val="22"/>
              </w:rPr>
              <w:t>able</w:t>
            </w:r>
            <w:r w:rsidRPr="00766B37">
              <w:rPr>
                <w:rFonts w:ascii="Arial" w:hAnsi="Arial" w:cs="Arial"/>
                <w:color w:val="313436"/>
                <w:spacing w:val="-32"/>
                <w:w w:val="110"/>
                <w:sz w:val="22"/>
                <w:szCs w:val="22"/>
              </w:rPr>
              <w:t xml:space="preserve"> </w:t>
            </w:r>
            <w:r w:rsidRPr="00766B37">
              <w:rPr>
                <w:rFonts w:ascii="Arial" w:hAnsi="Arial" w:cs="Arial"/>
                <w:color w:val="313436"/>
                <w:w w:val="110"/>
                <w:sz w:val="22"/>
                <w:szCs w:val="22"/>
              </w:rPr>
              <w:t>to</w:t>
            </w:r>
            <w:r w:rsidRPr="00766B37">
              <w:rPr>
                <w:rFonts w:ascii="Arial" w:hAnsi="Arial" w:cs="Arial"/>
                <w:color w:val="313436"/>
                <w:spacing w:val="-32"/>
                <w:w w:val="110"/>
                <w:sz w:val="22"/>
                <w:szCs w:val="22"/>
              </w:rPr>
              <w:t xml:space="preserve"> </w:t>
            </w:r>
            <w:r w:rsidRPr="00766B37">
              <w:rPr>
                <w:rFonts w:ascii="Arial" w:hAnsi="Arial" w:cs="Arial"/>
                <w:color w:val="313436"/>
                <w:w w:val="110"/>
                <w:sz w:val="22"/>
                <w:szCs w:val="22"/>
              </w:rPr>
              <w:t>provide</w:t>
            </w:r>
            <w:r w:rsidRPr="00766B37">
              <w:rPr>
                <w:rFonts w:ascii="Arial" w:hAnsi="Arial" w:cs="Arial"/>
                <w:color w:val="313436"/>
                <w:spacing w:val="-38"/>
                <w:w w:val="110"/>
                <w:sz w:val="22"/>
                <w:szCs w:val="22"/>
              </w:rPr>
              <w:t xml:space="preserve"> </w:t>
            </w:r>
            <w:r w:rsidRPr="00766B37">
              <w:rPr>
                <w:rFonts w:ascii="Arial" w:hAnsi="Arial" w:cs="Arial"/>
                <w:color w:val="313436"/>
                <w:w w:val="110"/>
                <w:sz w:val="22"/>
                <w:szCs w:val="22"/>
              </w:rPr>
              <w:t>about</w:t>
            </w:r>
            <w:r w:rsidRPr="00766B37">
              <w:rPr>
                <w:rFonts w:ascii="Arial" w:hAnsi="Arial" w:cs="Arial"/>
                <w:color w:val="313436"/>
                <w:spacing w:val="-34"/>
                <w:w w:val="110"/>
                <w:sz w:val="22"/>
                <w:szCs w:val="22"/>
              </w:rPr>
              <w:t xml:space="preserve"> </w:t>
            </w:r>
            <w:r w:rsidRPr="00766B37">
              <w:rPr>
                <w:rFonts w:ascii="Arial" w:hAnsi="Arial" w:cs="Arial"/>
                <w:color w:val="313436"/>
                <w:w w:val="110"/>
                <w:sz w:val="22"/>
                <w:szCs w:val="22"/>
              </w:rPr>
              <w:t>these</w:t>
            </w:r>
            <w:r w:rsidRPr="00766B37">
              <w:rPr>
                <w:rFonts w:ascii="Arial" w:hAnsi="Arial" w:cs="Arial"/>
                <w:color w:val="313436"/>
                <w:spacing w:val="-25"/>
                <w:w w:val="110"/>
                <w:sz w:val="22"/>
                <w:szCs w:val="22"/>
              </w:rPr>
              <w:t xml:space="preserve"> </w:t>
            </w:r>
            <w:r w:rsidRPr="00766B37">
              <w:rPr>
                <w:rFonts w:ascii="Arial" w:hAnsi="Arial" w:cs="Arial"/>
                <w:color w:val="313436"/>
                <w:w w:val="110"/>
                <w:sz w:val="22"/>
                <w:szCs w:val="22"/>
              </w:rPr>
              <w:t>services</w:t>
            </w:r>
            <w:r w:rsidRPr="00766B37">
              <w:rPr>
                <w:rFonts w:ascii="Arial" w:hAnsi="Arial" w:cs="Arial"/>
                <w:color w:val="313436"/>
                <w:spacing w:val="-22"/>
                <w:w w:val="110"/>
                <w:sz w:val="22"/>
                <w:szCs w:val="22"/>
              </w:rPr>
              <w:t xml:space="preserve"> </w:t>
            </w:r>
            <w:r w:rsidRPr="00766B37">
              <w:rPr>
                <w:rFonts w:ascii="Arial" w:hAnsi="Arial" w:cs="Arial"/>
                <w:color w:val="313436"/>
                <w:w w:val="110"/>
                <w:sz w:val="22"/>
                <w:szCs w:val="22"/>
              </w:rPr>
              <w:t>in</w:t>
            </w:r>
            <w:r w:rsidRPr="00766B37">
              <w:rPr>
                <w:rFonts w:ascii="Arial" w:hAnsi="Arial" w:cs="Arial"/>
                <w:color w:val="313436"/>
                <w:spacing w:val="-49"/>
                <w:w w:val="110"/>
                <w:sz w:val="22"/>
                <w:szCs w:val="22"/>
              </w:rPr>
              <w:t xml:space="preserve"> </w:t>
            </w:r>
            <w:r w:rsidRPr="00766B37">
              <w:rPr>
                <w:rFonts w:ascii="Arial" w:hAnsi="Arial" w:cs="Arial"/>
                <w:color w:val="313436"/>
                <w:w w:val="110"/>
                <w:sz w:val="22"/>
                <w:szCs w:val="22"/>
              </w:rPr>
              <w:t>your</w:t>
            </w:r>
            <w:r w:rsidRPr="00766B37">
              <w:rPr>
                <w:rFonts w:ascii="Arial" w:hAnsi="Arial" w:cs="Arial"/>
                <w:color w:val="313436"/>
                <w:spacing w:val="-29"/>
                <w:w w:val="110"/>
                <w:sz w:val="22"/>
                <w:szCs w:val="22"/>
              </w:rPr>
              <w:t xml:space="preserve"> </w:t>
            </w:r>
            <w:r w:rsidRPr="00766B37">
              <w:rPr>
                <w:rFonts w:ascii="Arial" w:hAnsi="Arial" w:cs="Arial"/>
                <w:color w:val="313436"/>
                <w:w w:val="110"/>
                <w:sz w:val="22"/>
                <w:szCs w:val="22"/>
              </w:rPr>
              <w:t>area,</w:t>
            </w:r>
            <w:r w:rsidRPr="00766B37">
              <w:rPr>
                <w:rFonts w:ascii="Arial" w:hAnsi="Arial" w:cs="Arial"/>
                <w:color w:val="313436"/>
                <w:w w:val="101"/>
                <w:sz w:val="22"/>
                <w:szCs w:val="22"/>
              </w:rPr>
              <w:t xml:space="preserve"> </w:t>
            </w:r>
            <w:r w:rsidRPr="00766B37">
              <w:rPr>
                <w:rFonts w:ascii="Arial" w:hAnsi="Arial" w:cs="Arial"/>
                <w:color w:val="313436"/>
                <w:w w:val="110"/>
                <w:sz w:val="22"/>
                <w:szCs w:val="22"/>
              </w:rPr>
              <w:t>for</w:t>
            </w:r>
            <w:r w:rsidRPr="00766B37">
              <w:rPr>
                <w:rFonts w:ascii="Arial" w:hAnsi="Arial" w:cs="Arial"/>
                <w:color w:val="313436"/>
                <w:spacing w:val="-33"/>
                <w:w w:val="110"/>
                <w:sz w:val="22"/>
                <w:szCs w:val="22"/>
              </w:rPr>
              <w:t xml:space="preserve"> </w:t>
            </w:r>
            <w:r w:rsidRPr="00766B37">
              <w:rPr>
                <w:rFonts w:ascii="Arial" w:hAnsi="Arial" w:cs="Arial"/>
                <w:color w:val="313436"/>
                <w:w w:val="110"/>
                <w:sz w:val="22"/>
                <w:szCs w:val="22"/>
              </w:rPr>
              <w:t>example</w:t>
            </w:r>
            <w:r w:rsidRPr="00766B37">
              <w:rPr>
                <w:rFonts w:ascii="Arial" w:hAnsi="Arial" w:cs="Arial"/>
                <w:color w:val="313436"/>
                <w:spacing w:val="-31"/>
                <w:w w:val="110"/>
                <w:sz w:val="22"/>
                <w:szCs w:val="22"/>
              </w:rPr>
              <w:t xml:space="preserve"> </w:t>
            </w:r>
            <w:r w:rsidRPr="00766B37">
              <w:rPr>
                <w:rFonts w:ascii="Arial" w:hAnsi="Arial" w:cs="Arial"/>
                <w:color w:val="313436"/>
                <w:w w:val="110"/>
                <w:sz w:val="22"/>
                <w:szCs w:val="22"/>
              </w:rPr>
              <w:t>details</w:t>
            </w:r>
            <w:r w:rsidRPr="00766B37">
              <w:rPr>
                <w:rFonts w:ascii="Arial" w:hAnsi="Arial" w:cs="Arial"/>
                <w:color w:val="313436"/>
                <w:spacing w:val="-29"/>
                <w:w w:val="110"/>
                <w:sz w:val="22"/>
                <w:szCs w:val="22"/>
              </w:rPr>
              <w:t xml:space="preserve"> </w:t>
            </w:r>
            <w:r w:rsidRPr="00766B37">
              <w:rPr>
                <w:rFonts w:ascii="Arial" w:hAnsi="Arial" w:cs="Arial"/>
                <w:color w:val="313436"/>
                <w:w w:val="110"/>
                <w:sz w:val="22"/>
                <w:szCs w:val="22"/>
              </w:rPr>
              <w:t>of</w:t>
            </w:r>
            <w:r w:rsidRPr="00766B37">
              <w:rPr>
                <w:rFonts w:ascii="Arial" w:hAnsi="Arial" w:cs="Arial"/>
                <w:color w:val="313436"/>
                <w:spacing w:val="-34"/>
                <w:w w:val="110"/>
                <w:sz w:val="22"/>
                <w:szCs w:val="22"/>
              </w:rPr>
              <w:t xml:space="preserve"> </w:t>
            </w:r>
            <w:r w:rsidRPr="00766B37">
              <w:rPr>
                <w:rFonts w:ascii="Arial" w:hAnsi="Arial" w:cs="Arial"/>
                <w:color w:val="313436"/>
                <w:w w:val="110"/>
                <w:sz w:val="22"/>
                <w:szCs w:val="22"/>
              </w:rPr>
              <w:t>any</w:t>
            </w:r>
            <w:r w:rsidRPr="00766B37">
              <w:rPr>
                <w:rFonts w:ascii="Arial" w:hAnsi="Arial" w:cs="Arial"/>
                <w:color w:val="313436"/>
                <w:spacing w:val="-34"/>
                <w:w w:val="110"/>
                <w:sz w:val="22"/>
                <w:szCs w:val="22"/>
              </w:rPr>
              <w:t xml:space="preserve"> </w:t>
            </w:r>
            <w:r w:rsidRPr="00766B37">
              <w:rPr>
                <w:rFonts w:ascii="Arial" w:hAnsi="Arial" w:cs="Arial"/>
                <w:color w:val="313436"/>
                <w:w w:val="110"/>
                <w:sz w:val="22"/>
                <w:szCs w:val="22"/>
              </w:rPr>
              <w:t>specific</w:t>
            </w:r>
            <w:r w:rsidRPr="00766B37">
              <w:rPr>
                <w:rFonts w:ascii="Arial" w:hAnsi="Arial" w:cs="Arial"/>
                <w:color w:val="313436"/>
                <w:spacing w:val="-25"/>
                <w:w w:val="110"/>
                <w:sz w:val="22"/>
                <w:szCs w:val="22"/>
              </w:rPr>
              <w:t xml:space="preserve"> </w:t>
            </w:r>
            <w:r w:rsidRPr="00766B37">
              <w:rPr>
                <w:rFonts w:ascii="Arial" w:hAnsi="Arial" w:cs="Arial"/>
                <w:color w:val="313436"/>
                <w:w w:val="110"/>
                <w:sz w:val="22"/>
                <w:szCs w:val="22"/>
              </w:rPr>
              <w:t>initiatives</w:t>
            </w:r>
            <w:r w:rsidRPr="00766B37">
              <w:rPr>
                <w:rFonts w:ascii="Arial" w:hAnsi="Arial" w:cs="Arial"/>
                <w:color w:val="313436"/>
                <w:spacing w:val="-37"/>
                <w:w w:val="110"/>
                <w:sz w:val="22"/>
                <w:szCs w:val="22"/>
              </w:rPr>
              <w:t xml:space="preserve"> </w:t>
            </w:r>
            <w:r w:rsidRPr="00766B37">
              <w:rPr>
                <w:rFonts w:ascii="Arial" w:hAnsi="Arial" w:cs="Arial"/>
                <w:color w:val="313436"/>
                <w:w w:val="110"/>
                <w:sz w:val="22"/>
                <w:szCs w:val="22"/>
              </w:rPr>
              <w:t>that</w:t>
            </w:r>
            <w:r w:rsidRPr="00766B37">
              <w:rPr>
                <w:rFonts w:ascii="Arial" w:hAnsi="Arial" w:cs="Arial"/>
                <w:color w:val="313436"/>
                <w:spacing w:val="-32"/>
                <w:w w:val="110"/>
                <w:sz w:val="22"/>
                <w:szCs w:val="22"/>
              </w:rPr>
              <w:t xml:space="preserve"> </w:t>
            </w:r>
            <w:r w:rsidRPr="00766B37">
              <w:rPr>
                <w:rFonts w:ascii="Arial" w:hAnsi="Arial" w:cs="Arial"/>
                <w:color w:val="313436"/>
                <w:w w:val="110"/>
                <w:sz w:val="22"/>
                <w:szCs w:val="22"/>
              </w:rPr>
              <w:t>are</w:t>
            </w:r>
            <w:r w:rsidRPr="00766B37">
              <w:rPr>
                <w:rFonts w:ascii="Arial" w:hAnsi="Arial" w:cs="Arial"/>
                <w:color w:val="313436"/>
                <w:spacing w:val="-36"/>
                <w:w w:val="110"/>
                <w:sz w:val="22"/>
                <w:szCs w:val="22"/>
              </w:rPr>
              <w:t xml:space="preserve"> </w:t>
            </w:r>
            <w:r w:rsidRPr="00766B37">
              <w:rPr>
                <w:rFonts w:ascii="Arial" w:hAnsi="Arial" w:cs="Arial"/>
                <w:color w:val="313436"/>
                <w:w w:val="110"/>
                <w:sz w:val="22"/>
                <w:szCs w:val="22"/>
              </w:rPr>
              <w:t>in</w:t>
            </w:r>
            <w:r w:rsidRPr="00766B37">
              <w:rPr>
                <w:rFonts w:ascii="Arial" w:hAnsi="Arial" w:cs="Arial"/>
                <w:color w:val="313436"/>
                <w:spacing w:val="-40"/>
                <w:w w:val="110"/>
                <w:sz w:val="22"/>
                <w:szCs w:val="22"/>
              </w:rPr>
              <w:t xml:space="preserve"> </w:t>
            </w:r>
            <w:r w:rsidRPr="00766B37">
              <w:rPr>
                <w:rFonts w:ascii="Arial" w:hAnsi="Arial" w:cs="Arial"/>
                <w:color w:val="313436"/>
                <w:w w:val="110"/>
                <w:sz w:val="22"/>
                <w:szCs w:val="22"/>
              </w:rPr>
              <w:t>place</w:t>
            </w:r>
            <w:r w:rsidRPr="00766B37">
              <w:rPr>
                <w:rFonts w:ascii="Arial" w:hAnsi="Arial" w:cs="Arial"/>
                <w:color w:val="313436"/>
                <w:spacing w:val="-37"/>
                <w:w w:val="110"/>
                <w:sz w:val="22"/>
                <w:szCs w:val="22"/>
              </w:rPr>
              <w:t xml:space="preserve"> </w:t>
            </w:r>
            <w:r w:rsidRPr="00766B37">
              <w:rPr>
                <w:rFonts w:ascii="Arial" w:hAnsi="Arial" w:cs="Arial"/>
                <w:color w:val="313436"/>
                <w:w w:val="110"/>
                <w:sz w:val="22"/>
                <w:szCs w:val="22"/>
              </w:rPr>
              <w:t>to</w:t>
            </w:r>
            <w:r w:rsidRPr="00766B37">
              <w:rPr>
                <w:rFonts w:ascii="Arial" w:hAnsi="Arial" w:cs="Arial"/>
                <w:color w:val="313436"/>
                <w:spacing w:val="-35"/>
                <w:w w:val="110"/>
                <w:sz w:val="22"/>
                <w:szCs w:val="22"/>
              </w:rPr>
              <w:t xml:space="preserve"> </w:t>
            </w:r>
            <w:r w:rsidRPr="00766B37">
              <w:rPr>
                <w:rFonts w:ascii="Arial" w:hAnsi="Arial" w:cs="Arial"/>
                <w:color w:val="313436"/>
                <w:w w:val="110"/>
                <w:sz w:val="22"/>
                <w:szCs w:val="22"/>
              </w:rPr>
              <w:t>tackle</w:t>
            </w:r>
            <w:r w:rsidRPr="00766B37">
              <w:rPr>
                <w:rFonts w:ascii="Arial" w:hAnsi="Arial" w:cs="Arial"/>
                <w:color w:val="313436"/>
                <w:w w:val="102"/>
                <w:sz w:val="22"/>
                <w:szCs w:val="22"/>
              </w:rPr>
              <w:t xml:space="preserve"> </w:t>
            </w:r>
            <w:r w:rsidRPr="00766B37">
              <w:rPr>
                <w:rFonts w:ascii="Arial" w:hAnsi="Arial" w:cs="Arial"/>
                <w:color w:val="313436"/>
                <w:w w:val="110"/>
                <w:sz w:val="22"/>
                <w:szCs w:val="22"/>
              </w:rPr>
              <w:t>this</w:t>
            </w:r>
            <w:r w:rsidRPr="00766B37">
              <w:rPr>
                <w:rFonts w:ascii="Arial" w:hAnsi="Arial" w:cs="Arial"/>
                <w:color w:val="313436"/>
                <w:spacing w:val="-35"/>
                <w:w w:val="110"/>
                <w:sz w:val="22"/>
                <w:szCs w:val="22"/>
              </w:rPr>
              <w:t xml:space="preserve"> </w:t>
            </w:r>
            <w:r w:rsidRPr="00766B37">
              <w:rPr>
                <w:rFonts w:ascii="Arial" w:hAnsi="Arial" w:cs="Arial"/>
                <w:color w:val="313436"/>
                <w:w w:val="110"/>
                <w:sz w:val="22"/>
                <w:szCs w:val="22"/>
              </w:rPr>
              <w:t>issue</w:t>
            </w:r>
            <w:r w:rsidRPr="00766B37">
              <w:rPr>
                <w:rFonts w:ascii="Arial" w:hAnsi="Arial" w:cs="Arial"/>
                <w:color w:val="313436"/>
                <w:spacing w:val="-41"/>
                <w:w w:val="110"/>
                <w:sz w:val="22"/>
                <w:szCs w:val="22"/>
              </w:rPr>
              <w:t xml:space="preserve"> </w:t>
            </w:r>
            <w:r w:rsidRPr="00766B37">
              <w:rPr>
                <w:rFonts w:ascii="Arial" w:hAnsi="Arial" w:cs="Arial"/>
                <w:color w:val="313436"/>
                <w:w w:val="110"/>
                <w:sz w:val="22"/>
                <w:szCs w:val="22"/>
              </w:rPr>
              <w:t>and</w:t>
            </w:r>
            <w:r w:rsidRPr="00766B37">
              <w:rPr>
                <w:rFonts w:ascii="Arial" w:hAnsi="Arial" w:cs="Arial"/>
                <w:color w:val="313436"/>
                <w:spacing w:val="-35"/>
                <w:w w:val="110"/>
                <w:sz w:val="22"/>
                <w:szCs w:val="22"/>
              </w:rPr>
              <w:t xml:space="preserve"> </w:t>
            </w:r>
            <w:r w:rsidRPr="00766B37">
              <w:rPr>
                <w:rFonts w:ascii="Arial" w:hAnsi="Arial" w:cs="Arial"/>
                <w:color w:val="313436"/>
                <w:w w:val="110"/>
                <w:sz w:val="22"/>
                <w:szCs w:val="22"/>
              </w:rPr>
              <w:t>examples</w:t>
            </w:r>
            <w:r w:rsidRPr="00766B37">
              <w:rPr>
                <w:rFonts w:ascii="Arial" w:hAnsi="Arial" w:cs="Arial"/>
                <w:color w:val="313436"/>
                <w:spacing w:val="-31"/>
                <w:w w:val="110"/>
                <w:sz w:val="22"/>
                <w:szCs w:val="22"/>
              </w:rPr>
              <w:t xml:space="preserve"> </w:t>
            </w:r>
            <w:r w:rsidRPr="00766B37">
              <w:rPr>
                <w:rFonts w:ascii="Arial" w:hAnsi="Arial" w:cs="Arial"/>
                <w:color w:val="313436"/>
                <w:w w:val="110"/>
                <w:sz w:val="22"/>
                <w:szCs w:val="22"/>
              </w:rPr>
              <w:t>of</w:t>
            </w:r>
            <w:r w:rsidRPr="00766B37">
              <w:rPr>
                <w:rFonts w:ascii="Arial" w:hAnsi="Arial" w:cs="Arial"/>
                <w:color w:val="313436"/>
                <w:spacing w:val="-40"/>
                <w:w w:val="110"/>
                <w:sz w:val="22"/>
                <w:szCs w:val="22"/>
              </w:rPr>
              <w:t xml:space="preserve"> </w:t>
            </w:r>
            <w:r w:rsidRPr="00766B37">
              <w:rPr>
                <w:rFonts w:ascii="Arial" w:hAnsi="Arial" w:cs="Arial"/>
                <w:color w:val="313436"/>
                <w:w w:val="110"/>
                <w:sz w:val="22"/>
                <w:szCs w:val="22"/>
              </w:rPr>
              <w:t>best</w:t>
            </w:r>
            <w:r w:rsidRPr="00766B37">
              <w:rPr>
                <w:rFonts w:ascii="Arial" w:hAnsi="Arial" w:cs="Arial"/>
                <w:color w:val="313436"/>
                <w:spacing w:val="-39"/>
                <w:w w:val="110"/>
                <w:sz w:val="22"/>
                <w:szCs w:val="22"/>
              </w:rPr>
              <w:t xml:space="preserve"> </w:t>
            </w:r>
            <w:r w:rsidRPr="00766B37">
              <w:rPr>
                <w:rFonts w:ascii="Arial" w:hAnsi="Arial" w:cs="Arial"/>
                <w:color w:val="313436"/>
                <w:w w:val="110"/>
                <w:sz w:val="22"/>
                <w:szCs w:val="22"/>
              </w:rPr>
              <w:t>practice.</w:t>
            </w:r>
          </w:p>
          <w:p w:rsidR="00344523" w:rsidRPr="006C4082" w:rsidRDefault="00344523" w:rsidP="00EA17D4">
            <w:pPr>
              <w:pStyle w:val="NormalWeb"/>
              <w:rPr>
                <w:sz w:val="19"/>
                <w:szCs w:val="19"/>
              </w:rPr>
            </w:pPr>
          </w:p>
        </w:tc>
        <w:tc>
          <w:tcPr>
            <w:tcW w:w="4430" w:type="dxa"/>
            <w:shd w:val="clear" w:color="auto" w:fill="auto"/>
          </w:tcPr>
          <w:p w:rsidR="00C81E49" w:rsidRPr="00E9303A" w:rsidRDefault="00C81E49" w:rsidP="00E9303A">
            <w:pPr>
              <w:spacing w:after="0" w:line="240" w:lineRule="auto"/>
              <w:rPr>
                <w:rFonts w:ascii="Arial" w:hAnsi="Arial" w:cs="Arial"/>
                <w:color w:val="FF0000"/>
              </w:rPr>
            </w:pPr>
          </w:p>
          <w:p w:rsidR="00F6796D" w:rsidRPr="00E9303A" w:rsidRDefault="00C81E49" w:rsidP="00E9303A">
            <w:pPr>
              <w:spacing w:after="0" w:line="240" w:lineRule="auto"/>
              <w:rPr>
                <w:rFonts w:ascii="Arial" w:hAnsi="Arial" w:cs="Arial"/>
                <w:color w:val="FF0000"/>
              </w:rPr>
            </w:pPr>
            <w:r w:rsidRPr="00E9303A">
              <w:rPr>
                <w:rFonts w:ascii="Arial" w:hAnsi="Arial" w:cs="Arial"/>
                <w:color w:val="FF0000"/>
              </w:rPr>
              <w:t xml:space="preserve">NHS Barnsley Clinical Commissioning Group </w:t>
            </w:r>
            <w:proofErr w:type="gramStart"/>
            <w:r w:rsidRPr="00E9303A">
              <w:rPr>
                <w:rFonts w:ascii="Arial" w:hAnsi="Arial" w:cs="Arial"/>
                <w:color w:val="FF0000"/>
              </w:rPr>
              <w:t>are</w:t>
            </w:r>
            <w:proofErr w:type="gramEnd"/>
            <w:r w:rsidRPr="00E9303A">
              <w:rPr>
                <w:rFonts w:ascii="Arial" w:hAnsi="Arial" w:cs="Arial"/>
                <w:color w:val="FF0000"/>
              </w:rPr>
              <w:t xml:space="preserve"> not the owners of the information relating to secondary care mental health services. Monthly reports are received regarding activity but are not broken down by gender or diagnosis and the funding streams for this are on a block contract basis. For further information please contact South West Yorkshire Partnership NHS Foundation Trust. Barnsley’s Primary Care Team </w:t>
            </w:r>
            <w:proofErr w:type="gramStart"/>
            <w:r w:rsidRPr="00E9303A">
              <w:rPr>
                <w:rFonts w:ascii="Arial" w:hAnsi="Arial" w:cs="Arial"/>
                <w:color w:val="FF0000"/>
              </w:rPr>
              <w:t>do</w:t>
            </w:r>
            <w:proofErr w:type="gramEnd"/>
            <w:r w:rsidRPr="00E9303A">
              <w:rPr>
                <w:rFonts w:ascii="Arial" w:hAnsi="Arial" w:cs="Arial"/>
                <w:color w:val="FF0000"/>
              </w:rPr>
              <w:t xml:space="preserve"> offer mental health services such as IAPT but this would be commissioned by NHS England.</w:t>
            </w:r>
          </w:p>
        </w:tc>
      </w:tr>
      <w:tr w:rsidR="001E5A57" w:rsidRPr="002C29B7" w:rsidTr="00162E1E">
        <w:tc>
          <w:tcPr>
            <w:tcW w:w="5218" w:type="dxa"/>
            <w:shd w:val="clear" w:color="auto" w:fill="auto"/>
          </w:tcPr>
          <w:p w:rsidR="009529C1" w:rsidRPr="00766B37" w:rsidRDefault="009529C1" w:rsidP="00E9303A">
            <w:pPr>
              <w:spacing w:after="0" w:line="240" w:lineRule="auto"/>
              <w:rPr>
                <w:rFonts w:ascii="Arial" w:hAnsi="Arial" w:cs="Arial"/>
                <w:b/>
                <w:sz w:val="24"/>
                <w:szCs w:val="24"/>
              </w:rPr>
            </w:pPr>
            <w:proofErr w:type="spellStart"/>
            <w:r w:rsidRPr="00766B37">
              <w:rPr>
                <w:rFonts w:ascii="Arial" w:hAnsi="Arial" w:cs="Arial"/>
                <w:b/>
                <w:sz w:val="24"/>
                <w:szCs w:val="24"/>
              </w:rPr>
              <w:lastRenderedPageBreak/>
              <w:t>FoI</w:t>
            </w:r>
            <w:proofErr w:type="spellEnd"/>
            <w:r w:rsidRPr="00766B37">
              <w:rPr>
                <w:rFonts w:ascii="Arial" w:hAnsi="Arial" w:cs="Arial"/>
                <w:b/>
                <w:sz w:val="24"/>
                <w:szCs w:val="24"/>
              </w:rPr>
              <w:t xml:space="preserve"> No</w:t>
            </w:r>
            <w:r w:rsidR="00766B37" w:rsidRPr="00766B37">
              <w:rPr>
                <w:rFonts w:ascii="Arial" w:hAnsi="Arial" w:cs="Arial"/>
                <w:b/>
                <w:sz w:val="24"/>
                <w:szCs w:val="24"/>
              </w:rPr>
              <w:t>:</w:t>
            </w:r>
            <w:r w:rsidRPr="00766B37">
              <w:rPr>
                <w:rFonts w:ascii="Arial" w:hAnsi="Arial" w:cs="Arial"/>
                <w:b/>
                <w:sz w:val="24"/>
                <w:szCs w:val="24"/>
              </w:rPr>
              <w:t xml:space="preserve"> 528 – received 12 May 2016</w:t>
            </w:r>
          </w:p>
          <w:p w:rsidR="00E9303A" w:rsidRPr="00E9303A" w:rsidRDefault="00E9303A" w:rsidP="00E9303A">
            <w:pPr>
              <w:spacing w:after="0" w:line="240" w:lineRule="auto"/>
              <w:rPr>
                <w:rFonts w:ascii="Arial" w:hAnsi="Arial" w:cs="Arial"/>
                <w:b/>
              </w:rPr>
            </w:pPr>
          </w:p>
          <w:p w:rsidR="009529C1" w:rsidRPr="00766B37" w:rsidRDefault="009529C1" w:rsidP="00E9303A">
            <w:pPr>
              <w:spacing w:after="0" w:line="240" w:lineRule="auto"/>
              <w:rPr>
                <w:rFonts w:ascii="Arial" w:hAnsi="Arial" w:cs="Arial"/>
              </w:rPr>
            </w:pPr>
            <w:r w:rsidRPr="00766B37">
              <w:rPr>
                <w:rFonts w:ascii="Arial" w:hAnsi="Arial" w:cs="Arial"/>
              </w:rPr>
              <w:t xml:space="preserve">How much of your baseline funding for 2016-17 has been identified by NHS England as additional funding for (a) children and young people’s mental health services and (b) eating disorder services? </w:t>
            </w:r>
          </w:p>
          <w:p w:rsidR="009529C1" w:rsidRPr="00766B37" w:rsidRDefault="009529C1" w:rsidP="00E9303A">
            <w:pPr>
              <w:spacing w:after="0" w:line="240" w:lineRule="auto"/>
              <w:rPr>
                <w:rFonts w:ascii="Arial" w:hAnsi="Arial" w:cs="Arial"/>
              </w:rPr>
            </w:pPr>
            <w:r w:rsidRPr="00766B37">
              <w:rPr>
                <w:rFonts w:ascii="Arial" w:hAnsi="Arial" w:cs="Arial"/>
              </w:rPr>
              <w:t xml:space="preserve">How much of this additional funding do you plan to spend on (a) children and young people’s mental health services and (b) eating disorder services in 2016-17? </w:t>
            </w:r>
          </w:p>
          <w:p w:rsidR="009529C1" w:rsidRPr="00E9303A" w:rsidRDefault="009529C1" w:rsidP="00E9303A">
            <w:pPr>
              <w:spacing w:after="0" w:line="240" w:lineRule="auto"/>
              <w:rPr>
                <w:color w:val="1F497D"/>
              </w:rPr>
            </w:pPr>
            <w:r w:rsidRPr="00766B37">
              <w:rPr>
                <w:rFonts w:ascii="Arial" w:hAnsi="Arial" w:cs="Arial"/>
              </w:rPr>
              <w:t>How much of this additional funding for (a) children and young people’s mental health services and (b) eating disorder services has been released to mental health providers since the start of the financial year 2016-17?</w:t>
            </w:r>
          </w:p>
        </w:tc>
        <w:tc>
          <w:tcPr>
            <w:tcW w:w="4430" w:type="dxa"/>
            <w:shd w:val="clear" w:color="auto" w:fill="auto"/>
          </w:tcPr>
          <w:p w:rsidR="009C2CF6" w:rsidRDefault="009C2CF6" w:rsidP="00E9303A">
            <w:pPr>
              <w:spacing w:after="0" w:line="240" w:lineRule="auto"/>
              <w:rPr>
                <w:rFonts w:ascii="Arial" w:hAnsi="Arial" w:cs="Arial"/>
                <w:color w:val="1F497D"/>
              </w:rPr>
            </w:pPr>
            <w:r w:rsidRPr="00766B37">
              <w:rPr>
                <w:rFonts w:ascii="Arial" w:hAnsi="Arial" w:cs="Arial"/>
              </w:rPr>
              <w:t>How much of your baseline funding for 2016-17 has been identified by NHS England as additional funding for (a) children and young people’s mental health services and (b) eating disorder services?</w:t>
            </w:r>
            <w:r>
              <w:rPr>
                <w:rFonts w:ascii="Arial" w:hAnsi="Arial" w:cs="Arial"/>
                <w:color w:val="1F497D"/>
              </w:rPr>
              <w:t xml:space="preserve"> </w:t>
            </w:r>
          </w:p>
          <w:p w:rsidR="009C2CF6" w:rsidRDefault="009C2CF6" w:rsidP="00E9303A">
            <w:pPr>
              <w:pStyle w:val="PlainText"/>
              <w:rPr>
                <w:rFonts w:ascii="Arial" w:hAnsi="Arial" w:cs="Arial"/>
                <w:color w:val="FF0000"/>
              </w:rPr>
            </w:pPr>
            <w:r>
              <w:rPr>
                <w:rFonts w:ascii="Arial" w:hAnsi="Arial" w:cs="Arial"/>
                <w:color w:val="FF0000"/>
              </w:rPr>
              <w:t>In 2016/17 the NHS England additional funding allocation within our baseline for children and young people's mental health services is £567,000, it is expected that an allocation adjustment from NHS England will be actioned in 2016/17 relating to eating disorders for a value of £143,000</w:t>
            </w:r>
          </w:p>
          <w:p w:rsidR="009C2CF6" w:rsidRDefault="009C2CF6" w:rsidP="00E9303A">
            <w:pPr>
              <w:spacing w:after="0" w:line="240" w:lineRule="auto"/>
              <w:rPr>
                <w:rFonts w:ascii="Arial" w:hAnsi="Arial" w:cs="Arial"/>
                <w:color w:val="1F497D"/>
              </w:rPr>
            </w:pPr>
          </w:p>
          <w:p w:rsidR="009C2CF6" w:rsidRPr="00766B37" w:rsidRDefault="009C2CF6" w:rsidP="00E9303A">
            <w:pPr>
              <w:spacing w:after="0" w:line="240" w:lineRule="auto"/>
              <w:rPr>
                <w:rFonts w:ascii="Arial" w:hAnsi="Arial" w:cs="Arial"/>
              </w:rPr>
            </w:pPr>
            <w:r w:rsidRPr="00766B37">
              <w:rPr>
                <w:rFonts w:ascii="Arial" w:hAnsi="Arial" w:cs="Arial"/>
              </w:rPr>
              <w:t xml:space="preserve">How much of this additional funding do you plan to spend on (a) children and young people’s mental health services and (b) eating disorder services in 2016-17? </w:t>
            </w:r>
          </w:p>
          <w:p w:rsidR="009C2CF6" w:rsidRDefault="009C2CF6" w:rsidP="00E9303A">
            <w:pPr>
              <w:pStyle w:val="PlainText"/>
              <w:rPr>
                <w:rFonts w:ascii="Arial" w:hAnsi="Arial" w:cs="Arial"/>
                <w:color w:val="FF0000"/>
              </w:rPr>
            </w:pPr>
            <w:r>
              <w:rPr>
                <w:rFonts w:ascii="Arial" w:hAnsi="Arial" w:cs="Arial"/>
                <w:color w:val="FF0000"/>
              </w:rPr>
              <w:t>We plan to spend £567,000 (of the additional funding) on children and young people's mental health services and £143,000 (of the additional funding) on Eating Disorders.</w:t>
            </w:r>
          </w:p>
          <w:p w:rsidR="009C2CF6" w:rsidRDefault="009C2CF6" w:rsidP="00E9303A">
            <w:pPr>
              <w:spacing w:after="0" w:line="240" w:lineRule="auto"/>
              <w:rPr>
                <w:rFonts w:ascii="Arial" w:hAnsi="Arial" w:cs="Arial"/>
                <w:color w:val="1F497D"/>
              </w:rPr>
            </w:pPr>
          </w:p>
          <w:p w:rsidR="009C2CF6" w:rsidRDefault="009C2CF6" w:rsidP="00E9303A">
            <w:pPr>
              <w:spacing w:after="0" w:line="240" w:lineRule="auto"/>
              <w:rPr>
                <w:rFonts w:ascii="Arial" w:hAnsi="Arial" w:cs="Arial"/>
              </w:rPr>
            </w:pPr>
            <w:r w:rsidRPr="00766B37">
              <w:rPr>
                <w:rFonts w:ascii="Arial" w:hAnsi="Arial" w:cs="Arial"/>
              </w:rPr>
              <w:t>How much of this additional funding for (a) children and young people’s mental health services and (b) eating disorder services has been released to mental health providers since the start of the financial year 2016-17?</w:t>
            </w:r>
          </w:p>
          <w:p w:rsidR="00766B37" w:rsidRDefault="00766B37" w:rsidP="00E9303A">
            <w:pPr>
              <w:spacing w:after="0" w:line="240" w:lineRule="auto"/>
              <w:rPr>
                <w:rFonts w:ascii="Arial" w:hAnsi="Arial" w:cs="Arial"/>
              </w:rPr>
            </w:pPr>
          </w:p>
          <w:p w:rsidR="00766B37" w:rsidRDefault="00766B37" w:rsidP="00E9303A">
            <w:pPr>
              <w:spacing w:after="0" w:line="240" w:lineRule="auto"/>
              <w:rPr>
                <w:rFonts w:ascii="Arial" w:hAnsi="Arial" w:cs="Arial"/>
              </w:rPr>
            </w:pPr>
          </w:p>
          <w:p w:rsidR="00766B37" w:rsidRPr="00766B37" w:rsidRDefault="00766B37" w:rsidP="00E9303A">
            <w:pPr>
              <w:spacing w:after="0" w:line="240" w:lineRule="auto"/>
              <w:rPr>
                <w:rFonts w:ascii="Arial" w:hAnsi="Arial" w:cs="Arial"/>
              </w:rPr>
            </w:pPr>
          </w:p>
          <w:p w:rsidR="009C2CF6" w:rsidRDefault="009C2CF6" w:rsidP="00E9303A">
            <w:pPr>
              <w:pStyle w:val="PlainText"/>
              <w:rPr>
                <w:rFonts w:ascii="Arial" w:hAnsi="Arial" w:cs="Arial"/>
                <w:color w:val="FF0000"/>
              </w:rPr>
            </w:pPr>
            <w:r>
              <w:rPr>
                <w:rFonts w:ascii="Arial" w:hAnsi="Arial" w:cs="Arial"/>
                <w:color w:val="FF0000"/>
              </w:rPr>
              <w:t>None of the additional funding has yet been released in 16/17 as all stakeholders are currently submitting proposals for consideration. Priorities agreed in 15/16 and funded by the additional funding for 15/16 will have first call on the 16/17 funding. The agreed priorities for 15/16 relating to children and young people's mental health services can be found in the Local Transformation Plan on the CCG's and Local Authority's website.</w:t>
            </w:r>
          </w:p>
          <w:p w:rsidR="001E5A57" w:rsidRPr="00634075" w:rsidRDefault="001E5A57" w:rsidP="00E9303A">
            <w:pPr>
              <w:spacing w:after="0" w:line="240" w:lineRule="auto"/>
              <w:rPr>
                <w:rFonts w:ascii="Arial" w:hAnsi="Arial" w:cs="Arial"/>
                <w:color w:val="FF0000"/>
                <w:sz w:val="24"/>
                <w:szCs w:val="24"/>
              </w:rPr>
            </w:pPr>
          </w:p>
        </w:tc>
      </w:tr>
      <w:tr w:rsidR="00480840" w:rsidRPr="002C29B7" w:rsidTr="0005642F">
        <w:trPr>
          <w:trHeight w:val="7982"/>
        </w:trPr>
        <w:tc>
          <w:tcPr>
            <w:tcW w:w="5218" w:type="dxa"/>
            <w:shd w:val="clear" w:color="auto" w:fill="auto"/>
          </w:tcPr>
          <w:p w:rsidR="00C5738C" w:rsidRDefault="00C56ED0" w:rsidP="00634075">
            <w:pPr>
              <w:spacing w:after="0" w:line="240" w:lineRule="auto"/>
              <w:rPr>
                <w:rFonts w:ascii="Arial" w:eastAsia="Times New Roman" w:hAnsi="Arial" w:cs="Arial"/>
                <w:b/>
                <w:sz w:val="24"/>
                <w:szCs w:val="24"/>
                <w:lang w:eastAsia="en-GB"/>
              </w:rPr>
            </w:pPr>
            <w:proofErr w:type="spellStart"/>
            <w:r>
              <w:rPr>
                <w:rFonts w:ascii="Arial" w:eastAsia="Times New Roman" w:hAnsi="Arial" w:cs="Arial"/>
                <w:b/>
                <w:sz w:val="24"/>
                <w:szCs w:val="24"/>
                <w:lang w:eastAsia="en-GB"/>
              </w:rPr>
              <w:lastRenderedPageBreak/>
              <w:t>FoI</w:t>
            </w:r>
            <w:proofErr w:type="spellEnd"/>
            <w:r>
              <w:rPr>
                <w:rFonts w:ascii="Arial" w:eastAsia="Times New Roman" w:hAnsi="Arial" w:cs="Arial"/>
                <w:b/>
                <w:sz w:val="24"/>
                <w:szCs w:val="24"/>
                <w:lang w:eastAsia="en-GB"/>
              </w:rPr>
              <w:t xml:space="preserve"> No</w:t>
            </w:r>
            <w:r w:rsidR="00766B37">
              <w:rPr>
                <w:rFonts w:ascii="Arial" w:eastAsia="Times New Roman" w:hAnsi="Arial" w:cs="Arial"/>
                <w:b/>
                <w:sz w:val="24"/>
                <w:szCs w:val="24"/>
                <w:lang w:eastAsia="en-GB"/>
              </w:rPr>
              <w:t>:</w:t>
            </w:r>
            <w:r>
              <w:rPr>
                <w:rFonts w:ascii="Arial" w:eastAsia="Times New Roman" w:hAnsi="Arial" w:cs="Arial"/>
                <w:b/>
                <w:sz w:val="24"/>
                <w:szCs w:val="24"/>
                <w:lang w:eastAsia="en-GB"/>
              </w:rPr>
              <w:t xml:space="preserve"> 529 – received 12 May 2016</w:t>
            </w:r>
          </w:p>
          <w:p w:rsidR="00E9303A" w:rsidRDefault="00E9303A" w:rsidP="00634075">
            <w:pPr>
              <w:spacing w:after="0" w:line="240" w:lineRule="auto"/>
              <w:rPr>
                <w:rFonts w:ascii="Arial" w:eastAsia="Times New Roman" w:hAnsi="Arial" w:cs="Arial"/>
                <w:b/>
                <w:sz w:val="24"/>
                <w:szCs w:val="24"/>
                <w:lang w:eastAsia="en-GB"/>
              </w:rPr>
            </w:pPr>
          </w:p>
          <w:p w:rsidR="00C56ED0" w:rsidRPr="0005642F" w:rsidRDefault="00C56ED0" w:rsidP="00587863">
            <w:pPr>
              <w:numPr>
                <w:ilvl w:val="0"/>
                <w:numId w:val="1"/>
              </w:numPr>
              <w:tabs>
                <w:tab w:val="clear" w:pos="720"/>
                <w:tab w:val="num" w:pos="432"/>
              </w:tabs>
              <w:spacing w:after="0" w:line="240" w:lineRule="auto"/>
              <w:ind w:left="432" w:hanging="432"/>
              <w:rPr>
                <w:rFonts w:ascii="Arial" w:eastAsia="Times New Roman" w:hAnsi="Arial" w:cs="Arial"/>
              </w:rPr>
            </w:pPr>
            <w:r w:rsidRPr="0005642F">
              <w:rPr>
                <w:rFonts w:ascii="Arial" w:eastAsia="Times New Roman" w:hAnsi="Arial" w:cs="Arial"/>
              </w:rPr>
              <w:t>Does the CCG or any constituent practices currently utilise any of the following prescribing support software? Please indicate which:</w:t>
            </w:r>
          </w:p>
          <w:p w:rsidR="00C56ED0" w:rsidRPr="0005642F" w:rsidRDefault="00C56ED0" w:rsidP="00587863">
            <w:pPr>
              <w:numPr>
                <w:ilvl w:val="1"/>
                <w:numId w:val="2"/>
              </w:numPr>
              <w:spacing w:after="0" w:line="240" w:lineRule="auto"/>
              <w:rPr>
                <w:rFonts w:ascii="Arial" w:eastAsia="Times New Roman" w:hAnsi="Arial" w:cs="Arial"/>
              </w:rPr>
            </w:pPr>
            <w:r w:rsidRPr="0005642F">
              <w:rPr>
                <w:rFonts w:ascii="Arial" w:eastAsia="Times New Roman" w:hAnsi="Arial" w:cs="Arial"/>
              </w:rPr>
              <w:t>Eclipse Live</w:t>
            </w:r>
          </w:p>
          <w:p w:rsidR="00C56ED0" w:rsidRPr="0005642F" w:rsidRDefault="00C56ED0" w:rsidP="00587863">
            <w:pPr>
              <w:numPr>
                <w:ilvl w:val="1"/>
                <w:numId w:val="2"/>
              </w:numPr>
              <w:spacing w:after="0" w:line="240" w:lineRule="auto"/>
              <w:rPr>
                <w:rFonts w:ascii="Arial" w:eastAsia="Times New Roman" w:hAnsi="Arial" w:cs="Arial"/>
              </w:rPr>
            </w:pPr>
            <w:proofErr w:type="spellStart"/>
            <w:r w:rsidRPr="0005642F">
              <w:rPr>
                <w:rFonts w:ascii="Arial" w:eastAsia="Times New Roman" w:hAnsi="Arial" w:cs="Arial"/>
              </w:rPr>
              <w:t>Scriptswitch</w:t>
            </w:r>
            <w:proofErr w:type="spellEnd"/>
          </w:p>
          <w:p w:rsidR="00C56ED0" w:rsidRPr="0005642F" w:rsidRDefault="00C56ED0" w:rsidP="00587863">
            <w:pPr>
              <w:numPr>
                <w:ilvl w:val="1"/>
                <w:numId w:val="2"/>
              </w:numPr>
              <w:spacing w:after="0" w:line="240" w:lineRule="auto"/>
              <w:rPr>
                <w:rFonts w:ascii="Arial" w:eastAsia="Times New Roman" w:hAnsi="Arial" w:cs="Arial"/>
              </w:rPr>
            </w:pPr>
            <w:r w:rsidRPr="0005642F">
              <w:rPr>
                <w:rFonts w:ascii="Arial" w:eastAsia="Times New Roman" w:hAnsi="Arial" w:cs="Arial"/>
              </w:rPr>
              <w:t>FDB Optimise RX</w:t>
            </w:r>
          </w:p>
          <w:p w:rsidR="00C56ED0" w:rsidRPr="0005642F" w:rsidRDefault="00C56ED0" w:rsidP="00587863">
            <w:pPr>
              <w:numPr>
                <w:ilvl w:val="1"/>
                <w:numId w:val="2"/>
              </w:numPr>
              <w:spacing w:after="0" w:line="240" w:lineRule="auto"/>
              <w:rPr>
                <w:rFonts w:ascii="Arial" w:eastAsia="Times New Roman" w:hAnsi="Arial" w:cs="Arial"/>
              </w:rPr>
            </w:pPr>
            <w:r w:rsidRPr="0005642F">
              <w:rPr>
                <w:rFonts w:ascii="Arial" w:eastAsia="Times New Roman" w:hAnsi="Arial" w:cs="Arial"/>
              </w:rPr>
              <w:t>DXS</w:t>
            </w:r>
          </w:p>
          <w:p w:rsidR="00C56ED0" w:rsidRPr="0005642F" w:rsidRDefault="00C56ED0" w:rsidP="00587863">
            <w:pPr>
              <w:numPr>
                <w:ilvl w:val="1"/>
                <w:numId w:val="2"/>
              </w:numPr>
              <w:spacing w:after="0" w:line="240" w:lineRule="auto"/>
              <w:rPr>
                <w:rFonts w:ascii="Arial" w:eastAsia="Times New Roman" w:hAnsi="Arial" w:cs="Arial"/>
              </w:rPr>
            </w:pPr>
            <w:r w:rsidRPr="0005642F">
              <w:rPr>
                <w:rFonts w:ascii="Arial" w:eastAsia="Times New Roman" w:hAnsi="Arial" w:cs="Arial"/>
              </w:rPr>
              <w:t>Other</w:t>
            </w:r>
          </w:p>
          <w:p w:rsidR="00E9303A" w:rsidRPr="0005642F" w:rsidRDefault="00E9303A" w:rsidP="00E9303A">
            <w:pPr>
              <w:spacing w:after="0" w:line="240" w:lineRule="auto"/>
              <w:ind w:left="1440"/>
              <w:rPr>
                <w:rFonts w:ascii="Arial" w:eastAsia="Times New Roman" w:hAnsi="Arial" w:cs="Arial"/>
              </w:rPr>
            </w:pPr>
          </w:p>
          <w:p w:rsidR="00C56ED0" w:rsidRPr="0005642F" w:rsidRDefault="00C56ED0" w:rsidP="00587863">
            <w:pPr>
              <w:numPr>
                <w:ilvl w:val="0"/>
                <w:numId w:val="3"/>
              </w:numPr>
              <w:tabs>
                <w:tab w:val="clear" w:pos="720"/>
                <w:tab w:val="num" w:pos="432"/>
              </w:tabs>
              <w:spacing w:after="0" w:line="240" w:lineRule="auto"/>
              <w:ind w:left="432" w:hanging="432"/>
              <w:rPr>
                <w:rFonts w:ascii="Arial" w:eastAsia="Times New Roman" w:hAnsi="Arial" w:cs="Arial"/>
              </w:rPr>
            </w:pPr>
            <w:r w:rsidRPr="0005642F">
              <w:rPr>
                <w:rFonts w:ascii="Arial" w:eastAsia="Times New Roman" w:hAnsi="Arial" w:cs="Arial"/>
              </w:rPr>
              <w:t>Does the CCG utilise any of the following as processes or policy to support adherence to the local formulary or specific medicines usage? Please indicate which:</w:t>
            </w:r>
          </w:p>
          <w:p w:rsidR="00C56ED0" w:rsidRPr="0005642F" w:rsidRDefault="00C56ED0" w:rsidP="00587863">
            <w:pPr>
              <w:numPr>
                <w:ilvl w:val="1"/>
                <w:numId w:val="4"/>
              </w:numPr>
              <w:spacing w:after="0" w:line="240" w:lineRule="auto"/>
              <w:rPr>
                <w:rFonts w:ascii="Arial" w:eastAsia="Times New Roman" w:hAnsi="Arial" w:cs="Arial"/>
              </w:rPr>
            </w:pPr>
            <w:r w:rsidRPr="0005642F">
              <w:rPr>
                <w:rFonts w:ascii="Arial" w:eastAsia="Times New Roman" w:hAnsi="Arial" w:cs="Arial"/>
              </w:rPr>
              <w:t>GP quality management contract or payment (or similar)</w:t>
            </w:r>
          </w:p>
          <w:p w:rsidR="00C56ED0" w:rsidRPr="0005642F" w:rsidRDefault="00C56ED0" w:rsidP="00587863">
            <w:pPr>
              <w:numPr>
                <w:ilvl w:val="1"/>
                <w:numId w:val="4"/>
              </w:numPr>
              <w:spacing w:after="0" w:line="240" w:lineRule="auto"/>
              <w:rPr>
                <w:rFonts w:ascii="Arial" w:eastAsia="Times New Roman" w:hAnsi="Arial" w:cs="Arial"/>
              </w:rPr>
            </w:pPr>
            <w:r w:rsidRPr="0005642F">
              <w:rPr>
                <w:rFonts w:ascii="Arial" w:eastAsia="Times New Roman" w:hAnsi="Arial" w:cs="Arial"/>
              </w:rPr>
              <w:t>Enhanced service payment (or similar)</w:t>
            </w:r>
          </w:p>
          <w:p w:rsidR="00C56ED0" w:rsidRPr="0005642F" w:rsidRDefault="00C56ED0" w:rsidP="00587863">
            <w:pPr>
              <w:numPr>
                <w:ilvl w:val="1"/>
                <w:numId w:val="4"/>
              </w:numPr>
              <w:spacing w:after="0" w:line="240" w:lineRule="auto"/>
              <w:rPr>
                <w:rFonts w:ascii="Arial" w:eastAsia="Times New Roman" w:hAnsi="Arial" w:cs="Arial"/>
              </w:rPr>
            </w:pPr>
            <w:r w:rsidRPr="0005642F">
              <w:rPr>
                <w:rFonts w:ascii="Arial" w:eastAsia="Times New Roman" w:hAnsi="Arial" w:cs="Arial"/>
              </w:rPr>
              <w:t>Prescribing incentive scheme (or similar)</w:t>
            </w:r>
          </w:p>
          <w:p w:rsidR="00E9303A" w:rsidRPr="0005642F" w:rsidRDefault="00E9303A" w:rsidP="00E9303A">
            <w:pPr>
              <w:spacing w:after="0" w:line="240" w:lineRule="auto"/>
              <w:ind w:left="1440"/>
              <w:rPr>
                <w:rFonts w:ascii="Arial" w:eastAsia="Times New Roman" w:hAnsi="Arial" w:cs="Arial"/>
              </w:rPr>
            </w:pPr>
          </w:p>
          <w:p w:rsidR="00C56ED0" w:rsidRPr="0005642F" w:rsidRDefault="00C56ED0" w:rsidP="00587863">
            <w:pPr>
              <w:numPr>
                <w:ilvl w:val="0"/>
                <w:numId w:val="5"/>
              </w:numPr>
              <w:tabs>
                <w:tab w:val="clear" w:pos="720"/>
                <w:tab w:val="num" w:pos="432"/>
              </w:tabs>
              <w:spacing w:after="0" w:line="240" w:lineRule="auto"/>
              <w:ind w:left="432" w:hanging="432"/>
              <w:rPr>
                <w:rFonts w:ascii="Arial" w:eastAsia="Times New Roman" w:hAnsi="Arial" w:cs="Arial"/>
              </w:rPr>
            </w:pPr>
            <w:r w:rsidRPr="0005642F">
              <w:rPr>
                <w:rFonts w:ascii="Arial" w:eastAsia="Times New Roman" w:hAnsi="Arial" w:cs="Arial"/>
              </w:rPr>
              <w:t>What is the current year 16/17 CCG QIPP/efficiency savings plan target?</w:t>
            </w:r>
          </w:p>
          <w:p w:rsidR="00E9303A" w:rsidRPr="0005642F" w:rsidRDefault="00E9303A" w:rsidP="00E9303A">
            <w:pPr>
              <w:spacing w:after="0" w:line="240" w:lineRule="auto"/>
              <w:ind w:left="720"/>
              <w:rPr>
                <w:rFonts w:ascii="Arial" w:eastAsia="Times New Roman" w:hAnsi="Arial" w:cs="Arial"/>
              </w:rPr>
            </w:pPr>
          </w:p>
          <w:p w:rsidR="00C56ED0" w:rsidRPr="0005642F" w:rsidRDefault="00C56ED0" w:rsidP="00587863">
            <w:pPr>
              <w:numPr>
                <w:ilvl w:val="0"/>
                <w:numId w:val="6"/>
              </w:numPr>
              <w:tabs>
                <w:tab w:val="clear" w:pos="720"/>
                <w:tab w:val="num" w:pos="432"/>
              </w:tabs>
              <w:spacing w:after="0" w:line="240" w:lineRule="auto"/>
              <w:ind w:left="432" w:hanging="432"/>
              <w:rPr>
                <w:rFonts w:ascii="Arial" w:eastAsia="Times New Roman" w:hAnsi="Arial" w:cs="Arial"/>
              </w:rPr>
            </w:pPr>
            <w:r w:rsidRPr="0005642F">
              <w:rPr>
                <w:rFonts w:ascii="Arial" w:eastAsia="Times New Roman" w:hAnsi="Arial" w:cs="Arial"/>
              </w:rPr>
              <w:t>What is the value of the prescribing element for the current year 16/17 CCG QIPP/efficiency savings plan target?</w:t>
            </w:r>
          </w:p>
          <w:p w:rsidR="00C56ED0" w:rsidRDefault="00C56ED0" w:rsidP="00C56ED0">
            <w:pPr>
              <w:pStyle w:val="ListParagraph"/>
              <w:rPr>
                <w:sz w:val="20"/>
                <w:szCs w:val="20"/>
              </w:rPr>
            </w:pPr>
          </w:p>
          <w:p w:rsidR="00C56ED0" w:rsidRPr="00634075" w:rsidRDefault="00C56ED0" w:rsidP="00634075">
            <w:pPr>
              <w:spacing w:after="0" w:line="240" w:lineRule="auto"/>
              <w:rPr>
                <w:rFonts w:ascii="Arial" w:eastAsia="Times New Roman" w:hAnsi="Arial" w:cs="Arial"/>
                <w:b/>
                <w:sz w:val="24"/>
                <w:szCs w:val="24"/>
                <w:lang w:eastAsia="en-GB"/>
              </w:rPr>
            </w:pPr>
          </w:p>
        </w:tc>
        <w:tc>
          <w:tcPr>
            <w:tcW w:w="4430" w:type="dxa"/>
            <w:shd w:val="clear" w:color="auto" w:fill="auto"/>
          </w:tcPr>
          <w:p w:rsidR="000768B2" w:rsidRPr="0005642F" w:rsidRDefault="000768B2" w:rsidP="00E9303A">
            <w:pPr>
              <w:spacing w:after="0" w:line="240" w:lineRule="auto"/>
              <w:rPr>
                <w:rFonts w:eastAsia="Times New Roman"/>
              </w:rPr>
            </w:pPr>
            <w:r w:rsidRPr="0005642F">
              <w:rPr>
                <w:rFonts w:ascii="Arial" w:eastAsia="Times New Roman" w:hAnsi="Arial" w:cs="Arial"/>
              </w:rPr>
              <w:t>Does the CCG or any constituent practices currently utilise any of the following prescribing support software? Please indicate which:</w:t>
            </w:r>
          </w:p>
          <w:p w:rsidR="000768B2" w:rsidRPr="0005642F" w:rsidRDefault="000768B2" w:rsidP="00587863">
            <w:pPr>
              <w:numPr>
                <w:ilvl w:val="1"/>
                <w:numId w:val="2"/>
              </w:numPr>
              <w:spacing w:after="0" w:line="240" w:lineRule="auto"/>
              <w:rPr>
                <w:rFonts w:eastAsia="Times New Roman"/>
              </w:rPr>
            </w:pPr>
            <w:r w:rsidRPr="0005642F">
              <w:rPr>
                <w:rFonts w:ascii="Arial" w:eastAsia="Times New Roman" w:hAnsi="Arial" w:cs="Arial"/>
              </w:rPr>
              <w:t xml:space="preserve">Eclipse Live </w:t>
            </w:r>
            <w:r w:rsidRPr="0005642F">
              <w:rPr>
                <w:rFonts w:ascii="Arial" w:eastAsia="Times New Roman" w:hAnsi="Arial" w:cs="Arial"/>
                <w:color w:val="FF0000"/>
              </w:rPr>
              <w:t>Yes</w:t>
            </w:r>
          </w:p>
          <w:p w:rsidR="000768B2" w:rsidRPr="0005642F" w:rsidRDefault="000768B2" w:rsidP="00587863">
            <w:pPr>
              <w:numPr>
                <w:ilvl w:val="1"/>
                <w:numId w:val="2"/>
              </w:numPr>
              <w:spacing w:after="0" w:line="240" w:lineRule="auto"/>
              <w:rPr>
                <w:rFonts w:eastAsia="Times New Roman"/>
              </w:rPr>
            </w:pPr>
            <w:proofErr w:type="spellStart"/>
            <w:r w:rsidRPr="0005642F">
              <w:rPr>
                <w:rFonts w:ascii="Arial" w:eastAsia="Times New Roman" w:hAnsi="Arial" w:cs="Arial"/>
              </w:rPr>
              <w:t>Scriptswitch</w:t>
            </w:r>
            <w:proofErr w:type="spellEnd"/>
            <w:r w:rsidRPr="0005642F">
              <w:rPr>
                <w:rFonts w:ascii="Arial" w:eastAsia="Times New Roman" w:hAnsi="Arial" w:cs="Arial"/>
              </w:rPr>
              <w:t xml:space="preserve"> </w:t>
            </w:r>
            <w:r w:rsidRPr="0005642F">
              <w:rPr>
                <w:rFonts w:ascii="Arial" w:eastAsia="Times New Roman" w:hAnsi="Arial" w:cs="Arial"/>
                <w:color w:val="FF0000"/>
              </w:rPr>
              <w:t>Yes</w:t>
            </w:r>
          </w:p>
          <w:p w:rsidR="000768B2" w:rsidRPr="0005642F" w:rsidRDefault="000768B2" w:rsidP="00587863">
            <w:pPr>
              <w:numPr>
                <w:ilvl w:val="1"/>
                <w:numId w:val="2"/>
              </w:numPr>
              <w:spacing w:after="0" w:line="240" w:lineRule="auto"/>
              <w:rPr>
                <w:rFonts w:eastAsia="Times New Roman"/>
              </w:rPr>
            </w:pPr>
            <w:r w:rsidRPr="0005642F">
              <w:rPr>
                <w:rFonts w:ascii="Arial" w:eastAsia="Times New Roman" w:hAnsi="Arial" w:cs="Arial"/>
              </w:rPr>
              <w:t xml:space="preserve">FDB Optimise RX </w:t>
            </w:r>
          </w:p>
          <w:p w:rsidR="000768B2" w:rsidRPr="0005642F" w:rsidRDefault="000768B2" w:rsidP="00587863">
            <w:pPr>
              <w:numPr>
                <w:ilvl w:val="1"/>
                <w:numId w:val="2"/>
              </w:numPr>
              <w:spacing w:after="0" w:line="240" w:lineRule="auto"/>
              <w:rPr>
                <w:rFonts w:eastAsia="Times New Roman"/>
              </w:rPr>
            </w:pPr>
            <w:r w:rsidRPr="0005642F">
              <w:rPr>
                <w:rFonts w:ascii="Arial" w:eastAsia="Times New Roman" w:hAnsi="Arial" w:cs="Arial"/>
              </w:rPr>
              <w:t>DXS</w:t>
            </w:r>
          </w:p>
          <w:p w:rsidR="000768B2" w:rsidRPr="0005642F" w:rsidRDefault="000768B2" w:rsidP="00587863">
            <w:pPr>
              <w:numPr>
                <w:ilvl w:val="1"/>
                <w:numId w:val="2"/>
              </w:numPr>
              <w:spacing w:after="0" w:line="240" w:lineRule="auto"/>
              <w:rPr>
                <w:rFonts w:eastAsia="Times New Roman"/>
              </w:rPr>
            </w:pPr>
            <w:r w:rsidRPr="0005642F">
              <w:rPr>
                <w:rFonts w:ascii="Arial" w:eastAsia="Times New Roman" w:hAnsi="Arial" w:cs="Arial"/>
              </w:rPr>
              <w:t xml:space="preserve">Other </w:t>
            </w:r>
          </w:p>
          <w:p w:rsidR="000768B2" w:rsidRPr="0005642F" w:rsidRDefault="000768B2" w:rsidP="00E9303A">
            <w:pPr>
              <w:spacing w:after="0" w:line="240" w:lineRule="auto"/>
              <w:ind w:left="1440"/>
            </w:pPr>
            <w:r w:rsidRPr="0005642F">
              <w:rPr>
                <w:rFonts w:ascii="Arial" w:hAnsi="Arial" w:cs="Arial"/>
              </w:rPr>
              <w:t> </w:t>
            </w:r>
          </w:p>
          <w:p w:rsidR="000768B2" w:rsidRPr="0005642F" w:rsidRDefault="000768B2" w:rsidP="00E9303A">
            <w:pPr>
              <w:spacing w:after="0" w:line="240" w:lineRule="auto"/>
              <w:rPr>
                <w:rFonts w:eastAsia="Times New Roman"/>
              </w:rPr>
            </w:pPr>
            <w:r w:rsidRPr="0005642F">
              <w:rPr>
                <w:rFonts w:ascii="Arial" w:eastAsia="Times New Roman" w:hAnsi="Arial" w:cs="Arial"/>
              </w:rPr>
              <w:t>Does the CCG utilise any of the following as processes or policy to support adherence to the local formulary or specific medicines usage? Please indicate which:</w:t>
            </w:r>
          </w:p>
          <w:p w:rsidR="000768B2" w:rsidRPr="0005642F" w:rsidRDefault="000768B2" w:rsidP="00587863">
            <w:pPr>
              <w:numPr>
                <w:ilvl w:val="1"/>
                <w:numId w:val="4"/>
              </w:numPr>
              <w:spacing w:after="0" w:line="240" w:lineRule="auto"/>
              <w:rPr>
                <w:rFonts w:eastAsia="Times New Roman"/>
              </w:rPr>
            </w:pPr>
            <w:r w:rsidRPr="0005642F">
              <w:rPr>
                <w:rFonts w:ascii="Arial" w:eastAsia="Times New Roman" w:hAnsi="Arial" w:cs="Arial"/>
              </w:rPr>
              <w:t xml:space="preserve">GP quality management contract or payment (or similar) </w:t>
            </w:r>
          </w:p>
          <w:p w:rsidR="000768B2" w:rsidRPr="0005642F" w:rsidRDefault="000768B2" w:rsidP="00587863">
            <w:pPr>
              <w:numPr>
                <w:ilvl w:val="1"/>
                <w:numId w:val="4"/>
              </w:numPr>
              <w:spacing w:after="0" w:line="240" w:lineRule="auto"/>
              <w:rPr>
                <w:rFonts w:eastAsia="Times New Roman"/>
              </w:rPr>
            </w:pPr>
            <w:r w:rsidRPr="0005642F">
              <w:rPr>
                <w:rFonts w:ascii="Arial" w:eastAsia="Times New Roman" w:hAnsi="Arial" w:cs="Arial"/>
              </w:rPr>
              <w:t xml:space="preserve">Enhanced service payment (or similar) </w:t>
            </w:r>
            <w:r w:rsidRPr="0005642F">
              <w:rPr>
                <w:rFonts w:ascii="Arial" w:eastAsia="Times New Roman" w:hAnsi="Arial" w:cs="Arial"/>
                <w:color w:val="FF0000"/>
              </w:rPr>
              <w:t>Yes – prescribing of specialist drugs</w:t>
            </w:r>
          </w:p>
          <w:p w:rsidR="000768B2" w:rsidRPr="0005642F" w:rsidRDefault="000768B2" w:rsidP="00587863">
            <w:pPr>
              <w:numPr>
                <w:ilvl w:val="1"/>
                <w:numId w:val="4"/>
              </w:numPr>
              <w:spacing w:after="0" w:line="240" w:lineRule="auto"/>
              <w:rPr>
                <w:rFonts w:eastAsia="Times New Roman"/>
              </w:rPr>
            </w:pPr>
            <w:r w:rsidRPr="0005642F">
              <w:rPr>
                <w:rFonts w:ascii="Arial" w:eastAsia="Times New Roman" w:hAnsi="Arial" w:cs="Arial"/>
              </w:rPr>
              <w:t xml:space="preserve">Prescribing incentive scheme (or similar) </w:t>
            </w:r>
            <w:r w:rsidRPr="0005642F">
              <w:rPr>
                <w:rFonts w:ascii="Arial" w:eastAsia="Times New Roman" w:hAnsi="Arial" w:cs="Arial"/>
                <w:color w:val="FF0000"/>
              </w:rPr>
              <w:t>Yes</w:t>
            </w:r>
          </w:p>
          <w:p w:rsidR="000768B2" w:rsidRPr="0005642F" w:rsidRDefault="000768B2" w:rsidP="00E9303A">
            <w:pPr>
              <w:spacing w:after="0" w:line="240" w:lineRule="auto"/>
              <w:ind w:left="1440"/>
            </w:pPr>
            <w:r w:rsidRPr="0005642F">
              <w:rPr>
                <w:rFonts w:ascii="Arial" w:hAnsi="Arial" w:cs="Arial"/>
              </w:rPr>
              <w:t> </w:t>
            </w:r>
          </w:p>
          <w:p w:rsidR="000768B2" w:rsidRPr="0005642F" w:rsidRDefault="000768B2" w:rsidP="00E9303A">
            <w:pPr>
              <w:spacing w:after="0" w:line="240" w:lineRule="auto"/>
              <w:rPr>
                <w:rFonts w:eastAsia="Times New Roman"/>
              </w:rPr>
            </w:pPr>
            <w:r w:rsidRPr="0005642F">
              <w:rPr>
                <w:rFonts w:ascii="Arial" w:eastAsia="Times New Roman" w:hAnsi="Arial" w:cs="Arial"/>
              </w:rPr>
              <w:t xml:space="preserve">What is the current year 16/17 CCG QIPP/efficiency savings plan target? </w:t>
            </w:r>
            <w:r w:rsidRPr="0005642F">
              <w:rPr>
                <w:rFonts w:ascii="Arial" w:eastAsia="Times New Roman" w:hAnsi="Arial" w:cs="Arial"/>
                <w:color w:val="FF0000"/>
              </w:rPr>
              <w:t>Currently QIPP plans are £7.1m but this is monitored throughout the year to ensure any further financial risks are managed effectively and that the CCG delivers its financial statutory duty.</w:t>
            </w:r>
            <w:r w:rsidRPr="0005642F">
              <w:rPr>
                <w:rFonts w:eastAsia="Times New Roman"/>
                <w:color w:val="FF0000"/>
              </w:rPr>
              <w:t xml:space="preserve">   </w:t>
            </w:r>
          </w:p>
          <w:p w:rsidR="00E9303A" w:rsidRPr="0005642F" w:rsidRDefault="00E9303A" w:rsidP="00E9303A">
            <w:pPr>
              <w:spacing w:after="0" w:line="240" w:lineRule="auto"/>
              <w:rPr>
                <w:rFonts w:ascii="Arial" w:hAnsi="Arial" w:cs="Arial"/>
              </w:rPr>
            </w:pPr>
          </w:p>
          <w:p w:rsidR="00480840" w:rsidRDefault="000768B2" w:rsidP="00E9303A">
            <w:pPr>
              <w:spacing w:after="0" w:line="240" w:lineRule="auto"/>
              <w:rPr>
                <w:rFonts w:ascii="Arial" w:eastAsia="Times New Roman" w:hAnsi="Arial" w:cs="Arial"/>
                <w:color w:val="FF0000"/>
              </w:rPr>
            </w:pPr>
            <w:r w:rsidRPr="0005642F">
              <w:rPr>
                <w:rFonts w:ascii="Arial" w:eastAsia="Times New Roman" w:hAnsi="Arial" w:cs="Arial"/>
              </w:rPr>
              <w:t xml:space="preserve">What is the value of the prescribing element for the current year 16/17 CCG QIPP/efficiency savings plan target? </w:t>
            </w:r>
            <w:r w:rsidR="0005642F" w:rsidRPr="0005642F">
              <w:rPr>
                <w:rFonts w:ascii="Arial" w:eastAsia="Times New Roman" w:hAnsi="Arial" w:cs="Arial"/>
                <w:color w:val="FF0000"/>
              </w:rPr>
              <w:t>£4 Million is medicines related</w:t>
            </w:r>
            <w:r w:rsidRPr="0005642F">
              <w:rPr>
                <w:rFonts w:ascii="Arial" w:eastAsia="Times New Roman" w:hAnsi="Arial" w:cs="Arial"/>
                <w:color w:val="FF0000"/>
              </w:rPr>
              <w:t>, however not all is associated with primary care prescribing.</w:t>
            </w:r>
          </w:p>
          <w:p w:rsidR="0005642F" w:rsidRPr="00E9303A" w:rsidRDefault="0005642F" w:rsidP="00E9303A">
            <w:pPr>
              <w:spacing w:after="0" w:line="240" w:lineRule="auto"/>
              <w:rPr>
                <w:sz w:val="24"/>
                <w:szCs w:val="24"/>
              </w:rPr>
            </w:pPr>
          </w:p>
        </w:tc>
      </w:tr>
      <w:tr w:rsidR="002673C1" w:rsidRPr="002C29B7" w:rsidTr="00162E1E">
        <w:tc>
          <w:tcPr>
            <w:tcW w:w="5218" w:type="dxa"/>
            <w:shd w:val="clear" w:color="auto" w:fill="auto"/>
          </w:tcPr>
          <w:p w:rsidR="007552A9" w:rsidRDefault="0005642F" w:rsidP="00634075">
            <w:pPr>
              <w:spacing w:after="0" w:line="240" w:lineRule="auto"/>
              <w:rPr>
                <w:rFonts w:ascii="Arial" w:eastAsia="Times New Roman" w:hAnsi="Arial" w:cs="Arial"/>
                <w:b/>
                <w:sz w:val="24"/>
                <w:szCs w:val="24"/>
                <w:lang w:eastAsia="en-GB"/>
              </w:rPr>
            </w:pPr>
            <w:proofErr w:type="spellStart"/>
            <w:r>
              <w:rPr>
                <w:rFonts w:ascii="Arial" w:eastAsia="Times New Roman" w:hAnsi="Arial" w:cs="Arial"/>
                <w:b/>
                <w:sz w:val="24"/>
                <w:szCs w:val="24"/>
                <w:lang w:eastAsia="en-GB"/>
              </w:rPr>
              <w:t>Fo</w:t>
            </w:r>
            <w:r w:rsidR="00871CE3">
              <w:rPr>
                <w:rFonts w:ascii="Arial" w:eastAsia="Times New Roman" w:hAnsi="Arial" w:cs="Arial"/>
                <w:b/>
                <w:sz w:val="24"/>
                <w:szCs w:val="24"/>
                <w:lang w:eastAsia="en-GB"/>
              </w:rPr>
              <w:t>I</w:t>
            </w:r>
            <w:proofErr w:type="spellEnd"/>
            <w:r>
              <w:rPr>
                <w:rFonts w:ascii="Arial" w:eastAsia="Times New Roman" w:hAnsi="Arial" w:cs="Arial"/>
                <w:b/>
                <w:sz w:val="24"/>
                <w:szCs w:val="24"/>
                <w:lang w:eastAsia="en-GB"/>
              </w:rPr>
              <w:t xml:space="preserve"> No:</w:t>
            </w:r>
            <w:r w:rsidR="00871CE3">
              <w:rPr>
                <w:rFonts w:ascii="Arial" w:eastAsia="Times New Roman" w:hAnsi="Arial" w:cs="Arial"/>
                <w:b/>
                <w:sz w:val="24"/>
                <w:szCs w:val="24"/>
                <w:lang w:eastAsia="en-GB"/>
              </w:rPr>
              <w:t xml:space="preserve"> 530 – </w:t>
            </w:r>
            <w:r>
              <w:rPr>
                <w:rFonts w:ascii="Arial" w:eastAsia="Times New Roman" w:hAnsi="Arial" w:cs="Arial"/>
                <w:b/>
                <w:sz w:val="24"/>
                <w:szCs w:val="24"/>
                <w:lang w:eastAsia="en-GB"/>
              </w:rPr>
              <w:t>received 12 May 2016</w:t>
            </w:r>
          </w:p>
          <w:p w:rsidR="00871CE3" w:rsidRDefault="00871CE3" w:rsidP="00634075">
            <w:pPr>
              <w:spacing w:after="0" w:line="240" w:lineRule="auto"/>
              <w:rPr>
                <w:rFonts w:ascii="Arial" w:eastAsia="Times New Roman" w:hAnsi="Arial" w:cs="Arial"/>
                <w:b/>
                <w:sz w:val="24"/>
                <w:szCs w:val="24"/>
                <w:lang w:eastAsia="en-GB"/>
              </w:rPr>
            </w:pPr>
          </w:p>
          <w:p w:rsidR="0005642F" w:rsidRDefault="00871CE3" w:rsidP="0005642F">
            <w:pPr>
              <w:pStyle w:val="ListParagraph"/>
              <w:ind w:left="0"/>
              <w:rPr>
                <w:sz w:val="22"/>
                <w:szCs w:val="22"/>
              </w:rPr>
            </w:pPr>
            <w:r w:rsidRPr="0005642F">
              <w:rPr>
                <w:sz w:val="22"/>
                <w:szCs w:val="22"/>
              </w:rPr>
              <w:t>We understand that the CCG refers patients with suspected prostate cancer to the following NHS trusts.  Please confirm:</w:t>
            </w:r>
          </w:p>
          <w:p w:rsidR="0005642F" w:rsidRPr="0005642F" w:rsidRDefault="0005642F" w:rsidP="0005642F">
            <w:pPr>
              <w:pStyle w:val="ListParagraph"/>
              <w:ind w:left="0"/>
              <w:rPr>
                <w:sz w:val="22"/>
                <w:szCs w:val="22"/>
              </w:rPr>
            </w:pPr>
          </w:p>
          <w:p w:rsidR="0005642F" w:rsidRPr="0005642F" w:rsidRDefault="00871CE3" w:rsidP="0005642F">
            <w:pPr>
              <w:rPr>
                <w:rFonts w:ascii="Arial" w:hAnsi="Arial" w:cs="Arial"/>
              </w:rPr>
            </w:pPr>
            <w:r w:rsidRPr="0005642F">
              <w:rPr>
                <w:rFonts w:ascii="Arial" w:hAnsi="Arial" w:cs="Arial"/>
              </w:rPr>
              <w:t>Barnsley Hospital NHS Foundation Trust</w:t>
            </w:r>
          </w:p>
          <w:p w:rsidR="00871CE3" w:rsidRPr="0005642F" w:rsidRDefault="00871CE3" w:rsidP="0005642F">
            <w:pPr>
              <w:ind w:hanging="18"/>
              <w:rPr>
                <w:rFonts w:ascii="Arial" w:hAnsi="Arial" w:cs="Arial"/>
              </w:rPr>
            </w:pPr>
            <w:r w:rsidRPr="0005642F">
              <w:rPr>
                <w:rFonts w:ascii="Arial" w:hAnsi="Arial" w:cs="Arial"/>
              </w:rPr>
              <w:t>Doncaster and Bassetlaw Hospitals NHS Foundation Trust</w:t>
            </w:r>
          </w:p>
          <w:p w:rsidR="00871CE3" w:rsidRPr="0005642F" w:rsidRDefault="00871CE3" w:rsidP="0005642F">
            <w:pPr>
              <w:ind w:left="72"/>
              <w:rPr>
                <w:rFonts w:ascii="Arial" w:hAnsi="Arial" w:cs="Arial"/>
              </w:rPr>
            </w:pPr>
            <w:r w:rsidRPr="0005642F">
              <w:rPr>
                <w:rFonts w:ascii="Arial" w:hAnsi="Arial" w:cs="Arial"/>
              </w:rPr>
              <w:t>Leeds Teaching Hospitals NHS Trust</w:t>
            </w:r>
          </w:p>
          <w:p w:rsidR="00871CE3" w:rsidRPr="0005642F" w:rsidRDefault="00871CE3" w:rsidP="0005642F">
            <w:pPr>
              <w:rPr>
                <w:rFonts w:ascii="Arial" w:hAnsi="Arial" w:cs="Arial"/>
              </w:rPr>
            </w:pPr>
            <w:r w:rsidRPr="0005642F">
              <w:rPr>
                <w:rFonts w:ascii="Arial" w:hAnsi="Arial" w:cs="Arial"/>
              </w:rPr>
              <w:t>Rotherham NHS Foundation Trust</w:t>
            </w:r>
          </w:p>
          <w:p w:rsidR="00871CE3" w:rsidRPr="0005642F" w:rsidRDefault="00871CE3" w:rsidP="0005642F">
            <w:pPr>
              <w:rPr>
                <w:rFonts w:ascii="Arial" w:hAnsi="Arial" w:cs="Arial"/>
              </w:rPr>
            </w:pPr>
            <w:r w:rsidRPr="0005642F">
              <w:rPr>
                <w:rFonts w:ascii="Arial" w:hAnsi="Arial" w:cs="Arial"/>
              </w:rPr>
              <w:t>Sheffield Teaching Hospitals NHS Foundation Trust</w:t>
            </w:r>
          </w:p>
          <w:p w:rsidR="00871CE3" w:rsidRPr="0005642F" w:rsidRDefault="00871CE3" w:rsidP="0005642F">
            <w:pPr>
              <w:rPr>
                <w:rFonts w:ascii="Arial" w:hAnsi="Arial" w:cs="Arial"/>
              </w:rPr>
            </w:pPr>
            <w:r w:rsidRPr="0005642F">
              <w:rPr>
                <w:rFonts w:ascii="Arial" w:hAnsi="Arial" w:cs="Arial"/>
              </w:rPr>
              <w:t>University College London Hospitals NHS Foundation Trust</w:t>
            </w:r>
          </w:p>
          <w:p w:rsidR="00871CE3" w:rsidRPr="0005642F" w:rsidRDefault="00871CE3" w:rsidP="0005642F">
            <w:pPr>
              <w:pStyle w:val="ListParagraph"/>
              <w:ind w:left="0"/>
              <w:rPr>
                <w:sz w:val="22"/>
                <w:szCs w:val="22"/>
              </w:rPr>
            </w:pPr>
            <w:r w:rsidRPr="0005642F">
              <w:rPr>
                <w:sz w:val="22"/>
                <w:szCs w:val="22"/>
              </w:rPr>
              <w:t>2.</w:t>
            </w:r>
            <w:r w:rsidRPr="0005642F">
              <w:rPr>
                <w:rFonts w:ascii="Times New Roman" w:hAnsi="Times New Roman"/>
                <w:sz w:val="22"/>
                <w:szCs w:val="22"/>
              </w:rPr>
              <w:t xml:space="preserve">     </w:t>
            </w:r>
            <w:r w:rsidRPr="0005642F">
              <w:rPr>
                <w:sz w:val="22"/>
                <w:szCs w:val="22"/>
              </w:rPr>
              <w:t>Please advise whether the CCG refers patients with suspected prostate cancer to any other NHS trusts?</w:t>
            </w:r>
          </w:p>
          <w:p w:rsidR="00871CE3" w:rsidRPr="0005642F" w:rsidRDefault="00871CE3" w:rsidP="00871CE3">
            <w:pPr>
              <w:rPr>
                <w:rFonts w:ascii="Arial" w:hAnsi="Arial" w:cs="Arial"/>
              </w:rPr>
            </w:pPr>
          </w:p>
          <w:p w:rsidR="00871CE3" w:rsidRPr="0005642F" w:rsidRDefault="00871CE3" w:rsidP="0005642F">
            <w:pPr>
              <w:pStyle w:val="ListParagraph"/>
              <w:ind w:left="72"/>
              <w:rPr>
                <w:sz w:val="22"/>
                <w:szCs w:val="22"/>
              </w:rPr>
            </w:pPr>
            <w:r w:rsidRPr="0005642F">
              <w:rPr>
                <w:sz w:val="22"/>
                <w:szCs w:val="22"/>
              </w:rPr>
              <w:t>3.</w:t>
            </w:r>
            <w:r w:rsidRPr="0005642F">
              <w:rPr>
                <w:rFonts w:ascii="Times New Roman" w:hAnsi="Times New Roman"/>
                <w:sz w:val="22"/>
                <w:szCs w:val="22"/>
              </w:rPr>
              <w:t xml:space="preserve">     </w:t>
            </w:r>
            <w:r w:rsidRPr="0005642F">
              <w:rPr>
                <w:sz w:val="22"/>
                <w:szCs w:val="22"/>
                <w:lang w:val="en-US"/>
              </w:rPr>
              <w:t>Please can you confirm whether the CCG still references the following document(s) in relation to the treatment of patients with Prostate Cancer:</w:t>
            </w:r>
          </w:p>
          <w:p w:rsidR="00871CE3" w:rsidRPr="0005642F" w:rsidRDefault="00871CE3" w:rsidP="00871CE3">
            <w:pPr>
              <w:pStyle w:val="ListParagraph"/>
              <w:rPr>
                <w:sz w:val="22"/>
                <w:szCs w:val="22"/>
              </w:rPr>
            </w:pPr>
          </w:p>
          <w:p w:rsidR="00871CE3" w:rsidRPr="0005642F" w:rsidRDefault="00871CE3" w:rsidP="0005642F">
            <w:pPr>
              <w:pStyle w:val="ListParagraph"/>
              <w:ind w:left="72"/>
              <w:rPr>
                <w:sz w:val="22"/>
                <w:szCs w:val="22"/>
              </w:rPr>
            </w:pPr>
            <w:r w:rsidRPr="0005642F">
              <w:rPr>
                <w:sz w:val="22"/>
                <w:szCs w:val="22"/>
              </w:rPr>
              <w:t xml:space="preserve">Prostate Cancer Guidance: LHRH analogues / </w:t>
            </w:r>
            <w:proofErr w:type="spellStart"/>
            <w:r w:rsidRPr="0005642F">
              <w:rPr>
                <w:sz w:val="22"/>
                <w:szCs w:val="22"/>
              </w:rPr>
              <w:t>Cyproterone</w:t>
            </w:r>
            <w:proofErr w:type="spellEnd"/>
            <w:r w:rsidRPr="0005642F">
              <w:rPr>
                <w:sz w:val="22"/>
                <w:szCs w:val="22"/>
              </w:rPr>
              <w:t xml:space="preserve"> / </w:t>
            </w:r>
            <w:proofErr w:type="spellStart"/>
            <w:r w:rsidRPr="0005642F">
              <w:rPr>
                <w:sz w:val="22"/>
                <w:szCs w:val="22"/>
              </w:rPr>
              <w:t>Bicalutamide</w:t>
            </w:r>
            <w:proofErr w:type="spellEnd"/>
            <w:r w:rsidRPr="0005642F">
              <w:rPr>
                <w:sz w:val="22"/>
                <w:szCs w:val="22"/>
              </w:rPr>
              <w:t>, Date Prepared May 2015, Review Date May 2017</w:t>
            </w:r>
          </w:p>
          <w:p w:rsidR="00871CE3" w:rsidRPr="0005642F" w:rsidRDefault="00871CE3" w:rsidP="00871CE3">
            <w:pPr>
              <w:pStyle w:val="ListParagraph"/>
              <w:rPr>
                <w:sz w:val="22"/>
                <w:szCs w:val="22"/>
              </w:rPr>
            </w:pPr>
          </w:p>
          <w:p w:rsidR="00871CE3" w:rsidRPr="0005642F" w:rsidRDefault="00871CE3" w:rsidP="0005642F">
            <w:pPr>
              <w:pStyle w:val="ListParagraph"/>
              <w:ind w:left="342" w:hanging="342"/>
              <w:rPr>
                <w:sz w:val="22"/>
                <w:szCs w:val="22"/>
              </w:rPr>
            </w:pPr>
            <w:r w:rsidRPr="0005642F">
              <w:rPr>
                <w:sz w:val="22"/>
                <w:szCs w:val="22"/>
              </w:rPr>
              <w:t>4.</w:t>
            </w:r>
            <w:r w:rsidRPr="0005642F">
              <w:rPr>
                <w:rFonts w:ascii="Times New Roman" w:hAnsi="Times New Roman"/>
                <w:sz w:val="22"/>
                <w:szCs w:val="22"/>
              </w:rPr>
              <w:t xml:space="preserve">     </w:t>
            </w:r>
            <w:r w:rsidRPr="0005642F">
              <w:rPr>
                <w:sz w:val="22"/>
                <w:szCs w:val="22"/>
              </w:rPr>
              <w:t>If yes, when is/are the document(s) expected to be reviewed?</w:t>
            </w:r>
          </w:p>
          <w:p w:rsidR="00871CE3" w:rsidRPr="0005642F" w:rsidRDefault="00871CE3" w:rsidP="00871CE3">
            <w:pPr>
              <w:pStyle w:val="ListParagraph"/>
              <w:rPr>
                <w:sz w:val="22"/>
                <w:szCs w:val="22"/>
              </w:rPr>
            </w:pPr>
          </w:p>
          <w:p w:rsidR="00871CE3" w:rsidRPr="0005642F" w:rsidRDefault="00871CE3" w:rsidP="0005642F">
            <w:pPr>
              <w:pStyle w:val="ListParagraph"/>
              <w:ind w:left="0"/>
              <w:rPr>
                <w:sz w:val="22"/>
                <w:szCs w:val="22"/>
              </w:rPr>
            </w:pPr>
            <w:r w:rsidRPr="0005642F">
              <w:rPr>
                <w:sz w:val="22"/>
                <w:szCs w:val="22"/>
              </w:rPr>
              <w:t>5.</w:t>
            </w:r>
            <w:r w:rsidRPr="0005642F">
              <w:rPr>
                <w:rFonts w:ascii="Times New Roman" w:hAnsi="Times New Roman"/>
                <w:sz w:val="22"/>
                <w:szCs w:val="22"/>
              </w:rPr>
              <w:t>    </w:t>
            </w:r>
            <w:r w:rsidRPr="0005642F">
              <w:rPr>
                <w:sz w:val="22"/>
                <w:szCs w:val="22"/>
              </w:rPr>
              <w:t xml:space="preserve">Does the CCG reference any other </w:t>
            </w:r>
            <w:r w:rsidRPr="0005642F">
              <w:rPr>
                <w:sz w:val="22"/>
                <w:szCs w:val="22"/>
                <w:lang w:val="en-US"/>
              </w:rPr>
              <w:t>Referral Pathways / Care Pathways in relation to the treatment of Prostate Cancer?  If so, please provide a copy or website link.</w:t>
            </w:r>
          </w:p>
          <w:p w:rsidR="00871CE3" w:rsidRPr="0005642F" w:rsidRDefault="00871CE3" w:rsidP="00871CE3">
            <w:pPr>
              <w:pStyle w:val="ListParagraph"/>
              <w:rPr>
                <w:sz w:val="22"/>
                <w:szCs w:val="22"/>
              </w:rPr>
            </w:pPr>
          </w:p>
          <w:p w:rsidR="00871CE3" w:rsidRPr="0005642F" w:rsidRDefault="00871CE3" w:rsidP="0005642F">
            <w:pPr>
              <w:pStyle w:val="ListParagraph"/>
              <w:ind w:left="0" w:hanging="18"/>
              <w:rPr>
                <w:sz w:val="22"/>
                <w:szCs w:val="22"/>
              </w:rPr>
            </w:pPr>
            <w:r w:rsidRPr="0005642F">
              <w:rPr>
                <w:sz w:val="22"/>
                <w:szCs w:val="22"/>
              </w:rPr>
              <w:t>6.</w:t>
            </w:r>
            <w:r w:rsidRPr="0005642F">
              <w:rPr>
                <w:rFonts w:ascii="Times New Roman" w:hAnsi="Times New Roman"/>
                <w:sz w:val="22"/>
                <w:szCs w:val="22"/>
              </w:rPr>
              <w:t xml:space="preserve">     </w:t>
            </w:r>
            <w:r w:rsidRPr="0005642F">
              <w:rPr>
                <w:sz w:val="22"/>
                <w:szCs w:val="22"/>
              </w:rPr>
              <w:t>If yes, when is/are the document(s) expected to be reviewed?</w:t>
            </w:r>
          </w:p>
          <w:p w:rsidR="00871CE3" w:rsidRPr="0005642F" w:rsidRDefault="00871CE3" w:rsidP="00871CE3">
            <w:pPr>
              <w:pStyle w:val="ListParagraph"/>
              <w:rPr>
                <w:sz w:val="22"/>
                <w:szCs w:val="22"/>
              </w:rPr>
            </w:pPr>
          </w:p>
          <w:p w:rsidR="00871CE3" w:rsidRPr="0005642F" w:rsidRDefault="00871CE3" w:rsidP="0005642F">
            <w:pPr>
              <w:pStyle w:val="ListParagraph"/>
              <w:ind w:left="342" w:hanging="360"/>
              <w:rPr>
                <w:sz w:val="22"/>
                <w:szCs w:val="22"/>
              </w:rPr>
            </w:pPr>
            <w:r w:rsidRPr="0005642F">
              <w:rPr>
                <w:sz w:val="22"/>
                <w:szCs w:val="22"/>
              </w:rPr>
              <w:t>7.</w:t>
            </w:r>
            <w:r w:rsidRPr="0005642F">
              <w:rPr>
                <w:rFonts w:ascii="Times New Roman" w:hAnsi="Times New Roman"/>
                <w:sz w:val="22"/>
                <w:szCs w:val="22"/>
              </w:rPr>
              <w:t xml:space="preserve">     </w:t>
            </w:r>
            <w:r w:rsidRPr="0005642F">
              <w:rPr>
                <w:sz w:val="22"/>
                <w:szCs w:val="22"/>
              </w:rPr>
              <w:t xml:space="preserve">Please can you confirm whether we are permitted to reuse the above information under the Open Government Licence?  </w:t>
            </w:r>
          </w:p>
          <w:p w:rsidR="00871CE3" w:rsidRDefault="00871CE3" w:rsidP="00634075">
            <w:pPr>
              <w:spacing w:after="0" w:line="240" w:lineRule="auto"/>
              <w:rPr>
                <w:rFonts w:ascii="Arial" w:eastAsia="Times New Roman" w:hAnsi="Arial" w:cs="Arial"/>
                <w:b/>
                <w:sz w:val="24"/>
                <w:szCs w:val="24"/>
                <w:lang w:eastAsia="en-GB"/>
              </w:rPr>
            </w:pPr>
          </w:p>
          <w:p w:rsidR="0005642F" w:rsidRDefault="0005642F" w:rsidP="00634075">
            <w:pPr>
              <w:spacing w:after="0" w:line="240" w:lineRule="auto"/>
              <w:rPr>
                <w:rFonts w:ascii="Arial" w:eastAsia="Times New Roman" w:hAnsi="Arial" w:cs="Arial"/>
                <w:b/>
                <w:sz w:val="24"/>
                <w:szCs w:val="24"/>
                <w:lang w:eastAsia="en-GB"/>
              </w:rPr>
            </w:pPr>
          </w:p>
          <w:p w:rsidR="0005642F" w:rsidRDefault="0005642F" w:rsidP="00634075">
            <w:pPr>
              <w:spacing w:after="0" w:line="240" w:lineRule="auto"/>
              <w:rPr>
                <w:rFonts w:ascii="Arial" w:eastAsia="Times New Roman" w:hAnsi="Arial" w:cs="Arial"/>
                <w:b/>
                <w:sz w:val="24"/>
                <w:szCs w:val="24"/>
                <w:lang w:eastAsia="en-GB"/>
              </w:rPr>
            </w:pPr>
          </w:p>
          <w:p w:rsidR="0005642F" w:rsidRDefault="0005642F" w:rsidP="00634075">
            <w:pPr>
              <w:spacing w:after="0" w:line="240" w:lineRule="auto"/>
              <w:rPr>
                <w:rFonts w:ascii="Arial" w:eastAsia="Times New Roman" w:hAnsi="Arial" w:cs="Arial"/>
                <w:b/>
                <w:sz w:val="24"/>
                <w:szCs w:val="24"/>
                <w:lang w:eastAsia="en-GB"/>
              </w:rPr>
            </w:pPr>
          </w:p>
          <w:p w:rsidR="0005642F" w:rsidRDefault="0005642F" w:rsidP="00634075">
            <w:pPr>
              <w:spacing w:after="0" w:line="240" w:lineRule="auto"/>
              <w:rPr>
                <w:rFonts w:ascii="Arial" w:eastAsia="Times New Roman" w:hAnsi="Arial" w:cs="Arial"/>
                <w:b/>
                <w:sz w:val="24"/>
                <w:szCs w:val="24"/>
                <w:lang w:eastAsia="en-GB"/>
              </w:rPr>
            </w:pPr>
          </w:p>
          <w:p w:rsidR="0005642F" w:rsidRPr="00634075" w:rsidRDefault="0005642F" w:rsidP="00634075">
            <w:pPr>
              <w:spacing w:after="0" w:line="240" w:lineRule="auto"/>
              <w:rPr>
                <w:rFonts w:ascii="Arial" w:eastAsia="Times New Roman" w:hAnsi="Arial" w:cs="Arial"/>
                <w:b/>
                <w:sz w:val="24"/>
                <w:szCs w:val="24"/>
                <w:lang w:eastAsia="en-GB"/>
              </w:rPr>
            </w:pPr>
          </w:p>
        </w:tc>
        <w:tc>
          <w:tcPr>
            <w:tcW w:w="4430" w:type="dxa"/>
            <w:shd w:val="clear" w:color="auto" w:fill="auto"/>
          </w:tcPr>
          <w:p w:rsidR="00AA12B7" w:rsidRPr="00344523" w:rsidRDefault="00AA12B7" w:rsidP="00AA12B7">
            <w:pPr>
              <w:rPr>
                <w:rFonts w:ascii="Arial" w:hAnsi="Arial" w:cs="Arial"/>
                <w:b/>
                <w:bCs/>
                <w:color w:val="FF0000"/>
              </w:rPr>
            </w:pPr>
            <w:r w:rsidRPr="00344523">
              <w:rPr>
                <w:rFonts w:ascii="Arial" w:hAnsi="Arial" w:cs="Arial"/>
                <w:b/>
                <w:bCs/>
                <w:color w:val="FF0000"/>
              </w:rPr>
              <w:lastRenderedPageBreak/>
              <w:t xml:space="preserve">Barnsley CCG does not make referrals </w:t>
            </w:r>
            <w:r w:rsidRPr="00344523">
              <w:rPr>
                <w:rFonts w:ascii="Arial" w:hAnsi="Arial" w:cs="Arial"/>
                <w:b/>
                <w:bCs/>
                <w:color w:val="FF0000"/>
              </w:rPr>
              <w:lastRenderedPageBreak/>
              <w:t>for patients with suspected prostate cancer – this is done by individual GP Practices; Barnsley CCG does not hold this information.</w:t>
            </w:r>
          </w:p>
          <w:p w:rsidR="002673C1" w:rsidRPr="00634075" w:rsidRDefault="002673C1" w:rsidP="0009311B">
            <w:pPr>
              <w:spacing w:after="0" w:line="240" w:lineRule="auto"/>
              <w:rPr>
                <w:rFonts w:ascii="Arial" w:eastAsia="Calibri" w:hAnsi="Arial" w:cs="Arial"/>
                <w:color w:val="1F497D"/>
                <w:sz w:val="24"/>
                <w:szCs w:val="24"/>
              </w:rPr>
            </w:pPr>
          </w:p>
        </w:tc>
      </w:tr>
      <w:tr w:rsidR="002673C1" w:rsidRPr="002C29B7" w:rsidTr="00162E1E">
        <w:tc>
          <w:tcPr>
            <w:tcW w:w="5218" w:type="dxa"/>
            <w:shd w:val="clear" w:color="auto" w:fill="auto"/>
          </w:tcPr>
          <w:p w:rsidR="00905BE9" w:rsidRDefault="0005642F" w:rsidP="00905BE9">
            <w:pPr>
              <w:spacing w:after="0" w:line="240" w:lineRule="auto"/>
              <w:rPr>
                <w:rFonts w:ascii="Arial" w:eastAsia="Times New Roman" w:hAnsi="Arial" w:cs="Arial"/>
                <w:b/>
                <w:sz w:val="24"/>
                <w:szCs w:val="24"/>
                <w:lang w:eastAsia="en-GB"/>
              </w:rPr>
            </w:pPr>
            <w:proofErr w:type="spellStart"/>
            <w:r>
              <w:rPr>
                <w:rFonts w:ascii="Arial" w:eastAsia="Times New Roman" w:hAnsi="Arial" w:cs="Arial"/>
                <w:b/>
                <w:sz w:val="24"/>
                <w:szCs w:val="24"/>
                <w:lang w:eastAsia="en-GB"/>
              </w:rPr>
              <w:lastRenderedPageBreak/>
              <w:t>Fo</w:t>
            </w:r>
            <w:r w:rsidR="00C0662E">
              <w:rPr>
                <w:rFonts w:ascii="Arial" w:eastAsia="Times New Roman" w:hAnsi="Arial" w:cs="Arial"/>
                <w:b/>
                <w:sz w:val="24"/>
                <w:szCs w:val="24"/>
                <w:lang w:eastAsia="en-GB"/>
              </w:rPr>
              <w:t>I</w:t>
            </w:r>
            <w:proofErr w:type="spellEnd"/>
            <w:r>
              <w:rPr>
                <w:rFonts w:ascii="Arial" w:eastAsia="Times New Roman" w:hAnsi="Arial" w:cs="Arial"/>
                <w:b/>
                <w:sz w:val="24"/>
                <w:szCs w:val="24"/>
                <w:lang w:eastAsia="en-GB"/>
              </w:rPr>
              <w:t xml:space="preserve"> No:</w:t>
            </w:r>
            <w:r w:rsidR="00C0662E">
              <w:rPr>
                <w:rFonts w:ascii="Arial" w:eastAsia="Times New Roman" w:hAnsi="Arial" w:cs="Arial"/>
                <w:b/>
                <w:sz w:val="24"/>
                <w:szCs w:val="24"/>
                <w:lang w:eastAsia="en-GB"/>
              </w:rPr>
              <w:t xml:space="preserve"> 531 – received 13 May 2016</w:t>
            </w:r>
          </w:p>
          <w:p w:rsidR="00C0662E" w:rsidRPr="0005642F" w:rsidRDefault="00C0662E" w:rsidP="00C0662E">
            <w:pPr>
              <w:pStyle w:val="p1"/>
              <w:rPr>
                <w:rFonts w:ascii="Arial" w:hAnsi="Arial" w:cs="Arial"/>
                <w:color w:val="000000"/>
                <w:sz w:val="22"/>
                <w:szCs w:val="22"/>
              </w:rPr>
            </w:pPr>
            <w:r w:rsidRPr="0005642F">
              <w:rPr>
                <w:rFonts w:ascii="Arial" w:hAnsi="Arial" w:cs="Arial"/>
                <w:color w:val="000000"/>
                <w:sz w:val="22"/>
                <w:szCs w:val="22"/>
              </w:rPr>
              <w:lastRenderedPageBreak/>
              <w:t xml:space="preserve">1. What is the current waiting time for treatment for talking therapies in your area in primary healthcare? Please break down the wait for each type (or ‘choice of modality’) which is available in your area. </w:t>
            </w:r>
          </w:p>
          <w:p w:rsidR="0005642F" w:rsidRPr="0005642F" w:rsidRDefault="00C0662E" w:rsidP="00C0662E">
            <w:pPr>
              <w:pStyle w:val="p1"/>
              <w:rPr>
                <w:rFonts w:ascii="Arial" w:hAnsi="Arial" w:cs="Arial"/>
                <w:color w:val="000000"/>
                <w:sz w:val="22"/>
                <w:szCs w:val="22"/>
              </w:rPr>
            </w:pPr>
            <w:r w:rsidRPr="0005642F">
              <w:rPr>
                <w:rFonts w:ascii="Arial" w:hAnsi="Arial" w:cs="Arial"/>
                <w:color w:val="000000"/>
                <w:sz w:val="22"/>
                <w:szCs w:val="22"/>
              </w:rPr>
              <w:t>2. What is the current longest wait for talking therapies in your area in primary healthcare? That is, what length of time has the person who’s been waiting the longest been waiting? Please give the wait for each type of therapy (or ‘choice of modality’) which is available in your area.</w:t>
            </w:r>
          </w:p>
          <w:p w:rsidR="00C0662E" w:rsidRPr="0005642F" w:rsidRDefault="00C0662E" w:rsidP="00C0662E">
            <w:pPr>
              <w:pStyle w:val="p1"/>
              <w:rPr>
                <w:rFonts w:ascii="Arial" w:hAnsi="Arial" w:cs="Arial"/>
                <w:color w:val="000000"/>
                <w:sz w:val="22"/>
                <w:szCs w:val="22"/>
              </w:rPr>
            </w:pPr>
            <w:r w:rsidRPr="0005642F">
              <w:rPr>
                <w:rFonts w:ascii="Arial" w:hAnsi="Arial" w:cs="Arial"/>
                <w:color w:val="000000"/>
                <w:sz w:val="22"/>
                <w:szCs w:val="22"/>
              </w:rPr>
              <w:t>3. What is the current waiting time for treatment for talking therapies, appointments with psychologists or psychiatrists in your area in secondary healthcare? (Please break down the wait for each type (or ‘choice of modality’) which is available in your area.</w:t>
            </w:r>
          </w:p>
          <w:p w:rsidR="00C0662E" w:rsidRPr="0005642F" w:rsidRDefault="00C0662E" w:rsidP="00C0662E">
            <w:pPr>
              <w:pStyle w:val="p1"/>
              <w:rPr>
                <w:rFonts w:ascii="Arial" w:hAnsi="Arial" w:cs="Arial"/>
                <w:color w:val="000000"/>
                <w:sz w:val="22"/>
                <w:szCs w:val="22"/>
              </w:rPr>
            </w:pPr>
            <w:r w:rsidRPr="0005642F">
              <w:rPr>
                <w:rFonts w:ascii="Arial" w:hAnsi="Arial" w:cs="Arial"/>
                <w:color w:val="000000"/>
                <w:sz w:val="22"/>
                <w:szCs w:val="22"/>
              </w:rPr>
              <w:t xml:space="preserve">4. What is the current </w:t>
            </w:r>
            <w:r w:rsidRPr="0005642F">
              <w:rPr>
                <w:rFonts w:ascii="Arial" w:hAnsi="Arial" w:cs="Arial"/>
                <w:b/>
                <w:bCs/>
                <w:color w:val="000000"/>
                <w:sz w:val="22"/>
                <w:szCs w:val="22"/>
              </w:rPr>
              <w:t xml:space="preserve">longest </w:t>
            </w:r>
            <w:r w:rsidRPr="0005642F">
              <w:rPr>
                <w:rFonts w:ascii="Arial" w:hAnsi="Arial" w:cs="Arial"/>
                <w:color w:val="000000"/>
                <w:sz w:val="22"/>
                <w:szCs w:val="22"/>
              </w:rPr>
              <w:t>wait for talking therapies, appointments with psychologists or psychiatrists in your area in secondary healthcare? That is, what length of time has the person who’s been waiting the longest been waiting? Please give the wait for each type of therapy (or ‘choice of modality’) which is available in your area.</w:t>
            </w:r>
          </w:p>
          <w:p w:rsidR="00C0662E" w:rsidRPr="0005642F" w:rsidRDefault="00C0662E" w:rsidP="00C0662E">
            <w:pPr>
              <w:pStyle w:val="p1"/>
              <w:rPr>
                <w:rFonts w:ascii="Arial" w:hAnsi="Arial" w:cs="Arial"/>
                <w:color w:val="000000"/>
                <w:sz w:val="22"/>
                <w:szCs w:val="22"/>
              </w:rPr>
            </w:pPr>
            <w:r w:rsidRPr="0005642F">
              <w:rPr>
                <w:rFonts w:ascii="Arial" w:hAnsi="Arial" w:cs="Arial"/>
                <w:color w:val="000000"/>
                <w:sz w:val="22"/>
                <w:szCs w:val="22"/>
              </w:rPr>
              <w:t>For the above questions please provide the figure for referral to first treatment waiting time, not referral to 'assessment' or 'intervention' time.</w:t>
            </w:r>
          </w:p>
          <w:p w:rsidR="00C0662E" w:rsidRPr="0005642F" w:rsidRDefault="00C0662E" w:rsidP="00C0662E">
            <w:pPr>
              <w:pStyle w:val="p1"/>
              <w:rPr>
                <w:rFonts w:ascii="Arial" w:hAnsi="Arial" w:cs="Arial"/>
                <w:color w:val="000000"/>
                <w:sz w:val="22"/>
                <w:szCs w:val="22"/>
              </w:rPr>
            </w:pPr>
            <w:r w:rsidRPr="0005642F">
              <w:rPr>
                <w:rFonts w:ascii="Arial" w:hAnsi="Arial" w:cs="Arial"/>
                <w:color w:val="000000"/>
                <w:sz w:val="22"/>
                <w:szCs w:val="22"/>
              </w:rPr>
              <w:t>5. How many referrals have there been into adult mental health services in your area at a) primary care level and b) secondary care level in the calendar years 2013, 2014, 2015 and 2016 to date.</w:t>
            </w:r>
          </w:p>
          <w:p w:rsidR="00C0662E" w:rsidRPr="0005642F" w:rsidRDefault="00C0662E" w:rsidP="00C0662E">
            <w:pPr>
              <w:pStyle w:val="p1"/>
              <w:rPr>
                <w:rFonts w:ascii="Arial" w:hAnsi="Arial" w:cs="Arial"/>
                <w:color w:val="000000"/>
                <w:sz w:val="22"/>
                <w:szCs w:val="22"/>
              </w:rPr>
            </w:pPr>
            <w:r w:rsidRPr="0005642F">
              <w:rPr>
                <w:rFonts w:ascii="Arial" w:hAnsi="Arial" w:cs="Arial"/>
                <w:color w:val="000000"/>
                <w:sz w:val="22"/>
                <w:szCs w:val="22"/>
              </w:rPr>
              <w:t>6. What is the maximum number of talking therapy sessions an adult, eligible for therapy, can receive in your area at primary and secondary care level.</w:t>
            </w:r>
          </w:p>
          <w:p w:rsidR="00C0662E" w:rsidRDefault="00C0662E" w:rsidP="00C0662E">
            <w:pPr>
              <w:pStyle w:val="p1"/>
              <w:rPr>
                <w:rFonts w:ascii="Arial" w:hAnsi="Arial" w:cs="Arial"/>
                <w:b/>
                <w:bCs/>
                <w:color w:val="000000"/>
                <w:sz w:val="22"/>
                <w:szCs w:val="22"/>
              </w:rPr>
            </w:pPr>
            <w:r w:rsidRPr="0005642F">
              <w:rPr>
                <w:rFonts w:ascii="Arial" w:hAnsi="Arial" w:cs="Arial"/>
                <w:b/>
                <w:bCs/>
                <w:color w:val="000000"/>
                <w:sz w:val="22"/>
                <w:szCs w:val="22"/>
              </w:rPr>
              <w:t xml:space="preserve">As a separate FOI request, please provide the following information about the Child and Adolescent Mental Health Services in your area. </w:t>
            </w:r>
          </w:p>
          <w:p w:rsidR="0005642F" w:rsidRDefault="0005642F" w:rsidP="00C0662E">
            <w:pPr>
              <w:pStyle w:val="p1"/>
              <w:rPr>
                <w:rFonts w:ascii="Arial" w:hAnsi="Arial" w:cs="Arial"/>
                <w:b/>
                <w:bCs/>
                <w:color w:val="000000"/>
                <w:sz w:val="22"/>
                <w:szCs w:val="22"/>
              </w:rPr>
            </w:pPr>
          </w:p>
          <w:p w:rsidR="0005642F" w:rsidRPr="0005642F" w:rsidRDefault="0005642F" w:rsidP="00C0662E">
            <w:pPr>
              <w:pStyle w:val="p1"/>
              <w:rPr>
                <w:rFonts w:ascii="Arial" w:hAnsi="Arial" w:cs="Arial"/>
                <w:b/>
                <w:bCs/>
                <w:color w:val="000000"/>
                <w:sz w:val="22"/>
                <w:szCs w:val="22"/>
              </w:rPr>
            </w:pPr>
          </w:p>
          <w:p w:rsidR="00C0662E" w:rsidRPr="0005642F" w:rsidRDefault="00C0662E" w:rsidP="00C0662E">
            <w:pPr>
              <w:pStyle w:val="p1"/>
              <w:rPr>
                <w:rFonts w:ascii="Arial" w:hAnsi="Arial" w:cs="Arial"/>
                <w:color w:val="000000"/>
                <w:sz w:val="22"/>
                <w:szCs w:val="22"/>
              </w:rPr>
            </w:pPr>
            <w:r w:rsidRPr="0005642F">
              <w:rPr>
                <w:rFonts w:ascii="Arial" w:hAnsi="Arial" w:cs="Arial"/>
                <w:color w:val="000000"/>
                <w:sz w:val="22"/>
                <w:szCs w:val="22"/>
              </w:rPr>
              <w:t xml:space="preserve">1. In Child and Adolescent Mental Health Services </w:t>
            </w:r>
            <w:r w:rsidRPr="0005642F">
              <w:rPr>
                <w:rFonts w:ascii="Arial" w:hAnsi="Arial" w:cs="Arial"/>
                <w:color w:val="000000"/>
                <w:sz w:val="22"/>
                <w:szCs w:val="22"/>
              </w:rPr>
              <w:lastRenderedPageBreak/>
              <w:t xml:space="preserve">(CAMHS), what is the current waiting time for a young person to receive talking </w:t>
            </w:r>
            <w:proofErr w:type="gramStart"/>
            <w:r w:rsidRPr="0005642F">
              <w:rPr>
                <w:rFonts w:ascii="Arial" w:hAnsi="Arial" w:cs="Arial"/>
                <w:color w:val="000000"/>
                <w:sz w:val="22"/>
                <w:szCs w:val="22"/>
              </w:rPr>
              <w:t>therapies.</w:t>
            </w:r>
            <w:proofErr w:type="gramEnd"/>
            <w:r w:rsidRPr="0005642F">
              <w:rPr>
                <w:rFonts w:ascii="Arial" w:hAnsi="Arial" w:cs="Arial"/>
                <w:color w:val="000000"/>
                <w:sz w:val="22"/>
                <w:szCs w:val="22"/>
              </w:rPr>
              <w:t xml:space="preserve"> Please give the wait for each type of therapy (or ‘choice of modality’) which is available in your area.</w:t>
            </w:r>
          </w:p>
          <w:p w:rsidR="00C0662E" w:rsidRPr="0005642F" w:rsidRDefault="00C0662E" w:rsidP="00C0662E">
            <w:pPr>
              <w:pStyle w:val="p1"/>
              <w:rPr>
                <w:rFonts w:ascii="Arial" w:hAnsi="Arial" w:cs="Arial"/>
                <w:color w:val="000000"/>
                <w:sz w:val="22"/>
                <w:szCs w:val="22"/>
              </w:rPr>
            </w:pPr>
            <w:r w:rsidRPr="0005642F">
              <w:rPr>
                <w:rFonts w:ascii="Arial" w:hAnsi="Arial" w:cs="Arial"/>
                <w:color w:val="000000"/>
                <w:sz w:val="22"/>
                <w:szCs w:val="22"/>
              </w:rPr>
              <w:t>2. In CAMHS, what is the current longest wait to receive talking therapies? Please give the wait for each type of therapy (or ‘choice of modality’) which is available in your area.</w:t>
            </w:r>
          </w:p>
          <w:p w:rsidR="00C0662E" w:rsidRPr="0005642F" w:rsidRDefault="00C0662E" w:rsidP="00C0662E">
            <w:pPr>
              <w:pStyle w:val="p1"/>
              <w:rPr>
                <w:rFonts w:ascii="Arial" w:hAnsi="Arial" w:cs="Arial"/>
                <w:color w:val="000000"/>
                <w:sz w:val="22"/>
                <w:szCs w:val="22"/>
              </w:rPr>
            </w:pPr>
            <w:r w:rsidRPr="0005642F">
              <w:rPr>
                <w:rFonts w:ascii="Arial" w:hAnsi="Arial" w:cs="Arial"/>
                <w:color w:val="000000"/>
                <w:sz w:val="22"/>
                <w:szCs w:val="22"/>
              </w:rPr>
              <w:t>4. What is the maximum number of talking therapy sessions a young person, eligible for therapy, can receive in your area at primary and secondary care level.</w:t>
            </w:r>
          </w:p>
          <w:p w:rsidR="00C0662E" w:rsidRPr="0005642F" w:rsidRDefault="00C0662E" w:rsidP="0005642F">
            <w:pPr>
              <w:pStyle w:val="p1"/>
              <w:rPr>
                <w:rFonts w:ascii="Calibri" w:hAnsi="Calibri"/>
                <w:color w:val="000000"/>
                <w:sz w:val="22"/>
                <w:szCs w:val="22"/>
              </w:rPr>
            </w:pPr>
            <w:r w:rsidRPr="0005642F">
              <w:rPr>
                <w:rFonts w:ascii="Arial" w:hAnsi="Arial" w:cs="Arial"/>
                <w:color w:val="000000"/>
                <w:sz w:val="22"/>
                <w:szCs w:val="22"/>
              </w:rPr>
              <w:t>5. How many referrals have there been into child and adolescent mental health services in your area at a) primary care level and b) secondary care level in the calendar years 2013, 2014, 2015 and 2016 to date.</w:t>
            </w:r>
          </w:p>
        </w:tc>
        <w:tc>
          <w:tcPr>
            <w:tcW w:w="4430" w:type="dxa"/>
            <w:shd w:val="clear" w:color="auto" w:fill="auto"/>
          </w:tcPr>
          <w:p w:rsidR="005D1DAF" w:rsidRPr="00344523" w:rsidRDefault="005D1DAF" w:rsidP="0005642F">
            <w:pPr>
              <w:spacing w:after="0" w:line="240" w:lineRule="auto"/>
              <w:rPr>
                <w:rFonts w:ascii="Arial" w:hAnsi="Arial" w:cs="Arial"/>
                <w:color w:val="FF0000"/>
              </w:rPr>
            </w:pPr>
            <w:r w:rsidRPr="00344523">
              <w:rPr>
                <w:rFonts w:ascii="Arial" w:hAnsi="Arial" w:cs="Arial"/>
                <w:color w:val="FF0000"/>
              </w:rPr>
              <w:lastRenderedPageBreak/>
              <w:t xml:space="preserve">Further to your request for information </w:t>
            </w:r>
            <w:r w:rsidRPr="00344523">
              <w:rPr>
                <w:rFonts w:ascii="Arial" w:hAnsi="Arial" w:cs="Arial"/>
                <w:color w:val="FF0000"/>
              </w:rPr>
              <w:lastRenderedPageBreak/>
              <w:t>Barnsley CCG does not hold any waiting time data for this service; however please redirect your request to SWYPFT who manages the IAPT Service using the link below:-</w:t>
            </w:r>
          </w:p>
          <w:p w:rsidR="005D1DAF" w:rsidRPr="00344523" w:rsidRDefault="005D1DAF" w:rsidP="0005642F">
            <w:pPr>
              <w:spacing w:after="0" w:line="240" w:lineRule="auto"/>
              <w:rPr>
                <w:rFonts w:ascii="Arial" w:hAnsi="Arial" w:cs="Arial"/>
                <w:color w:val="FF0000"/>
              </w:rPr>
            </w:pPr>
          </w:p>
          <w:p w:rsidR="005D1DAF" w:rsidRPr="0005642F" w:rsidRDefault="005D1DAF" w:rsidP="0005642F">
            <w:pPr>
              <w:spacing w:after="0" w:line="240" w:lineRule="auto"/>
              <w:rPr>
                <w:rFonts w:ascii="Arial" w:hAnsi="Arial" w:cs="Arial"/>
                <w:color w:val="1F497D"/>
              </w:rPr>
            </w:pPr>
            <w:r w:rsidRPr="00344523">
              <w:rPr>
                <w:rFonts w:ascii="Arial" w:hAnsi="Arial" w:cs="Arial"/>
                <w:color w:val="FF0000"/>
              </w:rPr>
              <w:t xml:space="preserve">South West Yorkshire Partnership </w:t>
            </w:r>
            <w:hyperlink r:id="rId9" w:history="1">
              <w:r w:rsidRPr="0005642F">
                <w:rPr>
                  <w:rStyle w:val="Hyperlink"/>
                  <w:rFonts w:ascii="Arial" w:hAnsi="Arial" w:cs="Arial"/>
                </w:rPr>
                <w:t>http://www.southwestyorkshire.nhs.uk/about-us/corporate-information/freedom-of-information/</w:t>
              </w:r>
            </w:hyperlink>
          </w:p>
          <w:p w:rsidR="005D1DAF" w:rsidRPr="0005642F" w:rsidRDefault="005D1DAF" w:rsidP="0005642F">
            <w:pPr>
              <w:spacing w:after="0" w:line="240" w:lineRule="auto"/>
              <w:rPr>
                <w:rFonts w:ascii="Arial" w:hAnsi="Arial" w:cs="Arial"/>
                <w:color w:val="1F497D"/>
              </w:rPr>
            </w:pPr>
          </w:p>
          <w:p w:rsidR="002673C1" w:rsidRPr="0005642F" w:rsidRDefault="002673C1" w:rsidP="0005642F">
            <w:pPr>
              <w:spacing w:after="0" w:line="240" w:lineRule="auto"/>
              <w:rPr>
                <w:rFonts w:ascii="Arial" w:eastAsia="Calibri" w:hAnsi="Arial" w:cs="Arial"/>
                <w:color w:val="1F497D"/>
                <w:sz w:val="24"/>
                <w:szCs w:val="24"/>
              </w:rPr>
            </w:pPr>
          </w:p>
        </w:tc>
      </w:tr>
      <w:tr w:rsidR="002673C1" w:rsidRPr="002C29B7" w:rsidTr="00162E1E">
        <w:tc>
          <w:tcPr>
            <w:tcW w:w="5218" w:type="dxa"/>
            <w:shd w:val="clear" w:color="auto" w:fill="auto"/>
          </w:tcPr>
          <w:p w:rsidR="0016039A" w:rsidRDefault="0005642F" w:rsidP="00634075">
            <w:pPr>
              <w:spacing w:after="0" w:line="240" w:lineRule="auto"/>
              <w:rPr>
                <w:rFonts w:ascii="Arial" w:eastAsia="Times New Roman" w:hAnsi="Arial" w:cs="Arial"/>
                <w:b/>
                <w:sz w:val="24"/>
                <w:szCs w:val="24"/>
                <w:lang w:eastAsia="en-GB"/>
              </w:rPr>
            </w:pPr>
            <w:proofErr w:type="spellStart"/>
            <w:r>
              <w:rPr>
                <w:rFonts w:ascii="Arial" w:eastAsia="Times New Roman" w:hAnsi="Arial" w:cs="Arial"/>
                <w:b/>
                <w:sz w:val="24"/>
                <w:szCs w:val="24"/>
                <w:lang w:eastAsia="en-GB"/>
              </w:rPr>
              <w:lastRenderedPageBreak/>
              <w:t>Fo</w:t>
            </w:r>
            <w:r w:rsidR="007D47F0">
              <w:rPr>
                <w:rFonts w:ascii="Arial" w:eastAsia="Times New Roman" w:hAnsi="Arial" w:cs="Arial"/>
                <w:b/>
                <w:sz w:val="24"/>
                <w:szCs w:val="24"/>
                <w:lang w:eastAsia="en-GB"/>
              </w:rPr>
              <w:t>I</w:t>
            </w:r>
            <w:proofErr w:type="spellEnd"/>
            <w:r>
              <w:rPr>
                <w:rFonts w:ascii="Arial" w:eastAsia="Times New Roman" w:hAnsi="Arial" w:cs="Arial"/>
                <w:b/>
                <w:sz w:val="24"/>
                <w:szCs w:val="24"/>
                <w:lang w:eastAsia="en-GB"/>
              </w:rPr>
              <w:t xml:space="preserve"> No:</w:t>
            </w:r>
            <w:r w:rsidR="007D47F0">
              <w:rPr>
                <w:rFonts w:ascii="Arial" w:eastAsia="Times New Roman" w:hAnsi="Arial" w:cs="Arial"/>
                <w:b/>
                <w:sz w:val="24"/>
                <w:szCs w:val="24"/>
                <w:lang w:eastAsia="en-GB"/>
              </w:rPr>
              <w:t xml:space="preserve"> 532 – received 16 May 2016</w:t>
            </w:r>
          </w:p>
          <w:p w:rsidR="007D47F0" w:rsidRDefault="007D47F0" w:rsidP="00634075">
            <w:pPr>
              <w:spacing w:after="0" w:line="240" w:lineRule="auto"/>
              <w:rPr>
                <w:rFonts w:ascii="Arial" w:eastAsia="Times New Roman" w:hAnsi="Arial" w:cs="Arial"/>
                <w:b/>
                <w:sz w:val="24"/>
                <w:szCs w:val="24"/>
                <w:lang w:eastAsia="en-GB"/>
              </w:rPr>
            </w:pPr>
          </w:p>
          <w:p w:rsidR="007D47F0" w:rsidRPr="0005642F" w:rsidRDefault="007D47F0" w:rsidP="007D47F0">
            <w:pPr>
              <w:pStyle w:val="PlainText"/>
              <w:rPr>
                <w:rFonts w:ascii="Arial" w:hAnsi="Arial" w:cs="Arial"/>
              </w:rPr>
            </w:pPr>
            <w:r w:rsidRPr="0005642F">
              <w:rPr>
                <w:rFonts w:ascii="Arial" w:hAnsi="Arial" w:cs="Arial"/>
              </w:rPr>
              <w:t>1a.</w:t>
            </w:r>
            <w:r w:rsidRPr="0005642F">
              <w:rPr>
                <w:rFonts w:ascii="Arial" w:hAnsi="Arial" w:cs="Arial"/>
              </w:rPr>
              <w:tab/>
              <w:t>Approximately how many members of staff do you have?</w:t>
            </w:r>
          </w:p>
          <w:p w:rsidR="007D47F0" w:rsidRPr="0005642F" w:rsidRDefault="007D47F0" w:rsidP="007D47F0">
            <w:pPr>
              <w:pStyle w:val="PlainText"/>
              <w:rPr>
                <w:rFonts w:ascii="Arial" w:hAnsi="Arial" w:cs="Arial"/>
              </w:rPr>
            </w:pPr>
            <w:r w:rsidRPr="0005642F">
              <w:rPr>
                <w:rFonts w:ascii="Arial" w:hAnsi="Arial" w:cs="Arial"/>
              </w:rPr>
              <w:t>1b.</w:t>
            </w:r>
            <w:r w:rsidRPr="0005642F">
              <w:rPr>
                <w:rFonts w:ascii="Arial" w:hAnsi="Arial" w:cs="Arial"/>
              </w:rPr>
              <w:tab/>
              <w:t>Approximately how many contractors have routine access to your information?</w:t>
            </w:r>
          </w:p>
          <w:p w:rsidR="007D47F0" w:rsidRPr="0005642F" w:rsidRDefault="007D47F0" w:rsidP="007D47F0">
            <w:pPr>
              <w:pStyle w:val="PlainText"/>
              <w:rPr>
                <w:rFonts w:ascii="Arial" w:hAnsi="Arial" w:cs="Arial"/>
              </w:rPr>
            </w:pPr>
            <w:r w:rsidRPr="0005642F">
              <w:rPr>
                <w:rFonts w:ascii="Arial" w:hAnsi="Arial" w:cs="Arial"/>
              </w:rPr>
              <w:t xml:space="preserve">(see </w:t>
            </w:r>
            <w:hyperlink r:id="rId10" w:history="1">
              <w:r w:rsidRPr="0005642F">
                <w:rPr>
                  <w:rStyle w:val="Hyperlink"/>
                  <w:rFonts w:ascii="Arial" w:hAnsi="Arial" w:cs="Arial"/>
                </w:rPr>
                <w:t>www.suresite.net/foi.php</w:t>
              </w:r>
            </w:hyperlink>
            <w:r w:rsidRPr="0005642F">
              <w:rPr>
                <w:rFonts w:ascii="Arial" w:hAnsi="Arial" w:cs="Arial"/>
              </w:rPr>
              <w:t xml:space="preserve"> for clarification of contractors if needed)</w:t>
            </w:r>
          </w:p>
          <w:p w:rsidR="007D47F0" w:rsidRPr="0005642F" w:rsidRDefault="007D47F0" w:rsidP="007D47F0">
            <w:pPr>
              <w:pStyle w:val="PlainText"/>
              <w:rPr>
                <w:rFonts w:ascii="Arial" w:hAnsi="Arial" w:cs="Arial"/>
              </w:rPr>
            </w:pPr>
          </w:p>
          <w:p w:rsidR="007D47F0" w:rsidRPr="0005642F" w:rsidRDefault="007D47F0" w:rsidP="007D47F0">
            <w:pPr>
              <w:pStyle w:val="PlainText"/>
              <w:rPr>
                <w:rFonts w:ascii="Arial" w:hAnsi="Arial" w:cs="Arial"/>
              </w:rPr>
            </w:pPr>
            <w:r w:rsidRPr="0005642F">
              <w:rPr>
                <w:rFonts w:ascii="Arial" w:hAnsi="Arial" w:cs="Arial"/>
              </w:rPr>
              <w:t>2a.</w:t>
            </w:r>
            <w:r w:rsidRPr="0005642F">
              <w:rPr>
                <w:rFonts w:ascii="Arial" w:hAnsi="Arial" w:cs="Arial"/>
              </w:rPr>
              <w:tab/>
              <w:t>Do you have an information security incident/event reporting policy/guidance/management document(s) that includes categorisation/classification of such incidents?</w:t>
            </w:r>
          </w:p>
          <w:p w:rsidR="007D47F0" w:rsidRPr="0005642F" w:rsidRDefault="007D47F0" w:rsidP="007D47F0">
            <w:pPr>
              <w:pStyle w:val="PlainText"/>
              <w:rPr>
                <w:rFonts w:ascii="Arial" w:hAnsi="Arial" w:cs="Arial"/>
              </w:rPr>
            </w:pPr>
            <w:r w:rsidRPr="0005642F">
              <w:rPr>
                <w:rFonts w:ascii="Arial" w:hAnsi="Arial" w:cs="Arial"/>
              </w:rPr>
              <w:t>2b.</w:t>
            </w:r>
            <w:r w:rsidRPr="0005642F">
              <w:rPr>
                <w:rFonts w:ascii="Arial" w:hAnsi="Arial" w:cs="Arial"/>
              </w:rPr>
              <w:tab/>
              <w:t>Can you provide me with the information or document(s) referred to in 2a? (This can be an email attachment of the document(s), a link to the document(s) on your publicly facing web site or a 'cut and paste' of the relevant section of these document(s))</w:t>
            </w:r>
          </w:p>
          <w:p w:rsidR="007D47F0" w:rsidRPr="0005642F" w:rsidRDefault="007D47F0" w:rsidP="007D47F0">
            <w:pPr>
              <w:pStyle w:val="PlainText"/>
              <w:rPr>
                <w:rFonts w:ascii="Arial" w:hAnsi="Arial" w:cs="Arial"/>
              </w:rPr>
            </w:pPr>
          </w:p>
          <w:p w:rsidR="007D47F0" w:rsidRPr="0005642F" w:rsidRDefault="007D47F0" w:rsidP="007D47F0">
            <w:pPr>
              <w:pStyle w:val="PlainText"/>
              <w:rPr>
                <w:rFonts w:ascii="Arial" w:hAnsi="Arial" w:cs="Arial"/>
              </w:rPr>
            </w:pPr>
            <w:r w:rsidRPr="0005642F">
              <w:rPr>
                <w:rFonts w:ascii="Arial" w:hAnsi="Arial" w:cs="Arial"/>
              </w:rPr>
              <w:t>3a.</w:t>
            </w:r>
            <w:r w:rsidRPr="0005642F">
              <w:rPr>
                <w:rFonts w:ascii="Arial" w:hAnsi="Arial" w:cs="Arial"/>
              </w:rPr>
              <w:tab/>
              <w:t>Do you know how many data protection incidents your organisation has had since April 2011? (Incidents reported to the Information Commissioners Office (ICO) as a Data Protection Act (DPA) breach)</w:t>
            </w:r>
          </w:p>
          <w:p w:rsidR="007D47F0" w:rsidRPr="0005642F" w:rsidRDefault="007D47F0" w:rsidP="007D47F0">
            <w:pPr>
              <w:pStyle w:val="PlainText"/>
              <w:rPr>
                <w:rFonts w:ascii="Arial" w:hAnsi="Arial" w:cs="Arial"/>
              </w:rPr>
            </w:pPr>
            <w:r w:rsidRPr="0005642F">
              <w:rPr>
                <w:rFonts w:ascii="Arial" w:hAnsi="Arial" w:cs="Arial"/>
              </w:rPr>
              <w:t>Answer:</w:t>
            </w:r>
            <w:r w:rsidRPr="0005642F">
              <w:rPr>
                <w:rFonts w:ascii="Arial" w:hAnsi="Arial" w:cs="Arial"/>
              </w:rPr>
              <w:tab/>
              <w:t>Yes, No, Only since (date):</w:t>
            </w:r>
          </w:p>
          <w:p w:rsidR="007D47F0" w:rsidRPr="0005642F" w:rsidRDefault="007D47F0" w:rsidP="007D47F0">
            <w:pPr>
              <w:pStyle w:val="PlainText"/>
              <w:rPr>
                <w:rFonts w:ascii="Arial" w:hAnsi="Arial" w:cs="Arial"/>
              </w:rPr>
            </w:pPr>
            <w:r w:rsidRPr="0005642F">
              <w:rPr>
                <w:rFonts w:ascii="Arial" w:hAnsi="Arial" w:cs="Arial"/>
              </w:rPr>
              <w:t xml:space="preserve">3b. </w:t>
            </w:r>
            <w:r w:rsidRPr="0005642F">
              <w:rPr>
                <w:rFonts w:ascii="Arial" w:hAnsi="Arial" w:cs="Arial"/>
              </w:rPr>
              <w:tab/>
              <w:t>How many breaches occurred for each Financial Year the figures are available for?</w:t>
            </w:r>
          </w:p>
          <w:p w:rsidR="00F8180B" w:rsidRDefault="007D47F0" w:rsidP="007D47F0">
            <w:pPr>
              <w:pStyle w:val="PlainText"/>
              <w:rPr>
                <w:rFonts w:ascii="Arial" w:hAnsi="Arial" w:cs="Arial"/>
              </w:rPr>
            </w:pPr>
            <w:r w:rsidRPr="0005642F">
              <w:rPr>
                <w:rFonts w:ascii="Arial" w:hAnsi="Arial" w:cs="Arial"/>
              </w:rPr>
              <w:t xml:space="preserve">Answer FY11-12:   FY12-13:   FY13-14:  FY14-15: </w:t>
            </w:r>
          </w:p>
          <w:p w:rsidR="00F8180B" w:rsidRDefault="00F8180B" w:rsidP="007D47F0">
            <w:pPr>
              <w:pStyle w:val="PlainText"/>
              <w:rPr>
                <w:rFonts w:ascii="Arial" w:hAnsi="Arial" w:cs="Arial"/>
              </w:rPr>
            </w:pPr>
          </w:p>
          <w:p w:rsidR="007D47F0" w:rsidRPr="0005642F" w:rsidRDefault="007D47F0" w:rsidP="007D47F0">
            <w:pPr>
              <w:pStyle w:val="PlainText"/>
              <w:rPr>
                <w:rFonts w:ascii="Arial" w:hAnsi="Arial" w:cs="Arial"/>
              </w:rPr>
            </w:pPr>
            <w:r w:rsidRPr="0005642F">
              <w:rPr>
                <w:rFonts w:ascii="Arial" w:hAnsi="Arial" w:cs="Arial"/>
              </w:rPr>
              <w:t xml:space="preserve"> </w:t>
            </w:r>
          </w:p>
          <w:p w:rsidR="007D47F0" w:rsidRPr="0005642F" w:rsidRDefault="007D47F0" w:rsidP="007D47F0">
            <w:pPr>
              <w:pStyle w:val="PlainText"/>
              <w:rPr>
                <w:rFonts w:ascii="Arial" w:hAnsi="Arial" w:cs="Arial"/>
              </w:rPr>
            </w:pPr>
            <w:r w:rsidRPr="0005642F">
              <w:rPr>
                <w:rFonts w:ascii="Arial" w:hAnsi="Arial" w:cs="Arial"/>
              </w:rPr>
              <w:tab/>
            </w:r>
          </w:p>
          <w:p w:rsidR="007D47F0" w:rsidRPr="0005642F" w:rsidRDefault="007D47F0" w:rsidP="007D47F0">
            <w:pPr>
              <w:pStyle w:val="PlainText"/>
              <w:rPr>
                <w:rFonts w:ascii="Arial" w:hAnsi="Arial" w:cs="Arial"/>
              </w:rPr>
            </w:pPr>
            <w:r w:rsidRPr="0005642F">
              <w:rPr>
                <w:rFonts w:ascii="Arial" w:hAnsi="Arial" w:cs="Arial"/>
              </w:rPr>
              <w:t>4a.</w:t>
            </w:r>
            <w:r w:rsidRPr="0005642F">
              <w:rPr>
                <w:rFonts w:ascii="Arial" w:hAnsi="Arial" w:cs="Arial"/>
              </w:rPr>
              <w:tab/>
              <w:t xml:space="preserve">Do you know how many other information </w:t>
            </w:r>
            <w:r w:rsidRPr="0005642F">
              <w:rPr>
                <w:rFonts w:ascii="Arial" w:hAnsi="Arial" w:cs="Arial"/>
              </w:rPr>
              <w:lastRenderedPageBreak/>
              <w:t xml:space="preserve">security incidents your organisation has had since April 2011? (A breach resulting in the loss of organisational information other than an incident reported to the ICO, </w:t>
            </w:r>
            <w:proofErr w:type="spellStart"/>
            <w:r w:rsidRPr="0005642F">
              <w:rPr>
                <w:rFonts w:ascii="Arial" w:hAnsi="Arial" w:cs="Arial"/>
              </w:rPr>
              <w:t>eg</w:t>
            </w:r>
            <w:proofErr w:type="spellEnd"/>
            <w:r w:rsidRPr="0005642F">
              <w:rPr>
                <w:rFonts w:ascii="Arial" w:hAnsi="Arial" w:cs="Arial"/>
              </w:rPr>
              <w:t xml:space="preserve"> compromise of sensitive contracts or encryption by malware.  )</w:t>
            </w:r>
          </w:p>
          <w:p w:rsidR="007D47F0" w:rsidRPr="0005642F" w:rsidRDefault="007D47F0" w:rsidP="007D47F0">
            <w:pPr>
              <w:pStyle w:val="PlainText"/>
              <w:rPr>
                <w:rFonts w:ascii="Arial" w:hAnsi="Arial" w:cs="Arial"/>
              </w:rPr>
            </w:pPr>
            <w:r w:rsidRPr="0005642F">
              <w:rPr>
                <w:rFonts w:ascii="Arial" w:hAnsi="Arial" w:cs="Arial"/>
              </w:rPr>
              <w:t>Answer:</w:t>
            </w:r>
            <w:r w:rsidRPr="0005642F">
              <w:rPr>
                <w:rFonts w:ascii="Arial" w:hAnsi="Arial" w:cs="Arial"/>
              </w:rPr>
              <w:tab/>
              <w:t>Yes, No, Only since (date):</w:t>
            </w:r>
          </w:p>
          <w:p w:rsidR="007D47F0" w:rsidRPr="0005642F" w:rsidRDefault="007D47F0" w:rsidP="007D47F0">
            <w:pPr>
              <w:pStyle w:val="PlainText"/>
              <w:rPr>
                <w:rFonts w:ascii="Arial" w:hAnsi="Arial" w:cs="Arial"/>
              </w:rPr>
            </w:pPr>
            <w:r w:rsidRPr="0005642F">
              <w:rPr>
                <w:rFonts w:ascii="Arial" w:hAnsi="Arial" w:cs="Arial"/>
              </w:rPr>
              <w:t>4b.</w:t>
            </w:r>
            <w:r w:rsidRPr="0005642F">
              <w:rPr>
                <w:rFonts w:ascii="Arial" w:hAnsi="Arial" w:cs="Arial"/>
              </w:rPr>
              <w:tab/>
              <w:t>How many incidents occurred for each Financial Year the figures are available for?</w:t>
            </w:r>
          </w:p>
          <w:p w:rsidR="007D47F0" w:rsidRPr="0005642F" w:rsidRDefault="007D47F0" w:rsidP="007D47F0">
            <w:pPr>
              <w:pStyle w:val="PlainText"/>
              <w:rPr>
                <w:rFonts w:ascii="Arial" w:hAnsi="Arial" w:cs="Arial"/>
              </w:rPr>
            </w:pPr>
            <w:r w:rsidRPr="0005642F">
              <w:rPr>
                <w:rFonts w:ascii="Arial" w:hAnsi="Arial" w:cs="Arial"/>
              </w:rPr>
              <w:t xml:space="preserve">Answer FY11-12:   FY12-13:   FY13-14:  FY14-15:  </w:t>
            </w:r>
          </w:p>
          <w:p w:rsidR="007D47F0" w:rsidRPr="0005642F" w:rsidRDefault="007D47F0" w:rsidP="007D47F0">
            <w:pPr>
              <w:pStyle w:val="PlainText"/>
              <w:rPr>
                <w:rFonts w:ascii="Arial" w:hAnsi="Arial" w:cs="Arial"/>
              </w:rPr>
            </w:pPr>
            <w:r w:rsidRPr="0005642F">
              <w:rPr>
                <w:rFonts w:ascii="Arial" w:hAnsi="Arial" w:cs="Arial"/>
              </w:rPr>
              <w:tab/>
            </w:r>
          </w:p>
          <w:p w:rsidR="007D47F0" w:rsidRPr="0005642F" w:rsidRDefault="007D47F0" w:rsidP="007D47F0">
            <w:pPr>
              <w:pStyle w:val="PlainText"/>
              <w:rPr>
                <w:rFonts w:ascii="Arial" w:hAnsi="Arial" w:cs="Arial"/>
              </w:rPr>
            </w:pPr>
            <w:r w:rsidRPr="0005642F">
              <w:rPr>
                <w:rFonts w:ascii="Arial" w:hAnsi="Arial" w:cs="Arial"/>
              </w:rPr>
              <w:t>5a.</w:t>
            </w:r>
            <w:r w:rsidRPr="0005642F">
              <w:rPr>
                <w:rFonts w:ascii="Arial" w:hAnsi="Arial" w:cs="Arial"/>
              </w:rPr>
              <w:tab/>
              <w:t xml:space="preserve">Do you know how many information security events/anomaly your organisation has had since April 2011? (Events where information loss did not occur but resources were assigned to investigate or recover, </w:t>
            </w:r>
            <w:proofErr w:type="spellStart"/>
            <w:r w:rsidRPr="0005642F">
              <w:rPr>
                <w:rFonts w:ascii="Arial" w:hAnsi="Arial" w:cs="Arial"/>
              </w:rPr>
              <w:t>eg</w:t>
            </w:r>
            <w:proofErr w:type="spellEnd"/>
            <w:r w:rsidRPr="0005642F">
              <w:rPr>
                <w:rFonts w:ascii="Arial" w:hAnsi="Arial" w:cs="Arial"/>
              </w:rPr>
              <w:t xml:space="preserve"> nuisance malware or locating misfiled documents.)</w:t>
            </w:r>
          </w:p>
          <w:p w:rsidR="007D47F0" w:rsidRPr="0005642F" w:rsidRDefault="007D47F0" w:rsidP="007D47F0">
            <w:pPr>
              <w:pStyle w:val="PlainText"/>
              <w:rPr>
                <w:rFonts w:ascii="Arial" w:hAnsi="Arial" w:cs="Arial"/>
              </w:rPr>
            </w:pPr>
            <w:r w:rsidRPr="0005642F">
              <w:rPr>
                <w:rFonts w:ascii="Arial" w:hAnsi="Arial" w:cs="Arial"/>
              </w:rPr>
              <w:t>Answer:</w:t>
            </w:r>
            <w:r w:rsidRPr="0005642F">
              <w:rPr>
                <w:rFonts w:ascii="Arial" w:hAnsi="Arial" w:cs="Arial"/>
              </w:rPr>
              <w:tab/>
              <w:t>Yes, No, Only since (date):</w:t>
            </w:r>
          </w:p>
          <w:p w:rsidR="0005642F" w:rsidRPr="0005642F" w:rsidRDefault="0005642F" w:rsidP="007D47F0">
            <w:pPr>
              <w:pStyle w:val="PlainText"/>
              <w:rPr>
                <w:rFonts w:ascii="Arial" w:hAnsi="Arial" w:cs="Arial"/>
              </w:rPr>
            </w:pPr>
          </w:p>
          <w:p w:rsidR="007D47F0" w:rsidRPr="0005642F" w:rsidRDefault="007D47F0" w:rsidP="007D47F0">
            <w:pPr>
              <w:pStyle w:val="PlainText"/>
              <w:rPr>
                <w:rFonts w:ascii="Arial" w:hAnsi="Arial" w:cs="Arial"/>
              </w:rPr>
            </w:pPr>
            <w:r w:rsidRPr="0005642F">
              <w:rPr>
                <w:rFonts w:ascii="Arial" w:hAnsi="Arial" w:cs="Arial"/>
              </w:rPr>
              <w:t>5b.</w:t>
            </w:r>
            <w:r w:rsidRPr="0005642F">
              <w:rPr>
                <w:rFonts w:ascii="Arial" w:hAnsi="Arial" w:cs="Arial"/>
              </w:rPr>
              <w:tab/>
              <w:t>How many events occurred for each Financial Year the figures are available for?</w:t>
            </w:r>
          </w:p>
          <w:p w:rsidR="007D47F0" w:rsidRPr="0005642F" w:rsidRDefault="007D47F0" w:rsidP="007D47F0">
            <w:pPr>
              <w:pStyle w:val="PlainText"/>
              <w:rPr>
                <w:rFonts w:ascii="Arial" w:hAnsi="Arial" w:cs="Arial"/>
              </w:rPr>
            </w:pPr>
            <w:r w:rsidRPr="0005642F">
              <w:rPr>
                <w:rFonts w:ascii="Arial" w:hAnsi="Arial" w:cs="Arial"/>
              </w:rPr>
              <w:t xml:space="preserve">Answer FY11-12:   FY12-13:   FY13-14:  FY14-15:  </w:t>
            </w:r>
          </w:p>
          <w:p w:rsidR="007D47F0" w:rsidRPr="0005642F" w:rsidRDefault="007D47F0" w:rsidP="007D47F0">
            <w:pPr>
              <w:pStyle w:val="PlainText"/>
              <w:rPr>
                <w:rFonts w:ascii="Arial" w:hAnsi="Arial" w:cs="Arial"/>
              </w:rPr>
            </w:pPr>
          </w:p>
          <w:p w:rsidR="007D47F0" w:rsidRPr="0005642F" w:rsidRDefault="007D47F0" w:rsidP="007D47F0">
            <w:pPr>
              <w:pStyle w:val="PlainText"/>
              <w:rPr>
                <w:rFonts w:ascii="Arial" w:hAnsi="Arial" w:cs="Arial"/>
              </w:rPr>
            </w:pPr>
            <w:r w:rsidRPr="0005642F">
              <w:rPr>
                <w:rFonts w:ascii="Arial" w:hAnsi="Arial" w:cs="Arial"/>
              </w:rPr>
              <w:t>6a.</w:t>
            </w:r>
            <w:r w:rsidRPr="0005642F">
              <w:rPr>
                <w:rFonts w:ascii="Arial" w:hAnsi="Arial" w:cs="Arial"/>
              </w:rPr>
              <w:tab/>
              <w:t>Do you know how many information security near misses your organisation has had since April 2011? (Problems reported to the information security teams that indicate a possible technical, administrative or procedural issue.)</w:t>
            </w:r>
          </w:p>
          <w:p w:rsidR="007D47F0" w:rsidRPr="0005642F" w:rsidRDefault="007D47F0" w:rsidP="007D47F0">
            <w:pPr>
              <w:pStyle w:val="PlainText"/>
              <w:rPr>
                <w:rFonts w:ascii="Arial" w:hAnsi="Arial" w:cs="Arial"/>
              </w:rPr>
            </w:pPr>
            <w:r w:rsidRPr="0005642F">
              <w:rPr>
                <w:rFonts w:ascii="Arial" w:hAnsi="Arial" w:cs="Arial"/>
              </w:rPr>
              <w:t>Answer:</w:t>
            </w:r>
            <w:r w:rsidRPr="0005642F">
              <w:rPr>
                <w:rFonts w:ascii="Arial" w:hAnsi="Arial" w:cs="Arial"/>
              </w:rPr>
              <w:tab/>
              <w:t>Yes, No, Only since (date):</w:t>
            </w:r>
            <w:r w:rsidRPr="0005642F">
              <w:rPr>
                <w:rFonts w:ascii="Arial" w:hAnsi="Arial" w:cs="Arial"/>
              </w:rPr>
              <w:tab/>
            </w:r>
          </w:p>
          <w:p w:rsidR="007D47F0" w:rsidRPr="0005642F" w:rsidRDefault="007D47F0" w:rsidP="007D47F0">
            <w:pPr>
              <w:pStyle w:val="PlainText"/>
              <w:rPr>
                <w:rFonts w:ascii="Arial" w:hAnsi="Arial" w:cs="Arial"/>
              </w:rPr>
            </w:pPr>
            <w:r w:rsidRPr="0005642F">
              <w:rPr>
                <w:rFonts w:ascii="Arial" w:hAnsi="Arial" w:cs="Arial"/>
              </w:rPr>
              <w:t>6b.</w:t>
            </w:r>
            <w:r w:rsidRPr="0005642F">
              <w:rPr>
                <w:rFonts w:ascii="Arial" w:hAnsi="Arial" w:cs="Arial"/>
              </w:rPr>
              <w:tab/>
              <w:t>How many near-misses occurred for each Financial Year the figures are available for?</w:t>
            </w:r>
          </w:p>
          <w:p w:rsidR="007D47F0" w:rsidRPr="0005642F" w:rsidRDefault="007D47F0" w:rsidP="007D47F0">
            <w:pPr>
              <w:spacing w:after="0" w:line="240" w:lineRule="auto"/>
              <w:rPr>
                <w:rFonts w:ascii="Arial" w:hAnsi="Arial" w:cs="Arial"/>
              </w:rPr>
            </w:pPr>
            <w:r w:rsidRPr="0005642F">
              <w:rPr>
                <w:rFonts w:ascii="Arial" w:hAnsi="Arial" w:cs="Arial"/>
              </w:rPr>
              <w:t xml:space="preserve">Answer FY11-12:   FY12-13:   FY13-14:  FY14-15:  </w:t>
            </w:r>
          </w:p>
          <w:p w:rsidR="007D47F0" w:rsidRPr="00634075" w:rsidRDefault="007D47F0" w:rsidP="007D47F0">
            <w:pPr>
              <w:spacing w:after="0" w:line="240" w:lineRule="auto"/>
              <w:rPr>
                <w:rFonts w:ascii="Arial" w:eastAsia="Times New Roman" w:hAnsi="Arial" w:cs="Arial"/>
                <w:b/>
                <w:sz w:val="24"/>
                <w:szCs w:val="24"/>
                <w:lang w:eastAsia="en-GB"/>
              </w:rPr>
            </w:pPr>
          </w:p>
        </w:tc>
        <w:tc>
          <w:tcPr>
            <w:tcW w:w="4430" w:type="dxa"/>
            <w:shd w:val="clear" w:color="auto" w:fill="auto"/>
          </w:tcPr>
          <w:p w:rsidR="002673C1" w:rsidRPr="00634075" w:rsidRDefault="007402A7" w:rsidP="00634075">
            <w:pPr>
              <w:spacing w:after="0" w:line="240" w:lineRule="auto"/>
              <w:rPr>
                <w:rFonts w:ascii="Arial" w:eastAsia="Calibri" w:hAnsi="Arial" w:cs="Arial"/>
                <w:color w:val="1F497D"/>
                <w:sz w:val="24"/>
                <w:szCs w:val="24"/>
              </w:rPr>
            </w:pPr>
            <w:r>
              <w:rPr>
                <w:rFonts w:ascii="Arial" w:eastAsia="Calibri" w:hAnsi="Arial" w:cs="Arial"/>
                <w:color w:val="1F497D"/>
                <w:sz w:val="24"/>
                <w:szCs w:val="24"/>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Excel.Sheet.8" ShapeID="_x0000_i1025" DrawAspect="Icon" ObjectID="_1532418515" r:id="rId12"/>
              </w:object>
            </w:r>
          </w:p>
        </w:tc>
      </w:tr>
      <w:tr w:rsidR="002673C1" w:rsidRPr="002C29B7" w:rsidTr="00162E1E">
        <w:tc>
          <w:tcPr>
            <w:tcW w:w="5218" w:type="dxa"/>
            <w:shd w:val="clear" w:color="auto" w:fill="auto"/>
          </w:tcPr>
          <w:p w:rsidR="005A0F37" w:rsidRDefault="0005642F" w:rsidP="00634075">
            <w:pPr>
              <w:spacing w:after="0" w:line="240" w:lineRule="auto"/>
              <w:rPr>
                <w:rFonts w:ascii="Arial" w:eastAsia="Times New Roman" w:hAnsi="Arial" w:cs="Arial"/>
                <w:b/>
                <w:sz w:val="24"/>
                <w:szCs w:val="24"/>
                <w:lang w:eastAsia="en-GB"/>
              </w:rPr>
            </w:pPr>
            <w:proofErr w:type="spellStart"/>
            <w:r>
              <w:rPr>
                <w:rFonts w:ascii="Arial" w:eastAsia="Times New Roman" w:hAnsi="Arial" w:cs="Arial"/>
                <w:b/>
                <w:sz w:val="24"/>
                <w:szCs w:val="24"/>
                <w:lang w:eastAsia="en-GB"/>
              </w:rPr>
              <w:lastRenderedPageBreak/>
              <w:t>Fo</w:t>
            </w:r>
            <w:r w:rsidR="006E19E4">
              <w:rPr>
                <w:rFonts w:ascii="Arial" w:eastAsia="Times New Roman" w:hAnsi="Arial" w:cs="Arial"/>
                <w:b/>
                <w:sz w:val="24"/>
                <w:szCs w:val="24"/>
                <w:lang w:eastAsia="en-GB"/>
              </w:rPr>
              <w:t>I</w:t>
            </w:r>
            <w:proofErr w:type="spellEnd"/>
            <w:r>
              <w:rPr>
                <w:rFonts w:ascii="Arial" w:eastAsia="Times New Roman" w:hAnsi="Arial" w:cs="Arial"/>
                <w:b/>
                <w:sz w:val="24"/>
                <w:szCs w:val="24"/>
                <w:lang w:eastAsia="en-GB"/>
              </w:rPr>
              <w:t xml:space="preserve"> No:</w:t>
            </w:r>
            <w:r w:rsidR="006E19E4">
              <w:rPr>
                <w:rFonts w:ascii="Arial" w:eastAsia="Times New Roman" w:hAnsi="Arial" w:cs="Arial"/>
                <w:b/>
                <w:sz w:val="24"/>
                <w:szCs w:val="24"/>
                <w:lang w:eastAsia="en-GB"/>
              </w:rPr>
              <w:t xml:space="preserve"> 533 – received 16 May 2016</w:t>
            </w:r>
          </w:p>
          <w:p w:rsidR="006E19E4" w:rsidRDefault="006E19E4" w:rsidP="00634075">
            <w:pPr>
              <w:spacing w:after="0" w:line="240" w:lineRule="auto"/>
              <w:rPr>
                <w:rFonts w:ascii="Arial" w:eastAsia="Times New Roman" w:hAnsi="Arial" w:cs="Arial"/>
                <w:b/>
                <w:sz w:val="24"/>
                <w:szCs w:val="24"/>
                <w:lang w:eastAsia="en-GB"/>
              </w:rPr>
            </w:pPr>
          </w:p>
          <w:p w:rsidR="006E19E4" w:rsidRPr="00F8180B" w:rsidRDefault="006E19E4" w:rsidP="006E19E4">
            <w:pPr>
              <w:pStyle w:val="NormalWeb"/>
              <w:spacing w:before="0" w:beforeAutospacing="0" w:after="0" w:afterAutospacing="0"/>
              <w:rPr>
                <w:rFonts w:ascii="Arial" w:hAnsi="Arial" w:cs="Arial"/>
                <w:color w:val="000000"/>
                <w:sz w:val="22"/>
                <w:szCs w:val="22"/>
              </w:rPr>
            </w:pPr>
            <w:r w:rsidRPr="00F8180B">
              <w:rPr>
                <w:rFonts w:ascii="Arial" w:hAnsi="Arial" w:cs="Arial"/>
                <w:color w:val="000000"/>
                <w:sz w:val="22"/>
                <w:szCs w:val="22"/>
              </w:rPr>
              <w:t xml:space="preserve">How many current patients have you </w:t>
            </w:r>
            <w:r w:rsidR="00F8180B" w:rsidRPr="00F8180B">
              <w:rPr>
                <w:rFonts w:ascii="Arial" w:hAnsi="Arial" w:cs="Arial"/>
                <w:color w:val="000000"/>
                <w:sz w:val="22"/>
                <w:szCs w:val="22"/>
              </w:rPr>
              <w:t>got that</w:t>
            </w:r>
            <w:r w:rsidRPr="00F8180B">
              <w:rPr>
                <w:rFonts w:ascii="Arial" w:hAnsi="Arial" w:cs="Arial"/>
                <w:color w:val="000000"/>
                <w:sz w:val="22"/>
                <w:szCs w:val="22"/>
              </w:rPr>
              <w:t xml:space="preserve"> are in receipt of NHS Continuing Healthcare Funding?</w:t>
            </w:r>
          </w:p>
          <w:p w:rsidR="006E19E4" w:rsidRPr="00F8180B" w:rsidRDefault="006E19E4" w:rsidP="006E19E4">
            <w:pPr>
              <w:pStyle w:val="NormalWeb"/>
              <w:spacing w:before="0" w:beforeAutospacing="0" w:after="0" w:afterAutospacing="0"/>
              <w:rPr>
                <w:rFonts w:ascii="Arial" w:hAnsi="Arial" w:cs="Arial"/>
                <w:color w:val="000000"/>
                <w:sz w:val="22"/>
                <w:szCs w:val="22"/>
              </w:rPr>
            </w:pPr>
            <w:r w:rsidRPr="00F8180B">
              <w:rPr>
                <w:rFonts w:ascii="Arial" w:hAnsi="Arial" w:cs="Arial"/>
                <w:color w:val="000000"/>
                <w:sz w:val="22"/>
                <w:szCs w:val="22"/>
              </w:rPr>
              <w:t xml:space="preserve">and </w:t>
            </w:r>
          </w:p>
          <w:p w:rsidR="006E19E4" w:rsidRPr="00F8180B" w:rsidRDefault="006E19E4" w:rsidP="006E19E4">
            <w:pPr>
              <w:pStyle w:val="NormalWeb"/>
              <w:spacing w:before="0" w:beforeAutospacing="0" w:after="0" w:afterAutospacing="0"/>
              <w:rPr>
                <w:rFonts w:ascii="Arial" w:hAnsi="Arial" w:cs="Arial"/>
                <w:color w:val="000000"/>
                <w:sz w:val="22"/>
                <w:szCs w:val="22"/>
              </w:rPr>
            </w:pPr>
            <w:r w:rsidRPr="00F8180B">
              <w:rPr>
                <w:rFonts w:ascii="Arial" w:hAnsi="Arial" w:cs="Arial"/>
                <w:color w:val="000000"/>
                <w:sz w:val="22"/>
                <w:szCs w:val="22"/>
              </w:rPr>
              <w:t>What is the percentage split of these patients receiving NHS Continuing Healthcare in the following locations:</w:t>
            </w:r>
          </w:p>
          <w:p w:rsidR="006E19E4" w:rsidRPr="00F8180B" w:rsidRDefault="006E19E4" w:rsidP="00587863">
            <w:pPr>
              <w:pStyle w:val="NormalWeb"/>
              <w:numPr>
                <w:ilvl w:val="1"/>
                <w:numId w:val="4"/>
              </w:numPr>
              <w:spacing w:before="0" w:beforeAutospacing="0" w:after="0" w:afterAutospacing="0"/>
              <w:rPr>
                <w:rFonts w:ascii="Arial" w:hAnsi="Arial" w:cs="Arial"/>
                <w:color w:val="000000"/>
                <w:sz w:val="22"/>
                <w:szCs w:val="22"/>
              </w:rPr>
            </w:pPr>
            <w:r w:rsidRPr="00F8180B">
              <w:rPr>
                <w:rFonts w:ascii="Arial" w:hAnsi="Arial" w:cs="Arial"/>
                <w:color w:val="000000"/>
                <w:sz w:val="22"/>
                <w:szCs w:val="22"/>
                <w:lang w:val="en"/>
              </w:rPr>
              <w:t xml:space="preserve">in their own home  </w:t>
            </w:r>
          </w:p>
          <w:p w:rsidR="006E19E4" w:rsidRPr="00F8180B" w:rsidRDefault="006E19E4" w:rsidP="00587863">
            <w:pPr>
              <w:pStyle w:val="NormalWeb"/>
              <w:numPr>
                <w:ilvl w:val="1"/>
                <w:numId w:val="4"/>
              </w:numPr>
              <w:spacing w:before="0" w:beforeAutospacing="0" w:after="200" w:afterAutospacing="0"/>
              <w:rPr>
                <w:rFonts w:ascii="Arial" w:hAnsi="Arial" w:cs="Arial"/>
                <w:color w:val="000000"/>
                <w:sz w:val="22"/>
                <w:szCs w:val="22"/>
              </w:rPr>
            </w:pPr>
            <w:r w:rsidRPr="00F8180B">
              <w:rPr>
                <w:rFonts w:ascii="Arial" w:hAnsi="Arial" w:cs="Arial"/>
                <w:color w:val="000000"/>
                <w:sz w:val="22"/>
                <w:szCs w:val="22"/>
                <w:lang w:val="en"/>
              </w:rPr>
              <w:t>in a care home </w:t>
            </w:r>
          </w:p>
          <w:p w:rsidR="006E19E4" w:rsidRPr="00F8180B" w:rsidRDefault="006E19E4" w:rsidP="006E19E4">
            <w:pPr>
              <w:pStyle w:val="NormalWeb"/>
              <w:spacing w:before="0" w:beforeAutospacing="0" w:after="200" w:afterAutospacing="0"/>
              <w:rPr>
                <w:rFonts w:ascii="Arial" w:hAnsi="Arial" w:cs="Arial"/>
                <w:color w:val="000000"/>
                <w:sz w:val="22"/>
                <w:szCs w:val="22"/>
              </w:rPr>
            </w:pPr>
            <w:r w:rsidRPr="00F8180B">
              <w:rPr>
                <w:rFonts w:ascii="Arial" w:hAnsi="Arial" w:cs="Arial"/>
                <w:color w:val="000000"/>
                <w:sz w:val="22"/>
                <w:szCs w:val="22"/>
                <w:lang w:val="en"/>
              </w:rPr>
              <w:t xml:space="preserve">What is the total number of patients </w:t>
            </w:r>
            <w:r w:rsidRPr="00F8180B">
              <w:rPr>
                <w:rFonts w:ascii="Arial" w:hAnsi="Arial" w:cs="Arial"/>
                <w:color w:val="000000"/>
                <w:sz w:val="22"/>
                <w:szCs w:val="22"/>
              </w:rPr>
              <w:t>receiving NHS Continuing Healthcare in the following locations:</w:t>
            </w:r>
          </w:p>
          <w:p w:rsidR="006E19E4" w:rsidRPr="00F8180B" w:rsidRDefault="006E19E4" w:rsidP="00587863">
            <w:pPr>
              <w:pStyle w:val="NormalWeb"/>
              <w:numPr>
                <w:ilvl w:val="1"/>
                <w:numId w:val="10"/>
              </w:numPr>
              <w:spacing w:before="0" w:beforeAutospacing="0" w:after="200" w:afterAutospacing="0"/>
              <w:rPr>
                <w:rFonts w:ascii="Arial" w:hAnsi="Arial" w:cs="Arial"/>
                <w:color w:val="000000"/>
                <w:sz w:val="22"/>
                <w:szCs w:val="22"/>
              </w:rPr>
            </w:pPr>
            <w:r w:rsidRPr="00F8180B">
              <w:rPr>
                <w:rFonts w:ascii="Arial" w:hAnsi="Arial" w:cs="Arial"/>
                <w:color w:val="000000"/>
                <w:sz w:val="22"/>
                <w:szCs w:val="22"/>
                <w:lang w:val="en"/>
              </w:rPr>
              <w:t xml:space="preserve">in their own home  </w:t>
            </w:r>
          </w:p>
          <w:p w:rsidR="006E19E4" w:rsidRPr="00F8180B" w:rsidRDefault="006E19E4" w:rsidP="00587863">
            <w:pPr>
              <w:pStyle w:val="NormalWeb"/>
              <w:numPr>
                <w:ilvl w:val="1"/>
                <w:numId w:val="10"/>
              </w:numPr>
              <w:spacing w:before="0" w:beforeAutospacing="0" w:after="200" w:afterAutospacing="0"/>
              <w:rPr>
                <w:rFonts w:ascii="Arial" w:hAnsi="Arial" w:cs="Arial"/>
                <w:color w:val="000000"/>
                <w:sz w:val="22"/>
                <w:szCs w:val="22"/>
              </w:rPr>
            </w:pPr>
            <w:r w:rsidRPr="00F8180B">
              <w:rPr>
                <w:rFonts w:ascii="Arial" w:hAnsi="Arial" w:cs="Arial"/>
                <w:color w:val="000000"/>
                <w:sz w:val="22"/>
                <w:szCs w:val="22"/>
                <w:lang w:val="en"/>
              </w:rPr>
              <w:t>in a care home </w:t>
            </w:r>
          </w:p>
          <w:p w:rsidR="006E19E4" w:rsidRPr="00F8180B" w:rsidRDefault="006E19E4" w:rsidP="006E19E4">
            <w:pPr>
              <w:pStyle w:val="NormalWeb"/>
              <w:spacing w:before="0" w:beforeAutospacing="0" w:after="200" w:afterAutospacing="0"/>
              <w:rPr>
                <w:rFonts w:ascii="Arial" w:hAnsi="Arial" w:cs="Arial"/>
                <w:color w:val="000000"/>
                <w:sz w:val="22"/>
                <w:szCs w:val="22"/>
              </w:rPr>
            </w:pPr>
            <w:r w:rsidRPr="00F8180B">
              <w:rPr>
                <w:rFonts w:ascii="Arial" w:hAnsi="Arial" w:cs="Arial"/>
                <w:color w:val="000000"/>
                <w:sz w:val="22"/>
                <w:szCs w:val="22"/>
                <w:lang w:val="en"/>
              </w:rPr>
              <w:t xml:space="preserve">and </w:t>
            </w:r>
          </w:p>
          <w:p w:rsidR="006E19E4" w:rsidRPr="00F8180B" w:rsidRDefault="006E19E4" w:rsidP="006E19E4">
            <w:pPr>
              <w:pStyle w:val="NormalWeb"/>
              <w:spacing w:before="0" w:beforeAutospacing="0" w:after="200" w:afterAutospacing="0"/>
              <w:rPr>
                <w:rFonts w:ascii="Arial" w:hAnsi="Arial" w:cs="Arial"/>
                <w:color w:val="000000"/>
                <w:sz w:val="22"/>
                <w:szCs w:val="22"/>
              </w:rPr>
            </w:pPr>
            <w:r w:rsidRPr="00F8180B">
              <w:rPr>
                <w:rFonts w:ascii="Arial" w:hAnsi="Arial" w:cs="Arial"/>
                <w:color w:val="000000"/>
                <w:sz w:val="22"/>
                <w:szCs w:val="22"/>
              </w:rPr>
              <w:t xml:space="preserve">What is the yearly financial percentage split and yearly cost of these patients receiving NHS </w:t>
            </w:r>
            <w:r w:rsidRPr="00F8180B">
              <w:rPr>
                <w:rFonts w:ascii="Arial" w:hAnsi="Arial" w:cs="Arial"/>
                <w:color w:val="000000"/>
                <w:sz w:val="22"/>
                <w:szCs w:val="22"/>
              </w:rPr>
              <w:lastRenderedPageBreak/>
              <w:t>Continuing Healthcare in the following locations:</w:t>
            </w:r>
          </w:p>
          <w:p w:rsidR="006E19E4" w:rsidRPr="00F8180B" w:rsidRDefault="006E19E4" w:rsidP="00587863">
            <w:pPr>
              <w:pStyle w:val="NormalWeb"/>
              <w:numPr>
                <w:ilvl w:val="1"/>
                <w:numId w:val="11"/>
              </w:numPr>
              <w:spacing w:before="0" w:beforeAutospacing="0" w:after="200" w:afterAutospacing="0"/>
              <w:rPr>
                <w:rFonts w:ascii="Arial" w:hAnsi="Arial" w:cs="Arial"/>
                <w:color w:val="000000"/>
                <w:sz w:val="22"/>
                <w:szCs w:val="22"/>
              </w:rPr>
            </w:pPr>
            <w:r w:rsidRPr="00F8180B">
              <w:rPr>
                <w:rFonts w:ascii="Arial" w:hAnsi="Arial" w:cs="Arial"/>
                <w:color w:val="000000"/>
                <w:sz w:val="22"/>
                <w:szCs w:val="22"/>
                <w:lang w:val="en"/>
              </w:rPr>
              <w:t xml:space="preserve">in their own home  </w:t>
            </w:r>
          </w:p>
          <w:p w:rsidR="006E19E4" w:rsidRPr="00F8180B" w:rsidRDefault="006E19E4" w:rsidP="00587863">
            <w:pPr>
              <w:pStyle w:val="ListParagraph"/>
              <w:numPr>
                <w:ilvl w:val="1"/>
                <w:numId w:val="11"/>
              </w:numPr>
              <w:rPr>
                <w:color w:val="000000"/>
                <w:sz w:val="22"/>
                <w:szCs w:val="22"/>
                <w:lang w:val="en"/>
              </w:rPr>
            </w:pPr>
            <w:r w:rsidRPr="00F8180B">
              <w:rPr>
                <w:color w:val="000000"/>
                <w:sz w:val="22"/>
                <w:szCs w:val="22"/>
                <w:lang w:val="en"/>
              </w:rPr>
              <w:t>in a care home </w:t>
            </w:r>
          </w:p>
          <w:p w:rsidR="006E19E4" w:rsidRPr="00634075" w:rsidRDefault="006E19E4" w:rsidP="006E19E4">
            <w:pPr>
              <w:spacing w:after="0" w:line="240" w:lineRule="auto"/>
              <w:rPr>
                <w:rFonts w:ascii="Arial" w:eastAsia="Times New Roman" w:hAnsi="Arial" w:cs="Arial"/>
                <w:b/>
                <w:sz w:val="24"/>
                <w:szCs w:val="24"/>
                <w:lang w:eastAsia="en-GB"/>
              </w:rPr>
            </w:pPr>
          </w:p>
        </w:tc>
        <w:tc>
          <w:tcPr>
            <w:tcW w:w="4430" w:type="dxa"/>
            <w:shd w:val="clear" w:color="auto" w:fill="auto"/>
          </w:tcPr>
          <w:p w:rsidR="00D73C3E" w:rsidRPr="00F8180B" w:rsidRDefault="00D73C3E" w:rsidP="00D73C3E">
            <w:pPr>
              <w:pStyle w:val="NormalWeb"/>
              <w:spacing w:before="0" w:beforeAutospacing="0" w:after="0" w:afterAutospacing="0"/>
              <w:rPr>
                <w:rFonts w:ascii="Arial" w:hAnsi="Arial" w:cs="Arial"/>
                <w:color w:val="000000"/>
                <w:sz w:val="22"/>
                <w:szCs w:val="22"/>
              </w:rPr>
            </w:pPr>
            <w:r w:rsidRPr="00F8180B">
              <w:rPr>
                <w:rFonts w:ascii="Arial" w:hAnsi="Arial" w:cs="Arial"/>
                <w:color w:val="000000"/>
                <w:sz w:val="22"/>
                <w:szCs w:val="22"/>
              </w:rPr>
              <w:lastRenderedPageBreak/>
              <w:t xml:space="preserve">How many current patients have you </w:t>
            </w:r>
            <w:proofErr w:type="gramStart"/>
            <w:r w:rsidRPr="00F8180B">
              <w:rPr>
                <w:rFonts w:ascii="Arial" w:hAnsi="Arial" w:cs="Arial"/>
                <w:color w:val="000000"/>
                <w:sz w:val="22"/>
                <w:szCs w:val="22"/>
              </w:rPr>
              <w:t>got, that</w:t>
            </w:r>
            <w:proofErr w:type="gramEnd"/>
            <w:r w:rsidRPr="00F8180B">
              <w:rPr>
                <w:rFonts w:ascii="Arial" w:hAnsi="Arial" w:cs="Arial"/>
                <w:color w:val="000000"/>
                <w:sz w:val="22"/>
                <w:szCs w:val="22"/>
              </w:rPr>
              <w:t xml:space="preserve"> are in receipt of NHS Continuing Healthcare Funding?</w:t>
            </w:r>
          </w:p>
          <w:p w:rsidR="00D73C3E" w:rsidRPr="00344523" w:rsidRDefault="00D73C3E" w:rsidP="00D73C3E">
            <w:pPr>
              <w:pStyle w:val="NormalWeb"/>
              <w:spacing w:before="0" w:beforeAutospacing="0" w:after="0" w:afterAutospacing="0"/>
              <w:rPr>
                <w:rFonts w:ascii="Arial" w:hAnsi="Arial" w:cs="Arial"/>
                <w:color w:val="FF0000"/>
                <w:sz w:val="22"/>
                <w:szCs w:val="22"/>
              </w:rPr>
            </w:pPr>
            <w:r w:rsidRPr="00344523">
              <w:rPr>
                <w:rFonts w:ascii="Arial" w:hAnsi="Arial" w:cs="Arial"/>
                <w:color w:val="FF0000"/>
                <w:sz w:val="22"/>
                <w:szCs w:val="22"/>
              </w:rPr>
              <w:t>CHC Fully Funded (inclusive of Fast Tracks) - 132</w:t>
            </w:r>
          </w:p>
          <w:p w:rsidR="00D73C3E" w:rsidRPr="00344523" w:rsidRDefault="00D73C3E" w:rsidP="00D73C3E">
            <w:pPr>
              <w:pStyle w:val="NormalWeb"/>
              <w:spacing w:before="0" w:beforeAutospacing="0" w:after="0" w:afterAutospacing="0"/>
              <w:rPr>
                <w:rFonts w:ascii="Arial" w:hAnsi="Arial" w:cs="Arial"/>
                <w:color w:val="FF0000"/>
                <w:sz w:val="22"/>
                <w:szCs w:val="22"/>
              </w:rPr>
            </w:pPr>
            <w:r w:rsidRPr="00344523">
              <w:rPr>
                <w:rFonts w:ascii="Arial" w:hAnsi="Arial" w:cs="Arial"/>
                <w:color w:val="FF0000"/>
                <w:sz w:val="22"/>
                <w:szCs w:val="22"/>
              </w:rPr>
              <w:t>Joint Funded - 27</w:t>
            </w:r>
          </w:p>
          <w:p w:rsidR="00D73C3E" w:rsidRPr="00F8180B" w:rsidRDefault="00D73C3E" w:rsidP="00D73C3E">
            <w:pPr>
              <w:pStyle w:val="NormalWeb"/>
              <w:spacing w:before="0" w:beforeAutospacing="0" w:after="0" w:afterAutospacing="0"/>
              <w:rPr>
                <w:rFonts w:ascii="Arial" w:hAnsi="Arial" w:cs="Arial"/>
                <w:color w:val="000000"/>
                <w:sz w:val="22"/>
                <w:szCs w:val="22"/>
              </w:rPr>
            </w:pPr>
          </w:p>
          <w:p w:rsidR="00D73C3E" w:rsidRPr="00F8180B" w:rsidRDefault="00D73C3E" w:rsidP="00D73C3E">
            <w:pPr>
              <w:pStyle w:val="NormalWeb"/>
              <w:spacing w:before="0" w:beforeAutospacing="0" w:after="0" w:afterAutospacing="0"/>
              <w:rPr>
                <w:rFonts w:ascii="Arial" w:hAnsi="Arial" w:cs="Arial"/>
                <w:color w:val="000000"/>
                <w:sz w:val="22"/>
                <w:szCs w:val="22"/>
              </w:rPr>
            </w:pPr>
            <w:r w:rsidRPr="00F8180B">
              <w:rPr>
                <w:rFonts w:ascii="Arial" w:hAnsi="Arial" w:cs="Arial"/>
                <w:color w:val="000000"/>
                <w:sz w:val="22"/>
                <w:szCs w:val="22"/>
              </w:rPr>
              <w:t>What is the percentage split of these patients receiving NHS Continuing Healthcare in the following locations:</w:t>
            </w:r>
          </w:p>
          <w:p w:rsidR="00D73C3E" w:rsidRPr="00F8180B" w:rsidRDefault="00D73C3E" w:rsidP="00587863">
            <w:pPr>
              <w:pStyle w:val="NormalWeb"/>
              <w:numPr>
                <w:ilvl w:val="1"/>
                <w:numId w:val="12"/>
              </w:numPr>
              <w:spacing w:before="0" w:beforeAutospacing="0" w:after="0" w:afterAutospacing="0"/>
              <w:rPr>
                <w:rFonts w:ascii="Arial" w:hAnsi="Arial" w:cs="Arial"/>
                <w:color w:val="000000"/>
                <w:sz w:val="22"/>
                <w:szCs w:val="22"/>
              </w:rPr>
            </w:pPr>
            <w:r w:rsidRPr="00F8180B">
              <w:rPr>
                <w:rFonts w:ascii="Arial" w:hAnsi="Arial" w:cs="Arial"/>
                <w:color w:val="000000"/>
                <w:sz w:val="22"/>
                <w:szCs w:val="22"/>
                <w:lang w:val="en"/>
              </w:rPr>
              <w:t xml:space="preserve">in their own home </w:t>
            </w:r>
          </w:p>
          <w:p w:rsidR="00D73C3E" w:rsidRPr="00344523" w:rsidRDefault="00D73C3E" w:rsidP="00D73C3E">
            <w:pPr>
              <w:pStyle w:val="NormalWeb"/>
              <w:spacing w:before="0" w:beforeAutospacing="0" w:after="0" w:afterAutospacing="0"/>
              <w:rPr>
                <w:rFonts w:ascii="Arial" w:hAnsi="Arial" w:cs="Arial"/>
                <w:color w:val="FF0000"/>
                <w:sz w:val="22"/>
                <w:szCs w:val="22"/>
              </w:rPr>
            </w:pPr>
            <w:r w:rsidRPr="00344523">
              <w:rPr>
                <w:rFonts w:ascii="Arial" w:hAnsi="Arial" w:cs="Arial"/>
                <w:color w:val="FF0000"/>
                <w:sz w:val="22"/>
                <w:szCs w:val="22"/>
                <w:lang w:val="en"/>
              </w:rPr>
              <w:t>CHC Fully Funded (inclusive of Fast Tracks) - 61%</w:t>
            </w:r>
          </w:p>
          <w:p w:rsidR="00D73C3E" w:rsidRPr="00344523" w:rsidRDefault="00D73C3E" w:rsidP="00D73C3E">
            <w:pPr>
              <w:pStyle w:val="NormalWeb"/>
              <w:spacing w:before="0" w:beforeAutospacing="0" w:after="0" w:afterAutospacing="0"/>
              <w:rPr>
                <w:rFonts w:ascii="Arial" w:hAnsi="Arial" w:cs="Arial"/>
                <w:color w:val="FF0000"/>
                <w:sz w:val="22"/>
                <w:szCs w:val="22"/>
              </w:rPr>
            </w:pPr>
            <w:r w:rsidRPr="00344523">
              <w:rPr>
                <w:rFonts w:ascii="Arial" w:hAnsi="Arial" w:cs="Arial"/>
                <w:color w:val="FF0000"/>
                <w:sz w:val="22"/>
                <w:szCs w:val="22"/>
                <w:lang w:val="en"/>
              </w:rPr>
              <w:t>Joint Funded - 70%</w:t>
            </w:r>
          </w:p>
          <w:p w:rsidR="00D73C3E" w:rsidRPr="00344523" w:rsidRDefault="00D73C3E" w:rsidP="00D73C3E">
            <w:pPr>
              <w:pStyle w:val="NormalWeb"/>
              <w:spacing w:before="0" w:beforeAutospacing="0" w:after="0" w:afterAutospacing="0"/>
              <w:rPr>
                <w:rFonts w:ascii="Arial" w:hAnsi="Arial" w:cs="Arial"/>
                <w:color w:val="FF0000"/>
                <w:sz w:val="22"/>
                <w:szCs w:val="22"/>
              </w:rPr>
            </w:pPr>
            <w:r w:rsidRPr="00344523">
              <w:rPr>
                <w:rFonts w:ascii="Arial" w:hAnsi="Arial" w:cs="Arial"/>
                <w:color w:val="FF0000"/>
                <w:sz w:val="22"/>
                <w:szCs w:val="22"/>
              </w:rPr>
              <w:t> </w:t>
            </w:r>
          </w:p>
          <w:p w:rsidR="00D73C3E" w:rsidRPr="00F8180B" w:rsidRDefault="00D73C3E" w:rsidP="00587863">
            <w:pPr>
              <w:pStyle w:val="NormalWeb"/>
              <w:numPr>
                <w:ilvl w:val="1"/>
                <w:numId w:val="12"/>
              </w:numPr>
              <w:spacing w:before="0" w:beforeAutospacing="0" w:after="0" w:afterAutospacing="0"/>
              <w:rPr>
                <w:rFonts w:ascii="Arial" w:hAnsi="Arial" w:cs="Arial"/>
                <w:color w:val="000000"/>
                <w:sz w:val="22"/>
                <w:szCs w:val="22"/>
              </w:rPr>
            </w:pPr>
            <w:r w:rsidRPr="00F8180B">
              <w:rPr>
                <w:rFonts w:ascii="Arial" w:hAnsi="Arial" w:cs="Arial"/>
                <w:color w:val="000000"/>
                <w:sz w:val="22"/>
                <w:szCs w:val="22"/>
                <w:lang w:val="en"/>
              </w:rPr>
              <w:t xml:space="preserve">in a care home </w:t>
            </w:r>
          </w:p>
          <w:p w:rsidR="00D73C3E" w:rsidRPr="00344523" w:rsidRDefault="00D73C3E" w:rsidP="00D73C3E">
            <w:pPr>
              <w:pStyle w:val="NormalWeb"/>
              <w:spacing w:before="0" w:beforeAutospacing="0" w:after="0" w:afterAutospacing="0"/>
              <w:rPr>
                <w:rFonts w:ascii="Arial" w:hAnsi="Arial" w:cs="Arial"/>
                <w:color w:val="FF0000"/>
                <w:sz w:val="22"/>
                <w:szCs w:val="22"/>
                <w:lang w:val="en"/>
              </w:rPr>
            </w:pPr>
            <w:r w:rsidRPr="00344523">
              <w:rPr>
                <w:rFonts w:ascii="Arial" w:hAnsi="Arial" w:cs="Arial"/>
                <w:color w:val="FF0000"/>
                <w:sz w:val="22"/>
                <w:szCs w:val="22"/>
                <w:lang w:val="en"/>
              </w:rPr>
              <w:t>CHC Fully Funded (inclusive of Fast Tracks) - 39%</w:t>
            </w:r>
          </w:p>
          <w:p w:rsidR="00D73C3E" w:rsidRPr="00344523" w:rsidRDefault="00D73C3E" w:rsidP="00D73C3E">
            <w:pPr>
              <w:pStyle w:val="NormalWeb"/>
              <w:spacing w:before="0" w:beforeAutospacing="0" w:after="0" w:afterAutospacing="0"/>
              <w:rPr>
                <w:rFonts w:ascii="Arial" w:hAnsi="Arial" w:cs="Arial"/>
                <w:color w:val="FF0000"/>
                <w:sz w:val="22"/>
                <w:szCs w:val="22"/>
                <w:lang w:val="en"/>
              </w:rPr>
            </w:pPr>
            <w:r w:rsidRPr="00344523">
              <w:rPr>
                <w:rFonts w:ascii="Arial" w:hAnsi="Arial" w:cs="Arial"/>
                <w:color w:val="FF0000"/>
                <w:sz w:val="22"/>
                <w:szCs w:val="22"/>
                <w:lang w:val="en"/>
              </w:rPr>
              <w:t>Joint Funded - 30%</w:t>
            </w:r>
          </w:p>
          <w:p w:rsidR="00D73C3E" w:rsidRPr="00F8180B" w:rsidRDefault="00D73C3E" w:rsidP="00D73C3E">
            <w:pPr>
              <w:pStyle w:val="NormalWeb"/>
              <w:spacing w:before="0" w:beforeAutospacing="0" w:after="0" w:afterAutospacing="0"/>
              <w:rPr>
                <w:rFonts w:ascii="Arial" w:hAnsi="Arial" w:cs="Arial"/>
                <w:color w:val="000000"/>
                <w:sz w:val="22"/>
                <w:szCs w:val="22"/>
                <w:lang w:val="en"/>
              </w:rPr>
            </w:pPr>
            <w:r w:rsidRPr="00F8180B">
              <w:rPr>
                <w:rFonts w:ascii="Arial" w:hAnsi="Arial" w:cs="Arial"/>
                <w:color w:val="000000"/>
                <w:sz w:val="22"/>
                <w:szCs w:val="22"/>
                <w:lang w:val="en"/>
              </w:rPr>
              <w:t> </w:t>
            </w:r>
          </w:p>
          <w:p w:rsidR="00D73C3E" w:rsidRPr="00F8180B" w:rsidRDefault="00D73C3E" w:rsidP="00D73C3E">
            <w:pPr>
              <w:pStyle w:val="NormalWeb"/>
              <w:spacing w:before="0" w:beforeAutospacing="0" w:after="0" w:afterAutospacing="0"/>
              <w:rPr>
                <w:rFonts w:ascii="Arial" w:hAnsi="Arial" w:cs="Arial"/>
                <w:color w:val="000000"/>
                <w:sz w:val="22"/>
                <w:szCs w:val="22"/>
              </w:rPr>
            </w:pPr>
            <w:r w:rsidRPr="00F8180B">
              <w:rPr>
                <w:rFonts w:ascii="Arial" w:hAnsi="Arial" w:cs="Arial"/>
                <w:color w:val="000000"/>
                <w:sz w:val="22"/>
                <w:szCs w:val="22"/>
                <w:lang w:val="en"/>
              </w:rPr>
              <w:t xml:space="preserve">What is the total number of patients </w:t>
            </w:r>
            <w:r w:rsidRPr="00F8180B">
              <w:rPr>
                <w:rFonts w:ascii="Arial" w:hAnsi="Arial" w:cs="Arial"/>
                <w:color w:val="000000"/>
                <w:sz w:val="22"/>
                <w:szCs w:val="22"/>
              </w:rPr>
              <w:t xml:space="preserve">receiving NHS Continuing Healthcare in </w:t>
            </w:r>
            <w:r w:rsidRPr="00F8180B">
              <w:rPr>
                <w:rFonts w:ascii="Arial" w:hAnsi="Arial" w:cs="Arial"/>
                <w:color w:val="000000"/>
                <w:sz w:val="22"/>
                <w:szCs w:val="22"/>
              </w:rPr>
              <w:lastRenderedPageBreak/>
              <w:t>the following locations:</w:t>
            </w:r>
          </w:p>
          <w:p w:rsidR="00D73C3E" w:rsidRPr="00F8180B" w:rsidRDefault="00D73C3E" w:rsidP="00587863">
            <w:pPr>
              <w:pStyle w:val="NormalWeb"/>
              <w:numPr>
                <w:ilvl w:val="1"/>
                <w:numId w:val="12"/>
              </w:numPr>
              <w:spacing w:before="0" w:beforeAutospacing="0" w:after="0" w:afterAutospacing="0"/>
              <w:rPr>
                <w:rFonts w:ascii="Arial" w:hAnsi="Arial" w:cs="Arial"/>
                <w:color w:val="000000"/>
                <w:sz w:val="22"/>
                <w:szCs w:val="22"/>
                <w:lang w:val="en"/>
              </w:rPr>
            </w:pPr>
            <w:r w:rsidRPr="00F8180B">
              <w:rPr>
                <w:rFonts w:ascii="Arial" w:hAnsi="Arial" w:cs="Arial"/>
                <w:color w:val="000000"/>
                <w:sz w:val="22"/>
                <w:szCs w:val="22"/>
                <w:lang w:val="en"/>
              </w:rPr>
              <w:t xml:space="preserve">in their own home </w:t>
            </w:r>
          </w:p>
          <w:p w:rsidR="00D73C3E" w:rsidRPr="00344523" w:rsidRDefault="00D73C3E" w:rsidP="00D73C3E">
            <w:pPr>
              <w:pStyle w:val="NormalWeb"/>
              <w:spacing w:before="0" w:beforeAutospacing="0" w:after="0" w:afterAutospacing="0"/>
              <w:rPr>
                <w:rFonts w:ascii="Arial" w:hAnsi="Arial" w:cs="Arial"/>
                <w:color w:val="FF0000"/>
                <w:sz w:val="22"/>
                <w:szCs w:val="22"/>
                <w:lang w:val="en"/>
              </w:rPr>
            </w:pPr>
            <w:r w:rsidRPr="00344523">
              <w:rPr>
                <w:rFonts w:ascii="Arial" w:hAnsi="Arial" w:cs="Arial"/>
                <w:color w:val="FF0000"/>
                <w:sz w:val="22"/>
                <w:szCs w:val="22"/>
                <w:lang w:val="en"/>
              </w:rPr>
              <w:t>CHC Fully Funded (inclusive of Fast Tracks) - 81</w:t>
            </w:r>
          </w:p>
          <w:p w:rsidR="00D73C3E" w:rsidRPr="00344523" w:rsidRDefault="00D73C3E" w:rsidP="00D73C3E">
            <w:pPr>
              <w:pStyle w:val="NormalWeb"/>
              <w:spacing w:before="0" w:beforeAutospacing="0" w:after="0" w:afterAutospacing="0"/>
              <w:rPr>
                <w:rFonts w:ascii="Arial" w:hAnsi="Arial" w:cs="Arial"/>
                <w:color w:val="FF0000"/>
                <w:sz w:val="22"/>
                <w:szCs w:val="22"/>
                <w:lang w:val="en"/>
              </w:rPr>
            </w:pPr>
            <w:r w:rsidRPr="00344523">
              <w:rPr>
                <w:rFonts w:ascii="Arial" w:hAnsi="Arial" w:cs="Arial"/>
                <w:color w:val="FF0000"/>
                <w:sz w:val="22"/>
                <w:szCs w:val="22"/>
                <w:lang w:val="en"/>
              </w:rPr>
              <w:t>Joint Funded - 19</w:t>
            </w:r>
          </w:p>
          <w:p w:rsidR="00D73C3E" w:rsidRPr="00F8180B" w:rsidRDefault="00D73C3E" w:rsidP="00D73C3E">
            <w:pPr>
              <w:pStyle w:val="NormalWeb"/>
              <w:spacing w:before="0" w:beforeAutospacing="0" w:after="0" w:afterAutospacing="0"/>
              <w:rPr>
                <w:rFonts w:ascii="Arial" w:hAnsi="Arial" w:cs="Arial"/>
                <w:color w:val="000000"/>
                <w:sz w:val="22"/>
                <w:szCs w:val="22"/>
              </w:rPr>
            </w:pPr>
            <w:r w:rsidRPr="00F8180B">
              <w:rPr>
                <w:rFonts w:ascii="Arial" w:hAnsi="Arial" w:cs="Arial"/>
                <w:color w:val="000000"/>
                <w:sz w:val="22"/>
                <w:szCs w:val="22"/>
              </w:rPr>
              <w:t> </w:t>
            </w:r>
          </w:p>
          <w:p w:rsidR="00D73C3E" w:rsidRPr="00F8180B" w:rsidRDefault="00D73C3E" w:rsidP="00587863">
            <w:pPr>
              <w:pStyle w:val="NormalWeb"/>
              <w:numPr>
                <w:ilvl w:val="1"/>
                <w:numId w:val="12"/>
              </w:numPr>
              <w:spacing w:before="0" w:beforeAutospacing="0" w:after="0" w:afterAutospacing="0"/>
              <w:rPr>
                <w:rFonts w:ascii="Arial" w:hAnsi="Arial" w:cs="Arial"/>
                <w:color w:val="000000"/>
                <w:sz w:val="22"/>
                <w:szCs w:val="22"/>
                <w:lang w:val="en"/>
              </w:rPr>
            </w:pPr>
            <w:r w:rsidRPr="00F8180B">
              <w:rPr>
                <w:rFonts w:ascii="Arial" w:hAnsi="Arial" w:cs="Arial"/>
                <w:color w:val="000000"/>
                <w:sz w:val="22"/>
                <w:szCs w:val="22"/>
                <w:lang w:val="en"/>
              </w:rPr>
              <w:t xml:space="preserve">in a care home </w:t>
            </w:r>
          </w:p>
          <w:p w:rsidR="00D73C3E" w:rsidRPr="00344523" w:rsidRDefault="00D73C3E" w:rsidP="00D73C3E">
            <w:pPr>
              <w:pStyle w:val="NormalWeb"/>
              <w:spacing w:before="0" w:beforeAutospacing="0" w:after="0" w:afterAutospacing="0"/>
              <w:rPr>
                <w:rFonts w:ascii="Arial" w:hAnsi="Arial" w:cs="Arial"/>
                <w:color w:val="FF0000"/>
                <w:sz w:val="22"/>
                <w:szCs w:val="22"/>
                <w:lang w:val="en"/>
              </w:rPr>
            </w:pPr>
            <w:r w:rsidRPr="00344523">
              <w:rPr>
                <w:rFonts w:ascii="Arial" w:hAnsi="Arial" w:cs="Arial"/>
                <w:color w:val="FF0000"/>
                <w:sz w:val="22"/>
                <w:szCs w:val="22"/>
                <w:lang w:val="en"/>
              </w:rPr>
              <w:t>CHC Fully Funded (inclusive of Fast Tracks) - 51</w:t>
            </w:r>
          </w:p>
          <w:p w:rsidR="00D73C3E" w:rsidRPr="00344523" w:rsidRDefault="00D73C3E" w:rsidP="00D73C3E">
            <w:pPr>
              <w:pStyle w:val="NormalWeb"/>
              <w:spacing w:before="0" w:beforeAutospacing="0" w:after="0" w:afterAutospacing="0"/>
              <w:rPr>
                <w:rFonts w:ascii="Arial" w:hAnsi="Arial" w:cs="Arial"/>
                <w:color w:val="FF0000"/>
                <w:sz w:val="22"/>
                <w:szCs w:val="22"/>
                <w:lang w:val="en"/>
              </w:rPr>
            </w:pPr>
            <w:r w:rsidRPr="00344523">
              <w:rPr>
                <w:rFonts w:ascii="Arial" w:hAnsi="Arial" w:cs="Arial"/>
                <w:color w:val="FF0000"/>
                <w:sz w:val="22"/>
                <w:szCs w:val="22"/>
                <w:lang w:val="en"/>
              </w:rPr>
              <w:t>Joint Funded - 8</w:t>
            </w:r>
          </w:p>
          <w:p w:rsidR="00D73C3E" w:rsidRPr="00344523" w:rsidRDefault="00D73C3E" w:rsidP="00D73C3E">
            <w:pPr>
              <w:pStyle w:val="NormalWeb"/>
              <w:spacing w:before="0" w:beforeAutospacing="0" w:after="0" w:afterAutospacing="0"/>
              <w:rPr>
                <w:rFonts w:ascii="Arial" w:hAnsi="Arial" w:cs="Arial"/>
                <w:color w:val="FF0000"/>
                <w:sz w:val="22"/>
                <w:szCs w:val="22"/>
              </w:rPr>
            </w:pPr>
            <w:r w:rsidRPr="00344523">
              <w:rPr>
                <w:rFonts w:ascii="Arial" w:hAnsi="Arial" w:cs="Arial"/>
                <w:color w:val="FF0000"/>
                <w:sz w:val="22"/>
                <w:szCs w:val="22"/>
              </w:rPr>
              <w:t> </w:t>
            </w:r>
          </w:p>
          <w:p w:rsidR="00D73C3E" w:rsidRPr="00F8180B" w:rsidRDefault="00D73C3E" w:rsidP="00D73C3E">
            <w:pPr>
              <w:pStyle w:val="NormalWeb"/>
              <w:spacing w:before="0" w:beforeAutospacing="0" w:after="0" w:afterAutospacing="0"/>
              <w:rPr>
                <w:rFonts w:ascii="Arial" w:hAnsi="Arial" w:cs="Arial"/>
                <w:sz w:val="22"/>
                <w:szCs w:val="22"/>
              </w:rPr>
            </w:pPr>
            <w:r w:rsidRPr="00F8180B">
              <w:rPr>
                <w:rFonts w:ascii="Arial" w:hAnsi="Arial" w:cs="Arial"/>
                <w:color w:val="000000"/>
                <w:sz w:val="22"/>
                <w:szCs w:val="22"/>
              </w:rPr>
              <w:t>What is the yearly financial percentage split and yearly cost of these patients receiving NHS Continuing Healthcare in the following locations:</w:t>
            </w:r>
          </w:p>
          <w:p w:rsidR="00D73C3E" w:rsidRPr="00344523" w:rsidRDefault="00D73C3E" w:rsidP="00D73C3E">
            <w:pPr>
              <w:pStyle w:val="NormalWeb"/>
              <w:spacing w:before="0" w:beforeAutospacing="0" w:after="0" w:afterAutospacing="0"/>
              <w:rPr>
                <w:rFonts w:ascii="Arial" w:hAnsi="Arial" w:cs="Arial"/>
                <w:color w:val="FF0000"/>
                <w:sz w:val="22"/>
                <w:szCs w:val="22"/>
                <w:lang w:val="en"/>
              </w:rPr>
            </w:pPr>
            <w:r w:rsidRPr="00344523">
              <w:rPr>
                <w:rFonts w:ascii="Arial" w:hAnsi="Arial" w:cs="Arial"/>
                <w:color w:val="FF0000"/>
                <w:sz w:val="22"/>
                <w:szCs w:val="22"/>
                <w:lang w:val="en"/>
              </w:rPr>
              <w:t>Forecast for current patients for 2016/17 ( Estimated cost based on care package values in May 2016)</w:t>
            </w:r>
          </w:p>
          <w:p w:rsidR="00D73C3E" w:rsidRPr="00F8180B" w:rsidRDefault="00D73C3E" w:rsidP="00D73C3E">
            <w:pPr>
              <w:pStyle w:val="NormalWeb"/>
              <w:spacing w:before="0" w:beforeAutospacing="0" w:after="0" w:afterAutospacing="0"/>
              <w:rPr>
                <w:rFonts w:ascii="Arial" w:hAnsi="Arial" w:cs="Arial"/>
                <w:sz w:val="22"/>
                <w:szCs w:val="22"/>
                <w:lang w:val="en"/>
              </w:rPr>
            </w:pPr>
          </w:p>
          <w:p w:rsidR="00D73C3E" w:rsidRPr="00F8180B" w:rsidRDefault="00D73C3E" w:rsidP="00587863">
            <w:pPr>
              <w:pStyle w:val="NormalWeb"/>
              <w:numPr>
                <w:ilvl w:val="1"/>
                <w:numId w:val="12"/>
              </w:numPr>
              <w:spacing w:before="0" w:beforeAutospacing="0" w:after="0" w:afterAutospacing="0"/>
              <w:rPr>
                <w:rFonts w:ascii="Arial" w:hAnsi="Arial" w:cs="Arial"/>
                <w:sz w:val="22"/>
                <w:szCs w:val="22"/>
              </w:rPr>
            </w:pPr>
            <w:r w:rsidRPr="00F8180B">
              <w:rPr>
                <w:rFonts w:ascii="Arial" w:hAnsi="Arial" w:cs="Arial"/>
                <w:sz w:val="22"/>
                <w:szCs w:val="22"/>
                <w:lang w:val="en"/>
              </w:rPr>
              <w:t xml:space="preserve">in their own home </w:t>
            </w:r>
          </w:p>
          <w:p w:rsidR="00D73C3E" w:rsidRPr="00344523" w:rsidRDefault="00D73C3E" w:rsidP="00D73C3E">
            <w:pPr>
              <w:pStyle w:val="NormalWeb"/>
              <w:spacing w:before="0" w:beforeAutospacing="0" w:after="0" w:afterAutospacing="0"/>
              <w:rPr>
                <w:rFonts w:ascii="Arial" w:hAnsi="Arial" w:cs="Arial"/>
                <w:color w:val="FF0000"/>
                <w:sz w:val="22"/>
                <w:szCs w:val="22"/>
                <w:lang w:val="en"/>
              </w:rPr>
            </w:pPr>
            <w:r w:rsidRPr="00344523">
              <w:rPr>
                <w:rFonts w:ascii="Arial" w:hAnsi="Arial" w:cs="Arial"/>
                <w:color w:val="FF0000"/>
                <w:sz w:val="22"/>
                <w:szCs w:val="22"/>
                <w:lang w:val="en"/>
              </w:rPr>
              <w:t>Joint Funded £444K, 6%</w:t>
            </w:r>
          </w:p>
          <w:p w:rsidR="00D73C3E" w:rsidRPr="00344523" w:rsidRDefault="00D73C3E" w:rsidP="00D73C3E">
            <w:pPr>
              <w:pStyle w:val="NormalWeb"/>
              <w:spacing w:before="0" w:beforeAutospacing="0" w:after="0" w:afterAutospacing="0"/>
              <w:rPr>
                <w:rFonts w:ascii="Arial" w:hAnsi="Arial" w:cs="Arial"/>
                <w:color w:val="FF0000"/>
                <w:sz w:val="22"/>
                <w:szCs w:val="22"/>
                <w:lang w:val="en"/>
              </w:rPr>
            </w:pPr>
            <w:r w:rsidRPr="00344523">
              <w:rPr>
                <w:rFonts w:ascii="Arial" w:hAnsi="Arial" w:cs="Arial"/>
                <w:color w:val="FF0000"/>
                <w:sz w:val="22"/>
                <w:szCs w:val="22"/>
                <w:lang w:val="en"/>
              </w:rPr>
              <w:t>Fully Funded £3,390k 49%</w:t>
            </w:r>
          </w:p>
          <w:p w:rsidR="00D73C3E" w:rsidRPr="00F8180B" w:rsidRDefault="00D73C3E" w:rsidP="00D73C3E">
            <w:pPr>
              <w:pStyle w:val="NormalWeb"/>
              <w:spacing w:before="0" w:beforeAutospacing="0" w:after="0" w:afterAutospacing="0"/>
              <w:rPr>
                <w:rFonts w:ascii="Arial" w:hAnsi="Arial" w:cs="Arial"/>
                <w:sz w:val="22"/>
                <w:szCs w:val="22"/>
                <w:lang w:val="en"/>
              </w:rPr>
            </w:pPr>
          </w:p>
          <w:p w:rsidR="00D73C3E" w:rsidRPr="00F8180B" w:rsidRDefault="00D73C3E" w:rsidP="00587863">
            <w:pPr>
              <w:pStyle w:val="NormalWeb"/>
              <w:numPr>
                <w:ilvl w:val="1"/>
                <w:numId w:val="12"/>
              </w:numPr>
              <w:spacing w:before="0" w:beforeAutospacing="0" w:after="0" w:afterAutospacing="0"/>
              <w:rPr>
                <w:rFonts w:ascii="Arial" w:hAnsi="Arial" w:cs="Arial"/>
                <w:sz w:val="22"/>
                <w:szCs w:val="22"/>
              </w:rPr>
            </w:pPr>
            <w:r w:rsidRPr="00F8180B">
              <w:rPr>
                <w:rFonts w:ascii="Arial" w:hAnsi="Arial" w:cs="Arial"/>
                <w:sz w:val="22"/>
                <w:szCs w:val="22"/>
                <w:lang w:val="en"/>
              </w:rPr>
              <w:t xml:space="preserve">in a care home </w:t>
            </w:r>
          </w:p>
          <w:p w:rsidR="00D73C3E" w:rsidRPr="00344523" w:rsidRDefault="00D73C3E" w:rsidP="00D73C3E">
            <w:pPr>
              <w:pStyle w:val="NormalWeb"/>
              <w:spacing w:before="0" w:beforeAutospacing="0" w:after="0" w:afterAutospacing="0"/>
              <w:rPr>
                <w:rFonts w:ascii="Arial" w:hAnsi="Arial" w:cs="Arial"/>
                <w:color w:val="FF0000"/>
                <w:sz w:val="22"/>
                <w:szCs w:val="22"/>
                <w:lang w:val="en"/>
              </w:rPr>
            </w:pPr>
            <w:r w:rsidRPr="00344523">
              <w:rPr>
                <w:rFonts w:ascii="Arial" w:hAnsi="Arial" w:cs="Arial"/>
                <w:color w:val="FF0000"/>
                <w:sz w:val="22"/>
                <w:szCs w:val="22"/>
                <w:lang w:val="en"/>
              </w:rPr>
              <w:t>Joint Funded £380K, 6%</w:t>
            </w:r>
          </w:p>
          <w:p w:rsidR="00D73C3E" w:rsidRPr="00344523" w:rsidRDefault="00D73C3E" w:rsidP="00D73C3E">
            <w:pPr>
              <w:pStyle w:val="NormalWeb"/>
              <w:spacing w:before="0" w:beforeAutospacing="0" w:after="0" w:afterAutospacing="0"/>
              <w:rPr>
                <w:rFonts w:ascii="Arial" w:hAnsi="Arial" w:cs="Arial"/>
                <w:color w:val="FF0000"/>
                <w:sz w:val="22"/>
                <w:szCs w:val="22"/>
                <w:lang w:val="en"/>
              </w:rPr>
            </w:pPr>
            <w:r w:rsidRPr="00344523">
              <w:rPr>
                <w:rFonts w:ascii="Arial" w:hAnsi="Arial" w:cs="Arial"/>
                <w:color w:val="FF0000"/>
                <w:sz w:val="22"/>
                <w:szCs w:val="22"/>
                <w:lang w:val="en"/>
              </w:rPr>
              <w:t>Fully Funded £2,683k 39%</w:t>
            </w:r>
          </w:p>
          <w:p w:rsidR="002673C1" w:rsidRPr="00634075" w:rsidRDefault="002673C1" w:rsidP="00634075">
            <w:pPr>
              <w:spacing w:after="0" w:line="240" w:lineRule="auto"/>
              <w:rPr>
                <w:rFonts w:ascii="Arial" w:eastAsia="Calibri" w:hAnsi="Arial" w:cs="Arial"/>
                <w:color w:val="1F497D"/>
                <w:sz w:val="24"/>
                <w:szCs w:val="24"/>
              </w:rPr>
            </w:pPr>
          </w:p>
        </w:tc>
      </w:tr>
      <w:tr w:rsidR="002673C1" w:rsidRPr="002C29B7" w:rsidTr="00162E1E">
        <w:tc>
          <w:tcPr>
            <w:tcW w:w="5218" w:type="dxa"/>
            <w:shd w:val="clear" w:color="auto" w:fill="auto"/>
          </w:tcPr>
          <w:p w:rsidR="00A63F11" w:rsidRPr="00F8180B" w:rsidRDefault="00F8180B" w:rsidP="00A92AB0">
            <w:pPr>
              <w:spacing w:before="100" w:beforeAutospacing="1" w:after="100" w:afterAutospacing="1"/>
              <w:rPr>
                <w:rFonts w:ascii="Arial" w:hAnsi="Arial" w:cs="Arial"/>
                <w:b/>
              </w:rPr>
            </w:pPr>
            <w:proofErr w:type="spellStart"/>
            <w:r>
              <w:rPr>
                <w:rFonts w:ascii="Arial" w:hAnsi="Arial" w:cs="Arial"/>
                <w:b/>
              </w:rPr>
              <w:lastRenderedPageBreak/>
              <w:t>Fo</w:t>
            </w:r>
            <w:r w:rsidR="00E102DE" w:rsidRPr="00F8180B">
              <w:rPr>
                <w:rFonts w:ascii="Arial" w:hAnsi="Arial" w:cs="Arial"/>
                <w:b/>
              </w:rPr>
              <w:t>I</w:t>
            </w:r>
            <w:proofErr w:type="spellEnd"/>
            <w:r>
              <w:rPr>
                <w:rFonts w:ascii="Arial" w:hAnsi="Arial" w:cs="Arial"/>
                <w:b/>
              </w:rPr>
              <w:t xml:space="preserve"> No:</w:t>
            </w:r>
            <w:r w:rsidR="00E102DE" w:rsidRPr="00F8180B">
              <w:rPr>
                <w:rFonts w:ascii="Arial" w:hAnsi="Arial" w:cs="Arial"/>
                <w:b/>
              </w:rPr>
              <w:t xml:space="preserve"> 534 – received 16 May 2016</w:t>
            </w:r>
          </w:p>
          <w:bookmarkStart w:id="0" w:name="_MON_1529215480"/>
          <w:bookmarkEnd w:id="0"/>
          <w:p w:rsidR="00E102DE" w:rsidRDefault="00F8180B" w:rsidP="00A92AB0">
            <w:pPr>
              <w:spacing w:before="100" w:beforeAutospacing="1" w:after="100" w:afterAutospacing="1"/>
            </w:pPr>
            <w:r>
              <w:object w:dxaOrig="1915" w:dyaOrig="1201">
                <v:shape id="_x0000_i1026" type="#_x0000_t75" style="width:96pt;height:60pt" o:ole="">
                  <v:imagedata r:id="rId13" o:title=""/>
                </v:shape>
                <o:OLEObject Type="Embed" ProgID="Word.Document.12" ShapeID="_x0000_i1026" DrawAspect="Icon" ObjectID="_1532418516" r:id="rId14">
                  <o:FieldCodes>\s</o:FieldCodes>
                </o:OLEObject>
              </w:object>
            </w:r>
          </w:p>
          <w:p w:rsidR="00E102DE" w:rsidRPr="00A92AB0" w:rsidRDefault="00E102DE" w:rsidP="00A92AB0">
            <w:pPr>
              <w:spacing w:before="100" w:beforeAutospacing="1" w:after="100" w:afterAutospacing="1"/>
            </w:pPr>
          </w:p>
        </w:tc>
        <w:tc>
          <w:tcPr>
            <w:tcW w:w="4430" w:type="dxa"/>
            <w:shd w:val="clear" w:color="auto" w:fill="auto"/>
          </w:tcPr>
          <w:p w:rsidR="005669EE" w:rsidRDefault="005669EE" w:rsidP="00634075">
            <w:pPr>
              <w:spacing w:after="0" w:line="240" w:lineRule="auto"/>
              <w:rPr>
                <w:rFonts w:ascii="Arial" w:eastAsia="Calibri" w:hAnsi="Arial" w:cs="Arial"/>
                <w:color w:val="1F497D"/>
                <w:sz w:val="24"/>
                <w:szCs w:val="24"/>
              </w:rPr>
            </w:pPr>
          </w:p>
          <w:bookmarkStart w:id="1" w:name="_MON_1527399726"/>
          <w:bookmarkEnd w:id="1"/>
          <w:p w:rsidR="002673C1" w:rsidRPr="005669EE" w:rsidRDefault="00F8180B" w:rsidP="005669EE">
            <w:pPr>
              <w:ind w:firstLine="720"/>
              <w:rPr>
                <w:rFonts w:ascii="Arial" w:eastAsia="Calibri" w:hAnsi="Arial" w:cs="Arial"/>
                <w:sz w:val="24"/>
                <w:szCs w:val="24"/>
              </w:rPr>
            </w:pPr>
            <w:r>
              <w:rPr>
                <w:rFonts w:ascii="Arial" w:eastAsia="Calibri" w:hAnsi="Arial" w:cs="Arial"/>
                <w:sz w:val="24"/>
                <w:szCs w:val="24"/>
              </w:rPr>
              <w:object w:dxaOrig="1550" w:dyaOrig="991">
                <v:shape id="_x0000_i1027" type="#_x0000_t75" style="width:77.25pt;height:49.5pt" o:ole="">
                  <v:imagedata r:id="rId15" o:title=""/>
                </v:shape>
                <o:OLEObject Type="Embed" ProgID="Word.Document.12" ShapeID="_x0000_i1027" DrawAspect="Icon" ObjectID="_1532418517" r:id="rId16">
                  <o:FieldCodes>\s</o:FieldCodes>
                </o:OLEObject>
              </w:object>
            </w:r>
            <w:bookmarkStart w:id="2" w:name="_MON_1527399751"/>
            <w:bookmarkEnd w:id="2"/>
            <w:r w:rsidR="005669EE">
              <w:rPr>
                <w:rFonts w:ascii="Arial" w:eastAsia="Calibri" w:hAnsi="Arial" w:cs="Arial"/>
                <w:sz w:val="24"/>
                <w:szCs w:val="24"/>
              </w:rPr>
              <w:object w:dxaOrig="1550" w:dyaOrig="991">
                <v:shape id="_x0000_i1028" type="#_x0000_t75" style="width:77.25pt;height:49.5pt" o:ole="">
                  <v:imagedata r:id="rId17" o:title=""/>
                </v:shape>
                <o:OLEObject Type="Embed" ProgID="Word.Document.8" ShapeID="_x0000_i1028" DrawAspect="Icon" ObjectID="_1532418518" r:id="rId18">
                  <o:FieldCodes>\s</o:FieldCodes>
                </o:OLEObject>
              </w:object>
            </w:r>
          </w:p>
        </w:tc>
      </w:tr>
      <w:tr w:rsidR="002673C1" w:rsidRPr="002C29B7" w:rsidTr="00162E1E">
        <w:tc>
          <w:tcPr>
            <w:tcW w:w="5218" w:type="dxa"/>
            <w:shd w:val="clear" w:color="auto" w:fill="auto"/>
          </w:tcPr>
          <w:p w:rsidR="00A92AB0" w:rsidRPr="00942818" w:rsidRDefault="00942818" w:rsidP="00A92AB0">
            <w:pPr>
              <w:rPr>
                <w:rFonts w:ascii="Arial" w:hAnsi="Arial" w:cs="Arial"/>
                <w:b/>
                <w:color w:val="000000"/>
              </w:rPr>
            </w:pPr>
            <w:proofErr w:type="spellStart"/>
            <w:r w:rsidRPr="00942818">
              <w:rPr>
                <w:rFonts w:ascii="Arial" w:hAnsi="Arial" w:cs="Arial"/>
                <w:b/>
                <w:color w:val="000000"/>
              </w:rPr>
              <w:t>FoI</w:t>
            </w:r>
            <w:proofErr w:type="spellEnd"/>
            <w:r w:rsidR="00F8180B">
              <w:rPr>
                <w:rFonts w:ascii="Arial" w:hAnsi="Arial" w:cs="Arial"/>
                <w:b/>
                <w:color w:val="000000"/>
              </w:rPr>
              <w:t xml:space="preserve"> No:</w:t>
            </w:r>
            <w:r w:rsidRPr="00942818">
              <w:rPr>
                <w:rFonts w:ascii="Arial" w:hAnsi="Arial" w:cs="Arial"/>
                <w:b/>
                <w:color w:val="000000"/>
              </w:rPr>
              <w:t xml:space="preserve"> 535 – received 17 May 2016</w:t>
            </w:r>
          </w:p>
          <w:p w:rsidR="00942818" w:rsidRPr="00F8180B" w:rsidRDefault="00942818" w:rsidP="00942818">
            <w:pPr>
              <w:rPr>
                <w:rFonts w:ascii="Arial" w:hAnsi="Arial" w:cs="Arial"/>
              </w:rPr>
            </w:pPr>
            <w:r w:rsidRPr="00F8180B">
              <w:rPr>
                <w:rFonts w:ascii="Arial" w:hAnsi="Arial" w:cs="Arial"/>
              </w:rPr>
              <w:t>1. How many people were prescribed with diamorphine in the following years: </w:t>
            </w:r>
          </w:p>
          <w:p w:rsidR="00942818" w:rsidRPr="00F8180B" w:rsidRDefault="00942818" w:rsidP="00942818">
            <w:pPr>
              <w:rPr>
                <w:rFonts w:ascii="Arial" w:hAnsi="Arial" w:cs="Arial"/>
              </w:rPr>
            </w:pPr>
            <w:r w:rsidRPr="00F8180B">
              <w:rPr>
                <w:rFonts w:ascii="Arial" w:hAnsi="Arial" w:cs="Arial"/>
              </w:rPr>
              <w:t>2011/12, 2012/13, 2013/14, 2014/15, 2015/16</w:t>
            </w:r>
          </w:p>
          <w:p w:rsidR="00942818" w:rsidRPr="00F8180B" w:rsidRDefault="00942818" w:rsidP="00942818">
            <w:pPr>
              <w:rPr>
                <w:rFonts w:ascii="Arial" w:hAnsi="Arial" w:cs="Arial"/>
              </w:rPr>
            </w:pPr>
            <w:r w:rsidRPr="00F8180B">
              <w:rPr>
                <w:rFonts w:ascii="Arial" w:hAnsi="Arial" w:cs="Arial"/>
              </w:rPr>
              <w:t>2. Please tell me, if known, how many of those people prescribed diamorphine subsequently overcame their heroin addiction.</w:t>
            </w:r>
          </w:p>
          <w:p w:rsidR="00942818" w:rsidRPr="00942818" w:rsidRDefault="00942818" w:rsidP="00A92AB0">
            <w:pPr>
              <w:rPr>
                <w:sz w:val="19"/>
                <w:szCs w:val="19"/>
              </w:rPr>
            </w:pPr>
            <w:r w:rsidRPr="00F8180B">
              <w:rPr>
                <w:rFonts w:ascii="Arial" w:hAnsi="Arial" w:cs="Arial"/>
              </w:rPr>
              <w:t>3. If known, tell me how long each diamorphine prescription lasted for.</w:t>
            </w:r>
          </w:p>
        </w:tc>
        <w:tc>
          <w:tcPr>
            <w:tcW w:w="4430" w:type="dxa"/>
            <w:shd w:val="clear" w:color="auto" w:fill="auto"/>
          </w:tcPr>
          <w:p w:rsidR="005E2549" w:rsidRPr="00344523" w:rsidRDefault="005E2549" w:rsidP="00F8180B">
            <w:pPr>
              <w:spacing w:after="0" w:line="240" w:lineRule="auto"/>
              <w:rPr>
                <w:rFonts w:ascii="Calibri" w:hAnsi="Calibri"/>
                <w:color w:val="FF0000"/>
              </w:rPr>
            </w:pPr>
            <w:r w:rsidRPr="00344523">
              <w:rPr>
                <w:rFonts w:ascii="Calibri" w:hAnsi="Calibri"/>
                <w:color w:val="FF0000"/>
              </w:rPr>
              <w:t>The NHS Barnsley CCG does not hold the inform</w:t>
            </w:r>
            <w:r w:rsidR="00F8180B" w:rsidRPr="00344523">
              <w:rPr>
                <w:rFonts w:ascii="Calibri" w:hAnsi="Calibri"/>
                <w:color w:val="FF0000"/>
              </w:rPr>
              <w:t>ation which you have requested.</w:t>
            </w:r>
          </w:p>
          <w:p w:rsidR="005E2549" w:rsidRPr="00344523" w:rsidRDefault="005E2549" w:rsidP="00F8180B">
            <w:pPr>
              <w:spacing w:after="0" w:line="240" w:lineRule="auto"/>
              <w:rPr>
                <w:rFonts w:ascii="Calibri" w:hAnsi="Calibri"/>
                <w:color w:val="FF0000"/>
              </w:rPr>
            </w:pPr>
            <w:r w:rsidRPr="00344523">
              <w:rPr>
                <w:rFonts w:ascii="Calibri" w:hAnsi="Calibri"/>
                <w:color w:val="FF0000"/>
              </w:rPr>
              <w:t xml:space="preserve">The only information on prescribing we have access to is medicines cost and volume </w:t>
            </w:r>
            <w:proofErr w:type="gramStart"/>
            <w:r w:rsidRPr="00344523">
              <w:rPr>
                <w:rFonts w:ascii="Calibri" w:hAnsi="Calibri"/>
                <w:color w:val="FF0000"/>
              </w:rPr>
              <w:t>data ,</w:t>
            </w:r>
            <w:proofErr w:type="gramEnd"/>
            <w:r w:rsidRPr="00344523">
              <w:rPr>
                <w:rFonts w:ascii="Calibri" w:hAnsi="Calibri"/>
                <w:color w:val="FF0000"/>
              </w:rPr>
              <w:t xml:space="preserve"> available from the Health and social Care Information Centre (HSCIC) and which is not linked to</w:t>
            </w:r>
            <w:r w:rsidR="00F8180B" w:rsidRPr="00344523">
              <w:rPr>
                <w:rFonts w:ascii="Calibri" w:hAnsi="Calibri"/>
                <w:color w:val="FF0000"/>
              </w:rPr>
              <w:t xml:space="preserve"> patient or clinical condition.</w:t>
            </w:r>
          </w:p>
          <w:p w:rsidR="005E2549" w:rsidRPr="00344523" w:rsidRDefault="005E2549" w:rsidP="00F8180B">
            <w:pPr>
              <w:spacing w:after="0" w:line="240" w:lineRule="auto"/>
              <w:rPr>
                <w:rFonts w:ascii="Calibri" w:hAnsi="Calibri"/>
                <w:color w:val="FF0000"/>
              </w:rPr>
            </w:pPr>
            <w:r w:rsidRPr="00344523">
              <w:rPr>
                <w:rFonts w:ascii="Calibri" w:hAnsi="Calibri"/>
                <w:color w:val="FF0000"/>
              </w:rPr>
              <w:t xml:space="preserve">e.g.  Diamorphine is prescribed for a variety of conditions </w:t>
            </w:r>
            <w:proofErr w:type="gramStart"/>
            <w:r w:rsidRPr="00344523">
              <w:rPr>
                <w:rFonts w:ascii="Calibri" w:hAnsi="Calibri"/>
                <w:color w:val="FF0000"/>
              </w:rPr>
              <w:t>( pain</w:t>
            </w:r>
            <w:proofErr w:type="gramEnd"/>
            <w:r w:rsidRPr="00344523">
              <w:rPr>
                <w:rFonts w:ascii="Calibri" w:hAnsi="Calibri"/>
                <w:color w:val="FF0000"/>
              </w:rPr>
              <w:t xml:space="preserve"> relief) and doses ( could use 10 vails a day or one vial a day depending on dose prescribed ) and therefore we would not be able to calculate the length of time a prescription lasted for from the data we can access. We definitely would not be able to identify the condition for which </w:t>
            </w:r>
            <w:r w:rsidR="00F8180B" w:rsidRPr="00344523">
              <w:rPr>
                <w:rFonts w:ascii="Calibri" w:hAnsi="Calibri"/>
                <w:color w:val="FF0000"/>
              </w:rPr>
              <w:t>the Diamorphine was prescribed.</w:t>
            </w:r>
          </w:p>
          <w:p w:rsidR="005E2549" w:rsidRPr="00344523" w:rsidRDefault="005E2549" w:rsidP="00F8180B">
            <w:pPr>
              <w:spacing w:after="0" w:line="240" w:lineRule="auto"/>
              <w:rPr>
                <w:rFonts w:ascii="Calibri" w:hAnsi="Calibri"/>
                <w:color w:val="FF0000"/>
              </w:rPr>
            </w:pPr>
            <w:r w:rsidRPr="00344523">
              <w:rPr>
                <w:rFonts w:ascii="Calibri" w:hAnsi="Calibri"/>
                <w:color w:val="FF0000"/>
              </w:rPr>
              <w:t xml:space="preserve">I believe that the information you have asked </w:t>
            </w:r>
            <w:r w:rsidRPr="00344523">
              <w:rPr>
                <w:rFonts w:ascii="Calibri" w:hAnsi="Calibri"/>
                <w:color w:val="FF0000"/>
              </w:rPr>
              <w:lastRenderedPageBreak/>
              <w:t>for would be held by t</w:t>
            </w:r>
            <w:r w:rsidR="00F8180B" w:rsidRPr="00344523">
              <w:rPr>
                <w:rFonts w:ascii="Calibri" w:hAnsi="Calibri"/>
                <w:color w:val="FF0000"/>
              </w:rPr>
              <w:t>he Commissioner of the service.</w:t>
            </w:r>
          </w:p>
          <w:p w:rsidR="005E2549" w:rsidRPr="00344523" w:rsidRDefault="005E2549" w:rsidP="00F8180B">
            <w:pPr>
              <w:spacing w:after="0" w:line="240" w:lineRule="auto"/>
              <w:rPr>
                <w:rFonts w:ascii="Calibri" w:hAnsi="Calibri"/>
                <w:color w:val="FF0000"/>
              </w:rPr>
            </w:pPr>
            <w:r w:rsidRPr="00344523">
              <w:rPr>
                <w:rFonts w:ascii="Calibri" w:hAnsi="Calibri"/>
                <w:color w:val="FF0000"/>
              </w:rPr>
              <w:t>Substance Misuse services in Barnsley are co</w:t>
            </w:r>
            <w:r w:rsidR="00F8180B" w:rsidRPr="00344523">
              <w:rPr>
                <w:rFonts w:ascii="Calibri" w:hAnsi="Calibri"/>
                <w:color w:val="FF0000"/>
              </w:rPr>
              <w:t>mmissioned by the local council.</w:t>
            </w:r>
          </w:p>
          <w:p w:rsidR="002673C1" w:rsidRPr="00F8180B" w:rsidRDefault="00344523" w:rsidP="00F8180B">
            <w:pPr>
              <w:spacing w:after="0" w:line="240" w:lineRule="auto"/>
              <w:ind w:right="719"/>
              <w:rPr>
                <w:rFonts w:ascii="Calibri" w:hAnsi="Calibri"/>
                <w:color w:val="1F497D"/>
              </w:rPr>
            </w:pPr>
            <w:hyperlink r:id="rId19" w:history="1">
              <w:r w:rsidR="005E2549">
                <w:rPr>
                  <w:rStyle w:val="Hyperlink"/>
                  <w:rFonts w:ascii="Calibri" w:hAnsi="Calibri"/>
                </w:rPr>
                <w:t>https://www2.barnsley.gov.uk/services/public-health/substance-misuse/barnsley-drug-and-alcohol-support-services</w:t>
              </w:r>
            </w:hyperlink>
          </w:p>
        </w:tc>
      </w:tr>
      <w:tr w:rsidR="002673C1" w:rsidRPr="002C29B7" w:rsidTr="00162E1E">
        <w:tc>
          <w:tcPr>
            <w:tcW w:w="5218" w:type="dxa"/>
            <w:shd w:val="clear" w:color="auto" w:fill="auto"/>
          </w:tcPr>
          <w:p w:rsidR="00966154" w:rsidRDefault="00341E3C" w:rsidP="00634075">
            <w:pPr>
              <w:spacing w:after="0" w:line="240" w:lineRule="auto"/>
              <w:rPr>
                <w:rFonts w:ascii="Arial" w:eastAsia="Times New Roman" w:hAnsi="Arial" w:cs="Arial"/>
                <w:b/>
                <w:sz w:val="24"/>
                <w:szCs w:val="24"/>
                <w:lang w:eastAsia="en-GB"/>
              </w:rPr>
            </w:pPr>
            <w:proofErr w:type="spellStart"/>
            <w:r>
              <w:rPr>
                <w:rFonts w:ascii="Arial" w:eastAsia="Times New Roman" w:hAnsi="Arial" w:cs="Arial"/>
                <w:b/>
                <w:sz w:val="24"/>
                <w:szCs w:val="24"/>
                <w:lang w:eastAsia="en-GB"/>
              </w:rPr>
              <w:lastRenderedPageBreak/>
              <w:t>FoI</w:t>
            </w:r>
            <w:proofErr w:type="spellEnd"/>
            <w:r>
              <w:rPr>
                <w:rFonts w:ascii="Arial" w:eastAsia="Times New Roman" w:hAnsi="Arial" w:cs="Arial"/>
                <w:b/>
                <w:sz w:val="24"/>
                <w:szCs w:val="24"/>
                <w:lang w:eastAsia="en-GB"/>
              </w:rPr>
              <w:t xml:space="preserve"> No</w:t>
            </w:r>
            <w:r w:rsidR="00F8180B">
              <w:rPr>
                <w:rFonts w:ascii="Arial" w:eastAsia="Times New Roman" w:hAnsi="Arial" w:cs="Arial"/>
                <w:b/>
                <w:sz w:val="24"/>
                <w:szCs w:val="24"/>
                <w:lang w:eastAsia="en-GB"/>
              </w:rPr>
              <w:t>:</w:t>
            </w:r>
            <w:r>
              <w:rPr>
                <w:rFonts w:ascii="Arial" w:eastAsia="Times New Roman" w:hAnsi="Arial" w:cs="Arial"/>
                <w:b/>
                <w:sz w:val="24"/>
                <w:szCs w:val="24"/>
                <w:lang w:eastAsia="en-GB"/>
              </w:rPr>
              <w:t xml:space="preserve"> 536 – received 19 May 2016</w:t>
            </w:r>
          </w:p>
          <w:p w:rsidR="00341E3C" w:rsidRPr="00F8180B" w:rsidRDefault="00341E3C" w:rsidP="00F8180B">
            <w:pPr>
              <w:shd w:val="clear" w:color="auto" w:fill="FFFFFF"/>
              <w:spacing w:before="100" w:beforeAutospacing="1" w:after="100" w:afterAutospacing="1" w:line="240" w:lineRule="auto"/>
              <w:ind w:left="720"/>
              <w:rPr>
                <w:rFonts w:ascii="Arial" w:eastAsia="Times New Roman" w:hAnsi="Arial" w:cs="Arial"/>
                <w:color w:val="000000"/>
              </w:rPr>
            </w:pPr>
            <w:r w:rsidRPr="00F8180B">
              <w:rPr>
                <w:rFonts w:ascii="Arial" w:eastAsia="Times New Roman" w:hAnsi="Arial" w:cs="Arial"/>
                <w:color w:val="000000"/>
              </w:rPr>
              <w:t>1.</w:t>
            </w:r>
            <w:r w:rsidRPr="00F8180B">
              <w:rPr>
                <w:rFonts w:ascii="Arial" w:eastAsia="Times New Roman" w:hAnsi="Arial" w:cs="Arial"/>
                <w:color w:val="000000"/>
                <w:sz w:val="14"/>
                <w:szCs w:val="14"/>
              </w:rPr>
              <w:t xml:space="preserve">       </w:t>
            </w:r>
            <w:r w:rsidRPr="00F8180B">
              <w:rPr>
                <w:rFonts w:ascii="Arial" w:eastAsia="Times New Roman" w:hAnsi="Arial" w:cs="Arial"/>
                <w:color w:val="000000"/>
              </w:rPr>
              <w:t>Most current Annual Report</w:t>
            </w:r>
          </w:p>
          <w:p w:rsidR="00341E3C" w:rsidRPr="00341E3C" w:rsidRDefault="00341E3C" w:rsidP="00F8180B">
            <w:pPr>
              <w:shd w:val="clear" w:color="auto" w:fill="FFFFFF"/>
              <w:spacing w:before="100" w:beforeAutospacing="1" w:after="100" w:afterAutospacing="1" w:line="240" w:lineRule="auto"/>
              <w:ind w:left="720"/>
              <w:rPr>
                <w:rFonts w:ascii="Calibri" w:eastAsia="Times New Roman" w:hAnsi="Calibri"/>
                <w:color w:val="000000"/>
              </w:rPr>
            </w:pPr>
            <w:r w:rsidRPr="00F8180B">
              <w:rPr>
                <w:rFonts w:ascii="Arial" w:eastAsia="Times New Roman" w:hAnsi="Arial" w:cs="Arial"/>
                <w:color w:val="000000"/>
              </w:rPr>
              <w:t>2.</w:t>
            </w:r>
            <w:r w:rsidRPr="00F8180B">
              <w:rPr>
                <w:rFonts w:ascii="Arial" w:eastAsia="Times New Roman" w:hAnsi="Arial" w:cs="Arial"/>
                <w:color w:val="000000"/>
                <w:sz w:val="14"/>
                <w:szCs w:val="14"/>
              </w:rPr>
              <w:t xml:space="preserve">       </w:t>
            </w:r>
            <w:r w:rsidRPr="00F8180B">
              <w:rPr>
                <w:rFonts w:ascii="Arial" w:eastAsia="Times New Roman" w:hAnsi="Arial" w:cs="Arial"/>
                <w:color w:val="000000"/>
              </w:rPr>
              <w:t>Most current organisation Business Plan</w:t>
            </w:r>
          </w:p>
        </w:tc>
        <w:tc>
          <w:tcPr>
            <w:tcW w:w="4430" w:type="dxa"/>
            <w:shd w:val="clear" w:color="auto" w:fill="auto"/>
          </w:tcPr>
          <w:p w:rsidR="00CF32F7" w:rsidRDefault="00344523" w:rsidP="00CF32F7">
            <w:pPr>
              <w:rPr>
                <w:rFonts w:ascii="Calibri" w:hAnsi="Calibri"/>
                <w:color w:val="1F497D"/>
              </w:rPr>
            </w:pPr>
            <w:hyperlink r:id="rId20" w:history="1">
              <w:r w:rsidR="00CF32F7">
                <w:rPr>
                  <w:rStyle w:val="Hyperlink"/>
                  <w:rFonts w:ascii="Calibri" w:hAnsi="Calibri"/>
                </w:rPr>
                <w:t>http://www.barnsleyccg.nhs.uk/strategies-policies-and-plans.htm</w:t>
              </w:r>
            </w:hyperlink>
          </w:p>
          <w:p w:rsidR="002673C1" w:rsidRPr="00634075" w:rsidRDefault="002673C1" w:rsidP="00634075">
            <w:pPr>
              <w:spacing w:after="0" w:line="240" w:lineRule="auto"/>
              <w:rPr>
                <w:rFonts w:ascii="Arial" w:eastAsia="Calibri" w:hAnsi="Arial" w:cs="Arial"/>
                <w:color w:val="1F497D"/>
                <w:sz w:val="24"/>
                <w:szCs w:val="24"/>
              </w:rPr>
            </w:pPr>
          </w:p>
        </w:tc>
      </w:tr>
      <w:tr w:rsidR="002673C1" w:rsidRPr="002C29B7" w:rsidTr="00162E1E">
        <w:tc>
          <w:tcPr>
            <w:tcW w:w="5218" w:type="dxa"/>
            <w:shd w:val="clear" w:color="auto" w:fill="auto"/>
          </w:tcPr>
          <w:p w:rsidR="00A80801" w:rsidRDefault="003E6227" w:rsidP="00634075">
            <w:pPr>
              <w:spacing w:after="0" w:line="240" w:lineRule="auto"/>
              <w:rPr>
                <w:rFonts w:ascii="Arial" w:eastAsia="Times New Roman" w:hAnsi="Arial" w:cs="Arial"/>
                <w:b/>
                <w:sz w:val="24"/>
                <w:szCs w:val="24"/>
                <w:lang w:eastAsia="en-GB"/>
              </w:rPr>
            </w:pPr>
            <w:proofErr w:type="spellStart"/>
            <w:r>
              <w:rPr>
                <w:rFonts w:ascii="Arial" w:eastAsia="Times New Roman" w:hAnsi="Arial" w:cs="Arial"/>
                <w:b/>
                <w:sz w:val="24"/>
                <w:szCs w:val="24"/>
                <w:lang w:eastAsia="en-GB"/>
              </w:rPr>
              <w:t>FoI</w:t>
            </w:r>
            <w:proofErr w:type="spellEnd"/>
            <w:r>
              <w:rPr>
                <w:rFonts w:ascii="Arial" w:eastAsia="Times New Roman" w:hAnsi="Arial" w:cs="Arial"/>
                <w:b/>
                <w:sz w:val="24"/>
                <w:szCs w:val="24"/>
                <w:lang w:eastAsia="en-GB"/>
              </w:rPr>
              <w:t xml:space="preserve"> No</w:t>
            </w:r>
            <w:r w:rsidR="00F8180B">
              <w:rPr>
                <w:rFonts w:ascii="Arial" w:eastAsia="Times New Roman" w:hAnsi="Arial" w:cs="Arial"/>
                <w:b/>
                <w:sz w:val="24"/>
                <w:szCs w:val="24"/>
                <w:lang w:eastAsia="en-GB"/>
              </w:rPr>
              <w:t>:</w:t>
            </w:r>
            <w:r>
              <w:rPr>
                <w:rFonts w:ascii="Arial" w:eastAsia="Times New Roman" w:hAnsi="Arial" w:cs="Arial"/>
                <w:b/>
                <w:sz w:val="24"/>
                <w:szCs w:val="24"/>
                <w:lang w:eastAsia="en-GB"/>
              </w:rPr>
              <w:t xml:space="preserve"> 537 – received </w:t>
            </w:r>
            <w:r w:rsidR="00B50667">
              <w:rPr>
                <w:rFonts w:ascii="Arial" w:eastAsia="Times New Roman" w:hAnsi="Arial" w:cs="Arial"/>
                <w:b/>
                <w:sz w:val="24"/>
                <w:szCs w:val="24"/>
                <w:lang w:eastAsia="en-GB"/>
              </w:rPr>
              <w:t>20</w:t>
            </w:r>
            <w:r>
              <w:rPr>
                <w:rFonts w:ascii="Arial" w:eastAsia="Times New Roman" w:hAnsi="Arial" w:cs="Arial"/>
                <w:b/>
                <w:sz w:val="24"/>
                <w:szCs w:val="24"/>
                <w:lang w:eastAsia="en-GB"/>
              </w:rPr>
              <w:t xml:space="preserve"> May 2016</w:t>
            </w:r>
          </w:p>
          <w:p w:rsidR="00F8180B" w:rsidRDefault="00F8180B" w:rsidP="00634075">
            <w:pPr>
              <w:spacing w:after="0" w:line="240" w:lineRule="auto"/>
              <w:rPr>
                <w:rFonts w:ascii="Arial" w:eastAsia="Times New Roman" w:hAnsi="Arial" w:cs="Arial"/>
                <w:b/>
                <w:sz w:val="24"/>
                <w:szCs w:val="24"/>
                <w:lang w:eastAsia="en-GB"/>
              </w:rPr>
            </w:pPr>
          </w:p>
          <w:p w:rsidR="003E6227" w:rsidRPr="00F8180B" w:rsidRDefault="003E6227" w:rsidP="00587863">
            <w:pPr>
              <w:pStyle w:val="NormalWeb"/>
              <w:numPr>
                <w:ilvl w:val="0"/>
                <w:numId w:val="7"/>
              </w:numPr>
              <w:spacing w:before="0" w:beforeAutospacing="0" w:after="0" w:afterAutospacing="0"/>
              <w:rPr>
                <w:rFonts w:ascii="Arial" w:hAnsi="Arial" w:cs="Arial"/>
                <w:sz w:val="22"/>
                <w:szCs w:val="22"/>
              </w:rPr>
            </w:pPr>
            <w:r w:rsidRPr="00F8180B">
              <w:rPr>
                <w:rFonts w:ascii="Arial" w:hAnsi="Arial" w:cs="Arial"/>
                <w:sz w:val="22"/>
                <w:szCs w:val="22"/>
              </w:rPr>
              <w:t>The contact details of the Procurement Officer or Medicines Management Pharmacist responsible for the evaluation of blood glucose testing strips.</w:t>
            </w:r>
          </w:p>
          <w:p w:rsidR="003E6227" w:rsidRPr="00F8180B" w:rsidRDefault="003E6227" w:rsidP="003E6227">
            <w:pPr>
              <w:pStyle w:val="NormalWeb"/>
              <w:spacing w:before="0" w:beforeAutospacing="0" w:after="0" w:afterAutospacing="0"/>
              <w:ind w:left="720"/>
              <w:rPr>
                <w:rFonts w:ascii="Arial" w:hAnsi="Arial" w:cs="Arial"/>
                <w:color w:val="000000"/>
                <w:sz w:val="22"/>
                <w:szCs w:val="22"/>
              </w:rPr>
            </w:pPr>
            <w:r w:rsidRPr="00F8180B">
              <w:rPr>
                <w:rFonts w:ascii="Arial" w:hAnsi="Arial" w:cs="Arial"/>
                <w:color w:val="000000"/>
                <w:sz w:val="22"/>
                <w:szCs w:val="22"/>
              </w:rPr>
              <w:t> </w:t>
            </w:r>
          </w:p>
          <w:p w:rsidR="003E6227" w:rsidRPr="00F8180B" w:rsidRDefault="003E6227" w:rsidP="00587863">
            <w:pPr>
              <w:pStyle w:val="NormalWeb"/>
              <w:numPr>
                <w:ilvl w:val="0"/>
                <w:numId w:val="7"/>
              </w:numPr>
              <w:spacing w:before="0" w:beforeAutospacing="0" w:after="0" w:afterAutospacing="0"/>
              <w:rPr>
                <w:rFonts w:ascii="Arial" w:hAnsi="Arial" w:cs="Arial"/>
                <w:color w:val="000000"/>
                <w:sz w:val="22"/>
                <w:szCs w:val="22"/>
              </w:rPr>
            </w:pPr>
            <w:r w:rsidRPr="00F8180B">
              <w:rPr>
                <w:rFonts w:ascii="Arial" w:hAnsi="Arial" w:cs="Arial"/>
                <w:color w:val="000000"/>
                <w:sz w:val="22"/>
                <w:szCs w:val="22"/>
              </w:rPr>
              <w:t xml:space="preserve">The contact details of the GP Diabetic Lead for the evaluation of blood glucose testing strips. </w:t>
            </w:r>
          </w:p>
          <w:p w:rsidR="003E6227" w:rsidRPr="00F8180B" w:rsidRDefault="003E6227" w:rsidP="003E6227">
            <w:pPr>
              <w:pStyle w:val="NormalWeb"/>
              <w:spacing w:before="0" w:beforeAutospacing="0" w:after="0" w:afterAutospacing="0"/>
              <w:ind w:left="720"/>
              <w:rPr>
                <w:rFonts w:ascii="Arial" w:hAnsi="Arial" w:cs="Arial"/>
                <w:color w:val="000000"/>
                <w:sz w:val="22"/>
                <w:szCs w:val="22"/>
              </w:rPr>
            </w:pPr>
            <w:r w:rsidRPr="00F8180B">
              <w:rPr>
                <w:rFonts w:ascii="Arial" w:hAnsi="Arial" w:cs="Arial"/>
                <w:color w:val="000000"/>
                <w:sz w:val="22"/>
                <w:szCs w:val="22"/>
              </w:rPr>
              <w:t> </w:t>
            </w:r>
          </w:p>
          <w:p w:rsidR="003E6227" w:rsidRPr="00F8180B" w:rsidRDefault="003E6227" w:rsidP="00587863">
            <w:pPr>
              <w:pStyle w:val="NormalWeb"/>
              <w:numPr>
                <w:ilvl w:val="0"/>
                <w:numId w:val="7"/>
              </w:numPr>
              <w:spacing w:before="0" w:beforeAutospacing="0" w:after="0" w:afterAutospacing="0"/>
              <w:rPr>
                <w:rFonts w:ascii="Arial" w:hAnsi="Arial" w:cs="Arial"/>
                <w:color w:val="000000"/>
                <w:sz w:val="22"/>
                <w:szCs w:val="22"/>
              </w:rPr>
            </w:pPr>
            <w:r w:rsidRPr="00F8180B">
              <w:rPr>
                <w:rFonts w:ascii="Arial" w:hAnsi="Arial" w:cs="Arial"/>
                <w:color w:val="000000"/>
                <w:sz w:val="22"/>
                <w:szCs w:val="22"/>
              </w:rPr>
              <w:t>The contact details of the Lead Diabetic Nurse for the evaluation of blood glucose testing.</w:t>
            </w:r>
          </w:p>
          <w:p w:rsidR="003E6227" w:rsidRPr="00F8180B" w:rsidRDefault="003E6227" w:rsidP="003E6227">
            <w:pPr>
              <w:pStyle w:val="NormalWeb"/>
              <w:spacing w:before="0" w:beforeAutospacing="0" w:after="0" w:afterAutospacing="0"/>
              <w:ind w:left="720"/>
              <w:rPr>
                <w:rFonts w:ascii="Arial" w:hAnsi="Arial" w:cs="Arial"/>
                <w:color w:val="000000"/>
                <w:sz w:val="22"/>
                <w:szCs w:val="22"/>
              </w:rPr>
            </w:pPr>
            <w:r w:rsidRPr="00F8180B">
              <w:rPr>
                <w:rFonts w:ascii="Arial" w:hAnsi="Arial" w:cs="Arial"/>
                <w:color w:val="000000"/>
                <w:sz w:val="22"/>
                <w:szCs w:val="22"/>
              </w:rPr>
              <w:t> </w:t>
            </w:r>
          </w:p>
          <w:p w:rsidR="003E6227" w:rsidRPr="00F8180B" w:rsidRDefault="003E6227" w:rsidP="00587863">
            <w:pPr>
              <w:pStyle w:val="NormalWeb"/>
              <w:numPr>
                <w:ilvl w:val="0"/>
                <w:numId w:val="7"/>
              </w:numPr>
              <w:spacing w:before="0" w:beforeAutospacing="0" w:after="0" w:afterAutospacing="0"/>
              <w:rPr>
                <w:rFonts w:ascii="Arial" w:hAnsi="Arial" w:cs="Arial"/>
                <w:color w:val="000000"/>
                <w:sz w:val="22"/>
                <w:szCs w:val="22"/>
              </w:rPr>
            </w:pPr>
            <w:r w:rsidRPr="00F8180B">
              <w:rPr>
                <w:rFonts w:ascii="Arial" w:hAnsi="Arial" w:cs="Arial"/>
                <w:color w:val="000000"/>
                <w:sz w:val="22"/>
                <w:szCs w:val="22"/>
              </w:rPr>
              <w:t>Please confirm if the CCG follows any guidance for the standardisation and guidance for Blood glucose strips from an independent body e.g. LPP, GMMMG….</w:t>
            </w:r>
          </w:p>
          <w:p w:rsidR="003E6227" w:rsidRPr="00F8180B" w:rsidRDefault="003E6227" w:rsidP="003E6227">
            <w:pPr>
              <w:pStyle w:val="NormalWeb"/>
              <w:spacing w:before="0" w:beforeAutospacing="0" w:after="0" w:afterAutospacing="0"/>
              <w:ind w:left="720"/>
              <w:rPr>
                <w:rFonts w:ascii="Arial" w:hAnsi="Arial" w:cs="Arial"/>
                <w:color w:val="000000"/>
                <w:sz w:val="22"/>
                <w:szCs w:val="22"/>
              </w:rPr>
            </w:pPr>
            <w:r w:rsidRPr="00F8180B">
              <w:rPr>
                <w:rFonts w:ascii="Arial" w:hAnsi="Arial" w:cs="Arial"/>
                <w:color w:val="000000"/>
                <w:sz w:val="22"/>
                <w:szCs w:val="22"/>
              </w:rPr>
              <w:t> </w:t>
            </w:r>
          </w:p>
          <w:p w:rsidR="003E6227" w:rsidRPr="00F8180B" w:rsidRDefault="003E6227" w:rsidP="00587863">
            <w:pPr>
              <w:pStyle w:val="NormalWeb"/>
              <w:numPr>
                <w:ilvl w:val="0"/>
                <w:numId w:val="7"/>
              </w:numPr>
              <w:spacing w:before="0" w:beforeAutospacing="0" w:after="0" w:afterAutospacing="0"/>
              <w:rPr>
                <w:rFonts w:ascii="Arial" w:hAnsi="Arial" w:cs="Arial"/>
                <w:color w:val="000000"/>
                <w:sz w:val="22"/>
                <w:szCs w:val="22"/>
              </w:rPr>
            </w:pPr>
            <w:r w:rsidRPr="00F8180B">
              <w:rPr>
                <w:rFonts w:ascii="Arial" w:hAnsi="Arial" w:cs="Arial"/>
                <w:color w:val="000000"/>
                <w:sz w:val="22"/>
                <w:szCs w:val="22"/>
              </w:rPr>
              <w:t>Please confirm which strips are currently recommended on the CCG formulary</w:t>
            </w:r>
          </w:p>
          <w:p w:rsidR="003E6227" w:rsidRPr="00F8180B" w:rsidRDefault="003E6227" w:rsidP="003E6227">
            <w:pPr>
              <w:pStyle w:val="NormalWeb"/>
              <w:spacing w:before="0" w:beforeAutospacing="0" w:after="0" w:afterAutospacing="0"/>
              <w:ind w:left="720"/>
              <w:rPr>
                <w:rFonts w:ascii="Arial" w:hAnsi="Arial" w:cs="Arial"/>
                <w:color w:val="000000"/>
                <w:sz w:val="22"/>
                <w:szCs w:val="22"/>
              </w:rPr>
            </w:pPr>
            <w:r w:rsidRPr="00F8180B">
              <w:rPr>
                <w:rFonts w:ascii="Arial" w:hAnsi="Arial" w:cs="Arial"/>
                <w:color w:val="000000"/>
                <w:sz w:val="22"/>
                <w:szCs w:val="22"/>
              </w:rPr>
              <w:t> </w:t>
            </w:r>
          </w:p>
          <w:p w:rsidR="003E6227" w:rsidRPr="00F8180B" w:rsidRDefault="003E6227" w:rsidP="00587863">
            <w:pPr>
              <w:pStyle w:val="NormalWeb"/>
              <w:numPr>
                <w:ilvl w:val="0"/>
                <w:numId w:val="7"/>
              </w:numPr>
              <w:spacing w:before="0" w:beforeAutospacing="0" w:after="0" w:afterAutospacing="0"/>
              <w:rPr>
                <w:rFonts w:ascii="Arial" w:hAnsi="Arial" w:cs="Arial"/>
                <w:color w:val="000000"/>
                <w:sz w:val="22"/>
                <w:szCs w:val="22"/>
              </w:rPr>
            </w:pPr>
            <w:r w:rsidRPr="00F8180B">
              <w:rPr>
                <w:rFonts w:ascii="Arial" w:hAnsi="Arial" w:cs="Arial"/>
                <w:color w:val="000000"/>
                <w:sz w:val="22"/>
                <w:szCs w:val="22"/>
              </w:rPr>
              <w:t xml:space="preserve">Please provide the current standardisation guidelines for blood glucose meters and testing strips.  </w:t>
            </w:r>
          </w:p>
          <w:p w:rsidR="003E6227" w:rsidRPr="00F8180B" w:rsidRDefault="003E6227" w:rsidP="003E6227">
            <w:pPr>
              <w:pStyle w:val="NormalWeb"/>
              <w:spacing w:before="0" w:beforeAutospacing="0" w:after="0" w:afterAutospacing="0"/>
              <w:ind w:left="720"/>
              <w:rPr>
                <w:rFonts w:ascii="Arial" w:hAnsi="Arial" w:cs="Arial"/>
                <w:color w:val="000000"/>
                <w:sz w:val="22"/>
                <w:szCs w:val="22"/>
              </w:rPr>
            </w:pPr>
            <w:r w:rsidRPr="00F8180B">
              <w:rPr>
                <w:rFonts w:ascii="Arial" w:hAnsi="Arial" w:cs="Arial"/>
                <w:color w:val="000000"/>
                <w:sz w:val="22"/>
                <w:szCs w:val="22"/>
              </w:rPr>
              <w:t> </w:t>
            </w:r>
          </w:p>
          <w:p w:rsidR="003E6227" w:rsidRPr="00F8180B" w:rsidRDefault="003E6227" w:rsidP="00587863">
            <w:pPr>
              <w:pStyle w:val="NormalWeb"/>
              <w:numPr>
                <w:ilvl w:val="0"/>
                <w:numId w:val="7"/>
              </w:numPr>
              <w:spacing w:before="0" w:beforeAutospacing="0" w:after="0" w:afterAutospacing="0"/>
              <w:rPr>
                <w:rFonts w:ascii="Arial" w:hAnsi="Arial" w:cs="Arial"/>
                <w:color w:val="000000"/>
                <w:sz w:val="22"/>
                <w:szCs w:val="22"/>
              </w:rPr>
            </w:pPr>
            <w:r w:rsidRPr="00F8180B">
              <w:rPr>
                <w:rFonts w:ascii="Arial" w:hAnsi="Arial" w:cs="Arial"/>
                <w:color w:val="000000"/>
                <w:sz w:val="22"/>
                <w:szCs w:val="22"/>
              </w:rPr>
              <w:t>Please can you confirm or deny whether the CCG currently has rebates for ANY blood glucose strips and if so, which ones are these?</w:t>
            </w:r>
          </w:p>
          <w:p w:rsidR="003E6227" w:rsidRPr="00F8180B" w:rsidRDefault="003E6227" w:rsidP="003E6227">
            <w:pPr>
              <w:pStyle w:val="NormalWeb"/>
              <w:spacing w:before="0" w:beforeAutospacing="0" w:after="0" w:afterAutospacing="0"/>
              <w:rPr>
                <w:rFonts w:ascii="Arial" w:hAnsi="Arial" w:cs="Arial"/>
                <w:sz w:val="22"/>
                <w:szCs w:val="22"/>
              </w:rPr>
            </w:pPr>
            <w:r w:rsidRPr="00F8180B">
              <w:rPr>
                <w:rFonts w:ascii="Arial" w:hAnsi="Arial" w:cs="Arial"/>
                <w:color w:val="000000"/>
                <w:sz w:val="22"/>
                <w:szCs w:val="22"/>
              </w:rPr>
              <w:t> </w:t>
            </w:r>
          </w:p>
          <w:p w:rsidR="003E6227" w:rsidRPr="00A80801" w:rsidRDefault="003E6227" w:rsidP="00634075">
            <w:pPr>
              <w:spacing w:after="0" w:line="240" w:lineRule="auto"/>
              <w:rPr>
                <w:rFonts w:ascii="Arial" w:eastAsia="Times New Roman" w:hAnsi="Arial" w:cs="Arial"/>
                <w:b/>
                <w:sz w:val="24"/>
                <w:szCs w:val="24"/>
                <w:lang w:eastAsia="en-GB"/>
              </w:rPr>
            </w:pPr>
          </w:p>
        </w:tc>
        <w:tc>
          <w:tcPr>
            <w:tcW w:w="4430" w:type="dxa"/>
            <w:shd w:val="clear" w:color="auto" w:fill="auto"/>
          </w:tcPr>
          <w:p w:rsidR="005E2549" w:rsidRPr="00F8180B" w:rsidRDefault="005E2549" w:rsidP="00587863">
            <w:pPr>
              <w:pStyle w:val="NormalWeb"/>
              <w:numPr>
                <w:ilvl w:val="0"/>
                <w:numId w:val="8"/>
              </w:numPr>
              <w:spacing w:before="0" w:beforeAutospacing="0" w:after="0" w:afterAutospacing="0"/>
              <w:rPr>
                <w:rFonts w:ascii="Arial" w:hAnsi="Arial" w:cs="Arial"/>
                <w:sz w:val="22"/>
                <w:szCs w:val="22"/>
              </w:rPr>
            </w:pPr>
            <w:r w:rsidRPr="00F8180B">
              <w:rPr>
                <w:rFonts w:ascii="Arial" w:hAnsi="Arial" w:cs="Arial"/>
                <w:sz w:val="22"/>
                <w:szCs w:val="22"/>
              </w:rPr>
              <w:t>The contact details of the Procurement Officer or Medicines Management Pharmacist responsible for the evaluation of blood glucose testing strips.</w:t>
            </w:r>
          </w:p>
          <w:p w:rsidR="005E2549" w:rsidRPr="00F8180B" w:rsidRDefault="005E2549" w:rsidP="005E2549">
            <w:pPr>
              <w:pStyle w:val="NormalWeb"/>
              <w:spacing w:before="0" w:beforeAutospacing="0" w:after="0" w:afterAutospacing="0"/>
              <w:ind w:left="720"/>
              <w:rPr>
                <w:rFonts w:ascii="Arial" w:hAnsi="Arial" w:cs="Arial"/>
                <w:color w:val="1F497D"/>
                <w:sz w:val="22"/>
                <w:szCs w:val="22"/>
              </w:rPr>
            </w:pPr>
          </w:p>
          <w:p w:rsidR="005E2549" w:rsidRPr="00F8180B" w:rsidRDefault="005E2549" w:rsidP="005E2549">
            <w:pPr>
              <w:pStyle w:val="NormalWeb"/>
              <w:spacing w:before="0" w:beforeAutospacing="0" w:after="0" w:afterAutospacing="0"/>
              <w:rPr>
                <w:rFonts w:ascii="Arial" w:hAnsi="Arial" w:cs="Arial"/>
                <w:color w:val="FF0000"/>
                <w:sz w:val="22"/>
                <w:szCs w:val="22"/>
              </w:rPr>
            </w:pPr>
            <w:r w:rsidRPr="00F8180B">
              <w:rPr>
                <w:rFonts w:ascii="Arial" w:hAnsi="Arial" w:cs="Arial"/>
                <w:color w:val="FF0000"/>
                <w:sz w:val="22"/>
                <w:szCs w:val="22"/>
              </w:rPr>
              <w:t xml:space="preserve">No one person is responsible for the evaluation. The Diabetes </w:t>
            </w:r>
            <w:proofErr w:type="gramStart"/>
            <w:r w:rsidRPr="00F8180B">
              <w:rPr>
                <w:rFonts w:ascii="Arial" w:hAnsi="Arial" w:cs="Arial"/>
                <w:color w:val="FF0000"/>
                <w:sz w:val="22"/>
                <w:szCs w:val="22"/>
              </w:rPr>
              <w:t>Formulary  (</w:t>
            </w:r>
            <w:proofErr w:type="gramEnd"/>
            <w:r w:rsidRPr="00F8180B">
              <w:rPr>
                <w:rFonts w:ascii="Arial" w:hAnsi="Arial" w:cs="Arial"/>
                <w:color w:val="FF0000"/>
                <w:sz w:val="22"/>
                <w:szCs w:val="22"/>
              </w:rPr>
              <w:t>which includes BGTS) is reviewed by stakeholders and endorsed by the Area Prescribing Committee and the Barnsley Diabetes Local service Advisory Group. The ongoing review is being led by CCG Medicines Management Team and Chris Lawson – Head of Medicines Optimisation.</w:t>
            </w:r>
          </w:p>
          <w:p w:rsidR="005E2549" w:rsidRPr="00F8180B" w:rsidRDefault="005E2549" w:rsidP="00F8180B">
            <w:pPr>
              <w:pStyle w:val="NormalWeb"/>
              <w:spacing w:before="0" w:beforeAutospacing="0" w:after="0" w:afterAutospacing="0"/>
              <w:rPr>
                <w:rFonts w:ascii="Arial" w:hAnsi="Arial" w:cs="Arial"/>
                <w:color w:val="000000"/>
                <w:sz w:val="22"/>
                <w:szCs w:val="22"/>
              </w:rPr>
            </w:pPr>
            <w:r w:rsidRPr="00F8180B">
              <w:rPr>
                <w:rFonts w:ascii="Arial" w:hAnsi="Arial" w:cs="Arial"/>
                <w:color w:val="000000"/>
                <w:sz w:val="22"/>
                <w:szCs w:val="22"/>
              </w:rPr>
              <w:t> </w:t>
            </w:r>
          </w:p>
          <w:p w:rsidR="005E2549" w:rsidRPr="00F8180B" w:rsidRDefault="005E2549" w:rsidP="00587863">
            <w:pPr>
              <w:pStyle w:val="NormalWeb"/>
              <w:numPr>
                <w:ilvl w:val="0"/>
                <w:numId w:val="8"/>
              </w:numPr>
              <w:spacing w:before="0" w:beforeAutospacing="0" w:after="0" w:afterAutospacing="0"/>
              <w:rPr>
                <w:rFonts w:ascii="Arial" w:hAnsi="Arial" w:cs="Arial"/>
                <w:color w:val="000000"/>
                <w:sz w:val="22"/>
                <w:szCs w:val="22"/>
              </w:rPr>
            </w:pPr>
            <w:r w:rsidRPr="00F8180B">
              <w:rPr>
                <w:rFonts w:ascii="Arial" w:hAnsi="Arial" w:cs="Arial"/>
                <w:color w:val="000000"/>
                <w:sz w:val="22"/>
                <w:szCs w:val="22"/>
              </w:rPr>
              <w:t xml:space="preserve">The contact details of the GP Diabetic Lead for the evaluation of blood glucose testing strips. </w:t>
            </w:r>
          </w:p>
          <w:p w:rsidR="005E2549" w:rsidRPr="00F8180B" w:rsidRDefault="005E2549" w:rsidP="005E2549">
            <w:pPr>
              <w:pStyle w:val="NormalWeb"/>
              <w:spacing w:before="0" w:beforeAutospacing="0" w:after="0" w:afterAutospacing="0"/>
              <w:rPr>
                <w:rFonts w:ascii="Arial" w:hAnsi="Arial" w:cs="Arial"/>
                <w:color w:val="1F497D"/>
                <w:sz w:val="22"/>
                <w:szCs w:val="22"/>
              </w:rPr>
            </w:pPr>
          </w:p>
          <w:p w:rsidR="005E2549" w:rsidRPr="00F8180B" w:rsidRDefault="005E2549" w:rsidP="005E2549">
            <w:pPr>
              <w:pStyle w:val="NormalWeb"/>
              <w:spacing w:before="0" w:beforeAutospacing="0" w:after="0" w:afterAutospacing="0"/>
              <w:rPr>
                <w:rFonts w:ascii="Arial" w:hAnsi="Arial" w:cs="Arial"/>
                <w:color w:val="FF0000"/>
                <w:sz w:val="22"/>
                <w:szCs w:val="22"/>
              </w:rPr>
            </w:pPr>
            <w:r w:rsidRPr="00F8180B">
              <w:rPr>
                <w:rFonts w:ascii="Arial" w:hAnsi="Arial" w:cs="Arial"/>
                <w:color w:val="FF0000"/>
                <w:sz w:val="22"/>
                <w:szCs w:val="22"/>
              </w:rPr>
              <w:t>There is not one GP leading on the evaluation of BGTS. A number of GP’s as key stakeholders have been consulted and also GP’s are members of  the two Committees which would endorse the Diabetes Formulary , as explained  in answer Q2</w:t>
            </w:r>
          </w:p>
          <w:p w:rsidR="005E2549" w:rsidRPr="00F8180B" w:rsidRDefault="005E2549" w:rsidP="005E2549">
            <w:pPr>
              <w:pStyle w:val="NormalWeb"/>
              <w:spacing w:before="0" w:beforeAutospacing="0" w:after="0" w:afterAutospacing="0"/>
              <w:rPr>
                <w:rFonts w:ascii="Arial" w:hAnsi="Arial" w:cs="Arial"/>
                <w:color w:val="000000"/>
                <w:sz w:val="22"/>
                <w:szCs w:val="22"/>
              </w:rPr>
            </w:pPr>
          </w:p>
          <w:p w:rsidR="005E2549" w:rsidRPr="00F8180B" w:rsidRDefault="005E2549" w:rsidP="00587863">
            <w:pPr>
              <w:pStyle w:val="NormalWeb"/>
              <w:numPr>
                <w:ilvl w:val="0"/>
                <w:numId w:val="8"/>
              </w:numPr>
              <w:spacing w:before="0" w:beforeAutospacing="0" w:after="0" w:afterAutospacing="0"/>
              <w:rPr>
                <w:rFonts w:ascii="Arial" w:hAnsi="Arial" w:cs="Arial"/>
                <w:color w:val="000000"/>
                <w:sz w:val="22"/>
                <w:szCs w:val="22"/>
              </w:rPr>
            </w:pPr>
            <w:r w:rsidRPr="00F8180B">
              <w:rPr>
                <w:rFonts w:ascii="Arial" w:hAnsi="Arial" w:cs="Arial"/>
                <w:color w:val="000000"/>
                <w:sz w:val="22"/>
                <w:szCs w:val="22"/>
              </w:rPr>
              <w:t>The contact details of the Lead Diabetic Nurse for the evaluation of blood glucose testing.</w:t>
            </w:r>
          </w:p>
          <w:p w:rsidR="005E2549" w:rsidRPr="00F8180B" w:rsidRDefault="005E2549" w:rsidP="005E2549">
            <w:pPr>
              <w:pStyle w:val="NormalWeb"/>
              <w:spacing w:before="0" w:beforeAutospacing="0" w:after="0" w:afterAutospacing="0"/>
              <w:rPr>
                <w:rFonts w:ascii="Arial" w:hAnsi="Arial" w:cs="Arial"/>
                <w:color w:val="1F497D"/>
                <w:sz w:val="22"/>
                <w:szCs w:val="22"/>
              </w:rPr>
            </w:pPr>
          </w:p>
          <w:p w:rsidR="005E2549" w:rsidRPr="00F8180B" w:rsidRDefault="005E2549" w:rsidP="005E2549">
            <w:pPr>
              <w:pStyle w:val="NormalWeb"/>
              <w:spacing w:before="0" w:beforeAutospacing="0" w:after="0" w:afterAutospacing="0"/>
              <w:rPr>
                <w:rFonts w:ascii="Arial" w:hAnsi="Arial" w:cs="Arial"/>
                <w:color w:val="FF0000"/>
                <w:sz w:val="22"/>
                <w:szCs w:val="22"/>
              </w:rPr>
            </w:pPr>
            <w:r w:rsidRPr="00F8180B">
              <w:rPr>
                <w:rFonts w:ascii="Arial" w:hAnsi="Arial" w:cs="Arial"/>
                <w:color w:val="FF0000"/>
                <w:sz w:val="22"/>
                <w:szCs w:val="22"/>
              </w:rPr>
              <w:t xml:space="preserve">There is not one Diabetic Nurse leading on the evaluation of BGTS. All local diabetes nurses,  as key stakeholders have been consulted and also some specialist nurses are members of  the Barnsley Local Diabetes Service Advisory Group which would endorse the Diabetes Formulary , as </w:t>
            </w:r>
            <w:r w:rsidRPr="00F8180B">
              <w:rPr>
                <w:rFonts w:ascii="Arial" w:hAnsi="Arial" w:cs="Arial"/>
                <w:color w:val="FF0000"/>
                <w:sz w:val="22"/>
                <w:szCs w:val="22"/>
              </w:rPr>
              <w:lastRenderedPageBreak/>
              <w:t>explained  in answer Q2</w:t>
            </w:r>
          </w:p>
          <w:p w:rsidR="005E2549" w:rsidRPr="00F8180B" w:rsidRDefault="005E2549" w:rsidP="005E2549">
            <w:pPr>
              <w:pStyle w:val="NormalWeb"/>
              <w:spacing w:before="0" w:beforeAutospacing="0" w:after="0" w:afterAutospacing="0"/>
              <w:ind w:left="720"/>
              <w:rPr>
                <w:rFonts w:ascii="Arial" w:hAnsi="Arial" w:cs="Arial"/>
                <w:color w:val="000000"/>
                <w:sz w:val="22"/>
                <w:szCs w:val="22"/>
              </w:rPr>
            </w:pPr>
            <w:r w:rsidRPr="00F8180B">
              <w:rPr>
                <w:rFonts w:ascii="Arial" w:hAnsi="Arial" w:cs="Arial"/>
                <w:color w:val="000000"/>
                <w:sz w:val="22"/>
                <w:szCs w:val="22"/>
              </w:rPr>
              <w:t> </w:t>
            </w:r>
          </w:p>
          <w:p w:rsidR="005E2549" w:rsidRPr="00F8180B" w:rsidRDefault="005E2549" w:rsidP="00587863">
            <w:pPr>
              <w:pStyle w:val="NormalWeb"/>
              <w:numPr>
                <w:ilvl w:val="0"/>
                <w:numId w:val="8"/>
              </w:numPr>
              <w:spacing w:before="0" w:beforeAutospacing="0" w:after="0" w:afterAutospacing="0"/>
              <w:rPr>
                <w:rFonts w:ascii="Arial" w:hAnsi="Arial" w:cs="Arial"/>
                <w:color w:val="000000"/>
                <w:sz w:val="22"/>
                <w:szCs w:val="22"/>
              </w:rPr>
            </w:pPr>
            <w:r w:rsidRPr="00F8180B">
              <w:rPr>
                <w:rFonts w:ascii="Arial" w:hAnsi="Arial" w:cs="Arial"/>
                <w:color w:val="000000"/>
                <w:sz w:val="22"/>
                <w:szCs w:val="22"/>
              </w:rPr>
              <w:t>Please confirm if the CCG follows any guidance for the standardisation and guidance for Blood glucose strips from an independent body e.g. LPP, GMMMG….</w:t>
            </w:r>
          </w:p>
          <w:p w:rsidR="005E2549" w:rsidRPr="00F8180B" w:rsidRDefault="005E2549" w:rsidP="005E2549">
            <w:pPr>
              <w:pStyle w:val="NormalWeb"/>
              <w:spacing w:before="0" w:beforeAutospacing="0" w:after="0" w:afterAutospacing="0"/>
              <w:rPr>
                <w:rFonts w:ascii="Arial" w:hAnsi="Arial" w:cs="Arial"/>
                <w:color w:val="1F497D"/>
                <w:sz w:val="22"/>
                <w:szCs w:val="22"/>
              </w:rPr>
            </w:pPr>
          </w:p>
          <w:p w:rsidR="005E2549" w:rsidRPr="00F8180B" w:rsidRDefault="005E2549" w:rsidP="005E2549">
            <w:pPr>
              <w:pStyle w:val="NormalWeb"/>
              <w:spacing w:before="0" w:beforeAutospacing="0" w:after="0" w:afterAutospacing="0"/>
              <w:rPr>
                <w:rFonts w:ascii="Arial" w:hAnsi="Arial" w:cs="Arial"/>
                <w:color w:val="FF0000"/>
                <w:sz w:val="22"/>
                <w:szCs w:val="22"/>
              </w:rPr>
            </w:pPr>
            <w:r w:rsidRPr="00F8180B">
              <w:rPr>
                <w:rFonts w:ascii="Arial" w:hAnsi="Arial" w:cs="Arial"/>
                <w:color w:val="FF0000"/>
                <w:sz w:val="22"/>
                <w:szCs w:val="22"/>
              </w:rPr>
              <w:t>The CCG considers the accuracy of the BGT meters and strips and the CCG seeks evidence from manufacturers and independent bodies regarding such accuracy.</w:t>
            </w:r>
          </w:p>
          <w:p w:rsidR="005E2549" w:rsidRPr="00F8180B" w:rsidRDefault="005E2549" w:rsidP="005E2549">
            <w:pPr>
              <w:pStyle w:val="NormalWeb"/>
              <w:spacing w:before="0" w:beforeAutospacing="0" w:after="0" w:afterAutospacing="0"/>
              <w:rPr>
                <w:rFonts w:ascii="Arial" w:hAnsi="Arial" w:cs="Arial"/>
                <w:color w:val="1F497D"/>
                <w:sz w:val="22"/>
                <w:szCs w:val="22"/>
              </w:rPr>
            </w:pPr>
          </w:p>
          <w:p w:rsidR="005E2549" w:rsidRPr="00F8180B" w:rsidRDefault="005E2549" w:rsidP="005E2549">
            <w:pPr>
              <w:pStyle w:val="NormalWeb"/>
              <w:spacing w:before="0" w:beforeAutospacing="0" w:after="0" w:afterAutospacing="0"/>
              <w:rPr>
                <w:rFonts w:ascii="Arial" w:hAnsi="Arial" w:cs="Arial"/>
                <w:color w:val="000000"/>
                <w:sz w:val="22"/>
                <w:szCs w:val="22"/>
              </w:rPr>
            </w:pPr>
            <w:r w:rsidRPr="00F8180B">
              <w:rPr>
                <w:rFonts w:ascii="Arial" w:hAnsi="Arial" w:cs="Arial"/>
                <w:color w:val="000000"/>
                <w:sz w:val="22"/>
                <w:szCs w:val="22"/>
              </w:rPr>
              <w:t> </w:t>
            </w:r>
          </w:p>
          <w:p w:rsidR="005E2549" w:rsidRPr="00F8180B" w:rsidRDefault="005E2549" w:rsidP="00587863">
            <w:pPr>
              <w:pStyle w:val="NormalWeb"/>
              <w:numPr>
                <w:ilvl w:val="0"/>
                <w:numId w:val="8"/>
              </w:numPr>
              <w:spacing w:before="0" w:beforeAutospacing="0" w:after="0" w:afterAutospacing="0"/>
              <w:rPr>
                <w:rFonts w:ascii="Arial" w:hAnsi="Arial" w:cs="Arial"/>
                <w:color w:val="000000"/>
                <w:sz w:val="22"/>
                <w:szCs w:val="22"/>
              </w:rPr>
            </w:pPr>
            <w:r w:rsidRPr="00F8180B">
              <w:rPr>
                <w:rFonts w:ascii="Arial" w:hAnsi="Arial" w:cs="Arial"/>
                <w:color w:val="000000"/>
                <w:sz w:val="22"/>
                <w:szCs w:val="22"/>
              </w:rPr>
              <w:t>Please confirm which strips are currently recommended on the CCG formulary</w:t>
            </w:r>
          </w:p>
          <w:p w:rsidR="005E2549" w:rsidRPr="00F8180B" w:rsidRDefault="005E2549" w:rsidP="005E2549">
            <w:pPr>
              <w:pStyle w:val="NormalWeb"/>
              <w:spacing w:before="0" w:beforeAutospacing="0" w:after="0" w:afterAutospacing="0"/>
              <w:rPr>
                <w:rFonts w:ascii="Arial" w:hAnsi="Arial" w:cs="Arial"/>
                <w:color w:val="1F497D"/>
                <w:sz w:val="22"/>
                <w:szCs w:val="22"/>
              </w:rPr>
            </w:pPr>
          </w:p>
          <w:p w:rsidR="005E2549" w:rsidRPr="00F8180B" w:rsidRDefault="005E2549" w:rsidP="005E2549">
            <w:pPr>
              <w:pStyle w:val="NormalWeb"/>
              <w:spacing w:before="0" w:beforeAutospacing="0" w:after="0" w:afterAutospacing="0"/>
              <w:rPr>
                <w:rFonts w:ascii="Arial" w:hAnsi="Arial" w:cs="Arial"/>
                <w:color w:val="FF0000"/>
                <w:sz w:val="22"/>
                <w:szCs w:val="22"/>
              </w:rPr>
            </w:pPr>
            <w:r w:rsidRPr="00F8180B">
              <w:rPr>
                <w:rFonts w:ascii="Arial" w:hAnsi="Arial" w:cs="Arial"/>
                <w:color w:val="FF0000"/>
                <w:sz w:val="22"/>
                <w:szCs w:val="22"/>
              </w:rPr>
              <w:t>The BGTS is currently under review  and the public link to the current Formulary section ( Page 62 for BGTS) is listed below :-</w:t>
            </w:r>
          </w:p>
          <w:p w:rsidR="005E2549" w:rsidRPr="00F8180B" w:rsidRDefault="005E2549" w:rsidP="005E2549">
            <w:pPr>
              <w:pStyle w:val="NormalWeb"/>
              <w:spacing w:before="0" w:beforeAutospacing="0" w:after="0" w:afterAutospacing="0"/>
              <w:rPr>
                <w:rFonts w:ascii="Arial" w:hAnsi="Arial" w:cs="Arial"/>
                <w:color w:val="FF0000"/>
                <w:sz w:val="22"/>
                <w:szCs w:val="22"/>
              </w:rPr>
            </w:pPr>
          </w:p>
          <w:p w:rsidR="005E2549" w:rsidRPr="00F8180B" w:rsidRDefault="005E2549" w:rsidP="005E2549">
            <w:pPr>
              <w:pStyle w:val="NormalWeb"/>
              <w:spacing w:before="0" w:beforeAutospacing="0" w:after="0" w:afterAutospacing="0"/>
              <w:rPr>
                <w:rFonts w:ascii="Arial" w:hAnsi="Arial" w:cs="Arial"/>
                <w:color w:val="000000"/>
                <w:sz w:val="22"/>
                <w:szCs w:val="22"/>
              </w:rPr>
            </w:pPr>
            <w:r w:rsidRPr="00F8180B">
              <w:rPr>
                <w:rFonts w:ascii="Arial" w:hAnsi="Arial" w:cs="Arial"/>
                <w:color w:val="000000"/>
                <w:sz w:val="22"/>
                <w:szCs w:val="22"/>
              </w:rPr>
              <w:t> </w:t>
            </w:r>
            <w:hyperlink r:id="rId21" w:history="1">
              <w:r w:rsidRPr="00F8180B">
                <w:rPr>
                  <w:rStyle w:val="Hyperlink"/>
                  <w:rFonts w:ascii="Arial" w:hAnsi="Arial" w:cs="Arial"/>
                  <w:sz w:val="22"/>
                  <w:szCs w:val="22"/>
                </w:rPr>
                <w:t>http://www.barnsleyccg.nhs.uk/CCG%20Downloads/Members/Medicines%20management/Prescribing%20Guidelines/201605%20-%20Barnsley%20DM%20Guidelines%20Final%20Draft.pdf</w:t>
              </w:r>
            </w:hyperlink>
          </w:p>
          <w:p w:rsidR="005E2549" w:rsidRPr="00F8180B" w:rsidRDefault="005E2549" w:rsidP="005E2549">
            <w:pPr>
              <w:pStyle w:val="NormalWeb"/>
              <w:spacing w:before="0" w:beforeAutospacing="0" w:after="0" w:afterAutospacing="0"/>
              <w:rPr>
                <w:rFonts w:ascii="Arial" w:hAnsi="Arial" w:cs="Arial"/>
                <w:color w:val="000000"/>
                <w:sz w:val="22"/>
                <w:szCs w:val="22"/>
              </w:rPr>
            </w:pPr>
            <w:r w:rsidRPr="00F8180B">
              <w:rPr>
                <w:rFonts w:ascii="Arial" w:hAnsi="Arial" w:cs="Arial"/>
                <w:color w:val="000000"/>
                <w:sz w:val="22"/>
                <w:szCs w:val="22"/>
              </w:rPr>
              <w:t> </w:t>
            </w:r>
          </w:p>
          <w:p w:rsidR="005E2549" w:rsidRPr="00F8180B" w:rsidRDefault="005E2549" w:rsidP="00587863">
            <w:pPr>
              <w:pStyle w:val="NormalWeb"/>
              <w:numPr>
                <w:ilvl w:val="0"/>
                <w:numId w:val="8"/>
              </w:numPr>
              <w:spacing w:before="0" w:beforeAutospacing="0" w:after="0" w:afterAutospacing="0"/>
              <w:rPr>
                <w:rFonts w:ascii="Arial" w:hAnsi="Arial" w:cs="Arial"/>
                <w:color w:val="000000"/>
                <w:sz w:val="22"/>
                <w:szCs w:val="22"/>
              </w:rPr>
            </w:pPr>
            <w:r w:rsidRPr="00F8180B">
              <w:rPr>
                <w:rFonts w:ascii="Arial" w:hAnsi="Arial" w:cs="Arial"/>
                <w:color w:val="000000"/>
                <w:sz w:val="22"/>
                <w:szCs w:val="22"/>
              </w:rPr>
              <w:t>Please provide the current standardisation guidelines for blood glucose meters and testing strips. </w:t>
            </w:r>
          </w:p>
          <w:p w:rsidR="005E2549" w:rsidRPr="00F8180B" w:rsidRDefault="005E2549" w:rsidP="005E2549">
            <w:pPr>
              <w:pStyle w:val="NormalWeb"/>
              <w:spacing w:before="0" w:beforeAutospacing="0" w:after="0" w:afterAutospacing="0"/>
              <w:rPr>
                <w:rFonts w:ascii="Arial" w:hAnsi="Arial" w:cs="Arial"/>
                <w:color w:val="1F497D"/>
                <w:sz w:val="22"/>
                <w:szCs w:val="22"/>
              </w:rPr>
            </w:pPr>
          </w:p>
          <w:p w:rsidR="005E2549" w:rsidRPr="00F8180B" w:rsidRDefault="005E2549" w:rsidP="005E2549">
            <w:pPr>
              <w:pStyle w:val="NormalWeb"/>
              <w:spacing w:before="0" w:beforeAutospacing="0" w:after="0" w:afterAutospacing="0"/>
              <w:rPr>
                <w:rFonts w:ascii="Arial" w:hAnsi="Arial" w:cs="Arial"/>
                <w:color w:val="FF0000"/>
                <w:sz w:val="22"/>
                <w:szCs w:val="22"/>
              </w:rPr>
            </w:pPr>
            <w:r w:rsidRPr="00F8180B">
              <w:rPr>
                <w:rFonts w:ascii="Arial" w:hAnsi="Arial" w:cs="Arial"/>
                <w:color w:val="FF0000"/>
                <w:sz w:val="22"/>
                <w:szCs w:val="22"/>
              </w:rPr>
              <w:t xml:space="preserve">An important and one of many criteria which BGTS are evaluated on for inclusion within the formulary is </w:t>
            </w:r>
            <w:proofErr w:type="gramStart"/>
            <w:r w:rsidRPr="00F8180B">
              <w:rPr>
                <w:rFonts w:ascii="Arial" w:hAnsi="Arial" w:cs="Arial"/>
                <w:color w:val="FF0000"/>
                <w:sz w:val="22"/>
                <w:szCs w:val="22"/>
              </w:rPr>
              <w:t>accuracy .</w:t>
            </w:r>
            <w:proofErr w:type="gramEnd"/>
            <w:r w:rsidRPr="00F8180B">
              <w:rPr>
                <w:rFonts w:ascii="Arial" w:hAnsi="Arial" w:cs="Arial"/>
                <w:color w:val="FF0000"/>
                <w:sz w:val="22"/>
                <w:szCs w:val="22"/>
              </w:rPr>
              <w:t xml:space="preserve"> All meters within the formulary have a basic requirement of complying with ISO specification 15197:2013.</w:t>
            </w:r>
          </w:p>
          <w:p w:rsidR="005E2549" w:rsidRPr="00F8180B" w:rsidRDefault="005E2549" w:rsidP="005E2549">
            <w:pPr>
              <w:pStyle w:val="NormalWeb"/>
              <w:spacing w:before="0" w:beforeAutospacing="0" w:after="0" w:afterAutospacing="0"/>
              <w:rPr>
                <w:rFonts w:ascii="Arial" w:hAnsi="Arial" w:cs="Arial"/>
                <w:color w:val="FF0000"/>
                <w:sz w:val="22"/>
                <w:szCs w:val="22"/>
              </w:rPr>
            </w:pPr>
          </w:p>
          <w:p w:rsidR="005E2549" w:rsidRPr="00F8180B" w:rsidRDefault="005E2549" w:rsidP="005E2549">
            <w:pPr>
              <w:pStyle w:val="NormalWeb"/>
              <w:spacing w:before="0" w:beforeAutospacing="0" w:after="0" w:afterAutospacing="0"/>
              <w:rPr>
                <w:rFonts w:ascii="Arial" w:hAnsi="Arial" w:cs="Arial"/>
                <w:color w:val="FF0000"/>
                <w:sz w:val="22"/>
                <w:szCs w:val="22"/>
              </w:rPr>
            </w:pPr>
            <w:r w:rsidRPr="00F8180B">
              <w:rPr>
                <w:rFonts w:ascii="Arial" w:hAnsi="Arial" w:cs="Arial"/>
                <w:color w:val="FF0000"/>
                <w:sz w:val="22"/>
                <w:szCs w:val="22"/>
              </w:rPr>
              <w:t>Further selection criteria can be seen in the current Formulary section ( Page 62 for BGTS) as linked in Q5</w:t>
            </w:r>
          </w:p>
          <w:p w:rsidR="005E2549" w:rsidRPr="00F8180B" w:rsidRDefault="005E2549" w:rsidP="005E2549">
            <w:pPr>
              <w:pStyle w:val="NormalWeb"/>
              <w:spacing w:before="0" w:beforeAutospacing="0" w:after="0" w:afterAutospacing="0"/>
              <w:rPr>
                <w:rFonts w:ascii="Arial" w:hAnsi="Arial" w:cs="Arial"/>
                <w:color w:val="FF0000"/>
                <w:sz w:val="22"/>
                <w:szCs w:val="22"/>
              </w:rPr>
            </w:pPr>
          </w:p>
          <w:p w:rsidR="005E2549" w:rsidRPr="00F8180B" w:rsidRDefault="005E2549" w:rsidP="005E2549">
            <w:pPr>
              <w:pStyle w:val="NormalWeb"/>
              <w:spacing w:before="0" w:beforeAutospacing="0" w:after="0" w:afterAutospacing="0"/>
              <w:rPr>
                <w:rFonts w:ascii="Arial" w:hAnsi="Arial" w:cs="Arial"/>
                <w:color w:val="FF0000"/>
                <w:sz w:val="22"/>
                <w:szCs w:val="22"/>
              </w:rPr>
            </w:pPr>
            <w:r w:rsidRPr="00F8180B">
              <w:rPr>
                <w:rFonts w:ascii="Arial" w:hAnsi="Arial" w:cs="Arial"/>
                <w:color w:val="FF0000"/>
                <w:sz w:val="22"/>
                <w:szCs w:val="22"/>
              </w:rPr>
              <w:t>The CCG seeks evidence from manufacturers and independent bodies regarding such accuracy in its evaluation as explained in Q4 response.</w:t>
            </w:r>
          </w:p>
          <w:p w:rsidR="00344523" w:rsidRPr="00F8180B" w:rsidRDefault="00344523" w:rsidP="005E2549">
            <w:pPr>
              <w:pStyle w:val="NormalWeb"/>
              <w:spacing w:before="0" w:beforeAutospacing="0" w:after="0" w:afterAutospacing="0"/>
              <w:ind w:left="720"/>
              <w:rPr>
                <w:rFonts w:ascii="Arial" w:hAnsi="Arial" w:cs="Arial"/>
                <w:color w:val="000000"/>
                <w:sz w:val="22"/>
                <w:szCs w:val="22"/>
              </w:rPr>
            </w:pPr>
          </w:p>
          <w:p w:rsidR="005E2549" w:rsidRPr="00F8180B" w:rsidRDefault="005E2549" w:rsidP="00587863">
            <w:pPr>
              <w:pStyle w:val="NormalWeb"/>
              <w:numPr>
                <w:ilvl w:val="0"/>
                <w:numId w:val="8"/>
              </w:numPr>
              <w:spacing w:before="0" w:beforeAutospacing="0" w:after="0" w:afterAutospacing="0"/>
              <w:rPr>
                <w:rFonts w:ascii="Arial" w:hAnsi="Arial" w:cs="Arial"/>
                <w:color w:val="000000"/>
                <w:sz w:val="22"/>
                <w:szCs w:val="22"/>
              </w:rPr>
            </w:pPr>
            <w:r w:rsidRPr="00F8180B">
              <w:rPr>
                <w:rFonts w:ascii="Arial" w:hAnsi="Arial" w:cs="Arial"/>
                <w:color w:val="000000"/>
                <w:sz w:val="22"/>
                <w:szCs w:val="22"/>
              </w:rPr>
              <w:t>Please can you confirm or deny whether the CCG currently has rebates for ANY blood glucose strips and if so, which ones are these?</w:t>
            </w:r>
          </w:p>
          <w:p w:rsidR="005E2549" w:rsidRPr="00F8180B" w:rsidRDefault="005E2549" w:rsidP="005E2549">
            <w:pPr>
              <w:pStyle w:val="NormalWeb"/>
              <w:spacing w:before="0" w:beforeAutospacing="0" w:after="0" w:afterAutospacing="0"/>
              <w:rPr>
                <w:rFonts w:ascii="Arial" w:hAnsi="Arial" w:cs="Arial"/>
                <w:color w:val="1F497D"/>
                <w:sz w:val="22"/>
                <w:szCs w:val="22"/>
              </w:rPr>
            </w:pPr>
          </w:p>
          <w:p w:rsidR="005E2549" w:rsidRPr="00F8180B" w:rsidRDefault="005E2549" w:rsidP="005E2549">
            <w:pPr>
              <w:pStyle w:val="NormalWeb"/>
              <w:spacing w:before="0" w:beforeAutospacing="0" w:after="0" w:afterAutospacing="0"/>
              <w:rPr>
                <w:rFonts w:ascii="Arial" w:hAnsi="Arial" w:cs="Arial"/>
                <w:color w:val="FF0000"/>
                <w:sz w:val="22"/>
                <w:szCs w:val="22"/>
              </w:rPr>
            </w:pPr>
            <w:r w:rsidRPr="00F8180B">
              <w:rPr>
                <w:rFonts w:ascii="Arial" w:hAnsi="Arial" w:cs="Arial"/>
                <w:color w:val="FF0000"/>
                <w:sz w:val="22"/>
                <w:szCs w:val="22"/>
              </w:rPr>
              <w:t>The NHS Barnsley CCG does not currently have any rebates in place for any BGTS or meter.</w:t>
            </w:r>
          </w:p>
          <w:p w:rsidR="002673C1" w:rsidRPr="00F8180B" w:rsidRDefault="002673C1" w:rsidP="00634075">
            <w:pPr>
              <w:spacing w:after="0" w:line="240" w:lineRule="auto"/>
              <w:rPr>
                <w:rFonts w:ascii="Arial" w:eastAsia="Calibri" w:hAnsi="Arial" w:cs="Arial"/>
                <w:color w:val="1F497D"/>
              </w:rPr>
            </w:pPr>
          </w:p>
        </w:tc>
      </w:tr>
      <w:tr w:rsidR="002673C1" w:rsidRPr="002C29B7" w:rsidTr="00162E1E">
        <w:tc>
          <w:tcPr>
            <w:tcW w:w="5218" w:type="dxa"/>
            <w:shd w:val="clear" w:color="auto" w:fill="auto"/>
          </w:tcPr>
          <w:p w:rsidR="000C243B" w:rsidRDefault="00472303" w:rsidP="00634075">
            <w:pPr>
              <w:spacing w:after="0" w:line="240" w:lineRule="auto"/>
              <w:rPr>
                <w:rFonts w:ascii="Arial" w:eastAsia="Times New Roman" w:hAnsi="Arial" w:cs="Arial"/>
                <w:b/>
                <w:sz w:val="24"/>
                <w:szCs w:val="24"/>
                <w:lang w:eastAsia="en-GB"/>
              </w:rPr>
            </w:pPr>
            <w:proofErr w:type="spellStart"/>
            <w:r>
              <w:rPr>
                <w:rFonts w:ascii="Arial" w:eastAsia="Times New Roman" w:hAnsi="Arial" w:cs="Arial"/>
                <w:b/>
                <w:sz w:val="24"/>
                <w:szCs w:val="24"/>
                <w:lang w:eastAsia="en-GB"/>
              </w:rPr>
              <w:lastRenderedPageBreak/>
              <w:t>FoI</w:t>
            </w:r>
            <w:proofErr w:type="spellEnd"/>
            <w:r>
              <w:rPr>
                <w:rFonts w:ascii="Arial" w:eastAsia="Times New Roman" w:hAnsi="Arial" w:cs="Arial"/>
                <w:b/>
                <w:sz w:val="24"/>
                <w:szCs w:val="24"/>
                <w:lang w:eastAsia="en-GB"/>
              </w:rPr>
              <w:t xml:space="preserve"> No</w:t>
            </w:r>
            <w:r w:rsidR="00587863">
              <w:rPr>
                <w:rFonts w:ascii="Arial" w:eastAsia="Times New Roman" w:hAnsi="Arial" w:cs="Arial"/>
                <w:b/>
                <w:sz w:val="24"/>
                <w:szCs w:val="24"/>
                <w:lang w:eastAsia="en-GB"/>
              </w:rPr>
              <w:t>:</w:t>
            </w:r>
            <w:r>
              <w:rPr>
                <w:rFonts w:ascii="Arial" w:eastAsia="Times New Roman" w:hAnsi="Arial" w:cs="Arial"/>
                <w:b/>
                <w:sz w:val="24"/>
                <w:szCs w:val="24"/>
                <w:lang w:eastAsia="en-GB"/>
              </w:rPr>
              <w:t xml:space="preserve"> 538 – received </w:t>
            </w:r>
            <w:r w:rsidR="00B50667">
              <w:rPr>
                <w:rFonts w:ascii="Arial" w:eastAsia="Times New Roman" w:hAnsi="Arial" w:cs="Arial"/>
                <w:b/>
                <w:sz w:val="24"/>
                <w:szCs w:val="24"/>
                <w:lang w:eastAsia="en-GB"/>
              </w:rPr>
              <w:t>20</w:t>
            </w:r>
            <w:r>
              <w:rPr>
                <w:rFonts w:ascii="Arial" w:eastAsia="Times New Roman" w:hAnsi="Arial" w:cs="Arial"/>
                <w:b/>
                <w:sz w:val="24"/>
                <w:szCs w:val="24"/>
                <w:lang w:eastAsia="en-GB"/>
              </w:rPr>
              <w:t xml:space="preserve"> May 2016</w:t>
            </w:r>
          </w:p>
          <w:p w:rsidR="00472303" w:rsidRPr="00587863" w:rsidRDefault="00587863" w:rsidP="00587863">
            <w:pPr>
              <w:pStyle w:val="ListParagraph"/>
              <w:shd w:val="clear" w:color="auto" w:fill="FFFFFF"/>
              <w:spacing w:before="240"/>
              <w:ind w:hanging="720"/>
              <w:rPr>
                <w:color w:val="000000"/>
                <w:sz w:val="22"/>
                <w:szCs w:val="22"/>
              </w:rPr>
            </w:pPr>
            <w:r>
              <w:rPr>
                <w:color w:val="000000"/>
                <w:sz w:val="22"/>
                <w:szCs w:val="22"/>
              </w:rPr>
              <w:t>1</w:t>
            </w:r>
            <w:r w:rsidR="00472303" w:rsidRPr="00587863">
              <w:rPr>
                <w:color w:val="000000"/>
                <w:sz w:val="22"/>
                <w:szCs w:val="22"/>
              </w:rPr>
              <w:t>.       Annual IT Budget</w:t>
            </w:r>
          </w:p>
          <w:p w:rsidR="00472303" w:rsidRPr="00587863" w:rsidRDefault="00472303" w:rsidP="00472303">
            <w:pPr>
              <w:shd w:val="clear" w:color="auto" w:fill="FFFFFF"/>
              <w:spacing w:before="240" w:after="100" w:afterAutospacing="1"/>
              <w:rPr>
                <w:rFonts w:ascii="Arial" w:hAnsi="Arial" w:cs="Arial"/>
                <w:color w:val="000000"/>
              </w:rPr>
            </w:pPr>
            <w:r w:rsidRPr="00587863">
              <w:rPr>
                <w:rFonts w:ascii="Arial" w:hAnsi="Arial" w:cs="Arial"/>
                <w:color w:val="000000"/>
              </w:rPr>
              <w:t>Please provide split between:</w:t>
            </w:r>
          </w:p>
          <w:p w:rsidR="00472303" w:rsidRPr="00587863" w:rsidRDefault="00472303" w:rsidP="00587863">
            <w:pPr>
              <w:pStyle w:val="ListParagraph"/>
              <w:numPr>
                <w:ilvl w:val="1"/>
                <w:numId w:val="12"/>
              </w:numPr>
              <w:shd w:val="clear" w:color="auto" w:fill="FFFFFF"/>
              <w:spacing w:before="240"/>
              <w:rPr>
                <w:color w:val="000000"/>
                <w:sz w:val="22"/>
                <w:szCs w:val="22"/>
              </w:rPr>
            </w:pPr>
            <w:r w:rsidRPr="00587863">
              <w:rPr>
                <w:color w:val="000000"/>
                <w:sz w:val="22"/>
                <w:szCs w:val="22"/>
              </w:rPr>
              <w:t>Capital Expenditure</w:t>
            </w:r>
          </w:p>
          <w:p w:rsidR="00472303" w:rsidRDefault="00472303" w:rsidP="00587863">
            <w:pPr>
              <w:pStyle w:val="ListParagraph"/>
              <w:numPr>
                <w:ilvl w:val="1"/>
                <w:numId w:val="12"/>
              </w:numPr>
              <w:shd w:val="clear" w:color="auto" w:fill="FFFFFF"/>
              <w:spacing w:before="240"/>
              <w:rPr>
                <w:color w:val="000000"/>
                <w:sz w:val="22"/>
                <w:szCs w:val="22"/>
              </w:rPr>
            </w:pPr>
            <w:r w:rsidRPr="00587863">
              <w:rPr>
                <w:color w:val="000000"/>
                <w:sz w:val="22"/>
                <w:szCs w:val="22"/>
              </w:rPr>
              <w:t>Revenue Expenditure</w:t>
            </w:r>
          </w:p>
          <w:p w:rsidR="00587863" w:rsidRPr="00587863" w:rsidRDefault="00587863" w:rsidP="00587863">
            <w:pPr>
              <w:pStyle w:val="ListParagraph"/>
              <w:shd w:val="clear" w:color="auto" w:fill="FFFFFF"/>
              <w:spacing w:before="240"/>
              <w:ind w:left="1440"/>
              <w:rPr>
                <w:color w:val="000000"/>
                <w:sz w:val="22"/>
                <w:szCs w:val="22"/>
              </w:rPr>
            </w:pPr>
          </w:p>
          <w:p w:rsidR="00472303" w:rsidRPr="00587863" w:rsidRDefault="00472303" w:rsidP="00587863">
            <w:pPr>
              <w:pStyle w:val="ListParagraph"/>
              <w:shd w:val="clear" w:color="auto" w:fill="FFFFFF"/>
              <w:spacing w:before="240"/>
              <w:ind w:hanging="720"/>
              <w:rPr>
                <w:color w:val="000000"/>
                <w:sz w:val="22"/>
                <w:szCs w:val="22"/>
              </w:rPr>
            </w:pPr>
            <w:r w:rsidRPr="00587863">
              <w:rPr>
                <w:color w:val="000000"/>
                <w:sz w:val="22"/>
                <w:szCs w:val="22"/>
              </w:rPr>
              <w:t xml:space="preserve">2.       How much of your capital expenditure is spent on outsourced IT services?  </w:t>
            </w:r>
          </w:p>
          <w:p w:rsidR="00472303" w:rsidRPr="00587863" w:rsidRDefault="00472303" w:rsidP="00472303">
            <w:pPr>
              <w:shd w:val="clear" w:color="auto" w:fill="FFFFFF"/>
              <w:spacing w:before="240" w:after="100" w:afterAutospacing="1"/>
              <w:rPr>
                <w:rFonts w:ascii="Arial" w:hAnsi="Arial" w:cs="Arial"/>
                <w:color w:val="000000"/>
              </w:rPr>
            </w:pPr>
            <w:r w:rsidRPr="00587863">
              <w:rPr>
                <w:rFonts w:ascii="Arial" w:hAnsi="Arial" w:cs="Arial"/>
                <w:color w:val="000000"/>
              </w:rPr>
              <w:t>Provide split between:</w:t>
            </w:r>
          </w:p>
          <w:p w:rsidR="00472303" w:rsidRPr="00587863" w:rsidRDefault="00472303" w:rsidP="00587863">
            <w:pPr>
              <w:pStyle w:val="ListParagraph"/>
              <w:numPr>
                <w:ilvl w:val="1"/>
                <w:numId w:val="13"/>
              </w:numPr>
              <w:shd w:val="clear" w:color="auto" w:fill="FFFFFF"/>
              <w:spacing w:before="240"/>
              <w:rPr>
                <w:color w:val="000000"/>
                <w:sz w:val="22"/>
                <w:szCs w:val="22"/>
              </w:rPr>
            </w:pPr>
            <w:r w:rsidRPr="00587863">
              <w:rPr>
                <w:color w:val="000000"/>
                <w:sz w:val="22"/>
                <w:szCs w:val="22"/>
              </w:rPr>
              <w:t>Capital Expenditure</w:t>
            </w:r>
          </w:p>
          <w:p w:rsidR="00472303" w:rsidRPr="00587863" w:rsidRDefault="00472303" w:rsidP="00587863">
            <w:pPr>
              <w:pStyle w:val="ListParagraph"/>
              <w:numPr>
                <w:ilvl w:val="1"/>
                <w:numId w:val="13"/>
              </w:numPr>
              <w:shd w:val="clear" w:color="auto" w:fill="FFFFFF"/>
              <w:spacing w:before="240"/>
              <w:rPr>
                <w:color w:val="000000"/>
                <w:sz w:val="22"/>
                <w:szCs w:val="22"/>
              </w:rPr>
            </w:pPr>
            <w:r w:rsidRPr="00587863">
              <w:rPr>
                <w:color w:val="000000"/>
                <w:sz w:val="22"/>
                <w:szCs w:val="22"/>
              </w:rPr>
              <w:t>Revenue Expenditure</w:t>
            </w:r>
          </w:p>
          <w:p w:rsidR="00472303" w:rsidRPr="00587863" w:rsidRDefault="00472303" w:rsidP="00472303">
            <w:pPr>
              <w:pStyle w:val="ListParagraph"/>
              <w:shd w:val="clear" w:color="auto" w:fill="FFFFFF"/>
              <w:spacing w:before="240"/>
              <w:ind w:left="1440"/>
              <w:rPr>
                <w:color w:val="000000"/>
                <w:sz w:val="22"/>
                <w:szCs w:val="22"/>
              </w:rPr>
            </w:pPr>
            <w:r w:rsidRPr="00587863">
              <w:rPr>
                <w:color w:val="000000"/>
                <w:sz w:val="22"/>
                <w:szCs w:val="22"/>
              </w:rPr>
              <w:t> </w:t>
            </w:r>
          </w:p>
          <w:p w:rsidR="00472303" w:rsidRPr="00587863" w:rsidRDefault="00472303" w:rsidP="00587863">
            <w:pPr>
              <w:pStyle w:val="ListParagraph"/>
              <w:shd w:val="clear" w:color="auto" w:fill="FFFFFF"/>
              <w:ind w:hanging="738"/>
              <w:rPr>
                <w:color w:val="000000"/>
                <w:sz w:val="22"/>
                <w:szCs w:val="22"/>
              </w:rPr>
            </w:pPr>
            <w:r w:rsidRPr="00587863">
              <w:rPr>
                <w:color w:val="000000"/>
                <w:sz w:val="22"/>
                <w:szCs w:val="22"/>
              </w:rPr>
              <w:t>3.       What is your anticipated capital refresh budget for data centre investment?</w:t>
            </w:r>
          </w:p>
          <w:p w:rsidR="00472303" w:rsidRPr="00634075" w:rsidRDefault="00472303" w:rsidP="00634075">
            <w:pPr>
              <w:spacing w:after="0" w:line="240" w:lineRule="auto"/>
              <w:rPr>
                <w:rFonts w:ascii="Arial" w:eastAsia="Times New Roman" w:hAnsi="Arial" w:cs="Arial"/>
                <w:b/>
                <w:sz w:val="24"/>
                <w:szCs w:val="24"/>
                <w:lang w:eastAsia="en-GB"/>
              </w:rPr>
            </w:pPr>
          </w:p>
        </w:tc>
        <w:tc>
          <w:tcPr>
            <w:tcW w:w="4430" w:type="dxa"/>
            <w:shd w:val="clear" w:color="auto" w:fill="auto"/>
          </w:tcPr>
          <w:p w:rsidR="005752C5" w:rsidRPr="00587863" w:rsidRDefault="005752C5" w:rsidP="00587863">
            <w:pPr>
              <w:pStyle w:val="ListParagraph"/>
              <w:shd w:val="clear" w:color="auto" w:fill="FFFFFF"/>
              <w:spacing w:before="240"/>
              <w:ind w:hanging="720"/>
              <w:rPr>
                <w:sz w:val="22"/>
                <w:szCs w:val="22"/>
              </w:rPr>
            </w:pPr>
            <w:r w:rsidRPr="00587863">
              <w:rPr>
                <w:color w:val="000000"/>
                <w:sz w:val="22"/>
                <w:szCs w:val="22"/>
              </w:rPr>
              <w:t>1.       Annual IT Budget</w:t>
            </w:r>
          </w:p>
          <w:p w:rsidR="005752C5" w:rsidRPr="00587863" w:rsidRDefault="005752C5" w:rsidP="005752C5">
            <w:pPr>
              <w:shd w:val="clear" w:color="auto" w:fill="FFFFFF"/>
              <w:spacing w:before="240" w:after="100" w:afterAutospacing="1"/>
              <w:rPr>
                <w:rFonts w:ascii="Arial" w:hAnsi="Arial" w:cs="Arial"/>
              </w:rPr>
            </w:pPr>
            <w:r w:rsidRPr="00587863">
              <w:rPr>
                <w:rFonts w:ascii="Arial" w:hAnsi="Arial" w:cs="Arial"/>
                <w:color w:val="000000"/>
              </w:rPr>
              <w:t>Please provide split between:</w:t>
            </w:r>
          </w:p>
          <w:p w:rsidR="005752C5" w:rsidRPr="00587863" w:rsidRDefault="005752C5" w:rsidP="00587863">
            <w:pPr>
              <w:pStyle w:val="ListParagraph"/>
              <w:numPr>
                <w:ilvl w:val="1"/>
                <w:numId w:val="14"/>
              </w:numPr>
              <w:shd w:val="clear" w:color="auto" w:fill="FFFFFF"/>
              <w:tabs>
                <w:tab w:val="clear" w:pos="1440"/>
                <w:tab w:val="num" w:pos="1064"/>
              </w:tabs>
              <w:spacing w:before="240"/>
              <w:ind w:hanging="826"/>
              <w:rPr>
                <w:sz w:val="22"/>
                <w:szCs w:val="22"/>
              </w:rPr>
            </w:pPr>
            <w:r w:rsidRPr="00587863">
              <w:rPr>
                <w:color w:val="000000"/>
                <w:sz w:val="22"/>
                <w:szCs w:val="22"/>
              </w:rPr>
              <w:t>Capital Expenditure</w:t>
            </w:r>
            <w:r w:rsidRPr="00587863">
              <w:rPr>
                <w:color w:val="1F497D"/>
                <w:sz w:val="22"/>
                <w:szCs w:val="22"/>
              </w:rPr>
              <w:t xml:space="preserve"> </w:t>
            </w:r>
            <w:r w:rsidRPr="00587863">
              <w:rPr>
                <w:b/>
                <w:bCs/>
                <w:color w:val="FF0000"/>
                <w:sz w:val="22"/>
                <w:szCs w:val="22"/>
              </w:rPr>
              <w:t>£0</w:t>
            </w:r>
          </w:p>
          <w:p w:rsidR="005752C5" w:rsidRPr="00587863" w:rsidRDefault="005752C5" w:rsidP="00587863">
            <w:pPr>
              <w:pStyle w:val="ListParagraph"/>
              <w:numPr>
                <w:ilvl w:val="1"/>
                <w:numId w:val="14"/>
              </w:numPr>
              <w:shd w:val="clear" w:color="auto" w:fill="FFFFFF"/>
              <w:tabs>
                <w:tab w:val="clear" w:pos="1440"/>
                <w:tab w:val="num" w:pos="1064"/>
              </w:tabs>
              <w:spacing w:before="240"/>
              <w:ind w:left="1064" w:hanging="450"/>
              <w:rPr>
                <w:b/>
                <w:bCs/>
                <w:color w:val="FF0000"/>
                <w:sz w:val="22"/>
                <w:szCs w:val="22"/>
              </w:rPr>
            </w:pPr>
            <w:r w:rsidRPr="00587863">
              <w:rPr>
                <w:color w:val="000000"/>
                <w:sz w:val="22"/>
                <w:szCs w:val="22"/>
              </w:rPr>
              <w:t>Revenue Expenditure</w:t>
            </w:r>
            <w:r w:rsidRPr="00587863">
              <w:rPr>
                <w:color w:val="1F497D"/>
                <w:sz w:val="22"/>
                <w:szCs w:val="22"/>
              </w:rPr>
              <w:t xml:space="preserve"> </w:t>
            </w:r>
            <w:r w:rsidRPr="00587863">
              <w:rPr>
                <w:b/>
                <w:bCs/>
                <w:color w:val="FF0000"/>
                <w:sz w:val="22"/>
                <w:szCs w:val="22"/>
              </w:rPr>
              <w:t>£760K for 2016/17</w:t>
            </w:r>
          </w:p>
          <w:p w:rsidR="005752C5" w:rsidRPr="00587863" w:rsidRDefault="005752C5" w:rsidP="00587863">
            <w:pPr>
              <w:pStyle w:val="ListParagraph"/>
              <w:shd w:val="clear" w:color="auto" w:fill="FFFFFF"/>
              <w:spacing w:before="240"/>
              <w:ind w:left="614" w:hanging="614"/>
              <w:rPr>
                <w:sz w:val="22"/>
                <w:szCs w:val="22"/>
              </w:rPr>
            </w:pPr>
            <w:r w:rsidRPr="00587863">
              <w:rPr>
                <w:color w:val="000000"/>
                <w:sz w:val="22"/>
                <w:szCs w:val="22"/>
              </w:rPr>
              <w:t xml:space="preserve">2.      How much of your capital expenditure is spent on outsourced IT services?  </w:t>
            </w:r>
          </w:p>
          <w:p w:rsidR="005752C5" w:rsidRPr="00587863" w:rsidRDefault="005752C5" w:rsidP="005752C5">
            <w:pPr>
              <w:shd w:val="clear" w:color="auto" w:fill="FFFFFF"/>
              <w:spacing w:before="240" w:after="100" w:afterAutospacing="1"/>
              <w:rPr>
                <w:rFonts w:ascii="Arial" w:hAnsi="Arial" w:cs="Arial"/>
              </w:rPr>
            </w:pPr>
            <w:r w:rsidRPr="00587863">
              <w:rPr>
                <w:rFonts w:ascii="Arial" w:hAnsi="Arial" w:cs="Arial"/>
                <w:color w:val="000000"/>
              </w:rPr>
              <w:t>Provide split between:</w:t>
            </w:r>
          </w:p>
          <w:p w:rsidR="005752C5" w:rsidRPr="00587863" w:rsidRDefault="005752C5" w:rsidP="00587863">
            <w:pPr>
              <w:pStyle w:val="ListParagraph"/>
              <w:numPr>
                <w:ilvl w:val="1"/>
                <w:numId w:val="15"/>
              </w:numPr>
              <w:shd w:val="clear" w:color="auto" w:fill="FFFFFF"/>
              <w:tabs>
                <w:tab w:val="clear" w:pos="1440"/>
                <w:tab w:val="num" w:pos="1064"/>
              </w:tabs>
              <w:spacing w:before="240"/>
              <w:ind w:hanging="826"/>
              <w:rPr>
                <w:sz w:val="22"/>
                <w:szCs w:val="22"/>
              </w:rPr>
            </w:pPr>
            <w:r w:rsidRPr="00587863">
              <w:rPr>
                <w:color w:val="000000"/>
                <w:sz w:val="22"/>
                <w:szCs w:val="22"/>
              </w:rPr>
              <w:t>Capital Expenditure</w:t>
            </w:r>
            <w:r w:rsidRPr="00587863">
              <w:rPr>
                <w:color w:val="1F497D"/>
                <w:sz w:val="22"/>
                <w:szCs w:val="22"/>
              </w:rPr>
              <w:t xml:space="preserve"> </w:t>
            </w:r>
            <w:r w:rsidRPr="00587863">
              <w:rPr>
                <w:b/>
                <w:bCs/>
                <w:color w:val="FF0000"/>
                <w:sz w:val="22"/>
                <w:szCs w:val="22"/>
              </w:rPr>
              <w:t>£0</w:t>
            </w:r>
          </w:p>
          <w:p w:rsidR="005752C5" w:rsidRPr="00587863" w:rsidRDefault="005752C5" w:rsidP="00587863">
            <w:pPr>
              <w:pStyle w:val="ListParagraph"/>
              <w:numPr>
                <w:ilvl w:val="1"/>
                <w:numId w:val="15"/>
              </w:numPr>
              <w:shd w:val="clear" w:color="auto" w:fill="FFFFFF"/>
              <w:tabs>
                <w:tab w:val="clear" w:pos="1440"/>
                <w:tab w:val="num" w:pos="1064"/>
              </w:tabs>
              <w:spacing w:before="240"/>
              <w:ind w:left="1064" w:hanging="450"/>
              <w:rPr>
                <w:sz w:val="22"/>
                <w:szCs w:val="22"/>
              </w:rPr>
            </w:pPr>
            <w:r w:rsidRPr="00587863">
              <w:rPr>
                <w:color w:val="000000"/>
                <w:sz w:val="22"/>
                <w:szCs w:val="22"/>
              </w:rPr>
              <w:t>Revenue Expenditure</w:t>
            </w:r>
            <w:r w:rsidRPr="00587863">
              <w:rPr>
                <w:color w:val="1F497D"/>
                <w:sz w:val="22"/>
                <w:szCs w:val="22"/>
              </w:rPr>
              <w:t xml:space="preserve"> </w:t>
            </w:r>
            <w:r w:rsidR="00587863">
              <w:rPr>
                <w:b/>
                <w:bCs/>
                <w:color w:val="FF0000"/>
                <w:sz w:val="22"/>
                <w:szCs w:val="22"/>
              </w:rPr>
              <w:t xml:space="preserve">£760K </w:t>
            </w:r>
            <w:r w:rsidRPr="00587863">
              <w:rPr>
                <w:b/>
                <w:bCs/>
                <w:color w:val="FF0000"/>
                <w:sz w:val="22"/>
                <w:szCs w:val="22"/>
              </w:rPr>
              <w:t>for 2016/17</w:t>
            </w:r>
          </w:p>
          <w:p w:rsidR="005752C5" w:rsidRPr="00587863" w:rsidRDefault="005752C5" w:rsidP="005752C5">
            <w:pPr>
              <w:pStyle w:val="ListParagraph"/>
              <w:shd w:val="clear" w:color="auto" w:fill="FFFFFF"/>
              <w:spacing w:before="240"/>
              <w:ind w:left="1440"/>
              <w:rPr>
                <w:sz w:val="22"/>
                <w:szCs w:val="22"/>
              </w:rPr>
            </w:pPr>
            <w:r w:rsidRPr="00587863">
              <w:rPr>
                <w:color w:val="000000"/>
                <w:sz w:val="22"/>
                <w:szCs w:val="22"/>
              </w:rPr>
              <w:t> </w:t>
            </w:r>
          </w:p>
          <w:p w:rsidR="005752C5" w:rsidRPr="00587863" w:rsidRDefault="005752C5" w:rsidP="00587863">
            <w:pPr>
              <w:pStyle w:val="ListParagraph"/>
              <w:shd w:val="clear" w:color="auto" w:fill="FFFFFF"/>
              <w:ind w:left="524" w:hanging="524"/>
              <w:rPr>
                <w:sz w:val="22"/>
                <w:szCs w:val="22"/>
              </w:rPr>
            </w:pPr>
            <w:r w:rsidRPr="00587863">
              <w:rPr>
                <w:color w:val="000000"/>
                <w:sz w:val="22"/>
                <w:szCs w:val="22"/>
              </w:rPr>
              <w:t>3.      What is your anticipated capital refresh budget for data centre investment?</w:t>
            </w:r>
            <w:r w:rsidRPr="00587863">
              <w:rPr>
                <w:color w:val="1F497D"/>
                <w:sz w:val="22"/>
                <w:szCs w:val="22"/>
              </w:rPr>
              <w:t xml:space="preserve"> </w:t>
            </w:r>
            <w:r w:rsidRPr="00587863">
              <w:rPr>
                <w:b/>
                <w:bCs/>
                <w:color w:val="FF0000"/>
                <w:sz w:val="22"/>
                <w:szCs w:val="22"/>
              </w:rPr>
              <w:t>£0</w:t>
            </w:r>
          </w:p>
          <w:p w:rsidR="002673C1" w:rsidRPr="00634075" w:rsidRDefault="002673C1" w:rsidP="00634075">
            <w:pPr>
              <w:spacing w:after="0" w:line="240" w:lineRule="auto"/>
              <w:rPr>
                <w:rFonts w:ascii="Arial" w:eastAsia="Calibri" w:hAnsi="Arial" w:cs="Arial"/>
                <w:color w:val="1F497D"/>
                <w:sz w:val="24"/>
                <w:szCs w:val="24"/>
              </w:rPr>
            </w:pPr>
          </w:p>
        </w:tc>
      </w:tr>
      <w:tr w:rsidR="002673C1" w:rsidRPr="002C29B7" w:rsidTr="00162E1E">
        <w:tc>
          <w:tcPr>
            <w:tcW w:w="5218" w:type="dxa"/>
            <w:shd w:val="clear" w:color="auto" w:fill="auto"/>
          </w:tcPr>
          <w:p w:rsidR="00F54344" w:rsidRDefault="006E44D3" w:rsidP="00634075">
            <w:pPr>
              <w:spacing w:after="0" w:line="240" w:lineRule="auto"/>
              <w:rPr>
                <w:rFonts w:ascii="Arial" w:eastAsia="Times New Roman" w:hAnsi="Arial" w:cs="Arial"/>
                <w:b/>
                <w:sz w:val="24"/>
                <w:szCs w:val="24"/>
                <w:lang w:eastAsia="en-GB"/>
              </w:rPr>
            </w:pPr>
            <w:proofErr w:type="spellStart"/>
            <w:r>
              <w:rPr>
                <w:rFonts w:ascii="Arial" w:eastAsia="Times New Roman" w:hAnsi="Arial" w:cs="Arial"/>
                <w:b/>
                <w:sz w:val="24"/>
                <w:szCs w:val="24"/>
                <w:lang w:eastAsia="en-GB"/>
              </w:rPr>
              <w:t>FoI</w:t>
            </w:r>
            <w:proofErr w:type="spellEnd"/>
            <w:r>
              <w:rPr>
                <w:rFonts w:ascii="Arial" w:eastAsia="Times New Roman" w:hAnsi="Arial" w:cs="Arial"/>
                <w:b/>
                <w:sz w:val="24"/>
                <w:szCs w:val="24"/>
                <w:lang w:eastAsia="en-GB"/>
              </w:rPr>
              <w:t xml:space="preserve"> No</w:t>
            </w:r>
            <w:r w:rsidR="00587863">
              <w:rPr>
                <w:rFonts w:ascii="Arial" w:eastAsia="Times New Roman" w:hAnsi="Arial" w:cs="Arial"/>
                <w:b/>
                <w:sz w:val="24"/>
                <w:szCs w:val="24"/>
                <w:lang w:eastAsia="en-GB"/>
              </w:rPr>
              <w:t>:</w:t>
            </w:r>
            <w:r>
              <w:rPr>
                <w:rFonts w:ascii="Arial" w:eastAsia="Times New Roman" w:hAnsi="Arial" w:cs="Arial"/>
                <w:b/>
                <w:sz w:val="24"/>
                <w:szCs w:val="24"/>
                <w:lang w:eastAsia="en-GB"/>
              </w:rPr>
              <w:t xml:space="preserve"> 539 – received 23 May 2016</w:t>
            </w:r>
          </w:p>
          <w:p w:rsidR="00587863" w:rsidRDefault="00587863" w:rsidP="00634075">
            <w:pPr>
              <w:spacing w:after="0" w:line="240" w:lineRule="auto"/>
              <w:rPr>
                <w:rFonts w:ascii="Arial" w:eastAsia="Times New Roman" w:hAnsi="Arial" w:cs="Arial"/>
                <w:b/>
                <w:sz w:val="24"/>
                <w:szCs w:val="24"/>
                <w:lang w:eastAsia="en-GB"/>
              </w:rPr>
            </w:pPr>
          </w:p>
          <w:p w:rsidR="006E44D3" w:rsidRPr="00587863" w:rsidRDefault="006E44D3" w:rsidP="00587863">
            <w:pPr>
              <w:pStyle w:val="NormalWeb"/>
              <w:numPr>
                <w:ilvl w:val="1"/>
                <w:numId w:val="16"/>
              </w:numPr>
              <w:tabs>
                <w:tab w:val="clear" w:pos="1440"/>
                <w:tab w:val="num" w:pos="522"/>
              </w:tabs>
              <w:spacing w:before="0" w:beforeAutospacing="0" w:after="240" w:afterAutospacing="0"/>
              <w:ind w:left="522" w:hanging="522"/>
              <w:rPr>
                <w:rFonts w:ascii="Arial" w:hAnsi="Arial" w:cs="Arial"/>
                <w:sz w:val="22"/>
                <w:szCs w:val="22"/>
              </w:rPr>
            </w:pPr>
            <w:r w:rsidRPr="00587863">
              <w:rPr>
                <w:rFonts w:ascii="Arial" w:hAnsi="Arial" w:cs="Arial"/>
                <w:sz w:val="22"/>
                <w:szCs w:val="22"/>
              </w:rPr>
              <w:t xml:space="preserve">Please provide details of current commissioned urgent or unscheduled care services, including GP </w:t>
            </w:r>
            <w:proofErr w:type="gramStart"/>
            <w:r w:rsidRPr="00587863">
              <w:rPr>
                <w:rFonts w:ascii="Arial" w:hAnsi="Arial" w:cs="Arial"/>
                <w:sz w:val="22"/>
                <w:szCs w:val="22"/>
              </w:rPr>
              <w:t>Out</w:t>
            </w:r>
            <w:proofErr w:type="gramEnd"/>
            <w:r w:rsidRPr="00587863">
              <w:rPr>
                <w:rFonts w:ascii="Arial" w:hAnsi="Arial" w:cs="Arial"/>
                <w:sz w:val="22"/>
                <w:szCs w:val="22"/>
              </w:rPr>
              <w:t xml:space="preserve"> of Hours services, NHS 111, minor injuries units, Urgent care services and any other service (but excluding A&amp;E and Ambulance services).</w:t>
            </w:r>
          </w:p>
          <w:p w:rsidR="006E44D3" w:rsidRPr="00587863" w:rsidRDefault="006E44D3" w:rsidP="00587863">
            <w:pPr>
              <w:pStyle w:val="NormalWeb"/>
              <w:numPr>
                <w:ilvl w:val="1"/>
                <w:numId w:val="16"/>
              </w:numPr>
              <w:tabs>
                <w:tab w:val="clear" w:pos="1440"/>
                <w:tab w:val="num" w:pos="522"/>
              </w:tabs>
              <w:spacing w:before="0" w:beforeAutospacing="0" w:after="240" w:afterAutospacing="0"/>
              <w:ind w:left="522" w:hanging="522"/>
              <w:rPr>
                <w:rFonts w:ascii="Arial" w:hAnsi="Arial" w:cs="Arial"/>
                <w:sz w:val="22"/>
                <w:szCs w:val="22"/>
              </w:rPr>
            </w:pPr>
            <w:r w:rsidRPr="00587863">
              <w:rPr>
                <w:rFonts w:ascii="Arial" w:hAnsi="Arial" w:cs="Arial"/>
                <w:sz w:val="22"/>
                <w:szCs w:val="22"/>
              </w:rPr>
              <w:t>It is important to know specific details, please provide the value, population supported by the contract(s). Please also provide the start and completion dates for these contracts and if/when they may be due for re-tendering.</w:t>
            </w:r>
          </w:p>
          <w:p w:rsidR="006E44D3" w:rsidRDefault="006E44D3" w:rsidP="00587863">
            <w:pPr>
              <w:pStyle w:val="NormalWeb"/>
              <w:numPr>
                <w:ilvl w:val="1"/>
                <w:numId w:val="16"/>
              </w:numPr>
              <w:tabs>
                <w:tab w:val="clear" w:pos="1440"/>
                <w:tab w:val="num" w:pos="522"/>
              </w:tabs>
              <w:spacing w:before="0" w:beforeAutospacing="0" w:after="240" w:afterAutospacing="0"/>
              <w:ind w:left="522" w:hanging="522"/>
              <w:rPr>
                <w:rFonts w:ascii="Arial" w:hAnsi="Arial" w:cs="Arial"/>
                <w:sz w:val="22"/>
                <w:szCs w:val="22"/>
              </w:rPr>
            </w:pPr>
            <w:r w:rsidRPr="00587863">
              <w:rPr>
                <w:rFonts w:ascii="Arial" w:hAnsi="Arial" w:cs="Arial"/>
                <w:sz w:val="22"/>
                <w:szCs w:val="22"/>
              </w:rPr>
              <w:t xml:space="preserve">Please can you also provide a hard copy or a link to an overview of these contracts either as a tender specification or </w:t>
            </w:r>
            <w:proofErr w:type="gramStart"/>
            <w:r w:rsidRPr="00587863">
              <w:rPr>
                <w:rFonts w:ascii="Arial" w:hAnsi="Arial" w:cs="Arial"/>
                <w:sz w:val="22"/>
                <w:szCs w:val="22"/>
              </w:rPr>
              <w:t>award.</w:t>
            </w:r>
            <w:proofErr w:type="gramEnd"/>
          </w:p>
          <w:p w:rsidR="006B116B" w:rsidRDefault="006B116B" w:rsidP="006B116B">
            <w:pPr>
              <w:pStyle w:val="NormalWeb"/>
              <w:spacing w:before="0" w:beforeAutospacing="0" w:after="240" w:afterAutospacing="0"/>
              <w:ind w:left="720"/>
              <w:rPr>
                <w:rFonts w:ascii="Arial" w:hAnsi="Arial" w:cs="Arial"/>
                <w:sz w:val="22"/>
                <w:szCs w:val="22"/>
              </w:rPr>
            </w:pPr>
          </w:p>
          <w:p w:rsidR="006B116B" w:rsidRPr="00587863" w:rsidRDefault="006B116B" w:rsidP="006B116B">
            <w:pPr>
              <w:pStyle w:val="NormalWeb"/>
              <w:spacing w:before="0" w:beforeAutospacing="0" w:after="240" w:afterAutospacing="0"/>
              <w:ind w:left="720"/>
              <w:rPr>
                <w:rFonts w:ascii="Arial" w:hAnsi="Arial" w:cs="Arial"/>
                <w:sz w:val="22"/>
                <w:szCs w:val="22"/>
              </w:rPr>
            </w:pPr>
          </w:p>
        </w:tc>
        <w:bookmarkStart w:id="3" w:name="_MON_1529921807"/>
        <w:bookmarkEnd w:id="3"/>
        <w:tc>
          <w:tcPr>
            <w:tcW w:w="4430" w:type="dxa"/>
            <w:shd w:val="clear" w:color="auto" w:fill="auto"/>
          </w:tcPr>
          <w:p w:rsidR="006B116B" w:rsidRDefault="006B116B" w:rsidP="00634075">
            <w:pPr>
              <w:spacing w:after="0" w:line="240" w:lineRule="auto"/>
              <w:rPr>
                <w:rFonts w:ascii="Arial" w:eastAsia="Calibri" w:hAnsi="Arial" w:cs="Arial"/>
                <w:color w:val="1F497D"/>
                <w:sz w:val="24"/>
                <w:szCs w:val="24"/>
              </w:rPr>
            </w:pPr>
            <w:r>
              <w:rPr>
                <w:rFonts w:ascii="Arial" w:eastAsia="Calibri" w:hAnsi="Arial" w:cs="Arial"/>
                <w:color w:val="1F497D"/>
                <w:sz w:val="24"/>
                <w:szCs w:val="24"/>
              </w:rPr>
              <w:object w:dxaOrig="1550" w:dyaOrig="991">
                <v:shape id="_x0000_i1029" type="#_x0000_t75" style="width:77.25pt;height:49.5pt" o:ole="">
                  <v:imagedata r:id="rId22" o:title=""/>
                </v:shape>
                <o:OLEObject Type="Embed" ProgID="Word.Document.12" ShapeID="_x0000_i1029" DrawAspect="Icon" ObjectID="_1532418519" r:id="rId23">
                  <o:FieldCodes>\s</o:FieldCodes>
                </o:OLEObject>
              </w:object>
            </w:r>
          </w:p>
          <w:p w:rsidR="006B116B" w:rsidRDefault="006B116B" w:rsidP="006B116B">
            <w:pPr>
              <w:rPr>
                <w:rFonts w:ascii="Arial" w:eastAsia="Calibri" w:hAnsi="Arial" w:cs="Arial"/>
                <w:sz w:val="24"/>
                <w:szCs w:val="24"/>
              </w:rPr>
            </w:pPr>
          </w:p>
          <w:p w:rsidR="002673C1" w:rsidRPr="006B116B" w:rsidRDefault="002673C1" w:rsidP="006B116B">
            <w:pPr>
              <w:ind w:firstLine="720"/>
              <w:rPr>
                <w:rFonts w:ascii="Arial" w:eastAsia="Calibri" w:hAnsi="Arial" w:cs="Arial"/>
                <w:sz w:val="24"/>
                <w:szCs w:val="24"/>
              </w:rPr>
            </w:pPr>
          </w:p>
        </w:tc>
      </w:tr>
      <w:tr w:rsidR="00CF541E" w:rsidRPr="002C29B7" w:rsidTr="00162E1E">
        <w:tc>
          <w:tcPr>
            <w:tcW w:w="5218" w:type="dxa"/>
            <w:shd w:val="clear" w:color="auto" w:fill="auto"/>
          </w:tcPr>
          <w:p w:rsidR="002E38A4" w:rsidRDefault="006B116B" w:rsidP="00634075">
            <w:pPr>
              <w:spacing w:after="0" w:line="240" w:lineRule="auto"/>
              <w:rPr>
                <w:rFonts w:ascii="Arial" w:eastAsia="Times New Roman" w:hAnsi="Arial" w:cs="Arial"/>
                <w:b/>
                <w:sz w:val="24"/>
                <w:szCs w:val="24"/>
                <w:lang w:eastAsia="en-GB"/>
              </w:rPr>
            </w:pPr>
            <w:proofErr w:type="spellStart"/>
            <w:r>
              <w:rPr>
                <w:rFonts w:ascii="Arial" w:eastAsia="Times New Roman" w:hAnsi="Arial" w:cs="Arial"/>
                <w:b/>
                <w:sz w:val="24"/>
                <w:szCs w:val="24"/>
                <w:lang w:eastAsia="en-GB"/>
              </w:rPr>
              <w:t>Fo</w:t>
            </w:r>
            <w:r w:rsidR="00B33578">
              <w:rPr>
                <w:rFonts w:ascii="Arial" w:eastAsia="Times New Roman" w:hAnsi="Arial" w:cs="Arial"/>
                <w:b/>
                <w:sz w:val="24"/>
                <w:szCs w:val="24"/>
                <w:lang w:eastAsia="en-GB"/>
              </w:rPr>
              <w:t>I</w:t>
            </w:r>
            <w:proofErr w:type="spellEnd"/>
            <w:r w:rsidR="00B33578">
              <w:rPr>
                <w:rFonts w:ascii="Arial" w:eastAsia="Times New Roman" w:hAnsi="Arial" w:cs="Arial"/>
                <w:b/>
                <w:sz w:val="24"/>
                <w:szCs w:val="24"/>
                <w:lang w:eastAsia="en-GB"/>
              </w:rPr>
              <w:t xml:space="preserve"> </w:t>
            </w:r>
            <w:r>
              <w:rPr>
                <w:rFonts w:ascii="Arial" w:eastAsia="Times New Roman" w:hAnsi="Arial" w:cs="Arial"/>
                <w:b/>
                <w:sz w:val="24"/>
                <w:szCs w:val="24"/>
                <w:lang w:eastAsia="en-GB"/>
              </w:rPr>
              <w:t xml:space="preserve">No: </w:t>
            </w:r>
            <w:r w:rsidR="00B33578">
              <w:rPr>
                <w:rFonts w:ascii="Arial" w:eastAsia="Times New Roman" w:hAnsi="Arial" w:cs="Arial"/>
                <w:b/>
                <w:sz w:val="24"/>
                <w:szCs w:val="24"/>
                <w:lang w:eastAsia="en-GB"/>
              </w:rPr>
              <w:t>540 – received 24 May 2015</w:t>
            </w:r>
          </w:p>
          <w:p w:rsidR="00B33578" w:rsidRDefault="00B33578" w:rsidP="00634075">
            <w:pPr>
              <w:spacing w:after="0" w:line="240" w:lineRule="auto"/>
              <w:rPr>
                <w:rFonts w:ascii="Arial" w:eastAsia="Times New Roman" w:hAnsi="Arial" w:cs="Arial"/>
                <w:b/>
                <w:sz w:val="24"/>
                <w:szCs w:val="24"/>
                <w:lang w:eastAsia="en-GB"/>
              </w:rPr>
            </w:pPr>
          </w:p>
          <w:p w:rsidR="00B33578" w:rsidRDefault="00B33578" w:rsidP="00B33578">
            <w:r>
              <w:lastRenderedPageBreak/>
              <w:t>Please provide me with the following information;</w:t>
            </w:r>
          </w:p>
          <w:p w:rsidR="00B33578" w:rsidRDefault="00B33578" w:rsidP="00B33578">
            <w:r>
              <w:t>How many people have been approved for CHC funding in 2015/16?</w:t>
            </w:r>
          </w:p>
          <w:p w:rsidR="00B33578" w:rsidRDefault="00B33578" w:rsidP="00B33578">
            <w:r>
              <w:t>How many have been offered PHB’s?</w:t>
            </w:r>
          </w:p>
          <w:p w:rsidR="00B33578" w:rsidRDefault="00B33578" w:rsidP="00B33578">
            <w:r>
              <w:t>How many of those have taken PHB’s?</w:t>
            </w:r>
          </w:p>
          <w:p w:rsidR="00B33578" w:rsidRDefault="00B33578" w:rsidP="00B33578">
            <w:r>
              <w:t>How many packages have been commissioned to providers outside of PHB’s?</w:t>
            </w:r>
          </w:p>
          <w:p w:rsidR="00B33578" w:rsidRPr="00634075" w:rsidRDefault="00B33578" w:rsidP="00634075">
            <w:pPr>
              <w:spacing w:after="0" w:line="240" w:lineRule="auto"/>
              <w:rPr>
                <w:rFonts w:ascii="Arial" w:eastAsia="Times New Roman" w:hAnsi="Arial" w:cs="Arial"/>
                <w:b/>
                <w:sz w:val="24"/>
                <w:szCs w:val="24"/>
                <w:lang w:eastAsia="en-GB"/>
              </w:rPr>
            </w:pPr>
          </w:p>
        </w:tc>
        <w:tc>
          <w:tcPr>
            <w:tcW w:w="4430" w:type="dxa"/>
            <w:shd w:val="clear" w:color="auto" w:fill="auto"/>
          </w:tcPr>
          <w:p w:rsidR="00853993" w:rsidRPr="00344523" w:rsidRDefault="00853993" w:rsidP="00853993">
            <w:pPr>
              <w:rPr>
                <w:rFonts w:ascii="Arial" w:hAnsi="Arial" w:cs="Arial"/>
                <w:color w:val="000000"/>
                <w:sz w:val="20"/>
                <w:szCs w:val="24"/>
              </w:rPr>
            </w:pPr>
            <w:r w:rsidRPr="00344523">
              <w:rPr>
                <w:rFonts w:ascii="Arial" w:hAnsi="Arial" w:cs="Arial"/>
                <w:color w:val="000000"/>
                <w:sz w:val="20"/>
                <w:szCs w:val="24"/>
              </w:rPr>
              <w:lastRenderedPageBreak/>
              <w:t>How many people have been approved for CHC funding in 2015/16?</w:t>
            </w:r>
          </w:p>
          <w:p w:rsidR="00853993" w:rsidRPr="00344523" w:rsidRDefault="00853993" w:rsidP="00853993">
            <w:pPr>
              <w:rPr>
                <w:rFonts w:ascii="Arial" w:hAnsi="Arial" w:cs="Arial"/>
                <w:color w:val="FF0000"/>
                <w:sz w:val="20"/>
                <w:szCs w:val="24"/>
              </w:rPr>
            </w:pPr>
            <w:r w:rsidRPr="00344523">
              <w:rPr>
                <w:rFonts w:ascii="Arial" w:hAnsi="Arial" w:cs="Arial"/>
                <w:color w:val="FF0000"/>
                <w:sz w:val="20"/>
                <w:szCs w:val="24"/>
              </w:rPr>
              <w:t xml:space="preserve">CHC Fully Funded inclusive of Fast Tracks - </w:t>
            </w:r>
            <w:r w:rsidRPr="00344523">
              <w:rPr>
                <w:rFonts w:ascii="Arial" w:hAnsi="Arial" w:cs="Arial"/>
                <w:color w:val="FF0000"/>
                <w:sz w:val="20"/>
                <w:szCs w:val="24"/>
              </w:rPr>
              <w:lastRenderedPageBreak/>
              <w:t>572</w:t>
            </w:r>
          </w:p>
          <w:p w:rsidR="00853993" w:rsidRPr="00344523" w:rsidRDefault="00853993" w:rsidP="00853993">
            <w:pPr>
              <w:rPr>
                <w:rFonts w:ascii="Arial" w:hAnsi="Arial" w:cs="Arial"/>
                <w:color w:val="FF0000"/>
                <w:sz w:val="20"/>
                <w:szCs w:val="24"/>
              </w:rPr>
            </w:pPr>
            <w:r w:rsidRPr="00344523">
              <w:rPr>
                <w:rFonts w:ascii="Arial" w:hAnsi="Arial" w:cs="Arial"/>
                <w:color w:val="FF0000"/>
                <w:sz w:val="20"/>
                <w:szCs w:val="24"/>
              </w:rPr>
              <w:t>CHC Joint Funded - 9</w:t>
            </w:r>
          </w:p>
          <w:p w:rsidR="00853993" w:rsidRPr="00344523" w:rsidRDefault="00853993" w:rsidP="00853993">
            <w:pPr>
              <w:rPr>
                <w:rFonts w:ascii="Arial" w:hAnsi="Arial" w:cs="Arial"/>
                <w:color w:val="FF0000"/>
                <w:sz w:val="20"/>
                <w:szCs w:val="24"/>
              </w:rPr>
            </w:pPr>
            <w:r w:rsidRPr="00344523">
              <w:rPr>
                <w:rFonts w:ascii="Arial" w:hAnsi="Arial" w:cs="Arial"/>
                <w:color w:val="FF0000"/>
                <w:sz w:val="20"/>
                <w:szCs w:val="24"/>
              </w:rPr>
              <w:t>FNC - 94</w:t>
            </w:r>
          </w:p>
          <w:p w:rsidR="00853993" w:rsidRPr="00344523" w:rsidRDefault="00853993" w:rsidP="00853993">
            <w:pPr>
              <w:rPr>
                <w:rFonts w:ascii="Arial" w:hAnsi="Arial" w:cs="Arial"/>
                <w:color w:val="000000"/>
                <w:sz w:val="20"/>
                <w:szCs w:val="24"/>
              </w:rPr>
            </w:pPr>
            <w:r w:rsidRPr="00344523">
              <w:rPr>
                <w:rFonts w:ascii="Arial" w:hAnsi="Arial" w:cs="Arial"/>
                <w:color w:val="000000"/>
                <w:sz w:val="20"/>
                <w:szCs w:val="24"/>
              </w:rPr>
              <w:t> How many have been offered PHB’s?</w:t>
            </w:r>
          </w:p>
          <w:p w:rsidR="00853993" w:rsidRPr="00344523" w:rsidRDefault="00853993" w:rsidP="00853993">
            <w:pPr>
              <w:rPr>
                <w:rFonts w:ascii="Arial" w:hAnsi="Arial" w:cs="Arial"/>
                <w:color w:val="000000"/>
                <w:sz w:val="20"/>
                <w:szCs w:val="24"/>
              </w:rPr>
            </w:pPr>
            <w:r w:rsidRPr="00344523">
              <w:rPr>
                <w:rFonts w:ascii="Arial" w:hAnsi="Arial" w:cs="Arial"/>
                <w:color w:val="FF0000"/>
                <w:sz w:val="20"/>
                <w:szCs w:val="24"/>
              </w:rPr>
              <w:t>All clients eligible for CHC funding are notified within the panel outcome that they have the right to ask for a PHB</w:t>
            </w:r>
            <w:r w:rsidRPr="00344523">
              <w:rPr>
                <w:rFonts w:ascii="Arial" w:hAnsi="Arial" w:cs="Arial"/>
                <w:color w:val="3366FF"/>
                <w:sz w:val="20"/>
                <w:szCs w:val="24"/>
              </w:rPr>
              <w:t>.</w:t>
            </w:r>
          </w:p>
          <w:p w:rsidR="00853993" w:rsidRPr="00344523" w:rsidRDefault="00853993" w:rsidP="00853993">
            <w:pPr>
              <w:rPr>
                <w:rFonts w:ascii="Arial" w:hAnsi="Arial" w:cs="Arial"/>
                <w:color w:val="000000"/>
                <w:sz w:val="20"/>
                <w:szCs w:val="24"/>
              </w:rPr>
            </w:pPr>
            <w:r w:rsidRPr="00344523">
              <w:rPr>
                <w:rFonts w:ascii="Arial" w:hAnsi="Arial" w:cs="Arial"/>
                <w:color w:val="000000"/>
                <w:sz w:val="20"/>
                <w:szCs w:val="24"/>
              </w:rPr>
              <w:t> How many of those have taken PHB’s?</w:t>
            </w:r>
          </w:p>
          <w:p w:rsidR="00853993" w:rsidRPr="00344523" w:rsidRDefault="00853993" w:rsidP="00853993">
            <w:pPr>
              <w:rPr>
                <w:rFonts w:ascii="Arial" w:hAnsi="Arial" w:cs="Arial"/>
                <w:color w:val="FF0000"/>
                <w:sz w:val="20"/>
                <w:szCs w:val="24"/>
              </w:rPr>
            </w:pPr>
            <w:r w:rsidRPr="00344523">
              <w:rPr>
                <w:rFonts w:ascii="Arial" w:hAnsi="Arial" w:cs="Arial"/>
                <w:color w:val="FF0000"/>
                <w:sz w:val="20"/>
                <w:szCs w:val="24"/>
              </w:rPr>
              <w:t>3 new clients within 15/16</w:t>
            </w:r>
          </w:p>
          <w:p w:rsidR="00853993" w:rsidRPr="00344523" w:rsidRDefault="00853993" w:rsidP="00853993">
            <w:pPr>
              <w:rPr>
                <w:rFonts w:ascii="Arial" w:hAnsi="Arial" w:cs="Arial"/>
                <w:color w:val="000000"/>
                <w:sz w:val="20"/>
                <w:szCs w:val="24"/>
              </w:rPr>
            </w:pPr>
            <w:r w:rsidRPr="00344523">
              <w:rPr>
                <w:rFonts w:ascii="Arial" w:hAnsi="Arial" w:cs="Arial"/>
                <w:color w:val="000000"/>
                <w:sz w:val="20"/>
                <w:szCs w:val="24"/>
              </w:rPr>
              <w:t> How many packages have been commissioned to providers outside of PHB’s?</w:t>
            </w:r>
          </w:p>
          <w:p w:rsidR="00CF541E" w:rsidRPr="006B116B" w:rsidRDefault="00853993" w:rsidP="00853993">
            <w:pPr>
              <w:rPr>
                <w:rFonts w:ascii="Arial" w:hAnsi="Arial" w:cs="Arial"/>
                <w:color w:val="000000"/>
                <w:sz w:val="16"/>
                <w:szCs w:val="24"/>
              </w:rPr>
            </w:pPr>
            <w:r w:rsidRPr="00344523">
              <w:rPr>
                <w:rFonts w:ascii="Arial" w:hAnsi="Arial" w:cs="Arial"/>
                <w:color w:val="FF0000"/>
                <w:sz w:val="20"/>
                <w:szCs w:val="24"/>
              </w:rPr>
              <w:t>The functionality of our database only allows the reporting of current packages.</w:t>
            </w:r>
          </w:p>
        </w:tc>
      </w:tr>
      <w:tr w:rsidR="000D6F15" w:rsidRPr="002C29B7" w:rsidTr="00162E1E">
        <w:tc>
          <w:tcPr>
            <w:tcW w:w="5218" w:type="dxa"/>
            <w:shd w:val="clear" w:color="auto" w:fill="auto"/>
          </w:tcPr>
          <w:p w:rsidR="00C25373" w:rsidRDefault="006B116B" w:rsidP="00634075">
            <w:pPr>
              <w:spacing w:after="0" w:line="240" w:lineRule="auto"/>
              <w:rPr>
                <w:rFonts w:ascii="Arial" w:eastAsia="Times New Roman" w:hAnsi="Arial" w:cs="Arial"/>
                <w:b/>
                <w:sz w:val="24"/>
                <w:szCs w:val="24"/>
                <w:lang w:eastAsia="en-GB"/>
              </w:rPr>
            </w:pPr>
            <w:proofErr w:type="spellStart"/>
            <w:r>
              <w:rPr>
                <w:rFonts w:ascii="Arial" w:eastAsia="Times New Roman" w:hAnsi="Arial" w:cs="Arial"/>
                <w:b/>
                <w:sz w:val="24"/>
                <w:szCs w:val="24"/>
                <w:lang w:eastAsia="en-GB"/>
              </w:rPr>
              <w:lastRenderedPageBreak/>
              <w:t>Fo</w:t>
            </w:r>
            <w:r w:rsidR="009F749B">
              <w:rPr>
                <w:rFonts w:ascii="Arial" w:eastAsia="Times New Roman" w:hAnsi="Arial" w:cs="Arial"/>
                <w:b/>
                <w:sz w:val="24"/>
                <w:szCs w:val="24"/>
                <w:lang w:eastAsia="en-GB"/>
              </w:rPr>
              <w:t>I</w:t>
            </w:r>
            <w:proofErr w:type="spellEnd"/>
            <w:r w:rsidR="009F749B">
              <w:rPr>
                <w:rFonts w:ascii="Arial" w:eastAsia="Times New Roman" w:hAnsi="Arial" w:cs="Arial"/>
                <w:b/>
                <w:sz w:val="24"/>
                <w:szCs w:val="24"/>
                <w:lang w:eastAsia="en-GB"/>
              </w:rPr>
              <w:t xml:space="preserve"> </w:t>
            </w:r>
            <w:r>
              <w:rPr>
                <w:rFonts w:ascii="Arial" w:eastAsia="Times New Roman" w:hAnsi="Arial" w:cs="Arial"/>
                <w:b/>
                <w:sz w:val="24"/>
                <w:szCs w:val="24"/>
                <w:lang w:eastAsia="en-GB"/>
              </w:rPr>
              <w:t xml:space="preserve">No: </w:t>
            </w:r>
            <w:r w:rsidR="009F749B">
              <w:rPr>
                <w:rFonts w:ascii="Arial" w:eastAsia="Times New Roman" w:hAnsi="Arial" w:cs="Arial"/>
                <w:b/>
                <w:sz w:val="24"/>
                <w:szCs w:val="24"/>
                <w:lang w:eastAsia="en-GB"/>
              </w:rPr>
              <w:t>541 – received 24 May 2016</w:t>
            </w:r>
          </w:p>
          <w:p w:rsidR="009F749B" w:rsidRDefault="009F749B" w:rsidP="00634075">
            <w:pPr>
              <w:spacing w:after="0" w:line="240" w:lineRule="auto"/>
              <w:rPr>
                <w:rFonts w:ascii="Arial" w:eastAsia="Times New Roman" w:hAnsi="Arial" w:cs="Arial"/>
                <w:b/>
                <w:sz w:val="24"/>
                <w:szCs w:val="24"/>
                <w:lang w:eastAsia="en-GB"/>
              </w:rPr>
            </w:pPr>
          </w:p>
          <w:p w:rsidR="009F749B" w:rsidRPr="006B116B" w:rsidRDefault="009F749B" w:rsidP="009F749B">
            <w:pPr>
              <w:pStyle w:val="ListParagraph"/>
              <w:spacing w:before="240"/>
              <w:ind w:hanging="360"/>
              <w:rPr>
                <w:rFonts w:ascii="Tahoma" w:hAnsi="Tahoma" w:cs="Tahoma"/>
                <w:sz w:val="20"/>
              </w:rPr>
            </w:pPr>
            <w:r w:rsidRPr="006B116B">
              <w:rPr>
                <w:rFonts w:ascii="Tahoma" w:hAnsi="Tahoma" w:cs="Tahoma"/>
                <w:sz w:val="20"/>
              </w:rPr>
              <w:t xml:space="preserve">Catchment population of CCG by age </w:t>
            </w:r>
          </w:p>
          <w:p w:rsidR="009F749B" w:rsidRPr="006B116B" w:rsidRDefault="009F749B" w:rsidP="009F749B">
            <w:pPr>
              <w:pStyle w:val="ListParagraph"/>
              <w:spacing w:before="240"/>
              <w:rPr>
                <w:rFonts w:ascii="Tahoma" w:hAnsi="Tahoma" w:cs="Tahoma"/>
                <w:sz w:val="20"/>
              </w:rPr>
            </w:pPr>
          </w:p>
          <w:p w:rsidR="009F749B" w:rsidRPr="006B116B" w:rsidRDefault="009F749B" w:rsidP="009F749B">
            <w:pPr>
              <w:pStyle w:val="ListParagraph"/>
              <w:spacing w:before="240"/>
              <w:ind w:hanging="360"/>
              <w:rPr>
                <w:rFonts w:ascii="Tahoma" w:hAnsi="Tahoma" w:cs="Tahoma"/>
                <w:sz w:val="20"/>
              </w:rPr>
            </w:pPr>
            <w:r w:rsidRPr="006B116B">
              <w:rPr>
                <w:rFonts w:ascii="Symbol" w:hAnsi="Symbol"/>
                <w:sz w:val="20"/>
              </w:rPr>
              <w:t></w:t>
            </w:r>
            <w:r w:rsidRPr="006B116B">
              <w:rPr>
                <w:rFonts w:ascii="Times New Roman" w:hAnsi="Times New Roman"/>
                <w:sz w:val="10"/>
                <w:szCs w:val="14"/>
              </w:rPr>
              <w:t xml:space="preserve">       </w:t>
            </w:r>
            <w:r w:rsidRPr="006B116B">
              <w:rPr>
                <w:rFonts w:ascii="Tahoma" w:hAnsi="Tahoma" w:cs="Tahoma"/>
                <w:sz w:val="20"/>
              </w:rPr>
              <w:t>Volumes of cataract surgery performed for each financial year between 2006 and 2016 by name and type of provider (e.g. NHS Hospital, vs. Independent Provider of NHS services)</w:t>
            </w:r>
          </w:p>
          <w:p w:rsidR="009F749B" w:rsidRPr="006B116B" w:rsidRDefault="009F749B" w:rsidP="009F749B">
            <w:pPr>
              <w:pStyle w:val="ListParagraph"/>
              <w:spacing w:before="240"/>
              <w:ind w:left="1440" w:hanging="360"/>
              <w:rPr>
                <w:rFonts w:ascii="Tahoma" w:hAnsi="Tahoma" w:cs="Tahoma"/>
                <w:sz w:val="20"/>
              </w:rPr>
            </w:pPr>
            <w:r w:rsidRPr="006B116B">
              <w:rPr>
                <w:rFonts w:ascii="Courier New" w:hAnsi="Courier New" w:cs="Courier New"/>
                <w:sz w:val="20"/>
              </w:rPr>
              <w:t>o</w:t>
            </w:r>
            <w:r w:rsidRPr="006B116B">
              <w:rPr>
                <w:rFonts w:ascii="Times New Roman" w:hAnsi="Times New Roman"/>
                <w:sz w:val="10"/>
                <w:szCs w:val="14"/>
              </w:rPr>
              <w:t xml:space="preserve">   </w:t>
            </w:r>
            <w:r w:rsidRPr="006B116B">
              <w:rPr>
                <w:rFonts w:ascii="Tahoma" w:hAnsi="Tahoma" w:cs="Tahoma"/>
                <w:sz w:val="20"/>
              </w:rPr>
              <w:t>Prior to CCGs, please provide data from the PCTs</w:t>
            </w:r>
          </w:p>
          <w:p w:rsidR="009F749B" w:rsidRPr="006B116B" w:rsidRDefault="009F749B" w:rsidP="009F749B">
            <w:pPr>
              <w:pStyle w:val="ListParagraph"/>
              <w:spacing w:before="240"/>
              <w:ind w:left="1440"/>
              <w:rPr>
                <w:rFonts w:ascii="Tahoma" w:hAnsi="Tahoma" w:cs="Tahoma"/>
                <w:sz w:val="20"/>
              </w:rPr>
            </w:pPr>
          </w:p>
          <w:p w:rsidR="009F749B" w:rsidRPr="006B116B" w:rsidRDefault="009F749B" w:rsidP="009F749B">
            <w:pPr>
              <w:pStyle w:val="ListParagraph"/>
              <w:spacing w:before="240"/>
              <w:ind w:hanging="360"/>
              <w:rPr>
                <w:rFonts w:ascii="Tahoma" w:hAnsi="Tahoma" w:cs="Tahoma"/>
                <w:sz w:val="20"/>
              </w:rPr>
            </w:pPr>
            <w:r w:rsidRPr="006B116B">
              <w:rPr>
                <w:rFonts w:ascii="Symbol" w:hAnsi="Symbol"/>
                <w:sz w:val="20"/>
              </w:rPr>
              <w:t></w:t>
            </w:r>
            <w:r w:rsidRPr="006B116B">
              <w:rPr>
                <w:rFonts w:ascii="Times New Roman" w:hAnsi="Times New Roman"/>
                <w:sz w:val="10"/>
                <w:szCs w:val="14"/>
              </w:rPr>
              <w:t xml:space="preserve">       </w:t>
            </w:r>
            <w:r w:rsidRPr="006B116B">
              <w:rPr>
                <w:rFonts w:ascii="Tahoma" w:hAnsi="Tahoma" w:cs="Tahoma"/>
                <w:sz w:val="20"/>
              </w:rPr>
              <w:t>Source of referrals (GP, optician, hospital, other) for cataract surgery for each financial year between 2006 and 2016</w:t>
            </w:r>
          </w:p>
          <w:p w:rsidR="009F749B" w:rsidRPr="006B116B" w:rsidRDefault="009F749B" w:rsidP="009F749B">
            <w:pPr>
              <w:pStyle w:val="ListParagraph"/>
              <w:spacing w:before="240"/>
              <w:ind w:left="1440" w:hanging="360"/>
              <w:rPr>
                <w:rFonts w:ascii="Tahoma" w:hAnsi="Tahoma" w:cs="Tahoma"/>
                <w:sz w:val="20"/>
              </w:rPr>
            </w:pPr>
            <w:proofErr w:type="gramStart"/>
            <w:r w:rsidRPr="006B116B">
              <w:rPr>
                <w:rFonts w:ascii="Courier New" w:hAnsi="Courier New" w:cs="Courier New"/>
                <w:sz w:val="20"/>
              </w:rPr>
              <w:t>o</w:t>
            </w:r>
            <w:proofErr w:type="gramEnd"/>
            <w:r w:rsidRPr="006B116B">
              <w:rPr>
                <w:rFonts w:ascii="Times New Roman" w:hAnsi="Times New Roman"/>
                <w:sz w:val="10"/>
                <w:szCs w:val="14"/>
              </w:rPr>
              <w:t xml:space="preserve">   </w:t>
            </w:r>
            <w:r w:rsidRPr="006B116B">
              <w:rPr>
                <w:rFonts w:ascii="Tahoma" w:hAnsi="Tahoma" w:cs="Tahoma"/>
                <w:sz w:val="20"/>
              </w:rPr>
              <w:t xml:space="preserve">Has e-Referrals (i.e. choose and book) been implemented? </w:t>
            </w:r>
          </w:p>
          <w:p w:rsidR="009F749B" w:rsidRPr="006B116B" w:rsidRDefault="009F749B" w:rsidP="009F749B">
            <w:pPr>
              <w:pStyle w:val="ListParagraph"/>
              <w:spacing w:before="240"/>
              <w:ind w:left="1440" w:hanging="360"/>
              <w:rPr>
                <w:rFonts w:ascii="Tahoma" w:hAnsi="Tahoma" w:cs="Tahoma"/>
                <w:sz w:val="20"/>
              </w:rPr>
            </w:pPr>
            <w:proofErr w:type="gramStart"/>
            <w:r w:rsidRPr="006B116B">
              <w:rPr>
                <w:rFonts w:ascii="Courier New" w:hAnsi="Courier New" w:cs="Courier New"/>
                <w:sz w:val="20"/>
              </w:rPr>
              <w:t>o</w:t>
            </w:r>
            <w:proofErr w:type="gramEnd"/>
            <w:r w:rsidRPr="006B116B">
              <w:rPr>
                <w:rFonts w:ascii="Times New Roman" w:hAnsi="Times New Roman"/>
                <w:sz w:val="10"/>
                <w:szCs w:val="14"/>
              </w:rPr>
              <w:t xml:space="preserve">   </w:t>
            </w:r>
            <w:r w:rsidRPr="006B116B">
              <w:rPr>
                <w:rFonts w:ascii="Tahoma" w:hAnsi="Tahoma" w:cs="Tahoma"/>
                <w:sz w:val="20"/>
              </w:rPr>
              <w:t xml:space="preserve">What is the nature of your referral management system (if any)? </w:t>
            </w:r>
          </w:p>
          <w:p w:rsidR="009F749B" w:rsidRPr="006B116B" w:rsidRDefault="009F749B" w:rsidP="009F749B">
            <w:pPr>
              <w:pStyle w:val="ListParagraph"/>
              <w:spacing w:before="240"/>
              <w:ind w:left="1440" w:hanging="360"/>
              <w:rPr>
                <w:rFonts w:ascii="Tahoma" w:hAnsi="Tahoma" w:cs="Tahoma"/>
                <w:sz w:val="20"/>
              </w:rPr>
            </w:pPr>
            <w:proofErr w:type="gramStart"/>
            <w:r w:rsidRPr="006B116B">
              <w:rPr>
                <w:rFonts w:ascii="Courier New" w:hAnsi="Courier New" w:cs="Courier New"/>
                <w:sz w:val="20"/>
              </w:rPr>
              <w:t>o</w:t>
            </w:r>
            <w:proofErr w:type="gramEnd"/>
            <w:r w:rsidRPr="006B116B">
              <w:rPr>
                <w:rFonts w:ascii="Times New Roman" w:hAnsi="Times New Roman"/>
                <w:sz w:val="10"/>
                <w:szCs w:val="14"/>
              </w:rPr>
              <w:t xml:space="preserve">   </w:t>
            </w:r>
            <w:r w:rsidRPr="006B116B">
              <w:rPr>
                <w:rFonts w:ascii="Tahoma" w:hAnsi="Tahoma" w:cs="Tahoma"/>
                <w:sz w:val="20"/>
              </w:rPr>
              <w:t xml:space="preserve">How many referrals by GPs, Opticians, Hospital Doctors or Others are received by the referral management system for cataract surgery, and how many of these are declined? </w:t>
            </w:r>
          </w:p>
          <w:p w:rsidR="009F749B" w:rsidRPr="006B116B" w:rsidRDefault="009F749B" w:rsidP="009F749B">
            <w:pPr>
              <w:pStyle w:val="ListParagraph"/>
              <w:spacing w:before="240"/>
              <w:rPr>
                <w:rFonts w:ascii="Tahoma" w:hAnsi="Tahoma" w:cs="Tahoma"/>
                <w:sz w:val="20"/>
              </w:rPr>
            </w:pPr>
          </w:p>
          <w:p w:rsidR="009F749B" w:rsidRPr="006B116B" w:rsidRDefault="009F749B" w:rsidP="009F749B">
            <w:pPr>
              <w:pStyle w:val="ListParagraph"/>
              <w:spacing w:before="240"/>
              <w:ind w:hanging="360"/>
              <w:rPr>
                <w:rFonts w:ascii="Tahoma" w:hAnsi="Tahoma" w:cs="Tahoma"/>
                <w:sz w:val="20"/>
              </w:rPr>
            </w:pPr>
            <w:r w:rsidRPr="006B116B">
              <w:rPr>
                <w:rFonts w:ascii="Symbol" w:hAnsi="Symbol"/>
                <w:sz w:val="20"/>
              </w:rPr>
              <w:t></w:t>
            </w:r>
            <w:r w:rsidRPr="006B116B">
              <w:rPr>
                <w:rFonts w:ascii="Times New Roman" w:hAnsi="Times New Roman"/>
                <w:sz w:val="10"/>
                <w:szCs w:val="14"/>
              </w:rPr>
              <w:t xml:space="preserve">       </w:t>
            </w:r>
            <w:r w:rsidRPr="006B116B">
              <w:rPr>
                <w:rFonts w:ascii="Tahoma" w:hAnsi="Tahoma" w:cs="Tahoma"/>
                <w:sz w:val="20"/>
              </w:rPr>
              <w:t>Mean and median waiting times from referral to cataract surgery for each financial year between 2006 and 2016</w:t>
            </w:r>
          </w:p>
          <w:p w:rsidR="009F749B" w:rsidRPr="006B116B" w:rsidRDefault="009F749B" w:rsidP="009F749B">
            <w:pPr>
              <w:pStyle w:val="ListParagraph"/>
              <w:spacing w:before="240"/>
              <w:rPr>
                <w:rFonts w:ascii="Tahoma" w:hAnsi="Tahoma" w:cs="Tahoma"/>
                <w:sz w:val="20"/>
              </w:rPr>
            </w:pPr>
          </w:p>
          <w:p w:rsidR="009F749B" w:rsidRPr="006B116B" w:rsidRDefault="009F749B" w:rsidP="009F749B">
            <w:pPr>
              <w:pStyle w:val="ListParagraph"/>
              <w:spacing w:before="240"/>
              <w:ind w:hanging="360"/>
              <w:rPr>
                <w:rFonts w:ascii="Tahoma" w:hAnsi="Tahoma" w:cs="Tahoma"/>
                <w:sz w:val="20"/>
              </w:rPr>
            </w:pPr>
            <w:r w:rsidRPr="006B116B">
              <w:rPr>
                <w:rFonts w:ascii="Symbol" w:hAnsi="Symbol"/>
                <w:sz w:val="20"/>
              </w:rPr>
              <w:t></w:t>
            </w:r>
            <w:r w:rsidRPr="006B116B">
              <w:rPr>
                <w:rFonts w:ascii="Times New Roman" w:hAnsi="Times New Roman"/>
                <w:sz w:val="10"/>
                <w:szCs w:val="14"/>
              </w:rPr>
              <w:t xml:space="preserve">       </w:t>
            </w:r>
            <w:r w:rsidRPr="006B116B">
              <w:rPr>
                <w:rFonts w:ascii="Tahoma" w:hAnsi="Tahoma" w:cs="Tahoma"/>
                <w:sz w:val="20"/>
              </w:rPr>
              <w:t>Total volume of injections for macular degeneration performed per financial year - between 2006 and 2016</w:t>
            </w:r>
          </w:p>
          <w:p w:rsidR="009F749B" w:rsidRPr="006B116B" w:rsidRDefault="009F749B" w:rsidP="009F749B">
            <w:pPr>
              <w:pStyle w:val="ListParagraph"/>
              <w:spacing w:before="240"/>
              <w:ind w:left="1440" w:hanging="360"/>
              <w:rPr>
                <w:rFonts w:ascii="Tahoma" w:hAnsi="Tahoma" w:cs="Tahoma"/>
                <w:sz w:val="20"/>
              </w:rPr>
            </w:pPr>
            <w:r w:rsidRPr="006B116B">
              <w:rPr>
                <w:rFonts w:ascii="Courier New" w:hAnsi="Courier New" w:cs="Courier New"/>
                <w:sz w:val="20"/>
              </w:rPr>
              <w:t>o</w:t>
            </w:r>
            <w:r w:rsidRPr="006B116B">
              <w:rPr>
                <w:rFonts w:ascii="Times New Roman" w:hAnsi="Times New Roman"/>
                <w:sz w:val="10"/>
                <w:szCs w:val="14"/>
              </w:rPr>
              <w:t xml:space="preserve">   </w:t>
            </w:r>
            <w:r w:rsidRPr="006B116B">
              <w:rPr>
                <w:rFonts w:ascii="Tahoma" w:hAnsi="Tahoma" w:cs="Tahoma"/>
                <w:sz w:val="20"/>
              </w:rPr>
              <w:t>If recorded, please also provide number of unique patients receiving injections per financial year</w:t>
            </w:r>
          </w:p>
          <w:p w:rsidR="009F749B" w:rsidRPr="00634075" w:rsidRDefault="009F749B" w:rsidP="00634075">
            <w:pPr>
              <w:spacing w:after="0" w:line="240" w:lineRule="auto"/>
              <w:rPr>
                <w:rFonts w:ascii="Arial" w:eastAsia="Times New Roman" w:hAnsi="Arial" w:cs="Arial"/>
                <w:b/>
                <w:sz w:val="24"/>
                <w:szCs w:val="24"/>
                <w:lang w:eastAsia="en-GB"/>
              </w:rPr>
            </w:pPr>
            <w:r>
              <w:object w:dxaOrig="1532" w:dyaOrig="961">
                <v:shape id="_x0000_i1030" type="#_x0000_t75" style="width:76.5pt;height:48pt" o:ole="">
                  <v:imagedata r:id="rId24" o:title=""/>
                </v:shape>
                <o:OLEObject Type="Embed" ProgID="Excel.Sheet.12" ShapeID="_x0000_i1030" DrawAspect="Icon" ObjectID="_1532418520" r:id="rId25"/>
              </w:object>
            </w:r>
          </w:p>
        </w:tc>
        <w:tc>
          <w:tcPr>
            <w:tcW w:w="4430" w:type="dxa"/>
            <w:shd w:val="clear" w:color="auto" w:fill="auto"/>
          </w:tcPr>
          <w:p w:rsidR="000D6F15" w:rsidRPr="00634075" w:rsidRDefault="006B116B" w:rsidP="00634075">
            <w:pPr>
              <w:spacing w:after="0" w:line="240" w:lineRule="auto"/>
              <w:rPr>
                <w:rFonts w:ascii="Arial" w:eastAsia="Calibri" w:hAnsi="Arial" w:cs="Arial"/>
                <w:color w:val="1F497D"/>
                <w:sz w:val="24"/>
                <w:szCs w:val="24"/>
              </w:rPr>
            </w:pPr>
            <w:r>
              <w:object w:dxaOrig="1915" w:dyaOrig="1201">
                <v:shape id="_x0000_i1031" type="#_x0000_t75" style="width:96pt;height:60pt" o:ole="">
                  <v:imagedata r:id="rId26" o:title=""/>
                </v:shape>
                <o:OLEObject Type="Embed" ProgID="Excel.Sheet.12" ShapeID="_x0000_i1031" DrawAspect="Icon" ObjectID="_1532418521" r:id="rId27"/>
              </w:object>
            </w:r>
          </w:p>
        </w:tc>
      </w:tr>
      <w:tr w:rsidR="00707B96" w:rsidRPr="002C29B7" w:rsidTr="00162E1E">
        <w:tc>
          <w:tcPr>
            <w:tcW w:w="5218" w:type="dxa"/>
            <w:shd w:val="clear" w:color="auto" w:fill="auto"/>
          </w:tcPr>
          <w:p w:rsidR="001D21FD" w:rsidRDefault="001D21FD" w:rsidP="00634075">
            <w:pPr>
              <w:spacing w:after="0" w:line="240" w:lineRule="auto"/>
              <w:rPr>
                <w:rFonts w:ascii="Arial" w:eastAsia="Times New Roman" w:hAnsi="Arial" w:cs="Arial"/>
                <w:b/>
                <w:sz w:val="24"/>
                <w:szCs w:val="24"/>
                <w:lang w:eastAsia="en-GB"/>
              </w:rPr>
            </w:pPr>
            <w:proofErr w:type="spellStart"/>
            <w:r>
              <w:rPr>
                <w:rFonts w:ascii="Arial" w:eastAsia="Times New Roman" w:hAnsi="Arial" w:cs="Arial"/>
                <w:b/>
                <w:sz w:val="24"/>
                <w:szCs w:val="24"/>
                <w:lang w:eastAsia="en-GB"/>
              </w:rPr>
              <w:lastRenderedPageBreak/>
              <w:t>FoI</w:t>
            </w:r>
            <w:proofErr w:type="spellEnd"/>
            <w:r>
              <w:rPr>
                <w:rFonts w:ascii="Arial" w:eastAsia="Times New Roman" w:hAnsi="Arial" w:cs="Arial"/>
                <w:b/>
                <w:sz w:val="24"/>
                <w:szCs w:val="24"/>
                <w:lang w:eastAsia="en-GB"/>
              </w:rPr>
              <w:t xml:space="preserve"> No</w:t>
            </w:r>
            <w:r w:rsidR="00915976">
              <w:rPr>
                <w:rFonts w:ascii="Arial" w:eastAsia="Times New Roman" w:hAnsi="Arial" w:cs="Arial"/>
                <w:b/>
                <w:sz w:val="24"/>
                <w:szCs w:val="24"/>
                <w:lang w:eastAsia="en-GB"/>
              </w:rPr>
              <w:t>:</w:t>
            </w:r>
            <w:r>
              <w:rPr>
                <w:rFonts w:ascii="Arial" w:eastAsia="Times New Roman" w:hAnsi="Arial" w:cs="Arial"/>
                <w:b/>
                <w:sz w:val="24"/>
                <w:szCs w:val="24"/>
                <w:lang w:eastAsia="en-GB"/>
              </w:rPr>
              <w:t xml:space="preserve"> 542 – received 25 May 2016</w:t>
            </w:r>
          </w:p>
          <w:p w:rsidR="001D21FD" w:rsidRDefault="001D21FD" w:rsidP="00634075">
            <w:pPr>
              <w:spacing w:after="0" w:line="240" w:lineRule="auto"/>
              <w:rPr>
                <w:rFonts w:ascii="Arial" w:eastAsia="Times New Roman" w:hAnsi="Arial" w:cs="Arial"/>
                <w:b/>
                <w:sz w:val="24"/>
                <w:szCs w:val="24"/>
                <w:lang w:eastAsia="en-GB"/>
              </w:rPr>
            </w:pPr>
          </w:p>
          <w:bookmarkStart w:id="4" w:name="_MON_1525760038"/>
          <w:bookmarkEnd w:id="4"/>
          <w:p w:rsidR="001D21FD" w:rsidRPr="00634075" w:rsidRDefault="005741FB" w:rsidP="005741FB">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object w:dxaOrig="1550" w:dyaOrig="991">
                <v:shape id="_x0000_i1032" type="#_x0000_t75" style="width:77.25pt;height:49.5pt" o:ole="">
                  <v:imagedata r:id="rId28" o:title=""/>
                </v:shape>
                <o:OLEObject Type="Embed" ProgID="Word.Document.8" ShapeID="_x0000_i1032" DrawAspect="Icon" ObjectID="_1532418522" r:id="rId29">
                  <o:FieldCodes>\s</o:FieldCodes>
                </o:OLEObject>
              </w:object>
            </w:r>
          </w:p>
        </w:tc>
        <w:tc>
          <w:tcPr>
            <w:tcW w:w="4430" w:type="dxa"/>
            <w:shd w:val="clear" w:color="auto" w:fill="auto"/>
          </w:tcPr>
          <w:p w:rsidR="006B116B" w:rsidRDefault="006B116B" w:rsidP="00634075">
            <w:pPr>
              <w:spacing w:after="0" w:line="240" w:lineRule="auto"/>
              <w:rPr>
                <w:rFonts w:ascii="Arial" w:eastAsia="Calibri" w:hAnsi="Arial" w:cs="Arial"/>
                <w:color w:val="1F497D"/>
                <w:sz w:val="24"/>
                <w:szCs w:val="24"/>
              </w:rPr>
            </w:pPr>
          </w:p>
          <w:p w:rsidR="006B116B" w:rsidRDefault="006B116B" w:rsidP="006B116B">
            <w:pPr>
              <w:rPr>
                <w:rFonts w:ascii="Arial" w:eastAsia="Calibri" w:hAnsi="Arial" w:cs="Arial"/>
                <w:sz w:val="24"/>
                <w:szCs w:val="24"/>
              </w:rPr>
            </w:pPr>
          </w:p>
          <w:p w:rsidR="00707B96" w:rsidRPr="006B116B" w:rsidRDefault="006B116B" w:rsidP="006B116B">
            <w:pPr>
              <w:tabs>
                <w:tab w:val="left" w:pos="1245"/>
              </w:tabs>
              <w:rPr>
                <w:rFonts w:ascii="Arial" w:eastAsia="Calibri" w:hAnsi="Arial" w:cs="Arial"/>
                <w:sz w:val="24"/>
                <w:szCs w:val="24"/>
              </w:rPr>
            </w:pPr>
            <w:r>
              <w:rPr>
                <w:rFonts w:ascii="Arial" w:eastAsia="Calibri" w:hAnsi="Arial" w:cs="Arial"/>
                <w:sz w:val="24"/>
                <w:szCs w:val="24"/>
              </w:rPr>
              <w:tab/>
            </w:r>
            <w:bookmarkStart w:id="5" w:name="_MON_1529921973"/>
            <w:bookmarkEnd w:id="5"/>
            <w:r>
              <w:rPr>
                <w:rFonts w:ascii="Arial" w:eastAsia="Calibri" w:hAnsi="Arial" w:cs="Arial"/>
                <w:sz w:val="24"/>
                <w:szCs w:val="24"/>
              </w:rPr>
              <w:object w:dxaOrig="1550" w:dyaOrig="991">
                <v:shape id="_x0000_i1033" type="#_x0000_t75" style="width:77.25pt;height:49.5pt" o:ole="">
                  <v:imagedata r:id="rId30" o:title=""/>
                </v:shape>
                <o:OLEObject Type="Embed" ProgID="Word.Document.12" ShapeID="_x0000_i1033" DrawAspect="Icon" ObjectID="_1532418523" r:id="rId31">
                  <o:FieldCodes>\s</o:FieldCodes>
                </o:OLEObject>
              </w:object>
            </w:r>
          </w:p>
        </w:tc>
      </w:tr>
      <w:tr w:rsidR="00D621F2" w:rsidRPr="002C29B7" w:rsidTr="00162E1E">
        <w:tc>
          <w:tcPr>
            <w:tcW w:w="5218" w:type="dxa"/>
            <w:shd w:val="clear" w:color="auto" w:fill="auto"/>
          </w:tcPr>
          <w:p w:rsidR="00DB31DA" w:rsidRPr="00915976" w:rsidRDefault="00EF4E84" w:rsidP="00634075">
            <w:pPr>
              <w:spacing w:after="0" w:line="240" w:lineRule="auto"/>
              <w:rPr>
                <w:rFonts w:ascii="Arial" w:eastAsia="Times New Roman" w:hAnsi="Arial" w:cs="Arial"/>
                <w:b/>
                <w:sz w:val="24"/>
                <w:szCs w:val="24"/>
                <w:lang w:eastAsia="en-GB"/>
              </w:rPr>
            </w:pPr>
            <w:proofErr w:type="spellStart"/>
            <w:r w:rsidRPr="00915976">
              <w:rPr>
                <w:rFonts w:ascii="Arial" w:eastAsia="Times New Roman" w:hAnsi="Arial" w:cs="Arial"/>
                <w:b/>
                <w:sz w:val="24"/>
                <w:szCs w:val="24"/>
                <w:lang w:eastAsia="en-GB"/>
              </w:rPr>
              <w:t>FoI</w:t>
            </w:r>
            <w:proofErr w:type="spellEnd"/>
            <w:r w:rsidRPr="00915976">
              <w:rPr>
                <w:rFonts w:ascii="Arial" w:eastAsia="Times New Roman" w:hAnsi="Arial" w:cs="Arial"/>
                <w:b/>
                <w:sz w:val="24"/>
                <w:szCs w:val="24"/>
                <w:lang w:eastAsia="en-GB"/>
              </w:rPr>
              <w:t xml:space="preserve"> No</w:t>
            </w:r>
            <w:r w:rsidR="006B116B" w:rsidRPr="00915976">
              <w:rPr>
                <w:rFonts w:ascii="Arial" w:eastAsia="Times New Roman" w:hAnsi="Arial" w:cs="Arial"/>
                <w:b/>
                <w:sz w:val="24"/>
                <w:szCs w:val="24"/>
                <w:lang w:eastAsia="en-GB"/>
              </w:rPr>
              <w:t>:</w:t>
            </w:r>
            <w:r w:rsidRPr="00915976">
              <w:rPr>
                <w:rFonts w:ascii="Arial" w:eastAsia="Times New Roman" w:hAnsi="Arial" w:cs="Arial"/>
                <w:b/>
                <w:sz w:val="24"/>
                <w:szCs w:val="24"/>
                <w:lang w:eastAsia="en-GB"/>
              </w:rPr>
              <w:t xml:space="preserve"> 543 – received 25 May 2016</w:t>
            </w:r>
          </w:p>
          <w:p w:rsidR="00EF4E84" w:rsidRPr="006B116B" w:rsidRDefault="00EF4E84" w:rsidP="006B116B">
            <w:pPr>
              <w:pStyle w:val="ListParagraph"/>
              <w:numPr>
                <w:ilvl w:val="1"/>
                <w:numId w:val="16"/>
              </w:numPr>
              <w:tabs>
                <w:tab w:val="clear" w:pos="1440"/>
                <w:tab w:val="num" w:pos="574"/>
              </w:tabs>
              <w:ind w:left="574" w:hanging="568"/>
              <w:rPr>
                <w:rFonts w:eastAsia="Times New Roman"/>
                <w:color w:val="000000"/>
                <w:sz w:val="20"/>
                <w:szCs w:val="20"/>
              </w:rPr>
            </w:pPr>
            <w:r w:rsidRPr="006B116B">
              <w:rPr>
                <w:rFonts w:eastAsia="Times New Roman"/>
                <w:color w:val="000000"/>
                <w:sz w:val="20"/>
                <w:szCs w:val="20"/>
              </w:rPr>
              <w:t>According to the data you have received from your member GP practices and other community care centres, how many patients in the calendar year 2015 presented with a surgical site infection, after they had been discharged from hospital?</w:t>
            </w:r>
          </w:p>
          <w:p w:rsidR="00EF4E84" w:rsidRPr="006B116B" w:rsidRDefault="00EF4E84" w:rsidP="00EF4E84">
            <w:pPr>
              <w:pStyle w:val="ListParagraph"/>
              <w:rPr>
                <w:rFonts w:eastAsia="Times New Roman"/>
                <w:color w:val="000000"/>
                <w:sz w:val="20"/>
                <w:szCs w:val="20"/>
              </w:rPr>
            </w:pPr>
          </w:p>
          <w:p w:rsidR="00EF4E84" w:rsidRPr="006B116B" w:rsidRDefault="00EF4E84" w:rsidP="006B116B">
            <w:pPr>
              <w:pStyle w:val="ListParagraph"/>
              <w:numPr>
                <w:ilvl w:val="1"/>
                <w:numId w:val="16"/>
              </w:numPr>
              <w:tabs>
                <w:tab w:val="clear" w:pos="1440"/>
                <w:tab w:val="num" w:pos="574"/>
              </w:tabs>
              <w:ind w:left="574" w:hanging="568"/>
              <w:rPr>
                <w:rFonts w:eastAsia="Times New Roman"/>
                <w:color w:val="000000"/>
                <w:sz w:val="20"/>
                <w:szCs w:val="20"/>
              </w:rPr>
            </w:pPr>
            <w:r w:rsidRPr="006B116B">
              <w:rPr>
                <w:rFonts w:eastAsia="Times New Roman"/>
                <w:color w:val="000000"/>
                <w:sz w:val="20"/>
                <w:szCs w:val="20"/>
              </w:rPr>
              <w:t>In the calendar year 2015, what was the total cost incurred by your CCG as a result of member GP practices and other community care centres treating surgical site infections after the patient had been discharged from hospital?</w:t>
            </w:r>
          </w:p>
          <w:p w:rsidR="00EF4E84" w:rsidRPr="006B116B" w:rsidRDefault="00EF4E84" w:rsidP="00EF4E84">
            <w:pPr>
              <w:pStyle w:val="ListParagraph"/>
              <w:rPr>
                <w:rFonts w:eastAsia="Times New Roman"/>
                <w:color w:val="000000"/>
                <w:sz w:val="20"/>
                <w:szCs w:val="20"/>
              </w:rPr>
            </w:pPr>
          </w:p>
          <w:p w:rsidR="00EF4E84" w:rsidRDefault="00EF4E84" w:rsidP="006B116B">
            <w:pPr>
              <w:pStyle w:val="ListParagraph"/>
              <w:numPr>
                <w:ilvl w:val="0"/>
                <w:numId w:val="19"/>
              </w:numPr>
              <w:ind w:left="574" w:hanging="568"/>
              <w:rPr>
                <w:rFonts w:eastAsia="Times New Roman"/>
                <w:color w:val="000000"/>
                <w:sz w:val="20"/>
                <w:szCs w:val="20"/>
              </w:rPr>
            </w:pPr>
            <w:r w:rsidRPr="006B116B">
              <w:rPr>
                <w:rFonts w:eastAsia="Times New Roman"/>
                <w:color w:val="000000"/>
                <w:sz w:val="20"/>
                <w:szCs w:val="20"/>
              </w:rPr>
              <w:t xml:space="preserve">Do you believe your CCG is managing to reclaim the majority (&gt;95%) of costs for treatment of surgical site infections from the Acute Trust carrying out the original procedure? </w:t>
            </w:r>
          </w:p>
          <w:p w:rsidR="00344523" w:rsidRPr="006B116B" w:rsidRDefault="00344523" w:rsidP="00344523">
            <w:pPr>
              <w:pStyle w:val="ListParagraph"/>
              <w:ind w:left="574"/>
              <w:rPr>
                <w:rFonts w:eastAsia="Times New Roman"/>
                <w:color w:val="000000"/>
                <w:sz w:val="20"/>
                <w:szCs w:val="20"/>
              </w:rPr>
            </w:pPr>
            <w:bookmarkStart w:id="6" w:name="_GoBack"/>
            <w:bookmarkEnd w:id="6"/>
          </w:p>
        </w:tc>
        <w:tc>
          <w:tcPr>
            <w:tcW w:w="4430" w:type="dxa"/>
            <w:shd w:val="clear" w:color="auto" w:fill="auto"/>
          </w:tcPr>
          <w:p w:rsidR="00CE0F32" w:rsidRPr="00344523" w:rsidRDefault="00CE0F32" w:rsidP="00915976">
            <w:pPr>
              <w:spacing w:after="0" w:line="240" w:lineRule="auto"/>
              <w:rPr>
                <w:rFonts w:ascii="Arial" w:hAnsi="Arial" w:cs="Arial"/>
                <w:color w:val="FF0000"/>
              </w:rPr>
            </w:pPr>
            <w:r w:rsidRPr="00344523">
              <w:rPr>
                <w:rFonts w:ascii="Arial" w:hAnsi="Arial" w:cs="Arial"/>
                <w:color w:val="FF0000"/>
              </w:rPr>
              <w:t>Further to your request for information I have been advised that Barnsley CCG does not hold or routinely collect this information.</w:t>
            </w:r>
          </w:p>
          <w:p w:rsidR="00D621F2" w:rsidRPr="00634075" w:rsidRDefault="00D621F2" w:rsidP="00634075">
            <w:pPr>
              <w:spacing w:after="0" w:line="240" w:lineRule="auto"/>
              <w:rPr>
                <w:rFonts w:ascii="Arial" w:eastAsia="Calibri" w:hAnsi="Arial" w:cs="Arial"/>
                <w:color w:val="1F497D"/>
                <w:sz w:val="24"/>
                <w:szCs w:val="24"/>
              </w:rPr>
            </w:pPr>
          </w:p>
        </w:tc>
      </w:tr>
    </w:tbl>
    <w:p w:rsidR="008C7377" w:rsidRDefault="008C7377"/>
    <w:sectPr w:rsidR="008C73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42F" w:rsidRDefault="0005642F" w:rsidP="0016039A">
      <w:pPr>
        <w:spacing w:after="0" w:line="240" w:lineRule="auto"/>
      </w:pPr>
      <w:r>
        <w:separator/>
      </w:r>
    </w:p>
  </w:endnote>
  <w:endnote w:type="continuationSeparator" w:id="0">
    <w:p w:rsidR="0005642F" w:rsidRDefault="0005642F" w:rsidP="0016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42F" w:rsidRDefault="0005642F" w:rsidP="0016039A">
      <w:pPr>
        <w:spacing w:after="0" w:line="240" w:lineRule="auto"/>
      </w:pPr>
      <w:r>
        <w:separator/>
      </w:r>
    </w:p>
  </w:footnote>
  <w:footnote w:type="continuationSeparator" w:id="0">
    <w:p w:rsidR="0005642F" w:rsidRDefault="0005642F" w:rsidP="00160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C718D"/>
    <w:multiLevelType w:val="multilevel"/>
    <w:tmpl w:val="FB0CA30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13648F0"/>
    <w:multiLevelType w:val="multilevel"/>
    <w:tmpl w:val="55DEB3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2A12906"/>
    <w:multiLevelType w:val="multilevel"/>
    <w:tmpl w:val="2398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5457B86"/>
    <w:multiLevelType w:val="multilevel"/>
    <w:tmpl w:val="55DEB3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7FC3ADB"/>
    <w:multiLevelType w:val="multilevel"/>
    <w:tmpl w:val="67CC90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B5D3A91"/>
    <w:multiLevelType w:val="multilevel"/>
    <w:tmpl w:val="0430E0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nsid w:val="3C86248E"/>
    <w:multiLevelType w:val="multilevel"/>
    <w:tmpl w:val="123E3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F5D2051"/>
    <w:multiLevelType w:val="multilevel"/>
    <w:tmpl w:val="55DEB3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2B71E1B"/>
    <w:multiLevelType w:val="multilevel"/>
    <w:tmpl w:val="67CC90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6655DFE"/>
    <w:multiLevelType w:val="multilevel"/>
    <w:tmpl w:val="55DEB3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A294A45"/>
    <w:multiLevelType w:val="hybridMultilevel"/>
    <w:tmpl w:val="16E23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70C36D8"/>
    <w:multiLevelType w:val="hybridMultilevel"/>
    <w:tmpl w:val="539884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05038F5"/>
    <w:multiLevelType w:val="multilevel"/>
    <w:tmpl w:val="55DEB3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9F351E9"/>
    <w:multiLevelType w:val="multilevel"/>
    <w:tmpl w:val="55DEB3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D9F338C"/>
    <w:multiLevelType w:val="hybridMultilevel"/>
    <w:tmpl w:val="5DE224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5AB046B"/>
    <w:multiLevelType w:val="multilevel"/>
    <w:tmpl w:val="417E05F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98F2980"/>
    <w:multiLevelType w:val="multilevel"/>
    <w:tmpl w:val="A2EA895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A991A05"/>
    <w:multiLevelType w:val="hybridMultilevel"/>
    <w:tmpl w:val="EB20D81A"/>
    <w:lvl w:ilvl="0" w:tplc="07407914">
      <w:start w:val="1"/>
      <w:numFmt w:val="decimal"/>
      <w:lvlText w:val="%1)"/>
      <w:lvlJc w:val="left"/>
      <w:pPr>
        <w:ind w:hanging="360"/>
        <w:jc w:val="right"/>
      </w:pPr>
      <w:rPr>
        <w:rFonts w:ascii="Arial" w:eastAsia="Arial" w:hAnsi="Arial" w:hint="default"/>
        <w:color w:val="363636"/>
        <w:w w:val="103"/>
        <w:sz w:val="24"/>
        <w:szCs w:val="24"/>
      </w:rPr>
    </w:lvl>
    <w:lvl w:ilvl="1" w:tplc="5B2E5592">
      <w:start w:val="1"/>
      <w:numFmt w:val="bullet"/>
      <w:lvlText w:val="•"/>
      <w:lvlJc w:val="left"/>
      <w:rPr>
        <w:rFonts w:hint="default"/>
      </w:rPr>
    </w:lvl>
    <w:lvl w:ilvl="2" w:tplc="1D547A2C">
      <w:start w:val="1"/>
      <w:numFmt w:val="bullet"/>
      <w:lvlText w:val="•"/>
      <w:lvlJc w:val="left"/>
      <w:rPr>
        <w:rFonts w:hint="default"/>
      </w:rPr>
    </w:lvl>
    <w:lvl w:ilvl="3" w:tplc="54141A1E">
      <w:start w:val="1"/>
      <w:numFmt w:val="bullet"/>
      <w:lvlText w:val="•"/>
      <w:lvlJc w:val="left"/>
      <w:rPr>
        <w:rFonts w:hint="default"/>
      </w:rPr>
    </w:lvl>
    <w:lvl w:ilvl="4" w:tplc="3EFA73EE">
      <w:start w:val="1"/>
      <w:numFmt w:val="bullet"/>
      <w:lvlText w:val="•"/>
      <w:lvlJc w:val="left"/>
      <w:rPr>
        <w:rFonts w:hint="default"/>
      </w:rPr>
    </w:lvl>
    <w:lvl w:ilvl="5" w:tplc="034CED7A">
      <w:start w:val="1"/>
      <w:numFmt w:val="bullet"/>
      <w:lvlText w:val="•"/>
      <w:lvlJc w:val="left"/>
      <w:rPr>
        <w:rFonts w:hint="default"/>
      </w:rPr>
    </w:lvl>
    <w:lvl w:ilvl="6" w:tplc="0942730E">
      <w:start w:val="1"/>
      <w:numFmt w:val="bullet"/>
      <w:lvlText w:val="•"/>
      <w:lvlJc w:val="left"/>
      <w:rPr>
        <w:rFonts w:hint="default"/>
      </w:rPr>
    </w:lvl>
    <w:lvl w:ilvl="7" w:tplc="7E309930">
      <w:start w:val="1"/>
      <w:numFmt w:val="bullet"/>
      <w:lvlText w:val="•"/>
      <w:lvlJc w:val="left"/>
      <w:rPr>
        <w:rFonts w:hint="default"/>
      </w:rPr>
    </w:lvl>
    <w:lvl w:ilvl="8" w:tplc="3F04F5E6">
      <w:start w:val="1"/>
      <w:numFmt w:val="bullet"/>
      <w:lvlText w:val="•"/>
      <w:lvlJc w:val="left"/>
      <w:rPr>
        <w:rFonts w:hint="default"/>
      </w:rPr>
    </w:lvl>
  </w:abstractNum>
  <w:abstractNum w:abstractNumId="18">
    <w:nsid w:val="7E6A73F8"/>
    <w:multiLevelType w:val="multilevel"/>
    <w:tmpl w:val="67CC90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2"/>
  </w:num>
  <w:num w:numId="11">
    <w:abstractNumId w:val="7"/>
  </w:num>
  <w:num w:numId="12">
    <w:abstractNumId w:val="13"/>
  </w:num>
  <w:num w:numId="13">
    <w:abstractNumId w:val="3"/>
  </w:num>
  <w:num w:numId="14">
    <w:abstractNumId w:val="18"/>
  </w:num>
  <w:num w:numId="15">
    <w:abstractNumId w:val="8"/>
  </w:num>
  <w:num w:numId="16">
    <w:abstractNumId w:val="4"/>
  </w:num>
  <w:num w:numId="17">
    <w:abstractNumId w:val="11"/>
  </w:num>
  <w:num w:numId="18">
    <w:abstractNumId w:val="10"/>
  </w:num>
  <w:num w:numId="1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B7"/>
    <w:rsid w:val="000232E8"/>
    <w:rsid w:val="000333F6"/>
    <w:rsid w:val="00053563"/>
    <w:rsid w:val="0005642F"/>
    <w:rsid w:val="000601D1"/>
    <w:rsid w:val="0007649C"/>
    <w:rsid w:val="000768B2"/>
    <w:rsid w:val="000774E5"/>
    <w:rsid w:val="0009311B"/>
    <w:rsid w:val="00095AF7"/>
    <w:rsid w:val="000A2CD0"/>
    <w:rsid w:val="000B1A6B"/>
    <w:rsid w:val="000C243B"/>
    <w:rsid w:val="000D2EED"/>
    <w:rsid w:val="000D6F15"/>
    <w:rsid w:val="000F3A7B"/>
    <w:rsid w:val="00125743"/>
    <w:rsid w:val="00132849"/>
    <w:rsid w:val="001332F0"/>
    <w:rsid w:val="00143D03"/>
    <w:rsid w:val="0016039A"/>
    <w:rsid w:val="00162E1E"/>
    <w:rsid w:val="0016580A"/>
    <w:rsid w:val="001960D1"/>
    <w:rsid w:val="001A5E23"/>
    <w:rsid w:val="001D21FD"/>
    <w:rsid w:val="001D4CBC"/>
    <w:rsid w:val="001E22EF"/>
    <w:rsid w:val="001E4AA5"/>
    <w:rsid w:val="001E5A57"/>
    <w:rsid w:val="001F4694"/>
    <w:rsid w:val="00212116"/>
    <w:rsid w:val="00214D87"/>
    <w:rsid w:val="002202EF"/>
    <w:rsid w:val="00223D1A"/>
    <w:rsid w:val="002524CF"/>
    <w:rsid w:val="00261747"/>
    <w:rsid w:val="002673C1"/>
    <w:rsid w:val="0028664A"/>
    <w:rsid w:val="002A6124"/>
    <w:rsid w:val="002C0BD7"/>
    <w:rsid w:val="002C29B7"/>
    <w:rsid w:val="002D55C3"/>
    <w:rsid w:val="002E38A4"/>
    <w:rsid w:val="00301E90"/>
    <w:rsid w:val="00310BEB"/>
    <w:rsid w:val="0031287C"/>
    <w:rsid w:val="003166FB"/>
    <w:rsid w:val="003361C4"/>
    <w:rsid w:val="00341E3C"/>
    <w:rsid w:val="00344523"/>
    <w:rsid w:val="003618D6"/>
    <w:rsid w:val="00363361"/>
    <w:rsid w:val="003B2F13"/>
    <w:rsid w:val="003E6227"/>
    <w:rsid w:val="003F15E5"/>
    <w:rsid w:val="0042442E"/>
    <w:rsid w:val="00436123"/>
    <w:rsid w:val="00472303"/>
    <w:rsid w:val="00480840"/>
    <w:rsid w:val="004906AB"/>
    <w:rsid w:val="004942D9"/>
    <w:rsid w:val="004B0583"/>
    <w:rsid w:val="004C55A2"/>
    <w:rsid w:val="00504098"/>
    <w:rsid w:val="00505B2D"/>
    <w:rsid w:val="005325CB"/>
    <w:rsid w:val="005669EE"/>
    <w:rsid w:val="005732FA"/>
    <w:rsid w:val="005741FB"/>
    <w:rsid w:val="005752C5"/>
    <w:rsid w:val="00587863"/>
    <w:rsid w:val="00594000"/>
    <w:rsid w:val="005A0F37"/>
    <w:rsid w:val="005B01C6"/>
    <w:rsid w:val="005B040B"/>
    <w:rsid w:val="005B166E"/>
    <w:rsid w:val="005B3EAF"/>
    <w:rsid w:val="005B5249"/>
    <w:rsid w:val="005D1DAF"/>
    <w:rsid w:val="005E2549"/>
    <w:rsid w:val="005E5B9B"/>
    <w:rsid w:val="0062178C"/>
    <w:rsid w:val="00634075"/>
    <w:rsid w:val="006501C5"/>
    <w:rsid w:val="006B116B"/>
    <w:rsid w:val="006C4082"/>
    <w:rsid w:val="006E19E4"/>
    <w:rsid w:val="006E384B"/>
    <w:rsid w:val="006E44D3"/>
    <w:rsid w:val="00707B96"/>
    <w:rsid w:val="00716CF4"/>
    <w:rsid w:val="007268D6"/>
    <w:rsid w:val="007402A7"/>
    <w:rsid w:val="007552A9"/>
    <w:rsid w:val="007626E0"/>
    <w:rsid w:val="00766B37"/>
    <w:rsid w:val="00770A8F"/>
    <w:rsid w:val="0077386A"/>
    <w:rsid w:val="00793469"/>
    <w:rsid w:val="007C5DBF"/>
    <w:rsid w:val="007C7A8F"/>
    <w:rsid w:val="007D47F0"/>
    <w:rsid w:val="007E0139"/>
    <w:rsid w:val="007E2B1B"/>
    <w:rsid w:val="008450FA"/>
    <w:rsid w:val="00853993"/>
    <w:rsid w:val="00857FF4"/>
    <w:rsid w:val="00871CE3"/>
    <w:rsid w:val="008C7377"/>
    <w:rsid w:val="00905BE9"/>
    <w:rsid w:val="00915976"/>
    <w:rsid w:val="00942818"/>
    <w:rsid w:val="009529C1"/>
    <w:rsid w:val="00966154"/>
    <w:rsid w:val="0097172E"/>
    <w:rsid w:val="00994E5C"/>
    <w:rsid w:val="009C2CF6"/>
    <w:rsid w:val="009F749B"/>
    <w:rsid w:val="00A34EC1"/>
    <w:rsid w:val="00A63F11"/>
    <w:rsid w:val="00A76708"/>
    <w:rsid w:val="00A80801"/>
    <w:rsid w:val="00A86A66"/>
    <w:rsid w:val="00A92AB0"/>
    <w:rsid w:val="00AA12B7"/>
    <w:rsid w:val="00AD0094"/>
    <w:rsid w:val="00AD38DB"/>
    <w:rsid w:val="00AE277C"/>
    <w:rsid w:val="00AF38E6"/>
    <w:rsid w:val="00B04CC3"/>
    <w:rsid w:val="00B0676D"/>
    <w:rsid w:val="00B26825"/>
    <w:rsid w:val="00B33578"/>
    <w:rsid w:val="00B50667"/>
    <w:rsid w:val="00BD3393"/>
    <w:rsid w:val="00C0662E"/>
    <w:rsid w:val="00C1027D"/>
    <w:rsid w:val="00C25373"/>
    <w:rsid w:val="00C526B1"/>
    <w:rsid w:val="00C56ED0"/>
    <w:rsid w:val="00C5738C"/>
    <w:rsid w:val="00C81E49"/>
    <w:rsid w:val="00C83544"/>
    <w:rsid w:val="00CB08EA"/>
    <w:rsid w:val="00CB660F"/>
    <w:rsid w:val="00CC66C2"/>
    <w:rsid w:val="00CE0F32"/>
    <w:rsid w:val="00CF32F7"/>
    <w:rsid w:val="00CF541E"/>
    <w:rsid w:val="00D20914"/>
    <w:rsid w:val="00D31E06"/>
    <w:rsid w:val="00D55C3F"/>
    <w:rsid w:val="00D621F2"/>
    <w:rsid w:val="00D73C3E"/>
    <w:rsid w:val="00D904ED"/>
    <w:rsid w:val="00D95975"/>
    <w:rsid w:val="00DA52C5"/>
    <w:rsid w:val="00DB31DA"/>
    <w:rsid w:val="00DC3DFC"/>
    <w:rsid w:val="00DF3BC6"/>
    <w:rsid w:val="00E102DE"/>
    <w:rsid w:val="00E338DA"/>
    <w:rsid w:val="00E765A5"/>
    <w:rsid w:val="00E9303A"/>
    <w:rsid w:val="00EA1432"/>
    <w:rsid w:val="00EA17D4"/>
    <w:rsid w:val="00ED2022"/>
    <w:rsid w:val="00EF1A23"/>
    <w:rsid w:val="00EF4BE6"/>
    <w:rsid w:val="00EF4E84"/>
    <w:rsid w:val="00F34713"/>
    <w:rsid w:val="00F5149E"/>
    <w:rsid w:val="00F52C5B"/>
    <w:rsid w:val="00F54344"/>
    <w:rsid w:val="00F6796D"/>
    <w:rsid w:val="00F8180B"/>
    <w:rsid w:val="00F92525"/>
    <w:rsid w:val="00FC3A88"/>
    <w:rsid w:val="00FD3907"/>
    <w:rsid w:val="00FF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EA17D4"/>
    <w:pPr>
      <w:widowControl w:val="0"/>
      <w:spacing w:after="0" w:line="240" w:lineRule="auto"/>
      <w:ind w:left="118"/>
      <w:outlineLvl w:val="0"/>
    </w:pPr>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1"/>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99"/>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paragraph" w:customStyle="1" w:styleId="p1">
    <w:name w:val="p1"/>
    <w:basedOn w:val="Normal"/>
    <w:uiPriority w:val="99"/>
    <w:rsid w:val="00C0662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1"/>
    <w:rsid w:val="00EA17D4"/>
    <w:rPr>
      <w:rFonts w:ascii="Times New Roman" w:eastAsia="Times New Roman" w:hAnsi="Times New Roman"/>
      <w:lang w:val="en-US"/>
    </w:rPr>
  </w:style>
  <w:style w:type="paragraph" w:styleId="BodyText">
    <w:name w:val="Body Text"/>
    <w:basedOn w:val="Normal"/>
    <w:link w:val="BodyTextChar"/>
    <w:uiPriority w:val="1"/>
    <w:qFormat/>
    <w:rsid w:val="00EA17D4"/>
    <w:pPr>
      <w:widowControl w:val="0"/>
      <w:spacing w:after="0" w:line="240" w:lineRule="auto"/>
      <w:ind w:left="104"/>
    </w:pPr>
    <w:rPr>
      <w:rFonts w:ascii="Arial" w:eastAsia="Arial" w:hAnsi="Arial"/>
      <w:sz w:val="20"/>
      <w:szCs w:val="20"/>
      <w:lang w:val="en-US"/>
    </w:rPr>
  </w:style>
  <w:style w:type="character" w:customStyle="1" w:styleId="BodyTextChar">
    <w:name w:val="Body Text Char"/>
    <w:basedOn w:val="DefaultParagraphFont"/>
    <w:link w:val="BodyText"/>
    <w:uiPriority w:val="1"/>
    <w:rsid w:val="00EA17D4"/>
    <w:rPr>
      <w:rFonts w:ascii="Arial" w:eastAsia="Arial" w:hAnsi="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EA17D4"/>
    <w:pPr>
      <w:widowControl w:val="0"/>
      <w:spacing w:after="0" w:line="240" w:lineRule="auto"/>
      <w:ind w:left="118"/>
      <w:outlineLvl w:val="0"/>
    </w:pPr>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1"/>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99"/>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paragraph" w:customStyle="1" w:styleId="p1">
    <w:name w:val="p1"/>
    <w:basedOn w:val="Normal"/>
    <w:uiPriority w:val="99"/>
    <w:rsid w:val="00C0662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1"/>
    <w:rsid w:val="00EA17D4"/>
    <w:rPr>
      <w:rFonts w:ascii="Times New Roman" w:eastAsia="Times New Roman" w:hAnsi="Times New Roman"/>
      <w:lang w:val="en-US"/>
    </w:rPr>
  </w:style>
  <w:style w:type="paragraph" w:styleId="BodyText">
    <w:name w:val="Body Text"/>
    <w:basedOn w:val="Normal"/>
    <w:link w:val="BodyTextChar"/>
    <w:uiPriority w:val="1"/>
    <w:qFormat/>
    <w:rsid w:val="00EA17D4"/>
    <w:pPr>
      <w:widowControl w:val="0"/>
      <w:spacing w:after="0" w:line="240" w:lineRule="auto"/>
      <w:ind w:left="104"/>
    </w:pPr>
    <w:rPr>
      <w:rFonts w:ascii="Arial" w:eastAsia="Arial" w:hAnsi="Arial"/>
      <w:sz w:val="20"/>
      <w:szCs w:val="20"/>
      <w:lang w:val="en-US"/>
    </w:rPr>
  </w:style>
  <w:style w:type="character" w:customStyle="1" w:styleId="BodyTextChar">
    <w:name w:val="Body Text Char"/>
    <w:basedOn w:val="DefaultParagraphFont"/>
    <w:link w:val="BodyText"/>
    <w:uiPriority w:val="1"/>
    <w:rsid w:val="00EA17D4"/>
    <w:rPr>
      <w:rFonts w:ascii="Arial" w:eastAsia="Arial" w:hAnsi="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8510">
      <w:bodyDiv w:val="1"/>
      <w:marLeft w:val="0"/>
      <w:marRight w:val="0"/>
      <w:marTop w:val="0"/>
      <w:marBottom w:val="0"/>
      <w:divBdr>
        <w:top w:val="none" w:sz="0" w:space="0" w:color="auto"/>
        <w:left w:val="none" w:sz="0" w:space="0" w:color="auto"/>
        <w:bottom w:val="none" w:sz="0" w:space="0" w:color="auto"/>
        <w:right w:val="none" w:sz="0" w:space="0" w:color="auto"/>
      </w:divBdr>
    </w:div>
    <w:div w:id="37245606">
      <w:bodyDiv w:val="1"/>
      <w:marLeft w:val="0"/>
      <w:marRight w:val="0"/>
      <w:marTop w:val="0"/>
      <w:marBottom w:val="0"/>
      <w:divBdr>
        <w:top w:val="none" w:sz="0" w:space="0" w:color="auto"/>
        <w:left w:val="none" w:sz="0" w:space="0" w:color="auto"/>
        <w:bottom w:val="none" w:sz="0" w:space="0" w:color="auto"/>
        <w:right w:val="none" w:sz="0" w:space="0" w:color="auto"/>
      </w:divBdr>
    </w:div>
    <w:div w:id="39212576">
      <w:bodyDiv w:val="1"/>
      <w:marLeft w:val="0"/>
      <w:marRight w:val="0"/>
      <w:marTop w:val="0"/>
      <w:marBottom w:val="0"/>
      <w:divBdr>
        <w:top w:val="none" w:sz="0" w:space="0" w:color="auto"/>
        <w:left w:val="none" w:sz="0" w:space="0" w:color="auto"/>
        <w:bottom w:val="none" w:sz="0" w:space="0" w:color="auto"/>
        <w:right w:val="none" w:sz="0" w:space="0" w:color="auto"/>
      </w:divBdr>
    </w:div>
    <w:div w:id="58482090">
      <w:bodyDiv w:val="1"/>
      <w:marLeft w:val="0"/>
      <w:marRight w:val="0"/>
      <w:marTop w:val="0"/>
      <w:marBottom w:val="0"/>
      <w:divBdr>
        <w:top w:val="none" w:sz="0" w:space="0" w:color="auto"/>
        <w:left w:val="none" w:sz="0" w:space="0" w:color="auto"/>
        <w:bottom w:val="none" w:sz="0" w:space="0" w:color="auto"/>
        <w:right w:val="none" w:sz="0" w:space="0" w:color="auto"/>
      </w:divBdr>
    </w:div>
    <w:div w:id="96760142">
      <w:bodyDiv w:val="1"/>
      <w:marLeft w:val="0"/>
      <w:marRight w:val="0"/>
      <w:marTop w:val="0"/>
      <w:marBottom w:val="0"/>
      <w:divBdr>
        <w:top w:val="none" w:sz="0" w:space="0" w:color="auto"/>
        <w:left w:val="none" w:sz="0" w:space="0" w:color="auto"/>
        <w:bottom w:val="none" w:sz="0" w:space="0" w:color="auto"/>
        <w:right w:val="none" w:sz="0" w:space="0" w:color="auto"/>
      </w:divBdr>
    </w:div>
    <w:div w:id="103617835">
      <w:bodyDiv w:val="1"/>
      <w:marLeft w:val="0"/>
      <w:marRight w:val="0"/>
      <w:marTop w:val="0"/>
      <w:marBottom w:val="0"/>
      <w:divBdr>
        <w:top w:val="none" w:sz="0" w:space="0" w:color="auto"/>
        <w:left w:val="none" w:sz="0" w:space="0" w:color="auto"/>
        <w:bottom w:val="none" w:sz="0" w:space="0" w:color="auto"/>
        <w:right w:val="none" w:sz="0" w:space="0" w:color="auto"/>
      </w:divBdr>
    </w:div>
    <w:div w:id="107241657">
      <w:bodyDiv w:val="1"/>
      <w:marLeft w:val="0"/>
      <w:marRight w:val="0"/>
      <w:marTop w:val="0"/>
      <w:marBottom w:val="0"/>
      <w:divBdr>
        <w:top w:val="none" w:sz="0" w:space="0" w:color="auto"/>
        <w:left w:val="none" w:sz="0" w:space="0" w:color="auto"/>
        <w:bottom w:val="none" w:sz="0" w:space="0" w:color="auto"/>
        <w:right w:val="none" w:sz="0" w:space="0" w:color="auto"/>
      </w:divBdr>
    </w:div>
    <w:div w:id="114636474">
      <w:bodyDiv w:val="1"/>
      <w:marLeft w:val="0"/>
      <w:marRight w:val="0"/>
      <w:marTop w:val="0"/>
      <w:marBottom w:val="0"/>
      <w:divBdr>
        <w:top w:val="none" w:sz="0" w:space="0" w:color="auto"/>
        <w:left w:val="none" w:sz="0" w:space="0" w:color="auto"/>
        <w:bottom w:val="none" w:sz="0" w:space="0" w:color="auto"/>
        <w:right w:val="none" w:sz="0" w:space="0" w:color="auto"/>
      </w:divBdr>
    </w:div>
    <w:div w:id="115949809">
      <w:bodyDiv w:val="1"/>
      <w:marLeft w:val="0"/>
      <w:marRight w:val="0"/>
      <w:marTop w:val="0"/>
      <w:marBottom w:val="0"/>
      <w:divBdr>
        <w:top w:val="none" w:sz="0" w:space="0" w:color="auto"/>
        <w:left w:val="none" w:sz="0" w:space="0" w:color="auto"/>
        <w:bottom w:val="none" w:sz="0" w:space="0" w:color="auto"/>
        <w:right w:val="none" w:sz="0" w:space="0" w:color="auto"/>
      </w:divBdr>
    </w:div>
    <w:div w:id="151719042">
      <w:bodyDiv w:val="1"/>
      <w:marLeft w:val="0"/>
      <w:marRight w:val="0"/>
      <w:marTop w:val="0"/>
      <w:marBottom w:val="0"/>
      <w:divBdr>
        <w:top w:val="none" w:sz="0" w:space="0" w:color="auto"/>
        <w:left w:val="none" w:sz="0" w:space="0" w:color="auto"/>
        <w:bottom w:val="none" w:sz="0" w:space="0" w:color="auto"/>
        <w:right w:val="none" w:sz="0" w:space="0" w:color="auto"/>
      </w:divBdr>
    </w:div>
    <w:div w:id="186063749">
      <w:bodyDiv w:val="1"/>
      <w:marLeft w:val="0"/>
      <w:marRight w:val="0"/>
      <w:marTop w:val="0"/>
      <w:marBottom w:val="0"/>
      <w:divBdr>
        <w:top w:val="none" w:sz="0" w:space="0" w:color="auto"/>
        <w:left w:val="none" w:sz="0" w:space="0" w:color="auto"/>
        <w:bottom w:val="none" w:sz="0" w:space="0" w:color="auto"/>
        <w:right w:val="none" w:sz="0" w:space="0" w:color="auto"/>
      </w:divBdr>
    </w:div>
    <w:div w:id="237373871">
      <w:bodyDiv w:val="1"/>
      <w:marLeft w:val="0"/>
      <w:marRight w:val="0"/>
      <w:marTop w:val="0"/>
      <w:marBottom w:val="0"/>
      <w:divBdr>
        <w:top w:val="none" w:sz="0" w:space="0" w:color="auto"/>
        <w:left w:val="none" w:sz="0" w:space="0" w:color="auto"/>
        <w:bottom w:val="none" w:sz="0" w:space="0" w:color="auto"/>
        <w:right w:val="none" w:sz="0" w:space="0" w:color="auto"/>
      </w:divBdr>
    </w:div>
    <w:div w:id="242689936">
      <w:bodyDiv w:val="1"/>
      <w:marLeft w:val="0"/>
      <w:marRight w:val="0"/>
      <w:marTop w:val="0"/>
      <w:marBottom w:val="0"/>
      <w:divBdr>
        <w:top w:val="none" w:sz="0" w:space="0" w:color="auto"/>
        <w:left w:val="none" w:sz="0" w:space="0" w:color="auto"/>
        <w:bottom w:val="none" w:sz="0" w:space="0" w:color="auto"/>
        <w:right w:val="none" w:sz="0" w:space="0" w:color="auto"/>
      </w:divBdr>
    </w:div>
    <w:div w:id="333263364">
      <w:bodyDiv w:val="1"/>
      <w:marLeft w:val="0"/>
      <w:marRight w:val="0"/>
      <w:marTop w:val="0"/>
      <w:marBottom w:val="0"/>
      <w:divBdr>
        <w:top w:val="none" w:sz="0" w:space="0" w:color="auto"/>
        <w:left w:val="none" w:sz="0" w:space="0" w:color="auto"/>
        <w:bottom w:val="none" w:sz="0" w:space="0" w:color="auto"/>
        <w:right w:val="none" w:sz="0" w:space="0" w:color="auto"/>
      </w:divBdr>
    </w:div>
    <w:div w:id="335032871">
      <w:bodyDiv w:val="1"/>
      <w:marLeft w:val="0"/>
      <w:marRight w:val="0"/>
      <w:marTop w:val="0"/>
      <w:marBottom w:val="0"/>
      <w:divBdr>
        <w:top w:val="none" w:sz="0" w:space="0" w:color="auto"/>
        <w:left w:val="none" w:sz="0" w:space="0" w:color="auto"/>
        <w:bottom w:val="none" w:sz="0" w:space="0" w:color="auto"/>
        <w:right w:val="none" w:sz="0" w:space="0" w:color="auto"/>
      </w:divBdr>
    </w:div>
    <w:div w:id="335041324">
      <w:bodyDiv w:val="1"/>
      <w:marLeft w:val="0"/>
      <w:marRight w:val="0"/>
      <w:marTop w:val="0"/>
      <w:marBottom w:val="0"/>
      <w:divBdr>
        <w:top w:val="none" w:sz="0" w:space="0" w:color="auto"/>
        <w:left w:val="none" w:sz="0" w:space="0" w:color="auto"/>
        <w:bottom w:val="none" w:sz="0" w:space="0" w:color="auto"/>
        <w:right w:val="none" w:sz="0" w:space="0" w:color="auto"/>
      </w:divBdr>
    </w:div>
    <w:div w:id="335303387">
      <w:bodyDiv w:val="1"/>
      <w:marLeft w:val="0"/>
      <w:marRight w:val="0"/>
      <w:marTop w:val="0"/>
      <w:marBottom w:val="0"/>
      <w:divBdr>
        <w:top w:val="none" w:sz="0" w:space="0" w:color="auto"/>
        <w:left w:val="none" w:sz="0" w:space="0" w:color="auto"/>
        <w:bottom w:val="none" w:sz="0" w:space="0" w:color="auto"/>
        <w:right w:val="none" w:sz="0" w:space="0" w:color="auto"/>
      </w:divBdr>
    </w:div>
    <w:div w:id="362825917">
      <w:bodyDiv w:val="1"/>
      <w:marLeft w:val="0"/>
      <w:marRight w:val="0"/>
      <w:marTop w:val="0"/>
      <w:marBottom w:val="0"/>
      <w:divBdr>
        <w:top w:val="none" w:sz="0" w:space="0" w:color="auto"/>
        <w:left w:val="none" w:sz="0" w:space="0" w:color="auto"/>
        <w:bottom w:val="none" w:sz="0" w:space="0" w:color="auto"/>
        <w:right w:val="none" w:sz="0" w:space="0" w:color="auto"/>
      </w:divBdr>
    </w:div>
    <w:div w:id="370690390">
      <w:bodyDiv w:val="1"/>
      <w:marLeft w:val="0"/>
      <w:marRight w:val="0"/>
      <w:marTop w:val="0"/>
      <w:marBottom w:val="0"/>
      <w:divBdr>
        <w:top w:val="none" w:sz="0" w:space="0" w:color="auto"/>
        <w:left w:val="none" w:sz="0" w:space="0" w:color="auto"/>
        <w:bottom w:val="none" w:sz="0" w:space="0" w:color="auto"/>
        <w:right w:val="none" w:sz="0" w:space="0" w:color="auto"/>
      </w:divBdr>
    </w:div>
    <w:div w:id="389159766">
      <w:bodyDiv w:val="1"/>
      <w:marLeft w:val="0"/>
      <w:marRight w:val="0"/>
      <w:marTop w:val="0"/>
      <w:marBottom w:val="0"/>
      <w:divBdr>
        <w:top w:val="none" w:sz="0" w:space="0" w:color="auto"/>
        <w:left w:val="none" w:sz="0" w:space="0" w:color="auto"/>
        <w:bottom w:val="none" w:sz="0" w:space="0" w:color="auto"/>
        <w:right w:val="none" w:sz="0" w:space="0" w:color="auto"/>
      </w:divBdr>
    </w:div>
    <w:div w:id="408625237">
      <w:bodyDiv w:val="1"/>
      <w:marLeft w:val="0"/>
      <w:marRight w:val="0"/>
      <w:marTop w:val="0"/>
      <w:marBottom w:val="0"/>
      <w:divBdr>
        <w:top w:val="none" w:sz="0" w:space="0" w:color="auto"/>
        <w:left w:val="none" w:sz="0" w:space="0" w:color="auto"/>
        <w:bottom w:val="none" w:sz="0" w:space="0" w:color="auto"/>
        <w:right w:val="none" w:sz="0" w:space="0" w:color="auto"/>
      </w:divBdr>
    </w:div>
    <w:div w:id="424155933">
      <w:bodyDiv w:val="1"/>
      <w:marLeft w:val="0"/>
      <w:marRight w:val="0"/>
      <w:marTop w:val="0"/>
      <w:marBottom w:val="0"/>
      <w:divBdr>
        <w:top w:val="none" w:sz="0" w:space="0" w:color="auto"/>
        <w:left w:val="none" w:sz="0" w:space="0" w:color="auto"/>
        <w:bottom w:val="none" w:sz="0" w:space="0" w:color="auto"/>
        <w:right w:val="none" w:sz="0" w:space="0" w:color="auto"/>
      </w:divBdr>
    </w:div>
    <w:div w:id="488208587">
      <w:bodyDiv w:val="1"/>
      <w:marLeft w:val="0"/>
      <w:marRight w:val="0"/>
      <w:marTop w:val="0"/>
      <w:marBottom w:val="0"/>
      <w:divBdr>
        <w:top w:val="none" w:sz="0" w:space="0" w:color="auto"/>
        <w:left w:val="none" w:sz="0" w:space="0" w:color="auto"/>
        <w:bottom w:val="none" w:sz="0" w:space="0" w:color="auto"/>
        <w:right w:val="none" w:sz="0" w:space="0" w:color="auto"/>
      </w:divBdr>
    </w:div>
    <w:div w:id="498159397">
      <w:bodyDiv w:val="1"/>
      <w:marLeft w:val="0"/>
      <w:marRight w:val="0"/>
      <w:marTop w:val="0"/>
      <w:marBottom w:val="0"/>
      <w:divBdr>
        <w:top w:val="none" w:sz="0" w:space="0" w:color="auto"/>
        <w:left w:val="none" w:sz="0" w:space="0" w:color="auto"/>
        <w:bottom w:val="none" w:sz="0" w:space="0" w:color="auto"/>
        <w:right w:val="none" w:sz="0" w:space="0" w:color="auto"/>
      </w:divBdr>
    </w:div>
    <w:div w:id="515119591">
      <w:bodyDiv w:val="1"/>
      <w:marLeft w:val="0"/>
      <w:marRight w:val="0"/>
      <w:marTop w:val="0"/>
      <w:marBottom w:val="0"/>
      <w:divBdr>
        <w:top w:val="none" w:sz="0" w:space="0" w:color="auto"/>
        <w:left w:val="none" w:sz="0" w:space="0" w:color="auto"/>
        <w:bottom w:val="none" w:sz="0" w:space="0" w:color="auto"/>
        <w:right w:val="none" w:sz="0" w:space="0" w:color="auto"/>
      </w:divBdr>
    </w:div>
    <w:div w:id="538665332">
      <w:bodyDiv w:val="1"/>
      <w:marLeft w:val="0"/>
      <w:marRight w:val="0"/>
      <w:marTop w:val="0"/>
      <w:marBottom w:val="0"/>
      <w:divBdr>
        <w:top w:val="none" w:sz="0" w:space="0" w:color="auto"/>
        <w:left w:val="none" w:sz="0" w:space="0" w:color="auto"/>
        <w:bottom w:val="none" w:sz="0" w:space="0" w:color="auto"/>
        <w:right w:val="none" w:sz="0" w:space="0" w:color="auto"/>
      </w:divBdr>
    </w:div>
    <w:div w:id="542594159">
      <w:bodyDiv w:val="1"/>
      <w:marLeft w:val="0"/>
      <w:marRight w:val="0"/>
      <w:marTop w:val="0"/>
      <w:marBottom w:val="0"/>
      <w:divBdr>
        <w:top w:val="none" w:sz="0" w:space="0" w:color="auto"/>
        <w:left w:val="none" w:sz="0" w:space="0" w:color="auto"/>
        <w:bottom w:val="none" w:sz="0" w:space="0" w:color="auto"/>
        <w:right w:val="none" w:sz="0" w:space="0" w:color="auto"/>
      </w:divBdr>
    </w:div>
    <w:div w:id="551692312">
      <w:bodyDiv w:val="1"/>
      <w:marLeft w:val="0"/>
      <w:marRight w:val="0"/>
      <w:marTop w:val="0"/>
      <w:marBottom w:val="0"/>
      <w:divBdr>
        <w:top w:val="none" w:sz="0" w:space="0" w:color="auto"/>
        <w:left w:val="none" w:sz="0" w:space="0" w:color="auto"/>
        <w:bottom w:val="none" w:sz="0" w:space="0" w:color="auto"/>
        <w:right w:val="none" w:sz="0" w:space="0" w:color="auto"/>
      </w:divBdr>
    </w:div>
    <w:div w:id="554196219">
      <w:bodyDiv w:val="1"/>
      <w:marLeft w:val="0"/>
      <w:marRight w:val="0"/>
      <w:marTop w:val="0"/>
      <w:marBottom w:val="0"/>
      <w:divBdr>
        <w:top w:val="none" w:sz="0" w:space="0" w:color="auto"/>
        <w:left w:val="none" w:sz="0" w:space="0" w:color="auto"/>
        <w:bottom w:val="none" w:sz="0" w:space="0" w:color="auto"/>
        <w:right w:val="none" w:sz="0" w:space="0" w:color="auto"/>
      </w:divBdr>
    </w:div>
    <w:div w:id="580598226">
      <w:bodyDiv w:val="1"/>
      <w:marLeft w:val="0"/>
      <w:marRight w:val="0"/>
      <w:marTop w:val="0"/>
      <w:marBottom w:val="0"/>
      <w:divBdr>
        <w:top w:val="none" w:sz="0" w:space="0" w:color="auto"/>
        <w:left w:val="none" w:sz="0" w:space="0" w:color="auto"/>
        <w:bottom w:val="none" w:sz="0" w:space="0" w:color="auto"/>
        <w:right w:val="none" w:sz="0" w:space="0" w:color="auto"/>
      </w:divBdr>
    </w:div>
    <w:div w:id="605043707">
      <w:bodyDiv w:val="1"/>
      <w:marLeft w:val="0"/>
      <w:marRight w:val="0"/>
      <w:marTop w:val="0"/>
      <w:marBottom w:val="0"/>
      <w:divBdr>
        <w:top w:val="none" w:sz="0" w:space="0" w:color="auto"/>
        <w:left w:val="none" w:sz="0" w:space="0" w:color="auto"/>
        <w:bottom w:val="none" w:sz="0" w:space="0" w:color="auto"/>
        <w:right w:val="none" w:sz="0" w:space="0" w:color="auto"/>
      </w:divBdr>
    </w:div>
    <w:div w:id="607201598">
      <w:bodyDiv w:val="1"/>
      <w:marLeft w:val="0"/>
      <w:marRight w:val="0"/>
      <w:marTop w:val="0"/>
      <w:marBottom w:val="0"/>
      <w:divBdr>
        <w:top w:val="none" w:sz="0" w:space="0" w:color="auto"/>
        <w:left w:val="none" w:sz="0" w:space="0" w:color="auto"/>
        <w:bottom w:val="none" w:sz="0" w:space="0" w:color="auto"/>
        <w:right w:val="none" w:sz="0" w:space="0" w:color="auto"/>
      </w:divBdr>
    </w:div>
    <w:div w:id="617301689">
      <w:bodyDiv w:val="1"/>
      <w:marLeft w:val="0"/>
      <w:marRight w:val="0"/>
      <w:marTop w:val="0"/>
      <w:marBottom w:val="0"/>
      <w:divBdr>
        <w:top w:val="none" w:sz="0" w:space="0" w:color="auto"/>
        <w:left w:val="none" w:sz="0" w:space="0" w:color="auto"/>
        <w:bottom w:val="none" w:sz="0" w:space="0" w:color="auto"/>
        <w:right w:val="none" w:sz="0" w:space="0" w:color="auto"/>
      </w:divBdr>
    </w:div>
    <w:div w:id="620037331">
      <w:bodyDiv w:val="1"/>
      <w:marLeft w:val="0"/>
      <w:marRight w:val="0"/>
      <w:marTop w:val="0"/>
      <w:marBottom w:val="0"/>
      <w:divBdr>
        <w:top w:val="none" w:sz="0" w:space="0" w:color="auto"/>
        <w:left w:val="none" w:sz="0" w:space="0" w:color="auto"/>
        <w:bottom w:val="none" w:sz="0" w:space="0" w:color="auto"/>
        <w:right w:val="none" w:sz="0" w:space="0" w:color="auto"/>
      </w:divBdr>
    </w:div>
    <w:div w:id="647051189">
      <w:bodyDiv w:val="1"/>
      <w:marLeft w:val="0"/>
      <w:marRight w:val="0"/>
      <w:marTop w:val="0"/>
      <w:marBottom w:val="0"/>
      <w:divBdr>
        <w:top w:val="none" w:sz="0" w:space="0" w:color="auto"/>
        <w:left w:val="none" w:sz="0" w:space="0" w:color="auto"/>
        <w:bottom w:val="none" w:sz="0" w:space="0" w:color="auto"/>
        <w:right w:val="none" w:sz="0" w:space="0" w:color="auto"/>
      </w:divBdr>
    </w:div>
    <w:div w:id="707028533">
      <w:bodyDiv w:val="1"/>
      <w:marLeft w:val="0"/>
      <w:marRight w:val="0"/>
      <w:marTop w:val="0"/>
      <w:marBottom w:val="0"/>
      <w:divBdr>
        <w:top w:val="none" w:sz="0" w:space="0" w:color="auto"/>
        <w:left w:val="none" w:sz="0" w:space="0" w:color="auto"/>
        <w:bottom w:val="none" w:sz="0" w:space="0" w:color="auto"/>
        <w:right w:val="none" w:sz="0" w:space="0" w:color="auto"/>
      </w:divBdr>
    </w:div>
    <w:div w:id="713964387">
      <w:bodyDiv w:val="1"/>
      <w:marLeft w:val="0"/>
      <w:marRight w:val="0"/>
      <w:marTop w:val="0"/>
      <w:marBottom w:val="0"/>
      <w:divBdr>
        <w:top w:val="none" w:sz="0" w:space="0" w:color="auto"/>
        <w:left w:val="none" w:sz="0" w:space="0" w:color="auto"/>
        <w:bottom w:val="none" w:sz="0" w:space="0" w:color="auto"/>
        <w:right w:val="none" w:sz="0" w:space="0" w:color="auto"/>
      </w:divBdr>
    </w:div>
    <w:div w:id="727192955">
      <w:bodyDiv w:val="1"/>
      <w:marLeft w:val="0"/>
      <w:marRight w:val="0"/>
      <w:marTop w:val="0"/>
      <w:marBottom w:val="0"/>
      <w:divBdr>
        <w:top w:val="none" w:sz="0" w:space="0" w:color="auto"/>
        <w:left w:val="none" w:sz="0" w:space="0" w:color="auto"/>
        <w:bottom w:val="none" w:sz="0" w:space="0" w:color="auto"/>
        <w:right w:val="none" w:sz="0" w:space="0" w:color="auto"/>
      </w:divBdr>
    </w:div>
    <w:div w:id="773399933">
      <w:bodyDiv w:val="1"/>
      <w:marLeft w:val="0"/>
      <w:marRight w:val="0"/>
      <w:marTop w:val="0"/>
      <w:marBottom w:val="0"/>
      <w:divBdr>
        <w:top w:val="none" w:sz="0" w:space="0" w:color="auto"/>
        <w:left w:val="none" w:sz="0" w:space="0" w:color="auto"/>
        <w:bottom w:val="none" w:sz="0" w:space="0" w:color="auto"/>
        <w:right w:val="none" w:sz="0" w:space="0" w:color="auto"/>
      </w:divBdr>
    </w:div>
    <w:div w:id="776606147">
      <w:bodyDiv w:val="1"/>
      <w:marLeft w:val="0"/>
      <w:marRight w:val="0"/>
      <w:marTop w:val="0"/>
      <w:marBottom w:val="0"/>
      <w:divBdr>
        <w:top w:val="none" w:sz="0" w:space="0" w:color="auto"/>
        <w:left w:val="none" w:sz="0" w:space="0" w:color="auto"/>
        <w:bottom w:val="none" w:sz="0" w:space="0" w:color="auto"/>
        <w:right w:val="none" w:sz="0" w:space="0" w:color="auto"/>
      </w:divBdr>
    </w:div>
    <w:div w:id="777717447">
      <w:bodyDiv w:val="1"/>
      <w:marLeft w:val="0"/>
      <w:marRight w:val="0"/>
      <w:marTop w:val="0"/>
      <w:marBottom w:val="0"/>
      <w:divBdr>
        <w:top w:val="none" w:sz="0" w:space="0" w:color="auto"/>
        <w:left w:val="none" w:sz="0" w:space="0" w:color="auto"/>
        <w:bottom w:val="none" w:sz="0" w:space="0" w:color="auto"/>
        <w:right w:val="none" w:sz="0" w:space="0" w:color="auto"/>
      </w:divBdr>
    </w:div>
    <w:div w:id="795638933">
      <w:bodyDiv w:val="1"/>
      <w:marLeft w:val="0"/>
      <w:marRight w:val="0"/>
      <w:marTop w:val="0"/>
      <w:marBottom w:val="0"/>
      <w:divBdr>
        <w:top w:val="none" w:sz="0" w:space="0" w:color="auto"/>
        <w:left w:val="none" w:sz="0" w:space="0" w:color="auto"/>
        <w:bottom w:val="none" w:sz="0" w:space="0" w:color="auto"/>
        <w:right w:val="none" w:sz="0" w:space="0" w:color="auto"/>
      </w:divBdr>
    </w:div>
    <w:div w:id="798452338">
      <w:bodyDiv w:val="1"/>
      <w:marLeft w:val="0"/>
      <w:marRight w:val="0"/>
      <w:marTop w:val="0"/>
      <w:marBottom w:val="0"/>
      <w:divBdr>
        <w:top w:val="none" w:sz="0" w:space="0" w:color="auto"/>
        <w:left w:val="none" w:sz="0" w:space="0" w:color="auto"/>
        <w:bottom w:val="none" w:sz="0" w:space="0" w:color="auto"/>
        <w:right w:val="none" w:sz="0" w:space="0" w:color="auto"/>
      </w:divBdr>
    </w:div>
    <w:div w:id="806162355">
      <w:bodyDiv w:val="1"/>
      <w:marLeft w:val="0"/>
      <w:marRight w:val="0"/>
      <w:marTop w:val="0"/>
      <w:marBottom w:val="0"/>
      <w:divBdr>
        <w:top w:val="none" w:sz="0" w:space="0" w:color="auto"/>
        <w:left w:val="none" w:sz="0" w:space="0" w:color="auto"/>
        <w:bottom w:val="none" w:sz="0" w:space="0" w:color="auto"/>
        <w:right w:val="none" w:sz="0" w:space="0" w:color="auto"/>
      </w:divBdr>
    </w:div>
    <w:div w:id="820120630">
      <w:bodyDiv w:val="1"/>
      <w:marLeft w:val="0"/>
      <w:marRight w:val="0"/>
      <w:marTop w:val="0"/>
      <w:marBottom w:val="0"/>
      <w:divBdr>
        <w:top w:val="none" w:sz="0" w:space="0" w:color="auto"/>
        <w:left w:val="none" w:sz="0" w:space="0" w:color="auto"/>
        <w:bottom w:val="none" w:sz="0" w:space="0" w:color="auto"/>
        <w:right w:val="none" w:sz="0" w:space="0" w:color="auto"/>
      </w:divBdr>
    </w:div>
    <w:div w:id="824082294">
      <w:bodyDiv w:val="1"/>
      <w:marLeft w:val="0"/>
      <w:marRight w:val="0"/>
      <w:marTop w:val="0"/>
      <w:marBottom w:val="0"/>
      <w:divBdr>
        <w:top w:val="none" w:sz="0" w:space="0" w:color="auto"/>
        <w:left w:val="none" w:sz="0" w:space="0" w:color="auto"/>
        <w:bottom w:val="none" w:sz="0" w:space="0" w:color="auto"/>
        <w:right w:val="none" w:sz="0" w:space="0" w:color="auto"/>
      </w:divBdr>
    </w:div>
    <w:div w:id="848906865">
      <w:bodyDiv w:val="1"/>
      <w:marLeft w:val="0"/>
      <w:marRight w:val="0"/>
      <w:marTop w:val="0"/>
      <w:marBottom w:val="0"/>
      <w:divBdr>
        <w:top w:val="none" w:sz="0" w:space="0" w:color="auto"/>
        <w:left w:val="none" w:sz="0" w:space="0" w:color="auto"/>
        <w:bottom w:val="none" w:sz="0" w:space="0" w:color="auto"/>
        <w:right w:val="none" w:sz="0" w:space="0" w:color="auto"/>
      </w:divBdr>
    </w:div>
    <w:div w:id="851991590">
      <w:bodyDiv w:val="1"/>
      <w:marLeft w:val="0"/>
      <w:marRight w:val="0"/>
      <w:marTop w:val="0"/>
      <w:marBottom w:val="0"/>
      <w:divBdr>
        <w:top w:val="none" w:sz="0" w:space="0" w:color="auto"/>
        <w:left w:val="none" w:sz="0" w:space="0" w:color="auto"/>
        <w:bottom w:val="none" w:sz="0" w:space="0" w:color="auto"/>
        <w:right w:val="none" w:sz="0" w:space="0" w:color="auto"/>
      </w:divBdr>
    </w:div>
    <w:div w:id="856892274">
      <w:bodyDiv w:val="1"/>
      <w:marLeft w:val="0"/>
      <w:marRight w:val="0"/>
      <w:marTop w:val="0"/>
      <w:marBottom w:val="0"/>
      <w:divBdr>
        <w:top w:val="none" w:sz="0" w:space="0" w:color="auto"/>
        <w:left w:val="none" w:sz="0" w:space="0" w:color="auto"/>
        <w:bottom w:val="none" w:sz="0" w:space="0" w:color="auto"/>
        <w:right w:val="none" w:sz="0" w:space="0" w:color="auto"/>
      </w:divBdr>
    </w:div>
    <w:div w:id="894313731">
      <w:bodyDiv w:val="1"/>
      <w:marLeft w:val="0"/>
      <w:marRight w:val="0"/>
      <w:marTop w:val="0"/>
      <w:marBottom w:val="0"/>
      <w:divBdr>
        <w:top w:val="none" w:sz="0" w:space="0" w:color="auto"/>
        <w:left w:val="none" w:sz="0" w:space="0" w:color="auto"/>
        <w:bottom w:val="none" w:sz="0" w:space="0" w:color="auto"/>
        <w:right w:val="none" w:sz="0" w:space="0" w:color="auto"/>
      </w:divBdr>
    </w:div>
    <w:div w:id="894925200">
      <w:bodyDiv w:val="1"/>
      <w:marLeft w:val="0"/>
      <w:marRight w:val="0"/>
      <w:marTop w:val="0"/>
      <w:marBottom w:val="0"/>
      <w:divBdr>
        <w:top w:val="none" w:sz="0" w:space="0" w:color="auto"/>
        <w:left w:val="none" w:sz="0" w:space="0" w:color="auto"/>
        <w:bottom w:val="none" w:sz="0" w:space="0" w:color="auto"/>
        <w:right w:val="none" w:sz="0" w:space="0" w:color="auto"/>
      </w:divBdr>
    </w:div>
    <w:div w:id="921336689">
      <w:bodyDiv w:val="1"/>
      <w:marLeft w:val="0"/>
      <w:marRight w:val="0"/>
      <w:marTop w:val="0"/>
      <w:marBottom w:val="0"/>
      <w:divBdr>
        <w:top w:val="none" w:sz="0" w:space="0" w:color="auto"/>
        <w:left w:val="none" w:sz="0" w:space="0" w:color="auto"/>
        <w:bottom w:val="none" w:sz="0" w:space="0" w:color="auto"/>
        <w:right w:val="none" w:sz="0" w:space="0" w:color="auto"/>
      </w:divBdr>
    </w:div>
    <w:div w:id="930743651">
      <w:bodyDiv w:val="1"/>
      <w:marLeft w:val="0"/>
      <w:marRight w:val="0"/>
      <w:marTop w:val="0"/>
      <w:marBottom w:val="0"/>
      <w:divBdr>
        <w:top w:val="none" w:sz="0" w:space="0" w:color="auto"/>
        <w:left w:val="none" w:sz="0" w:space="0" w:color="auto"/>
        <w:bottom w:val="none" w:sz="0" w:space="0" w:color="auto"/>
        <w:right w:val="none" w:sz="0" w:space="0" w:color="auto"/>
      </w:divBdr>
    </w:div>
    <w:div w:id="980889129">
      <w:bodyDiv w:val="1"/>
      <w:marLeft w:val="0"/>
      <w:marRight w:val="0"/>
      <w:marTop w:val="0"/>
      <w:marBottom w:val="0"/>
      <w:divBdr>
        <w:top w:val="none" w:sz="0" w:space="0" w:color="auto"/>
        <w:left w:val="none" w:sz="0" w:space="0" w:color="auto"/>
        <w:bottom w:val="none" w:sz="0" w:space="0" w:color="auto"/>
        <w:right w:val="none" w:sz="0" w:space="0" w:color="auto"/>
      </w:divBdr>
    </w:div>
    <w:div w:id="985663591">
      <w:bodyDiv w:val="1"/>
      <w:marLeft w:val="0"/>
      <w:marRight w:val="0"/>
      <w:marTop w:val="0"/>
      <w:marBottom w:val="0"/>
      <w:divBdr>
        <w:top w:val="none" w:sz="0" w:space="0" w:color="auto"/>
        <w:left w:val="none" w:sz="0" w:space="0" w:color="auto"/>
        <w:bottom w:val="none" w:sz="0" w:space="0" w:color="auto"/>
        <w:right w:val="none" w:sz="0" w:space="0" w:color="auto"/>
      </w:divBdr>
    </w:div>
    <w:div w:id="1005282702">
      <w:bodyDiv w:val="1"/>
      <w:marLeft w:val="0"/>
      <w:marRight w:val="0"/>
      <w:marTop w:val="0"/>
      <w:marBottom w:val="0"/>
      <w:divBdr>
        <w:top w:val="none" w:sz="0" w:space="0" w:color="auto"/>
        <w:left w:val="none" w:sz="0" w:space="0" w:color="auto"/>
        <w:bottom w:val="none" w:sz="0" w:space="0" w:color="auto"/>
        <w:right w:val="none" w:sz="0" w:space="0" w:color="auto"/>
      </w:divBdr>
    </w:div>
    <w:div w:id="1016543164">
      <w:bodyDiv w:val="1"/>
      <w:marLeft w:val="0"/>
      <w:marRight w:val="0"/>
      <w:marTop w:val="0"/>
      <w:marBottom w:val="0"/>
      <w:divBdr>
        <w:top w:val="none" w:sz="0" w:space="0" w:color="auto"/>
        <w:left w:val="none" w:sz="0" w:space="0" w:color="auto"/>
        <w:bottom w:val="none" w:sz="0" w:space="0" w:color="auto"/>
        <w:right w:val="none" w:sz="0" w:space="0" w:color="auto"/>
      </w:divBdr>
    </w:div>
    <w:div w:id="1023626721">
      <w:bodyDiv w:val="1"/>
      <w:marLeft w:val="0"/>
      <w:marRight w:val="0"/>
      <w:marTop w:val="0"/>
      <w:marBottom w:val="0"/>
      <w:divBdr>
        <w:top w:val="none" w:sz="0" w:space="0" w:color="auto"/>
        <w:left w:val="none" w:sz="0" w:space="0" w:color="auto"/>
        <w:bottom w:val="none" w:sz="0" w:space="0" w:color="auto"/>
        <w:right w:val="none" w:sz="0" w:space="0" w:color="auto"/>
      </w:divBdr>
    </w:div>
    <w:div w:id="1073048459">
      <w:bodyDiv w:val="1"/>
      <w:marLeft w:val="0"/>
      <w:marRight w:val="0"/>
      <w:marTop w:val="0"/>
      <w:marBottom w:val="0"/>
      <w:divBdr>
        <w:top w:val="none" w:sz="0" w:space="0" w:color="auto"/>
        <w:left w:val="none" w:sz="0" w:space="0" w:color="auto"/>
        <w:bottom w:val="none" w:sz="0" w:space="0" w:color="auto"/>
        <w:right w:val="none" w:sz="0" w:space="0" w:color="auto"/>
      </w:divBdr>
    </w:div>
    <w:div w:id="1083138600">
      <w:bodyDiv w:val="1"/>
      <w:marLeft w:val="0"/>
      <w:marRight w:val="0"/>
      <w:marTop w:val="0"/>
      <w:marBottom w:val="0"/>
      <w:divBdr>
        <w:top w:val="none" w:sz="0" w:space="0" w:color="auto"/>
        <w:left w:val="none" w:sz="0" w:space="0" w:color="auto"/>
        <w:bottom w:val="none" w:sz="0" w:space="0" w:color="auto"/>
        <w:right w:val="none" w:sz="0" w:space="0" w:color="auto"/>
      </w:divBdr>
    </w:div>
    <w:div w:id="1093478400">
      <w:bodyDiv w:val="1"/>
      <w:marLeft w:val="0"/>
      <w:marRight w:val="0"/>
      <w:marTop w:val="0"/>
      <w:marBottom w:val="0"/>
      <w:divBdr>
        <w:top w:val="none" w:sz="0" w:space="0" w:color="auto"/>
        <w:left w:val="none" w:sz="0" w:space="0" w:color="auto"/>
        <w:bottom w:val="none" w:sz="0" w:space="0" w:color="auto"/>
        <w:right w:val="none" w:sz="0" w:space="0" w:color="auto"/>
      </w:divBdr>
    </w:div>
    <w:div w:id="1104962191">
      <w:bodyDiv w:val="1"/>
      <w:marLeft w:val="0"/>
      <w:marRight w:val="0"/>
      <w:marTop w:val="0"/>
      <w:marBottom w:val="0"/>
      <w:divBdr>
        <w:top w:val="none" w:sz="0" w:space="0" w:color="auto"/>
        <w:left w:val="none" w:sz="0" w:space="0" w:color="auto"/>
        <w:bottom w:val="none" w:sz="0" w:space="0" w:color="auto"/>
        <w:right w:val="none" w:sz="0" w:space="0" w:color="auto"/>
      </w:divBdr>
    </w:div>
    <w:div w:id="1119758399">
      <w:bodyDiv w:val="1"/>
      <w:marLeft w:val="0"/>
      <w:marRight w:val="0"/>
      <w:marTop w:val="0"/>
      <w:marBottom w:val="0"/>
      <w:divBdr>
        <w:top w:val="none" w:sz="0" w:space="0" w:color="auto"/>
        <w:left w:val="none" w:sz="0" w:space="0" w:color="auto"/>
        <w:bottom w:val="none" w:sz="0" w:space="0" w:color="auto"/>
        <w:right w:val="none" w:sz="0" w:space="0" w:color="auto"/>
      </w:divBdr>
    </w:div>
    <w:div w:id="1122655807">
      <w:bodyDiv w:val="1"/>
      <w:marLeft w:val="0"/>
      <w:marRight w:val="0"/>
      <w:marTop w:val="0"/>
      <w:marBottom w:val="0"/>
      <w:divBdr>
        <w:top w:val="none" w:sz="0" w:space="0" w:color="auto"/>
        <w:left w:val="none" w:sz="0" w:space="0" w:color="auto"/>
        <w:bottom w:val="none" w:sz="0" w:space="0" w:color="auto"/>
        <w:right w:val="none" w:sz="0" w:space="0" w:color="auto"/>
      </w:divBdr>
    </w:div>
    <w:div w:id="1122960685">
      <w:bodyDiv w:val="1"/>
      <w:marLeft w:val="0"/>
      <w:marRight w:val="0"/>
      <w:marTop w:val="0"/>
      <w:marBottom w:val="0"/>
      <w:divBdr>
        <w:top w:val="none" w:sz="0" w:space="0" w:color="auto"/>
        <w:left w:val="none" w:sz="0" w:space="0" w:color="auto"/>
        <w:bottom w:val="none" w:sz="0" w:space="0" w:color="auto"/>
        <w:right w:val="none" w:sz="0" w:space="0" w:color="auto"/>
      </w:divBdr>
    </w:div>
    <w:div w:id="1126268267">
      <w:bodyDiv w:val="1"/>
      <w:marLeft w:val="0"/>
      <w:marRight w:val="0"/>
      <w:marTop w:val="0"/>
      <w:marBottom w:val="0"/>
      <w:divBdr>
        <w:top w:val="none" w:sz="0" w:space="0" w:color="auto"/>
        <w:left w:val="none" w:sz="0" w:space="0" w:color="auto"/>
        <w:bottom w:val="none" w:sz="0" w:space="0" w:color="auto"/>
        <w:right w:val="none" w:sz="0" w:space="0" w:color="auto"/>
      </w:divBdr>
    </w:div>
    <w:div w:id="1148402377">
      <w:bodyDiv w:val="1"/>
      <w:marLeft w:val="0"/>
      <w:marRight w:val="0"/>
      <w:marTop w:val="0"/>
      <w:marBottom w:val="0"/>
      <w:divBdr>
        <w:top w:val="none" w:sz="0" w:space="0" w:color="auto"/>
        <w:left w:val="none" w:sz="0" w:space="0" w:color="auto"/>
        <w:bottom w:val="none" w:sz="0" w:space="0" w:color="auto"/>
        <w:right w:val="none" w:sz="0" w:space="0" w:color="auto"/>
      </w:divBdr>
    </w:div>
    <w:div w:id="1196886925">
      <w:bodyDiv w:val="1"/>
      <w:marLeft w:val="0"/>
      <w:marRight w:val="0"/>
      <w:marTop w:val="0"/>
      <w:marBottom w:val="0"/>
      <w:divBdr>
        <w:top w:val="none" w:sz="0" w:space="0" w:color="auto"/>
        <w:left w:val="none" w:sz="0" w:space="0" w:color="auto"/>
        <w:bottom w:val="none" w:sz="0" w:space="0" w:color="auto"/>
        <w:right w:val="none" w:sz="0" w:space="0" w:color="auto"/>
      </w:divBdr>
    </w:div>
    <w:div w:id="1201019095">
      <w:bodyDiv w:val="1"/>
      <w:marLeft w:val="0"/>
      <w:marRight w:val="0"/>
      <w:marTop w:val="0"/>
      <w:marBottom w:val="0"/>
      <w:divBdr>
        <w:top w:val="none" w:sz="0" w:space="0" w:color="auto"/>
        <w:left w:val="none" w:sz="0" w:space="0" w:color="auto"/>
        <w:bottom w:val="none" w:sz="0" w:space="0" w:color="auto"/>
        <w:right w:val="none" w:sz="0" w:space="0" w:color="auto"/>
      </w:divBdr>
    </w:div>
    <w:div w:id="1204245116">
      <w:bodyDiv w:val="1"/>
      <w:marLeft w:val="0"/>
      <w:marRight w:val="0"/>
      <w:marTop w:val="0"/>
      <w:marBottom w:val="0"/>
      <w:divBdr>
        <w:top w:val="none" w:sz="0" w:space="0" w:color="auto"/>
        <w:left w:val="none" w:sz="0" w:space="0" w:color="auto"/>
        <w:bottom w:val="none" w:sz="0" w:space="0" w:color="auto"/>
        <w:right w:val="none" w:sz="0" w:space="0" w:color="auto"/>
      </w:divBdr>
    </w:div>
    <w:div w:id="1204712572">
      <w:bodyDiv w:val="1"/>
      <w:marLeft w:val="0"/>
      <w:marRight w:val="0"/>
      <w:marTop w:val="0"/>
      <w:marBottom w:val="0"/>
      <w:divBdr>
        <w:top w:val="none" w:sz="0" w:space="0" w:color="auto"/>
        <w:left w:val="none" w:sz="0" w:space="0" w:color="auto"/>
        <w:bottom w:val="none" w:sz="0" w:space="0" w:color="auto"/>
        <w:right w:val="none" w:sz="0" w:space="0" w:color="auto"/>
      </w:divBdr>
    </w:div>
    <w:div w:id="1232812884">
      <w:bodyDiv w:val="1"/>
      <w:marLeft w:val="0"/>
      <w:marRight w:val="0"/>
      <w:marTop w:val="0"/>
      <w:marBottom w:val="0"/>
      <w:divBdr>
        <w:top w:val="none" w:sz="0" w:space="0" w:color="auto"/>
        <w:left w:val="none" w:sz="0" w:space="0" w:color="auto"/>
        <w:bottom w:val="none" w:sz="0" w:space="0" w:color="auto"/>
        <w:right w:val="none" w:sz="0" w:space="0" w:color="auto"/>
      </w:divBdr>
    </w:div>
    <w:div w:id="1244414688">
      <w:bodyDiv w:val="1"/>
      <w:marLeft w:val="0"/>
      <w:marRight w:val="0"/>
      <w:marTop w:val="0"/>
      <w:marBottom w:val="0"/>
      <w:divBdr>
        <w:top w:val="none" w:sz="0" w:space="0" w:color="auto"/>
        <w:left w:val="none" w:sz="0" w:space="0" w:color="auto"/>
        <w:bottom w:val="none" w:sz="0" w:space="0" w:color="auto"/>
        <w:right w:val="none" w:sz="0" w:space="0" w:color="auto"/>
      </w:divBdr>
    </w:div>
    <w:div w:id="1264999413">
      <w:bodyDiv w:val="1"/>
      <w:marLeft w:val="0"/>
      <w:marRight w:val="0"/>
      <w:marTop w:val="0"/>
      <w:marBottom w:val="0"/>
      <w:divBdr>
        <w:top w:val="none" w:sz="0" w:space="0" w:color="auto"/>
        <w:left w:val="none" w:sz="0" w:space="0" w:color="auto"/>
        <w:bottom w:val="none" w:sz="0" w:space="0" w:color="auto"/>
        <w:right w:val="none" w:sz="0" w:space="0" w:color="auto"/>
      </w:divBdr>
    </w:div>
    <w:div w:id="1328021563">
      <w:bodyDiv w:val="1"/>
      <w:marLeft w:val="0"/>
      <w:marRight w:val="0"/>
      <w:marTop w:val="0"/>
      <w:marBottom w:val="0"/>
      <w:divBdr>
        <w:top w:val="none" w:sz="0" w:space="0" w:color="auto"/>
        <w:left w:val="none" w:sz="0" w:space="0" w:color="auto"/>
        <w:bottom w:val="none" w:sz="0" w:space="0" w:color="auto"/>
        <w:right w:val="none" w:sz="0" w:space="0" w:color="auto"/>
      </w:divBdr>
    </w:div>
    <w:div w:id="1354726990">
      <w:bodyDiv w:val="1"/>
      <w:marLeft w:val="0"/>
      <w:marRight w:val="0"/>
      <w:marTop w:val="0"/>
      <w:marBottom w:val="0"/>
      <w:divBdr>
        <w:top w:val="none" w:sz="0" w:space="0" w:color="auto"/>
        <w:left w:val="none" w:sz="0" w:space="0" w:color="auto"/>
        <w:bottom w:val="none" w:sz="0" w:space="0" w:color="auto"/>
        <w:right w:val="none" w:sz="0" w:space="0" w:color="auto"/>
      </w:divBdr>
    </w:div>
    <w:div w:id="1354763005">
      <w:bodyDiv w:val="1"/>
      <w:marLeft w:val="0"/>
      <w:marRight w:val="0"/>
      <w:marTop w:val="0"/>
      <w:marBottom w:val="0"/>
      <w:divBdr>
        <w:top w:val="none" w:sz="0" w:space="0" w:color="auto"/>
        <w:left w:val="none" w:sz="0" w:space="0" w:color="auto"/>
        <w:bottom w:val="none" w:sz="0" w:space="0" w:color="auto"/>
        <w:right w:val="none" w:sz="0" w:space="0" w:color="auto"/>
      </w:divBdr>
    </w:div>
    <w:div w:id="1357654119">
      <w:bodyDiv w:val="1"/>
      <w:marLeft w:val="0"/>
      <w:marRight w:val="0"/>
      <w:marTop w:val="0"/>
      <w:marBottom w:val="0"/>
      <w:divBdr>
        <w:top w:val="none" w:sz="0" w:space="0" w:color="auto"/>
        <w:left w:val="none" w:sz="0" w:space="0" w:color="auto"/>
        <w:bottom w:val="none" w:sz="0" w:space="0" w:color="auto"/>
        <w:right w:val="none" w:sz="0" w:space="0" w:color="auto"/>
      </w:divBdr>
    </w:div>
    <w:div w:id="1361972597">
      <w:bodyDiv w:val="1"/>
      <w:marLeft w:val="0"/>
      <w:marRight w:val="0"/>
      <w:marTop w:val="0"/>
      <w:marBottom w:val="0"/>
      <w:divBdr>
        <w:top w:val="none" w:sz="0" w:space="0" w:color="auto"/>
        <w:left w:val="none" w:sz="0" w:space="0" w:color="auto"/>
        <w:bottom w:val="none" w:sz="0" w:space="0" w:color="auto"/>
        <w:right w:val="none" w:sz="0" w:space="0" w:color="auto"/>
      </w:divBdr>
    </w:div>
    <w:div w:id="1371031799">
      <w:bodyDiv w:val="1"/>
      <w:marLeft w:val="0"/>
      <w:marRight w:val="0"/>
      <w:marTop w:val="0"/>
      <w:marBottom w:val="0"/>
      <w:divBdr>
        <w:top w:val="none" w:sz="0" w:space="0" w:color="auto"/>
        <w:left w:val="none" w:sz="0" w:space="0" w:color="auto"/>
        <w:bottom w:val="none" w:sz="0" w:space="0" w:color="auto"/>
        <w:right w:val="none" w:sz="0" w:space="0" w:color="auto"/>
      </w:divBdr>
    </w:div>
    <w:div w:id="1376078910">
      <w:bodyDiv w:val="1"/>
      <w:marLeft w:val="0"/>
      <w:marRight w:val="0"/>
      <w:marTop w:val="0"/>
      <w:marBottom w:val="0"/>
      <w:divBdr>
        <w:top w:val="none" w:sz="0" w:space="0" w:color="auto"/>
        <w:left w:val="none" w:sz="0" w:space="0" w:color="auto"/>
        <w:bottom w:val="none" w:sz="0" w:space="0" w:color="auto"/>
        <w:right w:val="none" w:sz="0" w:space="0" w:color="auto"/>
      </w:divBdr>
    </w:div>
    <w:div w:id="1447237216">
      <w:bodyDiv w:val="1"/>
      <w:marLeft w:val="0"/>
      <w:marRight w:val="0"/>
      <w:marTop w:val="0"/>
      <w:marBottom w:val="0"/>
      <w:divBdr>
        <w:top w:val="none" w:sz="0" w:space="0" w:color="auto"/>
        <w:left w:val="none" w:sz="0" w:space="0" w:color="auto"/>
        <w:bottom w:val="none" w:sz="0" w:space="0" w:color="auto"/>
        <w:right w:val="none" w:sz="0" w:space="0" w:color="auto"/>
      </w:divBdr>
    </w:div>
    <w:div w:id="1448695880">
      <w:bodyDiv w:val="1"/>
      <w:marLeft w:val="0"/>
      <w:marRight w:val="0"/>
      <w:marTop w:val="0"/>
      <w:marBottom w:val="0"/>
      <w:divBdr>
        <w:top w:val="none" w:sz="0" w:space="0" w:color="auto"/>
        <w:left w:val="none" w:sz="0" w:space="0" w:color="auto"/>
        <w:bottom w:val="none" w:sz="0" w:space="0" w:color="auto"/>
        <w:right w:val="none" w:sz="0" w:space="0" w:color="auto"/>
      </w:divBdr>
    </w:div>
    <w:div w:id="1449161634">
      <w:bodyDiv w:val="1"/>
      <w:marLeft w:val="0"/>
      <w:marRight w:val="0"/>
      <w:marTop w:val="0"/>
      <w:marBottom w:val="0"/>
      <w:divBdr>
        <w:top w:val="none" w:sz="0" w:space="0" w:color="auto"/>
        <w:left w:val="none" w:sz="0" w:space="0" w:color="auto"/>
        <w:bottom w:val="none" w:sz="0" w:space="0" w:color="auto"/>
        <w:right w:val="none" w:sz="0" w:space="0" w:color="auto"/>
      </w:divBdr>
    </w:div>
    <w:div w:id="1449810863">
      <w:bodyDiv w:val="1"/>
      <w:marLeft w:val="0"/>
      <w:marRight w:val="0"/>
      <w:marTop w:val="0"/>
      <w:marBottom w:val="0"/>
      <w:divBdr>
        <w:top w:val="none" w:sz="0" w:space="0" w:color="auto"/>
        <w:left w:val="none" w:sz="0" w:space="0" w:color="auto"/>
        <w:bottom w:val="none" w:sz="0" w:space="0" w:color="auto"/>
        <w:right w:val="none" w:sz="0" w:space="0" w:color="auto"/>
      </w:divBdr>
    </w:div>
    <w:div w:id="1471442189">
      <w:bodyDiv w:val="1"/>
      <w:marLeft w:val="0"/>
      <w:marRight w:val="0"/>
      <w:marTop w:val="0"/>
      <w:marBottom w:val="0"/>
      <w:divBdr>
        <w:top w:val="none" w:sz="0" w:space="0" w:color="auto"/>
        <w:left w:val="none" w:sz="0" w:space="0" w:color="auto"/>
        <w:bottom w:val="none" w:sz="0" w:space="0" w:color="auto"/>
        <w:right w:val="none" w:sz="0" w:space="0" w:color="auto"/>
      </w:divBdr>
    </w:div>
    <w:div w:id="1489713455">
      <w:bodyDiv w:val="1"/>
      <w:marLeft w:val="0"/>
      <w:marRight w:val="0"/>
      <w:marTop w:val="0"/>
      <w:marBottom w:val="0"/>
      <w:divBdr>
        <w:top w:val="none" w:sz="0" w:space="0" w:color="auto"/>
        <w:left w:val="none" w:sz="0" w:space="0" w:color="auto"/>
        <w:bottom w:val="none" w:sz="0" w:space="0" w:color="auto"/>
        <w:right w:val="none" w:sz="0" w:space="0" w:color="auto"/>
      </w:divBdr>
    </w:div>
    <w:div w:id="1507750859">
      <w:bodyDiv w:val="1"/>
      <w:marLeft w:val="0"/>
      <w:marRight w:val="0"/>
      <w:marTop w:val="0"/>
      <w:marBottom w:val="0"/>
      <w:divBdr>
        <w:top w:val="none" w:sz="0" w:space="0" w:color="auto"/>
        <w:left w:val="none" w:sz="0" w:space="0" w:color="auto"/>
        <w:bottom w:val="none" w:sz="0" w:space="0" w:color="auto"/>
        <w:right w:val="none" w:sz="0" w:space="0" w:color="auto"/>
      </w:divBdr>
    </w:div>
    <w:div w:id="1520926487">
      <w:bodyDiv w:val="1"/>
      <w:marLeft w:val="0"/>
      <w:marRight w:val="0"/>
      <w:marTop w:val="0"/>
      <w:marBottom w:val="0"/>
      <w:divBdr>
        <w:top w:val="none" w:sz="0" w:space="0" w:color="auto"/>
        <w:left w:val="none" w:sz="0" w:space="0" w:color="auto"/>
        <w:bottom w:val="none" w:sz="0" w:space="0" w:color="auto"/>
        <w:right w:val="none" w:sz="0" w:space="0" w:color="auto"/>
      </w:divBdr>
    </w:div>
    <w:div w:id="1530340041">
      <w:bodyDiv w:val="1"/>
      <w:marLeft w:val="0"/>
      <w:marRight w:val="0"/>
      <w:marTop w:val="0"/>
      <w:marBottom w:val="0"/>
      <w:divBdr>
        <w:top w:val="none" w:sz="0" w:space="0" w:color="auto"/>
        <w:left w:val="none" w:sz="0" w:space="0" w:color="auto"/>
        <w:bottom w:val="none" w:sz="0" w:space="0" w:color="auto"/>
        <w:right w:val="none" w:sz="0" w:space="0" w:color="auto"/>
      </w:divBdr>
    </w:div>
    <w:div w:id="1541548870">
      <w:bodyDiv w:val="1"/>
      <w:marLeft w:val="0"/>
      <w:marRight w:val="0"/>
      <w:marTop w:val="0"/>
      <w:marBottom w:val="0"/>
      <w:divBdr>
        <w:top w:val="none" w:sz="0" w:space="0" w:color="auto"/>
        <w:left w:val="none" w:sz="0" w:space="0" w:color="auto"/>
        <w:bottom w:val="none" w:sz="0" w:space="0" w:color="auto"/>
        <w:right w:val="none" w:sz="0" w:space="0" w:color="auto"/>
      </w:divBdr>
    </w:div>
    <w:div w:id="1542010281">
      <w:bodyDiv w:val="1"/>
      <w:marLeft w:val="0"/>
      <w:marRight w:val="0"/>
      <w:marTop w:val="0"/>
      <w:marBottom w:val="0"/>
      <w:divBdr>
        <w:top w:val="none" w:sz="0" w:space="0" w:color="auto"/>
        <w:left w:val="none" w:sz="0" w:space="0" w:color="auto"/>
        <w:bottom w:val="none" w:sz="0" w:space="0" w:color="auto"/>
        <w:right w:val="none" w:sz="0" w:space="0" w:color="auto"/>
      </w:divBdr>
    </w:div>
    <w:div w:id="1545213236">
      <w:bodyDiv w:val="1"/>
      <w:marLeft w:val="0"/>
      <w:marRight w:val="0"/>
      <w:marTop w:val="0"/>
      <w:marBottom w:val="0"/>
      <w:divBdr>
        <w:top w:val="none" w:sz="0" w:space="0" w:color="auto"/>
        <w:left w:val="none" w:sz="0" w:space="0" w:color="auto"/>
        <w:bottom w:val="none" w:sz="0" w:space="0" w:color="auto"/>
        <w:right w:val="none" w:sz="0" w:space="0" w:color="auto"/>
      </w:divBdr>
    </w:div>
    <w:div w:id="1558934098">
      <w:bodyDiv w:val="1"/>
      <w:marLeft w:val="0"/>
      <w:marRight w:val="0"/>
      <w:marTop w:val="0"/>
      <w:marBottom w:val="0"/>
      <w:divBdr>
        <w:top w:val="none" w:sz="0" w:space="0" w:color="auto"/>
        <w:left w:val="none" w:sz="0" w:space="0" w:color="auto"/>
        <w:bottom w:val="none" w:sz="0" w:space="0" w:color="auto"/>
        <w:right w:val="none" w:sz="0" w:space="0" w:color="auto"/>
      </w:divBdr>
    </w:div>
    <w:div w:id="1560289466">
      <w:bodyDiv w:val="1"/>
      <w:marLeft w:val="0"/>
      <w:marRight w:val="0"/>
      <w:marTop w:val="0"/>
      <w:marBottom w:val="0"/>
      <w:divBdr>
        <w:top w:val="none" w:sz="0" w:space="0" w:color="auto"/>
        <w:left w:val="none" w:sz="0" w:space="0" w:color="auto"/>
        <w:bottom w:val="none" w:sz="0" w:space="0" w:color="auto"/>
        <w:right w:val="none" w:sz="0" w:space="0" w:color="auto"/>
      </w:divBdr>
    </w:div>
    <w:div w:id="1565872760">
      <w:bodyDiv w:val="1"/>
      <w:marLeft w:val="0"/>
      <w:marRight w:val="0"/>
      <w:marTop w:val="0"/>
      <w:marBottom w:val="0"/>
      <w:divBdr>
        <w:top w:val="none" w:sz="0" w:space="0" w:color="auto"/>
        <w:left w:val="none" w:sz="0" w:space="0" w:color="auto"/>
        <w:bottom w:val="none" w:sz="0" w:space="0" w:color="auto"/>
        <w:right w:val="none" w:sz="0" w:space="0" w:color="auto"/>
      </w:divBdr>
    </w:div>
    <w:div w:id="1575622588">
      <w:bodyDiv w:val="1"/>
      <w:marLeft w:val="0"/>
      <w:marRight w:val="0"/>
      <w:marTop w:val="0"/>
      <w:marBottom w:val="0"/>
      <w:divBdr>
        <w:top w:val="none" w:sz="0" w:space="0" w:color="auto"/>
        <w:left w:val="none" w:sz="0" w:space="0" w:color="auto"/>
        <w:bottom w:val="none" w:sz="0" w:space="0" w:color="auto"/>
        <w:right w:val="none" w:sz="0" w:space="0" w:color="auto"/>
      </w:divBdr>
    </w:div>
    <w:div w:id="1583955044">
      <w:bodyDiv w:val="1"/>
      <w:marLeft w:val="0"/>
      <w:marRight w:val="0"/>
      <w:marTop w:val="0"/>
      <w:marBottom w:val="0"/>
      <w:divBdr>
        <w:top w:val="none" w:sz="0" w:space="0" w:color="auto"/>
        <w:left w:val="none" w:sz="0" w:space="0" w:color="auto"/>
        <w:bottom w:val="none" w:sz="0" w:space="0" w:color="auto"/>
        <w:right w:val="none" w:sz="0" w:space="0" w:color="auto"/>
      </w:divBdr>
    </w:div>
    <w:div w:id="1594587443">
      <w:bodyDiv w:val="1"/>
      <w:marLeft w:val="0"/>
      <w:marRight w:val="0"/>
      <w:marTop w:val="0"/>
      <w:marBottom w:val="0"/>
      <w:divBdr>
        <w:top w:val="none" w:sz="0" w:space="0" w:color="auto"/>
        <w:left w:val="none" w:sz="0" w:space="0" w:color="auto"/>
        <w:bottom w:val="none" w:sz="0" w:space="0" w:color="auto"/>
        <w:right w:val="none" w:sz="0" w:space="0" w:color="auto"/>
      </w:divBdr>
    </w:div>
    <w:div w:id="1628580002">
      <w:bodyDiv w:val="1"/>
      <w:marLeft w:val="0"/>
      <w:marRight w:val="0"/>
      <w:marTop w:val="0"/>
      <w:marBottom w:val="0"/>
      <w:divBdr>
        <w:top w:val="none" w:sz="0" w:space="0" w:color="auto"/>
        <w:left w:val="none" w:sz="0" w:space="0" w:color="auto"/>
        <w:bottom w:val="none" w:sz="0" w:space="0" w:color="auto"/>
        <w:right w:val="none" w:sz="0" w:space="0" w:color="auto"/>
      </w:divBdr>
    </w:div>
    <w:div w:id="1645969065">
      <w:bodyDiv w:val="1"/>
      <w:marLeft w:val="0"/>
      <w:marRight w:val="0"/>
      <w:marTop w:val="0"/>
      <w:marBottom w:val="0"/>
      <w:divBdr>
        <w:top w:val="none" w:sz="0" w:space="0" w:color="auto"/>
        <w:left w:val="none" w:sz="0" w:space="0" w:color="auto"/>
        <w:bottom w:val="none" w:sz="0" w:space="0" w:color="auto"/>
        <w:right w:val="none" w:sz="0" w:space="0" w:color="auto"/>
      </w:divBdr>
    </w:div>
    <w:div w:id="1676107492">
      <w:bodyDiv w:val="1"/>
      <w:marLeft w:val="0"/>
      <w:marRight w:val="0"/>
      <w:marTop w:val="0"/>
      <w:marBottom w:val="0"/>
      <w:divBdr>
        <w:top w:val="none" w:sz="0" w:space="0" w:color="auto"/>
        <w:left w:val="none" w:sz="0" w:space="0" w:color="auto"/>
        <w:bottom w:val="none" w:sz="0" w:space="0" w:color="auto"/>
        <w:right w:val="none" w:sz="0" w:space="0" w:color="auto"/>
      </w:divBdr>
    </w:div>
    <w:div w:id="1725985598">
      <w:bodyDiv w:val="1"/>
      <w:marLeft w:val="0"/>
      <w:marRight w:val="0"/>
      <w:marTop w:val="0"/>
      <w:marBottom w:val="0"/>
      <w:divBdr>
        <w:top w:val="none" w:sz="0" w:space="0" w:color="auto"/>
        <w:left w:val="none" w:sz="0" w:space="0" w:color="auto"/>
        <w:bottom w:val="none" w:sz="0" w:space="0" w:color="auto"/>
        <w:right w:val="none" w:sz="0" w:space="0" w:color="auto"/>
      </w:divBdr>
    </w:div>
    <w:div w:id="1764718458">
      <w:bodyDiv w:val="1"/>
      <w:marLeft w:val="0"/>
      <w:marRight w:val="0"/>
      <w:marTop w:val="0"/>
      <w:marBottom w:val="0"/>
      <w:divBdr>
        <w:top w:val="none" w:sz="0" w:space="0" w:color="auto"/>
        <w:left w:val="none" w:sz="0" w:space="0" w:color="auto"/>
        <w:bottom w:val="none" w:sz="0" w:space="0" w:color="auto"/>
        <w:right w:val="none" w:sz="0" w:space="0" w:color="auto"/>
      </w:divBdr>
    </w:div>
    <w:div w:id="1772386716">
      <w:bodyDiv w:val="1"/>
      <w:marLeft w:val="0"/>
      <w:marRight w:val="0"/>
      <w:marTop w:val="0"/>
      <w:marBottom w:val="0"/>
      <w:divBdr>
        <w:top w:val="none" w:sz="0" w:space="0" w:color="auto"/>
        <w:left w:val="none" w:sz="0" w:space="0" w:color="auto"/>
        <w:bottom w:val="none" w:sz="0" w:space="0" w:color="auto"/>
        <w:right w:val="none" w:sz="0" w:space="0" w:color="auto"/>
      </w:divBdr>
    </w:div>
    <w:div w:id="1782190656">
      <w:bodyDiv w:val="1"/>
      <w:marLeft w:val="0"/>
      <w:marRight w:val="0"/>
      <w:marTop w:val="0"/>
      <w:marBottom w:val="0"/>
      <w:divBdr>
        <w:top w:val="none" w:sz="0" w:space="0" w:color="auto"/>
        <w:left w:val="none" w:sz="0" w:space="0" w:color="auto"/>
        <w:bottom w:val="none" w:sz="0" w:space="0" w:color="auto"/>
        <w:right w:val="none" w:sz="0" w:space="0" w:color="auto"/>
      </w:divBdr>
    </w:div>
    <w:div w:id="1785885550">
      <w:bodyDiv w:val="1"/>
      <w:marLeft w:val="0"/>
      <w:marRight w:val="0"/>
      <w:marTop w:val="0"/>
      <w:marBottom w:val="0"/>
      <w:divBdr>
        <w:top w:val="none" w:sz="0" w:space="0" w:color="auto"/>
        <w:left w:val="none" w:sz="0" w:space="0" w:color="auto"/>
        <w:bottom w:val="none" w:sz="0" w:space="0" w:color="auto"/>
        <w:right w:val="none" w:sz="0" w:space="0" w:color="auto"/>
      </w:divBdr>
    </w:div>
    <w:div w:id="1800759506">
      <w:bodyDiv w:val="1"/>
      <w:marLeft w:val="0"/>
      <w:marRight w:val="0"/>
      <w:marTop w:val="0"/>
      <w:marBottom w:val="0"/>
      <w:divBdr>
        <w:top w:val="none" w:sz="0" w:space="0" w:color="auto"/>
        <w:left w:val="none" w:sz="0" w:space="0" w:color="auto"/>
        <w:bottom w:val="none" w:sz="0" w:space="0" w:color="auto"/>
        <w:right w:val="none" w:sz="0" w:space="0" w:color="auto"/>
      </w:divBdr>
    </w:div>
    <w:div w:id="1805200340">
      <w:bodyDiv w:val="1"/>
      <w:marLeft w:val="0"/>
      <w:marRight w:val="0"/>
      <w:marTop w:val="0"/>
      <w:marBottom w:val="0"/>
      <w:divBdr>
        <w:top w:val="none" w:sz="0" w:space="0" w:color="auto"/>
        <w:left w:val="none" w:sz="0" w:space="0" w:color="auto"/>
        <w:bottom w:val="none" w:sz="0" w:space="0" w:color="auto"/>
        <w:right w:val="none" w:sz="0" w:space="0" w:color="auto"/>
      </w:divBdr>
    </w:div>
    <w:div w:id="1818380167">
      <w:bodyDiv w:val="1"/>
      <w:marLeft w:val="0"/>
      <w:marRight w:val="0"/>
      <w:marTop w:val="0"/>
      <w:marBottom w:val="0"/>
      <w:divBdr>
        <w:top w:val="none" w:sz="0" w:space="0" w:color="auto"/>
        <w:left w:val="none" w:sz="0" w:space="0" w:color="auto"/>
        <w:bottom w:val="none" w:sz="0" w:space="0" w:color="auto"/>
        <w:right w:val="none" w:sz="0" w:space="0" w:color="auto"/>
      </w:divBdr>
    </w:div>
    <w:div w:id="1821459802">
      <w:bodyDiv w:val="1"/>
      <w:marLeft w:val="0"/>
      <w:marRight w:val="0"/>
      <w:marTop w:val="0"/>
      <w:marBottom w:val="0"/>
      <w:divBdr>
        <w:top w:val="none" w:sz="0" w:space="0" w:color="auto"/>
        <w:left w:val="none" w:sz="0" w:space="0" w:color="auto"/>
        <w:bottom w:val="none" w:sz="0" w:space="0" w:color="auto"/>
        <w:right w:val="none" w:sz="0" w:space="0" w:color="auto"/>
      </w:divBdr>
    </w:div>
    <w:div w:id="1822119263">
      <w:bodyDiv w:val="1"/>
      <w:marLeft w:val="0"/>
      <w:marRight w:val="0"/>
      <w:marTop w:val="0"/>
      <w:marBottom w:val="0"/>
      <w:divBdr>
        <w:top w:val="none" w:sz="0" w:space="0" w:color="auto"/>
        <w:left w:val="none" w:sz="0" w:space="0" w:color="auto"/>
        <w:bottom w:val="none" w:sz="0" w:space="0" w:color="auto"/>
        <w:right w:val="none" w:sz="0" w:space="0" w:color="auto"/>
      </w:divBdr>
    </w:div>
    <w:div w:id="1839345223">
      <w:bodyDiv w:val="1"/>
      <w:marLeft w:val="0"/>
      <w:marRight w:val="0"/>
      <w:marTop w:val="0"/>
      <w:marBottom w:val="0"/>
      <w:divBdr>
        <w:top w:val="none" w:sz="0" w:space="0" w:color="auto"/>
        <w:left w:val="none" w:sz="0" w:space="0" w:color="auto"/>
        <w:bottom w:val="none" w:sz="0" w:space="0" w:color="auto"/>
        <w:right w:val="none" w:sz="0" w:space="0" w:color="auto"/>
      </w:divBdr>
    </w:div>
    <w:div w:id="1842965908">
      <w:bodyDiv w:val="1"/>
      <w:marLeft w:val="0"/>
      <w:marRight w:val="0"/>
      <w:marTop w:val="0"/>
      <w:marBottom w:val="0"/>
      <w:divBdr>
        <w:top w:val="none" w:sz="0" w:space="0" w:color="auto"/>
        <w:left w:val="none" w:sz="0" w:space="0" w:color="auto"/>
        <w:bottom w:val="none" w:sz="0" w:space="0" w:color="auto"/>
        <w:right w:val="none" w:sz="0" w:space="0" w:color="auto"/>
      </w:divBdr>
    </w:div>
    <w:div w:id="1844080704">
      <w:bodyDiv w:val="1"/>
      <w:marLeft w:val="0"/>
      <w:marRight w:val="0"/>
      <w:marTop w:val="0"/>
      <w:marBottom w:val="0"/>
      <w:divBdr>
        <w:top w:val="none" w:sz="0" w:space="0" w:color="auto"/>
        <w:left w:val="none" w:sz="0" w:space="0" w:color="auto"/>
        <w:bottom w:val="none" w:sz="0" w:space="0" w:color="auto"/>
        <w:right w:val="none" w:sz="0" w:space="0" w:color="auto"/>
      </w:divBdr>
    </w:div>
    <w:div w:id="1855533865">
      <w:bodyDiv w:val="1"/>
      <w:marLeft w:val="0"/>
      <w:marRight w:val="0"/>
      <w:marTop w:val="0"/>
      <w:marBottom w:val="0"/>
      <w:divBdr>
        <w:top w:val="none" w:sz="0" w:space="0" w:color="auto"/>
        <w:left w:val="none" w:sz="0" w:space="0" w:color="auto"/>
        <w:bottom w:val="none" w:sz="0" w:space="0" w:color="auto"/>
        <w:right w:val="none" w:sz="0" w:space="0" w:color="auto"/>
      </w:divBdr>
    </w:div>
    <w:div w:id="1861818515">
      <w:bodyDiv w:val="1"/>
      <w:marLeft w:val="0"/>
      <w:marRight w:val="0"/>
      <w:marTop w:val="0"/>
      <w:marBottom w:val="0"/>
      <w:divBdr>
        <w:top w:val="none" w:sz="0" w:space="0" w:color="auto"/>
        <w:left w:val="none" w:sz="0" w:space="0" w:color="auto"/>
        <w:bottom w:val="none" w:sz="0" w:space="0" w:color="auto"/>
        <w:right w:val="none" w:sz="0" w:space="0" w:color="auto"/>
      </w:divBdr>
    </w:div>
    <w:div w:id="1896887608">
      <w:bodyDiv w:val="1"/>
      <w:marLeft w:val="0"/>
      <w:marRight w:val="0"/>
      <w:marTop w:val="0"/>
      <w:marBottom w:val="0"/>
      <w:divBdr>
        <w:top w:val="none" w:sz="0" w:space="0" w:color="auto"/>
        <w:left w:val="none" w:sz="0" w:space="0" w:color="auto"/>
        <w:bottom w:val="none" w:sz="0" w:space="0" w:color="auto"/>
        <w:right w:val="none" w:sz="0" w:space="0" w:color="auto"/>
      </w:divBdr>
    </w:div>
    <w:div w:id="1912083948">
      <w:bodyDiv w:val="1"/>
      <w:marLeft w:val="0"/>
      <w:marRight w:val="0"/>
      <w:marTop w:val="0"/>
      <w:marBottom w:val="0"/>
      <w:divBdr>
        <w:top w:val="none" w:sz="0" w:space="0" w:color="auto"/>
        <w:left w:val="none" w:sz="0" w:space="0" w:color="auto"/>
        <w:bottom w:val="none" w:sz="0" w:space="0" w:color="auto"/>
        <w:right w:val="none" w:sz="0" w:space="0" w:color="auto"/>
      </w:divBdr>
    </w:div>
    <w:div w:id="1920820195">
      <w:bodyDiv w:val="1"/>
      <w:marLeft w:val="0"/>
      <w:marRight w:val="0"/>
      <w:marTop w:val="0"/>
      <w:marBottom w:val="0"/>
      <w:divBdr>
        <w:top w:val="none" w:sz="0" w:space="0" w:color="auto"/>
        <w:left w:val="none" w:sz="0" w:space="0" w:color="auto"/>
        <w:bottom w:val="none" w:sz="0" w:space="0" w:color="auto"/>
        <w:right w:val="none" w:sz="0" w:space="0" w:color="auto"/>
      </w:divBdr>
    </w:div>
    <w:div w:id="1922913464">
      <w:bodyDiv w:val="1"/>
      <w:marLeft w:val="0"/>
      <w:marRight w:val="0"/>
      <w:marTop w:val="0"/>
      <w:marBottom w:val="0"/>
      <w:divBdr>
        <w:top w:val="none" w:sz="0" w:space="0" w:color="auto"/>
        <w:left w:val="none" w:sz="0" w:space="0" w:color="auto"/>
        <w:bottom w:val="none" w:sz="0" w:space="0" w:color="auto"/>
        <w:right w:val="none" w:sz="0" w:space="0" w:color="auto"/>
      </w:divBdr>
    </w:div>
    <w:div w:id="1934972189">
      <w:bodyDiv w:val="1"/>
      <w:marLeft w:val="0"/>
      <w:marRight w:val="0"/>
      <w:marTop w:val="0"/>
      <w:marBottom w:val="0"/>
      <w:divBdr>
        <w:top w:val="none" w:sz="0" w:space="0" w:color="auto"/>
        <w:left w:val="none" w:sz="0" w:space="0" w:color="auto"/>
        <w:bottom w:val="none" w:sz="0" w:space="0" w:color="auto"/>
        <w:right w:val="none" w:sz="0" w:space="0" w:color="auto"/>
      </w:divBdr>
    </w:div>
    <w:div w:id="1955939141">
      <w:bodyDiv w:val="1"/>
      <w:marLeft w:val="0"/>
      <w:marRight w:val="0"/>
      <w:marTop w:val="0"/>
      <w:marBottom w:val="0"/>
      <w:divBdr>
        <w:top w:val="none" w:sz="0" w:space="0" w:color="auto"/>
        <w:left w:val="none" w:sz="0" w:space="0" w:color="auto"/>
        <w:bottom w:val="none" w:sz="0" w:space="0" w:color="auto"/>
        <w:right w:val="none" w:sz="0" w:space="0" w:color="auto"/>
      </w:divBdr>
    </w:div>
    <w:div w:id="1957983973">
      <w:bodyDiv w:val="1"/>
      <w:marLeft w:val="0"/>
      <w:marRight w:val="0"/>
      <w:marTop w:val="0"/>
      <w:marBottom w:val="0"/>
      <w:divBdr>
        <w:top w:val="none" w:sz="0" w:space="0" w:color="auto"/>
        <w:left w:val="none" w:sz="0" w:space="0" w:color="auto"/>
        <w:bottom w:val="none" w:sz="0" w:space="0" w:color="auto"/>
        <w:right w:val="none" w:sz="0" w:space="0" w:color="auto"/>
      </w:divBdr>
    </w:div>
    <w:div w:id="1970167567">
      <w:bodyDiv w:val="1"/>
      <w:marLeft w:val="0"/>
      <w:marRight w:val="0"/>
      <w:marTop w:val="0"/>
      <w:marBottom w:val="0"/>
      <w:divBdr>
        <w:top w:val="none" w:sz="0" w:space="0" w:color="auto"/>
        <w:left w:val="none" w:sz="0" w:space="0" w:color="auto"/>
        <w:bottom w:val="none" w:sz="0" w:space="0" w:color="auto"/>
        <w:right w:val="none" w:sz="0" w:space="0" w:color="auto"/>
      </w:divBdr>
    </w:div>
    <w:div w:id="2015763765">
      <w:bodyDiv w:val="1"/>
      <w:marLeft w:val="0"/>
      <w:marRight w:val="0"/>
      <w:marTop w:val="0"/>
      <w:marBottom w:val="0"/>
      <w:divBdr>
        <w:top w:val="none" w:sz="0" w:space="0" w:color="auto"/>
        <w:left w:val="none" w:sz="0" w:space="0" w:color="auto"/>
        <w:bottom w:val="none" w:sz="0" w:space="0" w:color="auto"/>
        <w:right w:val="none" w:sz="0" w:space="0" w:color="auto"/>
      </w:divBdr>
    </w:div>
    <w:div w:id="2041392129">
      <w:bodyDiv w:val="1"/>
      <w:marLeft w:val="0"/>
      <w:marRight w:val="0"/>
      <w:marTop w:val="0"/>
      <w:marBottom w:val="0"/>
      <w:divBdr>
        <w:top w:val="none" w:sz="0" w:space="0" w:color="auto"/>
        <w:left w:val="none" w:sz="0" w:space="0" w:color="auto"/>
        <w:bottom w:val="none" w:sz="0" w:space="0" w:color="auto"/>
        <w:right w:val="none" w:sz="0" w:space="0" w:color="auto"/>
      </w:divBdr>
    </w:div>
    <w:div w:id="2051107436">
      <w:bodyDiv w:val="1"/>
      <w:marLeft w:val="0"/>
      <w:marRight w:val="0"/>
      <w:marTop w:val="0"/>
      <w:marBottom w:val="0"/>
      <w:divBdr>
        <w:top w:val="none" w:sz="0" w:space="0" w:color="auto"/>
        <w:left w:val="none" w:sz="0" w:space="0" w:color="auto"/>
        <w:bottom w:val="none" w:sz="0" w:space="0" w:color="auto"/>
        <w:right w:val="none" w:sz="0" w:space="0" w:color="auto"/>
      </w:divBdr>
    </w:div>
    <w:div w:id="2051688482">
      <w:bodyDiv w:val="1"/>
      <w:marLeft w:val="0"/>
      <w:marRight w:val="0"/>
      <w:marTop w:val="0"/>
      <w:marBottom w:val="0"/>
      <w:divBdr>
        <w:top w:val="none" w:sz="0" w:space="0" w:color="auto"/>
        <w:left w:val="none" w:sz="0" w:space="0" w:color="auto"/>
        <w:bottom w:val="none" w:sz="0" w:space="0" w:color="auto"/>
        <w:right w:val="none" w:sz="0" w:space="0" w:color="auto"/>
      </w:divBdr>
    </w:div>
    <w:div w:id="2055883961">
      <w:bodyDiv w:val="1"/>
      <w:marLeft w:val="0"/>
      <w:marRight w:val="0"/>
      <w:marTop w:val="0"/>
      <w:marBottom w:val="0"/>
      <w:divBdr>
        <w:top w:val="none" w:sz="0" w:space="0" w:color="auto"/>
        <w:left w:val="none" w:sz="0" w:space="0" w:color="auto"/>
        <w:bottom w:val="none" w:sz="0" w:space="0" w:color="auto"/>
        <w:right w:val="none" w:sz="0" w:space="0" w:color="auto"/>
      </w:divBdr>
    </w:div>
    <w:div w:id="2064332833">
      <w:bodyDiv w:val="1"/>
      <w:marLeft w:val="0"/>
      <w:marRight w:val="0"/>
      <w:marTop w:val="0"/>
      <w:marBottom w:val="0"/>
      <w:divBdr>
        <w:top w:val="none" w:sz="0" w:space="0" w:color="auto"/>
        <w:left w:val="none" w:sz="0" w:space="0" w:color="auto"/>
        <w:bottom w:val="none" w:sz="0" w:space="0" w:color="auto"/>
        <w:right w:val="none" w:sz="0" w:space="0" w:color="auto"/>
      </w:divBdr>
    </w:div>
    <w:div w:id="2080712066">
      <w:bodyDiv w:val="1"/>
      <w:marLeft w:val="0"/>
      <w:marRight w:val="0"/>
      <w:marTop w:val="0"/>
      <w:marBottom w:val="0"/>
      <w:divBdr>
        <w:top w:val="none" w:sz="0" w:space="0" w:color="auto"/>
        <w:left w:val="none" w:sz="0" w:space="0" w:color="auto"/>
        <w:bottom w:val="none" w:sz="0" w:space="0" w:color="auto"/>
        <w:right w:val="none" w:sz="0" w:space="0" w:color="auto"/>
      </w:divBdr>
    </w:div>
    <w:div w:id="211682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oleObject" Target="embeddings/Microsoft_Word_97_-_2003_Document2.doc"/><Relationship Id="rId26" Type="http://schemas.openxmlformats.org/officeDocument/2006/relationships/image" Target="media/image8.emf"/><Relationship Id="rId3" Type="http://schemas.microsoft.com/office/2007/relationships/stylesWithEffects" Target="stylesWithEffects.xml"/><Relationship Id="rId21" Type="http://schemas.openxmlformats.org/officeDocument/2006/relationships/hyperlink" Target="http://www.barnsleyccg.nhs.uk/CCG%20Downloads/Members/Medicines%20management/Prescribing%20Guidelines/201605%20-%20Barnsley%20DM%20Guidelines%20Final%20Draft.pdf" TargetMode="External"/><Relationship Id="rId7" Type="http://schemas.openxmlformats.org/officeDocument/2006/relationships/endnotes" Target="endnotes.xml"/><Relationship Id="rId12" Type="http://schemas.openxmlformats.org/officeDocument/2006/relationships/oleObject" Target="embeddings/Microsoft_Excel_97-2003_Worksheet1.xls"/><Relationship Id="rId17" Type="http://schemas.openxmlformats.org/officeDocument/2006/relationships/image" Target="media/image5.emf"/><Relationship Id="rId25" Type="http://schemas.openxmlformats.org/officeDocument/2006/relationships/package" Target="embeddings/Microsoft_Excel_Worksheet4.xlsx"/><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package" Target="embeddings/Microsoft_Word_Document2.docx"/><Relationship Id="rId20" Type="http://schemas.openxmlformats.org/officeDocument/2006/relationships/hyperlink" Target="http://www.barnsleyccg.nhs.uk/strategies-policies-and-plans.htm" TargetMode="External"/><Relationship Id="rId29" Type="http://schemas.openxmlformats.org/officeDocument/2006/relationships/oleObject" Target="embeddings/Microsoft_Word_97_-_2003_Document3.doc"/><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7.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package" Target="embeddings/Microsoft_Word_Document3.docx"/><Relationship Id="rId28" Type="http://schemas.openxmlformats.org/officeDocument/2006/relationships/image" Target="media/image9.emf"/><Relationship Id="rId10" Type="http://schemas.openxmlformats.org/officeDocument/2006/relationships/hyperlink" Target="http://www.suresite.net/foi.php" TargetMode="External"/><Relationship Id="rId19" Type="http://schemas.openxmlformats.org/officeDocument/2006/relationships/hyperlink" Target="https://www2.barnsley.gov.uk/services/public-health/substance-misuse/barnsley-drug-and-alcohol-support-services" TargetMode="External"/><Relationship Id="rId31" Type="http://schemas.openxmlformats.org/officeDocument/2006/relationships/package" Target="embeddings/Microsoft_Word_Document6.docx"/><Relationship Id="rId4" Type="http://schemas.openxmlformats.org/officeDocument/2006/relationships/settings" Target="settings.xml"/><Relationship Id="rId9" Type="http://schemas.openxmlformats.org/officeDocument/2006/relationships/hyperlink" Target="http://www.southwestyorkshire.nhs.uk/about-us/corporate-information/freedom-of-information/" TargetMode="External"/><Relationship Id="rId14" Type="http://schemas.openxmlformats.org/officeDocument/2006/relationships/package" Target="embeddings/Microsoft_Word_Document1.docx"/><Relationship Id="rId22" Type="http://schemas.openxmlformats.org/officeDocument/2006/relationships/image" Target="media/image6.emf"/><Relationship Id="rId27" Type="http://schemas.openxmlformats.org/officeDocument/2006/relationships/package" Target="embeddings/Microsoft_Excel_Worksheet5.xlsx"/><Relationship Id="rId30"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3689</Words>
  <Characters>21030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24670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Dawson</dc:creator>
  <cp:lastModifiedBy>Lynne Richards</cp:lastModifiedBy>
  <cp:revision>2</cp:revision>
  <dcterms:created xsi:type="dcterms:W3CDTF">2016-08-11T10:02:00Z</dcterms:created>
  <dcterms:modified xsi:type="dcterms:W3CDTF">2016-08-11T10:02:00Z</dcterms:modified>
</cp:coreProperties>
</file>