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A8CA" w14:textId="77777777" w:rsidR="00C577D3" w:rsidRDefault="00DA7B3A" w:rsidP="00C577D3">
      <w:pPr>
        <w:jc w:val="right"/>
        <w:rPr>
          <w:b/>
          <w:sz w:val="32"/>
        </w:rPr>
      </w:pPr>
      <w:r>
        <w:rPr>
          <w:noProof/>
          <w:lang w:eastAsia="en-GB"/>
        </w:rPr>
        <w:drawing>
          <wp:inline distT="0" distB="0" distL="0" distR="0" wp14:anchorId="589BB171" wp14:editId="67F31A3C">
            <wp:extent cx="19716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p w14:paraId="3A6B15D7" w14:textId="77777777" w:rsidR="00C577D3" w:rsidRDefault="00C577D3" w:rsidP="00C577D3">
      <w:pPr>
        <w:jc w:val="center"/>
        <w:rPr>
          <w:b/>
          <w:sz w:val="32"/>
        </w:rPr>
      </w:pPr>
    </w:p>
    <w:p w14:paraId="3931A562" w14:textId="77777777" w:rsidR="00C577D3" w:rsidRPr="00695A89" w:rsidRDefault="00C577D3" w:rsidP="00C577D3">
      <w:pPr>
        <w:jc w:val="center"/>
        <w:rPr>
          <w:rFonts w:ascii="Calibri" w:hAnsi="Calibri"/>
          <w:b/>
          <w:sz w:val="32"/>
        </w:rPr>
      </w:pPr>
    </w:p>
    <w:p w14:paraId="40A276FF" w14:textId="77777777" w:rsidR="00C577D3" w:rsidRPr="00695A89" w:rsidRDefault="00C577D3" w:rsidP="00C577D3">
      <w:pPr>
        <w:jc w:val="center"/>
        <w:rPr>
          <w:rFonts w:ascii="Calibri" w:hAnsi="Calibri"/>
          <w:b/>
          <w:sz w:val="32"/>
        </w:rPr>
      </w:pPr>
    </w:p>
    <w:tbl>
      <w:tblPr>
        <w:tblStyle w:val="TableGrid"/>
        <w:tblpPr w:leftFromText="180" w:rightFromText="180" w:vertAnchor="page" w:horzAnchor="margin" w:tblpXSpec="center" w:tblpY="443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6662"/>
      </w:tblGrid>
      <w:tr w:rsidR="00122A7A" w:rsidRPr="004231B6" w14:paraId="31F708FB" w14:textId="77777777" w:rsidTr="00866630">
        <w:trPr>
          <w:trHeight w:val="2420"/>
        </w:trPr>
        <w:tc>
          <w:tcPr>
            <w:tcW w:w="6662" w:type="dxa"/>
          </w:tcPr>
          <w:p w14:paraId="33BBD8AC" w14:textId="77777777" w:rsidR="00122A7A" w:rsidRPr="004231B6" w:rsidRDefault="00122A7A" w:rsidP="00866630">
            <w:pPr>
              <w:pStyle w:val="Header"/>
              <w:jc w:val="center"/>
              <w:rPr>
                <w:rFonts w:cs="Arial"/>
                <w:b/>
                <w:sz w:val="36"/>
                <w:szCs w:val="36"/>
              </w:rPr>
            </w:pPr>
          </w:p>
          <w:p w14:paraId="487415A0" w14:textId="77777777" w:rsidR="00122A7A" w:rsidRPr="004231B6" w:rsidRDefault="00122A7A" w:rsidP="00866630">
            <w:pPr>
              <w:pStyle w:val="Header"/>
              <w:jc w:val="center"/>
              <w:rPr>
                <w:rFonts w:cs="Arial"/>
                <w:b/>
                <w:noProof/>
                <w:sz w:val="32"/>
                <w:szCs w:val="32"/>
              </w:rPr>
            </w:pPr>
            <w:r w:rsidRPr="004231B6">
              <w:rPr>
                <w:rFonts w:cs="Arial"/>
                <w:b/>
                <w:noProof/>
                <w:sz w:val="32"/>
                <w:szCs w:val="32"/>
              </w:rPr>
              <w:t xml:space="preserve">BARNSLEY CLINICAL COMMISSIONING GROUP’S </w:t>
            </w:r>
            <w:r>
              <w:rPr>
                <w:rFonts w:cs="Arial"/>
                <w:b/>
                <w:noProof/>
                <w:sz w:val="32"/>
                <w:szCs w:val="32"/>
              </w:rPr>
              <w:t>INFORMATION QUALITY ASSURANCE POLICY</w:t>
            </w:r>
          </w:p>
          <w:p w14:paraId="286E7E7B" w14:textId="77777777" w:rsidR="00122A7A" w:rsidRPr="004231B6" w:rsidRDefault="00122A7A" w:rsidP="00866630">
            <w:pPr>
              <w:pStyle w:val="Header"/>
              <w:jc w:val="center"/>
              <w:rPr>
                <w:rFonts w:cs="Arial"/>
                <w:b/>
                <w:noProof/>
                <w:szCs w:val="24"/>
              </w:rPr>
            </w:pPr>
          </w:p>
        </w:tc>
      </w:tr>
    </w:tbl>
    <w:p w14:paraId="6D2045EB" w14:textId="77777777" w:rsidR="00C577D3" w:rsidRPr="00695A89" w:rsidRDefault="00C577D3" w:rsidP="00C577D3">
      <w:pPr>
        <w:jc w:val="center"/>
        <w:rPr>
          <w:rFonts w:ascii="Calibri" w:hAnsi="Calibri"/>
          <w:b/>
          <w:sz w:val="32"/>
        </w:rPr>
      </w:pPr>
    </w:p>
    <w:p w14:paraId="0A27462E" w14:textId="77777777" w:rsidR="00C577D3" w:rsidRPr="00695A89" w:rsidRDefault="00C577D3" w:rsidP="00C577D3">
      <w:pPr>
        <w:jc w:val="center"/>
        <w:rPr>
          <w:rFonts w:ascii="Calibri" w:hAnsi="Calibri"/>
          <w:b/>
          <w:sz w:val="32"/>
        </w:rPr>
      </w:pPr>
    </w:p>
    <w:p w14:paraId="1FBC054A" w14:textId="77777777" w:rsidR="00C577D3" w:rsidRPr="00695A89" w:rsidRDefault="00C577D3" w:rsidP="00C577D3">
      <w:pPr>
        <w:jc w:val="center"/>
        <w:rPr>
          <w:rFonts w:ascii="Calibri" w:hAnsi="Calibri"/>
          <w:b/>
          <w:sz w:val="32"/>
        </w:rPr>
      </w:pPr>
    </w:p>
    <w:p w14:paraId="0B23B2AA" w14:textId="77777777" w:rsidR="00C577D3" w:rsidRPr="00695A89" w:rsidRDefault="00C577D3" w:rsidP="00C577D3">
      <w:pPr>
        <w:jc w:val="center"/>
        <w:rPr>
          <w:rFonts w:ascii="Calibri" w:hAnsi="Calibri"/>
          <w:b/>
          <w:sz w:val="32"/>
        </w:rPr>
      </w:pPr>
    </w:p>
    <w:p w14:paraId="7389E1DF" w14:textId="77777777" w:rsidR="00C577D3" w:rsidRPr="00695A89" w:rsidRDefault="00C577D3" w:rsidP="00C577D3">
      <w:pPr>
        <w:jc w:val="center"/>
        <w:rPr>
          <w:rFonts w:ascii="Calibri" w:hAnsi="Calibri"/>
          <w:b/>
          <w:sz w:val="32"/>
        </w:rPr>
      </w:pPr>
    </w:p>
    <w:p w14:paraId="0BAB181C" w14:textId="77777777" w:rsidR="00C577D3" w:rsidRPr="00695A89" w:rsidRDefault="00C577D3" w:rsidP="00C577D3">
      <w:pPr>
        <w:jc w:val="center"/>
        <w:rPr>
          <w:rFonts w:ascii="Calibri" w:hAnsi="Calibri"/>
          <w:b/>
          <w:sz w:val="32"/>
        </w:rPr>
      </w:pPr>
    </w:p>
    <w:p w14:paraId="3DC89375" w14:textId="77777777" w:rsidR="00C577D3" w:rsidRPr="00695A89" w:rsidRDefault="00C577D3" w:rsidP="00C577D3">
      <w:pPr>
        <w:jc w:val="center"/>
        <w:rPr>
          <w:rFonts w:ascii="Calibri" w:hAnsi="Calibri"/>
          <w:b/>
          <w:sz w:val="32"/>
        </w:rPr>
      </w:pPr>
    </w:p>
    <w:p w14:paraId="52CDCC90" w14:textId="77777777" w:rsidR="00C577D3" w:rsidRPr="00695A89" w:rsidRDefault="00C577D3" w:rsidP="00C577D3">
      <w:pPr>
        <w:jc w:val="center"/>
        <w:rPr>
          <w:rFonts w:ascii="Calibri" w:hAnsi="Calibri"/>
          <w:b/>
          <w:sz w:val="32"/>
        </w:rPr>
      </w:pPr>
    </w:p>
    <w:p w14:paraId="3C2DA115" w14:textId="77777777" w:rsidR="00C577D3" w:rsidRPr="00695A89" w:rsidRDefault="00C577D3" w:rsidP="00C577D3">
      <w:pPr>
        <w:jc w:val="center"/>
        <w:rPr>
          <w:rFonts w:ascii="Calibri" w:hAnsi="Calibri"/>
          <w:b/>
          <w:sz w:val="48"/>
          <w:szCs w:val="48"/>
        </w:rPr>
      </w:pPr>
    </w:p>
    <w:p w14:paraId="3D896444" w14:textId="77777777" w:rsidR="00C577D3" w:rsidRPr="00695A89" w:rsidRDefault="00C577D3" w:rsidP="00C577D3">
      <w:pPr>
        <w:jc w:val="center"/>
        <w:rPr>
          <w:rFonts w:ascii="Calibri" w:hAnsi="Calibri"/>
          <w:b/>
          <w:sz w:val="48"/>
          <w:szCs w:val="48"/>
        </w:rPr>
      </w:pPr>
    </w:p>
    <w:p w14:paraId="5AD86309" w14:textId="25B54B24" w:rsidR="00C577D3" w:rsidRPr="00695A89" w:rsidRDefault="005F723B" w:rsidP="00C577D3">
      <w:pPr>
        <w:jc w:val="center"/>
        <w:rPr>
          <w:rFonts w:ascii="Calibri" w:hAnsi="Calibri"/>
          <w:b/>
          <w:sz w:val="32"/>
          <w:szCs w:val="32"/>
        </w:rPr>
      </w:pPr>
      <w:r>
        <w:rPr>
          <w:rFonts w:ascii="Calibri" w:hAnsi="Calibri"/>
          <w:b/>
          <w:sz w:val="32"/>
          <w:szCs w:val="32"/>
        </w:rPr>
        <w:t>June</w:t>
      </w:r>
      <w:r w:rsidRPr="00695A89">
        <w:rPr>
          <w:rFonts w:ascii="Calibri" w:hAnsi="Calibri"/>
          <w:b/>
          <w:sz w:val="32"/>
          <w:szCs w:val="32"/>
        </w:rPr>
        <w:t xml:space="preserve"> </w:t>
      </w:r>
      <w:r w:rsidR="00C577D3" w:rsidRPr="00695A89">
        <w:rPr>
          <w:rFonts w:ascii="Calibri" w:hAnsi="Calibri"/>
          <w:b/>
          <w:sz w:val="32"/>
          <w:szCs w:val="32"/>
        </w:rPr>
        <w:t>20</w:t>
      </w:r>
      <w:r>
        <w:rPr>
          <w:rFonts w:ascii="Calibri" w:hAnsi="Calibri"/>
          <w:b/>
          <w:sz w:val="32"/>
          <w:szCs w:val="32"/>
        </w:rPr>
        <w:t>2</w:t>
      </w:r>
      <w:r w:rsidR="00C577D3" w:rsidRPr="00695A89">
        <w:rPr>
          <w:rFonts w:ascii="Calibri" w:hAnsi="Calibri"/>
          <w:b/>
          <w:sz w:val="32"/>
          <w:szCs w:val="32"/>
        </w:rPr>
        <w:t>1</w:t>
      </w:r>
    </w:p>
    <w:p w14:paraId="3A5C4469" w14:textId="77777777" w:rsidR="00C577D3" w:rsidRPr="00695A89" w:rsidRDefault="00C577D3" w:rsidP="00C577D3">
      <w:pPr>
        <w:jc w:val="center"/>
        <w:rPr>
          <w:rFonts w:ascii="Calibri" w:hAnsi="Calibri"/>
          <w:b/>
          <w:sz w:val="32"/>
          <w:szCs w:val="32"/>
        </w:rPr>
      </w:pPr>
    </w:p>
    <w:p w14:paraId="00B93874" w14:textId="77777777" w:rsidR="00122A7A" w:rsidRPr="00122A7A" w:rsidRDefault="00122A7A" w:rsidP="00122A7A">
      <w:pPr>
        <w:rPr>
          <w:rFonts w:ascii="Calibri" w:hAnsi="Calibri"/>
        </w:rPr>
      </w:pPr>
    </w:p>
    <w:p w14:paraId="5CB7787B" w14:textId="77777777" w:rsidR="00122A7A" w:rsidRPr="00122A7A" w:rsidRDefault="00122A7A" w:rsidP="00122A7A">
      <w:pPr>
        <w:rPr>
          <w:rFonts w:ascii="Calibri" w:hAnsi="Calibri"/>
        </w:rPr>
      </w:pPr>
    </w:p>
    <w:tbl>
      <w:tblPr>
        <w:tblStyle w:val="TableGrid"/>
        <w:tblpPr w:leftFromText="180" w:rightFromText="180" w:vertAnchor="text" w:horzAnchor="margin" w:tblpY="80"/>
        <w:tblW w:w="9310" w:type="dxa"/>
        <w:tblLook w:val="04A0" w:firstRow="1" w:lastRow="0" w:firstColumn="1" w:lastColumn="0" w:noHBand="0" w:noVBand="1"/>
      </w:tblPr>
      <w:tblGrid>
        <w:gridCol w:w="3965"/>
        <w:gridCol w:w="5345"/>
      </w:tblGrid>
      <w:tr w:rsidR="005C4BEA" w:rsidRPr="004231B6" w14:paraId="1491094E" w14:textId="77777777" w:rsidTr="00832217">
        <w:trPr>
          <w:trHeight w:val="399"/>
        </w:trPr>
        <w:tc>
          <w:tcPr>
            <w:tcW w:w="3965" w:type="dxa"/>
            <w:shd w:val="clear" w:color="auto" w:fill="EEECE1" w:themeFill="background2"/>
          </w:tcPr>
          <w:p w14:paraId="0595E553" w14:textId="77777777" w:rsidR="005C4BEA" w:rsidRPr="005C4BEA" w:rsidRDefault="005C4BEA" w:rsidP="00973B8A">
            <w:pPr>
              <w:spacing w:after="120" w:line="276" w:lineRule="auto"/>
              <w:jc w:val="both"/>
              <w:rPr>
                <w:rFonts w:cs="Arial"/>
                <w:b/>
                <w:szCs w:val="24"/>
              </w:rPr>
            </w:pPr>
            <w:r w:rsidRPr="005C4BEA">
              <w:rPr>
                <w:rFonts w:cs="Arial"/>
                <w:b/>
                <w:szCs w:val="24"/>
              </w:rPr>
              <w:t>Version:</w:t>
            </w:r>
          </w:p>
        </w:tc>
        <w:tc>
          <w:tcPr>
            <w:tcW w:w="5345" w:type="dxa"/>
            <w:shd w:val="clear" w:color="auto" w:fill="EEECE1" w:themeFill="background2"/>
          </w:tcPr>
          <w:p w14:paraId="628B4989" w14:textId="37107CDE" w:rsidR="005C4BEA" w:rsidRPr="005C4BEA" w:rsidRDefault="005F723B" w:rsidP="00973B8A">
            <w:pPr>
              <w:spacing w:line="276" w:lineRule="auto"/>
              <w:jc w:val="both"/>
              <w:rPr>
                <w:rFonts w:cs="Arial"/>
                <w:szCs w:val="24"/>
              </w:rPr>
            </w:pPr>
            <w:r>
              <w:rPr>
                <w:rFonts w:cs="Arial"/>
                <w:szCs w:val="24"/>
              </w:rPr>
              <w:t>4</w:t>
            </w:r>
            <w:r w:rsidR="00F706D1">
              <w:rPr>
                <w:rFonts w:cs="Arial"/>
                <w:szCs w:val="24"/>
              </w:rPr>
              <w:t>.0</w:t>
            </w:r>
          </w:p>
        </w:tc>
      </w:tr>
      <w:tr w:rsidR="005C4BEA" w:rsidRPr="004231B6" w14:paraId="4AC4AA87" w14:textId="77777777" w:rsidTr="00832217">
        <w:trPr>
          <w:trHeight w:val="417"/>
        </w:trPr>
        <w:tc>
          <w:tcPr>
            <w:tcW w:w="3965" w:type="dxa"/>
            <w:shd w:val="clear" w:color="auto" w:fill="EEECE1" w:themeFill="background2"/>
          </w:tcPr>
          <w:p w14:paraId="1B1EA478" w14:textId="77777777" w:rsidR="005C4BEA" w:rsidRPr="005C4BEA" w:rsidRDefault="005C4BEA" w:rsidP="00973B8A">
            <w:pPr>
              <w:spacing w:after="120" w:line="276" w:lineRule="auto"/>
              <w:jc w:val="both"/>
              <w:rPr>
                <w:rFonts w:cs="Arial"/>
                <w:b/>
                <w:szCs w:val="24"/>
              </w:rPr>
            </w:pPr>
            <w:r w:rsidRPr="005C4BEA">
              <w:rPr>
                <w:rFonts w:cs="Arial"/>
                <w:b/>
                <w:szCs w:val="24"/>
              </w:rPr>
              <w:t>Approved By:</w:t>
            </w:r>
          </w:p>
        </w:tc>
        <w:tc>
          <w:tcPr>
            <w:tcW w:w="5345" w:type="dxa"/>
            <w:shd w:val="clear" w:color="auto" w:fill="EEECE1" w:themeFill="background2"/>
          </w:tcPr>
          <w:p w14:paraId="01984CBD" w14:textId="77777777" w:rsidR="005C4BEA" w:rsidRPr="005C4BEA" w:rsidRDefault="005C4BEA" w:rsidP="00973B8A">
            <w:pPr>
              <w:spacing w:line="276" w:lineRule="auto"/>
              <w:jc w:val="both"/>
              <w:rPr>
                <w:rFonts w:cs="Arial"/>
                <w:szCs w:val="24"/>
              </w:rPr>
            </w:pPr>
            <w:r w:rsidRPr="005C4BEA">
              <w:rPr>
                <w:rFonts w:cs="Arial"/>
                <w:szCs w:val="24"/>
              </w:rPr>
              <w:t>Governing Body</w:t>
            </w:r>
          </w:p>
        </w:tc>
      </w:tr>
      <w:tr w:rsidR="005C4BEA" w:rsidRPr="004231B6" w14:paraId="1527CBBC" w14:textId="77777777" w:rsidTr="00832217">
        <w:trPr>
          <w:trHeight w:val="399"/>
        </w:trPr>
        <w:tc>
          <w:tcPr>
            <w:tcW w:w="3965" w:type="dxa"/>
            <w:shd w:val="clear" w:color="auto" w:fill="EEECE1" w:themeFill="background2"/>
          </w:tcPr>
          <w:p w14:paraId="75CEDBE7" w14:textId="77777777" w:rsidR="005C4BEA" w:rsidRPr="005C4BEA" w:rsidRDefault="005C4BEA" w:rsidP="00973B8A">
            <w:pPr>
              <w:spacing w:after="120" w:line="276" w:lineRule="auto"/>
              <w:jc w:val="both"/>
              <w:rPr>
                <w:rFonts w:cs="Arial"/>
                <w:b/>
                <w:szCs w:val="24"/>
              </w:rPr>
            </w:pPr>
            <w:r w:rsidRPr="005C4BEA">
              <w:rPr>
                <w:rFonts w:cs="Arial"/>
                <w:b/>
                <w:szCs w:val="24"/>
              </w:rPr>
              <w:t>Date Approved:</w:t>
            </w:r>
          </w:p>
        </w:tc>
        <w:tc>
          <w:tcPr>
            <w:tcW w:w="5345" w:type="dxa"/>
            <w:shd w:val="clear" w:color="auto" w:fill="EEECE1" w:themeFill="background2"/>
          </w:tcPr>
          <w:p w14:paraId="1BD71093" w14:textId="77777777" w:rsidR="005C4BEA" w:rsidRDefault="00973B8A" w:rsidP="00973B8A">
            <w:pPr>
              <w:spacing w:line="276" w:lineRule="auto"/>
              <w:jc w:val="both"/>
              <w:rPr>
                <w:rFonts w:cs="Arial"/>
                <w:szCs w:val="24"/>
              </w:rPr>
            </w:pPr>
            <w:r>
              <w:rPr>
                <w:rFonts w:cs="Arial"/>
                <w:szCs w:val="24"/>
              </w:rPr>
              <w:t>February 2014</w:t>
            </w:r>
          </w:p>
          <w:p w14:paraId="24A3A15C" w14:textId="77777777" w:rsidR="00973B8A" w:rsidRDefault="00973B8A" w:rsidP="00973B8A">
            <w:pPr>
              <w:spacing w:line="276" w:lineRule="auto"/>
              <w:jc w:val="both"/>
              <w:rPr>
                <w:rFonts w:cs="Arial"/>
                <w:szCs w:val="24"/>
              </w:rPr>
            </w:pPr>
            <w:r>
              <w:rPr>
                <w:rFonts w:cs="Arial"/>
                <w:szCs w:val="24"/>
              </w:rPr>
              <w:t>February 2016 (reviewed)</w:t>
            </w:r>
          </w:p>
          <w:p w14:paraId="011433CA" w14:textId="77777777" w:rsidR="00973B8A" w:rsidRDefault="00973B8A" w:rsidP="00973B8A">
            <w:pPr>
              <w:spacing w:line="276" w:lineRule="auto"/>
              <w:jc w:val="both"/>
              <w:rPr>
                <w:rFonts w:cs="Arial"/>
                <w:szCs w:val="24"/>
              </w:rPr>
            </w:pPr>
            <w:r>
              <w:rPr>
                <w:rFonts w:cs="Arial"/>
                <w:szCs w:val="24"/>
              </w:rPr>
              <w:t>January 2018 (reviewed)</w:t>
            </w:r>
          </w:p>
          <w:p w14:paraId="3472049D" w14:textId="333F1F1F" w:rsidR="005F723B" w:rsidRPr="005C4BEA" w:rsidRDefault="00863325" w:rsidP="00973B8A">
            <w:pPr>
              <w:spacing w:line="276" w:lineRule="auto"/>
              <w:jc w:val="both"/>
              <w:rPr>
                <w:rFonts w:cs="Arial"/>
                <w:szCs w:val="24"/>
              </w:rPr>
            </w:pPr>
            <w:r>
              <w:rPr>
                <w:rFonts w:cs="Arial"/>
                <w:szCs w:val="24"/>
              </w:rPr>
              <w:t>June 2021 (review)</w:t>
            </w:r>
          </w:p>
        </w:tc>
      </w:tr>
      <w:tr w:rsidR="005C4BEA" w:rsidRPr="004231B6" w14:paraId="40852B3D" w14:textId="77777777" w:rsidTr="00832217">
        <w:trPr>
          <w:trHeight w:val="399"/>
        </w:trPr>
        <w:tc>
          <w:tcPr>
            <w:tcW w:w="3965" w:type="dxa"/>
            <w:shd w:val="clear" w:color="auto" w:fill="EEECE1" w:themeFill="background2"/>
          </w:tcPr>
          <w:p w14:paraId="32BFB6D3" w14:textId="77777777" w:rsidR="005C4BEA" w:rsidRPr="005C4BEA" w:rsidRDefault="005C4BEA" w:rsidP="00973B8A">
            <w:pPr>
              <w:spacing w:after="120" w:line="276" w:lineRule="auto"/>
              <w:jc w:val="both"/>
              <w:rPr>
                <w:rFonts w:cs="Arial"/>
                <w:b/>
                <w:szCs w:val="24"/>
              </w:rPr>
            </w:pPr>
            <w:r w:rsidRPr="005C4BEA">
              <w:rPr>
                <w:rFonts w:cs="Arial"/>
                <w:b/>
                <w:szCs w:val="24"/>
              </w:rPr>
              <w:t>Name of originator / author:</w:t>
            </w:r>
          </w:p>
        </w:tc>
        <w:tc>
          <w:tcPr>
            <w:tcW w:w="5345" w:type="dxa"/>
            <w:shd w:val="clear" w:color="auto" w:fill="EEECE1" w:themeFill="background2"/>
          </w:tcPr>
          <w:p w14:paraId="7FD59A16" w14:textId="77777777" w:rsidR="005C4BEA" w:rsidRPr="005C4BEA" w:rsidRDefault="003B5CBF" w:rsidP="00973B8A">
            <w:pPr>
              <w:spacing w:line="276" w:lineRule="auto"/>
              <w:jc w:val="both"/>
              <w:rPr>
                <w:rFonts w:cs="Arial"/>
                <w:szCs w:val="24"/>
              </w:rPr>
            </w:pPr>
            <w:r>
              <w:rPr>
                <w:rFonts w:cs="Arial"/>
                <w:szCs w:val="24"/>
              </w:rPr>
              <w:t>Gershon Nubour</w:t>
            </w:r>
          </w:p>
        </w:tc>
      </w:tr>
      <w:tr w:rsidR="005C4BEA" w:rsidRPr="004231B6" w14:paraId="6A90D0B3" w14:textId="77777777" w:rsidTr="00832217">
        <w:trPr>
          <w:trHeight w:val="850"/>
        </w:trPr>
        <w:tc>
          <w:tcPr>
            <w:tcW w:w="3965" w:type="dxa"/>
            <w:shd w:val="clear" w:color="auto" w:fill="EEECE1" w:themeFill="background2"/>
          </w:tcPr>
          <w:p w14:paraId="4FD896B4" w14:textId="77777777" w:rsidR="005C4BEA" w:rsidRPr="005C4BEA" w:rsidRDefault="005C4BEA" w:rsidP="00973B8A">
            <w:pPr>
              <w:spacing w:after="120" w:line="276" w:lineRule="auto"/>
              <w:jc w:val="both"/>
              <w:rPr>
                <w:rFonts w:cs="Arial"/>
                <w:b/>
                <w:szCs w:val="24"/>
              </w:rPr>
            </w:pPr>
            <w:r w:rsidRPr="005C4BEA">
              <w:rPr>
                <w:rFonts w:cs="Arial"/>
                <w:b/>
                <w:szCs w:val="24"/>
              </w:rPr>
              <w:t>Name of responsible committee/ individual:</w:t>
            </w:r>
          </w:p>
        </w:tc>
        <w:tc>
          <w:tcPr>
            <w:tcW w:w="5345" w:type="dxa"/>
            <w:shd w:val="clear" w:color="auto" w:fill="EEECE1" w:themeFill="background2"/>
          </w:tcPr>
          <w:p w14:paraId="431A6589" w14:textId="77777777" w:rsidR="005C4BEA" w:rsidRPr="005C4BEA" w:rsidRDefault="0040527E" w:rsidP="00973B8A">
            <w:pPr>
              <w:spacing w:line="276" w:lineRule="auto"/>
              <w:rPr>
                <w:rFonts w:cs="Arial"/>
                <w:szCs w:val="24"/>
              </w:rPr>
            </w:pPr>
            <w:r w:rsidRPr="0040527E">
              <w:rPr>
                <w:rFonts w:cs="Arial"/>
                <w:szCs w:val="24"/>
              </w:rPr>
              <w:t>Quality &amp; Patient Safety Committee</w:t>
            </w:r>
            <w:r w:rsidR="005C4BEA" w:rsidRPr="005C4BEA">
              <w:rPr>
                <w:rFonts w:cs="Arial"/>
                <w:szCs w:val="24"/>
              </w:rPr>
              <w:t>(Approval)</w:t>
            </w:r>
          </w:p>
          <w:p w14:paraId="66B6130E" w14:textId="77777777" w:rsidR="005C4BEA" w:rsidRPr="005C4BEA" w:rsidRDefault="005C4BEA" w:rsidP="00973B8A">
            <w:pPr>
              <w:pStyle w:val="Default"/>
              <w:spacing w:line="276" w:lineRule="auto"/>
              <w:rPr>
                <w:rFonts w:ascii="Arial" w:hAnsi="Arial" w:cs="Arial"/>
              </w:rPr>
            </w:pPr>
            <w:r w:rsidRPr="005C4BEA">
              <w:rPr>
                <w:rFonts w:ascii="Arial" w:hAnsi="Arial" w:cs="Arial"/>
              </w:rPr>
              <w:t>Information Governance Group</w:t>
            </w:r>
            <w:r w:rsidR="0040527E">
              <w:rPr>
                <w:rFonts w:ascii="Arial" w:hAnsi="Arial" w:cs="Arial"/>
              </w:rPr>
              <w:t xml:space="preserve"> (review)</w:t>
            </w:r>
          </w:p>
          <w:p w14:paraId="7205FB91" w14:textId="77777777" w:rsidR="005C4BEA" w:rsidRPr="005C4BEA" w:rsidRDefault="005C4BEA" w:rsidP="00973B8A">
            <w:pPr>
              <w:spacing w:line="276" w:lineRule="auto"/>
              <w:rPr>
                <w:rFonts w:cs="Arial"/>
                <w:szCs w:val="24"/>
              </w:rPr>
            </w:pPr>
          </w:p>
        </w:tc>
      </w:tr>
      <w:tr w:rsidR="005C4BEA" w:rsidRPr="004231B6" w14:paraId="0C49BAC2" w14:textId="77777777" w:rsidTr="00832217">
        <w:trPr>
          <w:trHeight w:val="399"/>
        </w:trPr>
        <w:tc>
          <w:tcPr>
            <w:tcW w:w="3965" w:type="dxa"/>
            <w:shd w:val="clear" w:color="auto" w:fill="EEECE1" w:themeFill="background2"/>
          </w:tcPr>
          <w:p w14:paraId="50A359F0" w14:textId="77777777" w:rsidR="005C4BEA" w:rsidRPr="005C4BEA" w:rsidRDefault="005C4BEA" w:rsidP="00973B8A">
            <w:pPr>
              <w:spacing w:after="120" w:line="276" w:lineRule="auto"/>
              <w:jc w:val="both"/>
              <w:rPr>
                <w:rFonts w:cs="Arial"/>
                <w:b/>
                <w:szCs w:val="24"/>
              </w:rPr>
            </w:pPr>
            <w:r w:rsidRPr="005C4BEA">
              <w:rPr>
                <w:rFonts w:cs="Arial"/>
                <w:b/>
                <w:szCs w:val="24"/>
              </w:rPr>
              <w:t>Name of executive lead:</w:t>
            </w:r>
          </w:p>
        </w:tc>
        <w:tc>
          <w:tcPr>
            <w:tcW w:w="5345" w:type="dxa"/>
            <w:shd w:val="clear" w:color="auto" w:fill="EEECE1" w:themeFill="background2"/>
          </w:tcPr>
          <w:p w14:paraId="25BE3025" w14:textId="77777777" w:rsidR="005C4BEA" w:rsidRPr="005C4BEA" w:rsidRDefault="003B5CBF" w:rsidP="00973B8A">
            <w:pPr>
              <w:spacing w:line="276" w:lineRule="auto"/>
              <w:jc w:val="both"/>
              <w:rPr>
                <w:rFonts w:cs="Arial"/>
                <w:szCs w:val="24"/>
              </w:rPr>
            </w:pPr>
            <w:r w:rsidRPr="005C4BEA">
              <w:rPr>
                <w:rFonts w:cs="Arial"/>
                <w:szCs w:val="24"/>
              </w:rPr>
              <w:t>Richard Walker</w:t>
            </w:r>
          </w:p>
        </w:tc>
      </w:tr>
      <w:tr w:rsidR="005C4BEA" w:rsidRPr="004231B6" w14:paraId="5D0FBE3A" w14:textId="77777777" w:rsidTr="00832217">
        <w:trPr>
          <w:trHeight w:val="417"/>
        </w:trPr>
        <w:tc>
          <w:tcPr>
            <w:tcW w:w="3965" w:type="dxa"/>
            <w:shd w:val="clear" w:color="auto" w:fill="EEECE1" w:themeFill="background2"/>
          </w:tcPr>
          <w:p w14:paraId="038E6A9D" w14:textId="77777777" w:rsidR="005C4BEA" w:rsidRPr="005C4BEA" w:rsidRDefault="005C4BEA" w:rsidP="00973B8A">
            <w:pPr>
              <w:spacing w:after="120" w:line="276" w:lineRule="auto"/>
              <w:jc w:val="both"/>
              <w:rPr>
                <w:rFonts w:cs="Arial"/>
                <w:b/>
                <w:szCs w:val="24"/>
              </w:rPr>
            </w:pPr>
            <w:r w:rsidRPr="005C4BEA">
              <w:rPr>
                <w:rFonts w:cs="Arial"/>
                <w:b/>
                <w:szCs w:val="24"/>
              </w:rPr>
              <w:t>Date issued:</w:t>
            </w:r>
          </w:p>
        </w:tc>
        <w:tc>
          <w:tcPr>
            <w:tcW w:w="5345" w:type="dxa"/>
            <w:shd w:val="clear" w:color="auto" w:fill="EEECE1" w:themeFill="background2"/>
          </w:tcPr>
          <w:p w14:paraId="099CBD1D" w14:textId="40391EEB" w:rsidR="005C4BEA" w:rsidRPr="005C4BEA" w:rsidRDefault="00973B8A" w:rsidP="00973B8A">
            <w:pPr>
              <w:spacing w:line="276" w:lineRule="auto"/>
              <w:jc w:val="both"/>
              <w:rPr>
                <w:rFonts w:cs="Arial"/>
                <w:szCs w:val="24"/>
              </w:rPr>
            </w:pPr>
            <w:r>
              <w:rPr>
                <w:rFonts w:cs="Arial"/>
                <w:szCs w:val="24"/>
              </w:rPr>
              <w:t>Ju</w:t>
            </w:r>
            <w:r w:rsidR="00863325">
              <w:rPr>
                <w:rFonts w:cs="Arial"/>
                <w:szCs w:val="24"/>
              </w:rPr>
              <w:t>ne</w:t>
            </w:r>
            <w:r>
              <w:rPr>
                <w:rFonts w:cs="Arial"/>
                <w:szCs w:val="24"/>
              </w:rPr>
              <w:t xml:space="preserve"> 20</w:t>
            </w:r>
            <w:r w:rsidR="004A6859">
              <w:rPr>
                <w:rFonts w:cs="Arial"/>
                <w:szCs w:val="24"/>
              </w:rPr>
              <w:t>21</w:t>
            </w:r>
          </w:p>
        </w:tc>
      </w:tr>
      <w:tr w:rsidR="005C4BEA" w:rsidRPr="004231B6" w14:paraId="5809A599" w14:textId="77777777" w:rsidTr="00832217">
        <w:trPr>
          <w:trHeight w:val="399"/>
        </w:trPr>
        <w:tc>
          <w:tcPr>
            <w:tcW w:w="3965" w:type="dxa"/>
            <w:shd w:val="clear" w:color="auto" w:fill="EEECE1" w:themeFill="background2"/>
          </w:tcPr>
          <w:p w14:paraId="400195DB" w14:textId="77777777" w:rsidR="005C4BEA" w:rsidRPr="005C4BEA" w:rsidRDefault="005C4BEA" w:rsidP="00973B8A">
            <w:pPr>
              <w:spacing w:after="120" w:line="276" w:lineRule="auto"/>
              <w:jc w:val="both"/>
              <w:rPr>
                <w:rFonts w:cs="Arial"/>
                <w:b/>
                <w:szCs w:val="24"/>
              </w:rPr>
            </w:pPr>
            <w:r w:rsidRPr="005C4BEA">
              <w:rPr>
                <w:rFonts w:cs="Arial"/>
                <w:b/>
                <w:szCs w:val="24"/>
              </w:rPr>
              <w:t>Review Date:</w:t>
            </w:r>
          </w:p>
        </w:tc>
        <w:tc>
          <w:tcPr>
            <w:tcW w:w="5345" w:type="dxa"/>
            <w:shd w:val="clear" w:color="auto" w:fill="EEECE1" w:themeFill="background2"/>
          </w:tcPr>
          <w:p w14:paraId="17DEC3C9" w14:textId="6A63E659" w:rsidR="005C4BEA" w:rsidRPr="005C4BEA" w:rsidRDefault="004A6859" w:rsidP="00973B8A">
            <w:pPr>
              <w:spacing w:line="276" w:lineRule="auto"/>
              <w:jc w:val="both"/>
              <w:rPr>
                <w:rFonts w:cs="Arial"/>
                <w:szCs w:val="24"/>
              </w:rPr>
            </w:pPr>
            <w:r>
              <w:rPr>
                <w:rFonts w:cs="Arial"/>
                <w:szCs w:val="24"/>
              </w:rPr>
              <w:t>3</w:t>
            </w:r>
            <w:r w:rsidR="005C4BEA" w:rsidRPr="005C4BEA">
              <w:rPr>
                <w:rFonts w:cs="Arial"/>
                <w:szCs w:val="24"/>
              </w:rPr>
              <w:t xml:space="preserve"> years from approval </w:t>
            </w:r>
          </w:p>
        </w:tc>
      </w:tr>
      <w:tr w:rsidR="005C4BEA" w:rsidRPr="004231B6" w14:paraId="16F5788A" w14:textId="77777777" w:rsidTr="00832217">
        <w:trPr>
          <w:trHeight w:val="417"/>
        </w:trPr>
        <w:tc>
          <w:tcPr>
            <w:tcW w:w="3965" w:type="dxa"/>
            <w:shd w:val="clear" w:color="auto" w:fill="EEECE1" w:themeFill="background2"/>
          </w:tcPr>
          <w:p w14:paraId="0522C58A" w14:textId="77777777" w:rsidR="005C4BEA" w:rsidRPr="005C4BEA" w:rsidRDefault="005C4BEA" w:rsidP="00973B8A">
            <w:pPr>
              <w:spacing w:after="120" w:line="276" w:lineRule="auto"/>
              <w:jc w:val="both"/>
              <w:rPr>
                <w:rFonts w:cs="Arial"/>
                <w:b/>
                <w:szCs w:val="24"/>
              </w:rPr>
            </w:pPr>
            <w:r w:rsidRPr="005C4BEA">
              <w:rPr>
                <w:rFonts w:cs="Arial"/>
                <w:b/>
                <w:szCs w:val="24"/>
              </w:rPr>
              <w:t>Target Audience:</w:t>
            </w:r>
          </w:p>
        </w:tc>
        <w:tc>
          <w:tcPr>
            <w:tcW w:w="5345" w:type="dxa"/>
            <w:shd w:val="clear" w:color="auto" w:fill="EEECE1" w:themeFill="background2"/>
          </w:tcPr>
          <w:p w14:paraId="2200E247" w14:textId="77777777" w:rsidR="005C4BEA" w:rsidRPr="005C4BEA" w:rsidRDefault="005C4BEA" w:rsidP="00973B8A">
            <w:pPr>
              <w:spacing w:line="276" w:lineRule="auto"/>
              <w:jc w:val="both"/>
              <w:rPr>
                <w:rFonts w:cs="Arial"/>
                <w:szCs w:val="24"/>
              </w:rPr>
            </w:pPr>
            <w:r w:rsidRPr="005C4BEA">
              <w:rPr>
                <w:rFonts w:cs="Arial"/>
                <w:szCs w:val="24"/>
              </w:rPr>
              <w:t>Barnsley CCG staff</w:t>
            </w:r>
          </w:p>
        </w:tc>
      </w:tr>
    </w:tbl>
    <w:p w14:paraId="621E0931" w14:textId="77777777" w:rsidR="00122A7A" w:rsidRPr="00122A7A" w:rsidRDefault="00122A7A" w:rsidP="00122A7A">
      <w:pPr>
        <w:rPr>
          <w:rFonts w:ascii="Calibri" w:hAnsi="Calibri"/>
        </w:rPr>
      </w:pPr>
    </w:p>
    <w:p w14:paraId="35538C72" w14:textId="77777777" w:rsidR="005C4BEA" w:rsidRDefault="005C4BEA" w:rsidP="005C4BEA">
      <w:pPr>
        <w:jc w:val="center"/>
        <w:rPr>
          <w:rFonts w:cs="Arial"/>
          <w:b/>
          <w:bCs/>
          <w:szCs w:val="24"/>
          <w:lang w:eastAsia="en-GB"/>
        </w:rPr>
      </w:pPr>
      <w:r>
        <w:rPr>
          <w:rFonts w:cs="Arial"/>
          <w:b/>
          <w:bCs/>
          <w:szCs w:val="24"/>
          <w:lang w:eastAsia="en-GB"/>
        </w:rPr>
        <w:lastRenderedPageBreak/>
        <w:t>THIS POLICY HAS BEEN SUBJECT TO A FULL EQUALITY IMPACT ASSESSMENT</w:t>
      </w:r>
    </w:p>
    <w:p w14:paraId="613FBD9D" w14:textId="77777777" w:rsidR="00122A7A" w:rsidRPr="00122A7A" w:rsidRDefault="00122A7A" w:rsidP="00122A7A">
      <w:pPr>
        <w:rPr>
          <w:rFonts w:ascii="Calibri" w:hAnsi="Calibri"/>
        </w:rPr>
      </w:pPr>
    </w:p>
    <w:p w14:paraId="655A25D2" w14:textId="77777777" w:rsidR="00122A7A" w:rsidRPr="00122A7A" w:rsidRDefault="00122A7A" w:rsidP="00122A7A">
      <w:pPr>
        <w:rPr>
          <w:rFonts w:ascii="Calibri" w:hAnsi="Calibri"/>
        </w:rPr>
      </w:pPr>
    </w:p>
    <w:p w14:paraId="4E69D7CF" w14:textId="77777777" w:rsidR="00122A7A" w:rsidRPr="00122A7A" w:rsidRDefault="00122A7A" w:rsidP="00122A7A">
      <w:pPr>
        <w:rPr>
          <w:rFonts w:ascii="Calibri" w:hAnsi="Calibri"/>
        </w:rPr>
      </w:pPr>
    </w:p>
    <w:p w14:paraId="4D88F6F7" w14:textId="77777777" w:rsidR="00122A7A" w:rsidRPr="00122A7A" w:rsidRDefault="00122A7A" w:rsidP="00122A7A">
      <w:pPr>
        <w:rPr>
          <w:rFonts w:ascii="Calibri" w:hAnsi="Calibri"/>
        </w:rPr>
      </w:pPr>
    </w:p>
    <w:p w14:paraId="1A77489C" w14:textId="77777777" w:rsidR="00122A7A" w:rsidRPr="00122A7A" w:rsidRDefault="00122A7A" w:rsidP="00122A7A">
      <w:pPr>
        <w:rPr>
          <w:rFonts w:ascii="Calibri" w:hAnsi="Calibri"/>
        </w:rPr>
      </w:pPr>
    </w:p>
    <w:p w14:paraId="6D294B35" w14:textId="77777777" w:rsidR="00122A7A" w:rsidRPr="004231B6" w:rsidRDefault="00122A7A" w:rsidP="00122A7A">
      <w:pPr>
        <w:ind w:hanging="567"/>
        <w:jc w:val="both"/>
        <w:rPr>
          <w:rFonts w:cs="Arial"/>
          <w:b/>
          <w:szCs w:val="24"/>
        </w:rPr>
      </w:pPr>
      <w:r w:rsidRPr="004231B6">
        <w:rPr>
          <w:rFonts w:cs="Arial"/>
          <w:b/>
          <w:szCs w:val="24"/>
        </w:rPr>
        <w:t>Amendment Log</w:t>
      </w:r>
    </w:p>
    <w:p w14:paraId="6437157B" w14:textId="77777777" w:rsidR="00122A7A" w:rsidRPr="004231B6" w:rsidRDefault="00122A7A" w:rsidP="00122A7A">
      <w:pPr>
        <w:ind w:hanging="567"/>
        <w:jc w:val="both"/>
        <w:rPr>
          <w:rFonts w:cs="Arial"/>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85"/>
        <w:gridCol w:w="1455"/>
        <w:gridCol w:w="4454"/>
      </w:tblGrid>
      <w:tr w:rsidR="00122A7A" w:rsidRPr="004231B6" w14:paraId="07627E60" w14:textId="77777777" w:rsidTr="00863325">
        <w:tc>
          <w:tcPr>
            <w:tcW w:w="1548" w:type="dxa"/>
          </w:tcPr>
          <w:p w14:paraId="303FF8CF" w14:textId="77777777" w:rsidR="00122A7A" w:rsidRPr="004231B6" w:rsidRDefault="00122A7A" w:rsidP="00866630">
            <w:pPr>
              <w:spacing w:before="80" w:after="80"/>
              <w:rPr>
                <w:rFonts w:cs="Arial"/>
                <w:b/>
                <w:bCs/>
                <w:szCs w:val="24"/>
              </w:rPr>
            </w:pPr>
            <w:r w:rsidRPr="004231B6">
              <w:rPr>
                <w:rFonts w:cs="Arial"/>
                <w:b/>
                <w:bCs/>
                <w:szCs w:val="24"/>
              </w:rPr>
              <w:t>Version No</w:t>
            </w:r>
          </w:p>
        </w:tc>
        <w:tc>
          <w:tcPr>
            <w:tcW w:w="1785" w:type="dxa"/>
          </w:tcPr>
          <w:p w14:paraId="2138F0F9" w14:textId="77777777" w:rsidR="00122A7A" w:rsidRPr="004231B6" w:rsidRDefault="00122A7A" w:rsidP="00866630">
            <w:pPr>
              <w:spacing w:before="80" w:after="80"/>
              <w:rPr>
                <w:rFonts w:cs="Arial"/>
                <w:b/>
                <w:bCs/>
                <w:szCs w:val="24"/>
              </w:rPr>
            </w:pPr>
            <w:r w:rsidRPr="004231B6">
              <w:rPr>
                <w:rFonts w:cs="Arial"/>
                <w:b/>
                <w:bCs/>
                <w:szCs w:val="24"/>
              </w:rPr>
              <w:t>Type of Change</w:t>
            </w:r>
          </w:p>
        </w:tc>
        <w:tc>
          <w:tcPr>
            <w:tcW w:w="1455" w:type="dxa"/>
          </w:tcPr>
          <w:p w14:paraId="208136C8" w14:textId="77777777" w:rsidR="00122A7A" w:rsidRPr="004231B6" w:rsidRDefault="00122A7A" w:rsidP="00866630">
            <w:pPr>
              <w:spacing w:before="80" w:after="80"/>
              <w:rPr>
                <w:rFonts w:cs="Arial"/>
                <w:b/>
                <w:bCs/>
                <w:szCs w:val="24"/>
              </w:rPr>
            </w:pPr>
            <w:r w:rsidRPr="004231B6">
              <w:rPr>
                <w:rFonts w:cs="Arial"/>
                <w:b/>
                <w:bCs/>
                <w:szCs w:val="24"/>
              </w:rPr>
              <w:t xml:space="preserve">Date </w:t>
            </w:r>
          </w:p>
        </w:tc>
        <w:tc>
          <w:tcPr>
            <w:tcW w:w="4454" w:type="dxa"/>
          </w:tcPr>
          <w:p w14:paraId="181F6496" w14:textId="77777777" w:rsidR="00122A7A" w:rsidRPr="004231B6" w:rsidRDefault="00122A7A" w:rsidP="00866630">
            <w:pPr>
              <w:spacing w:before="80" w:after="80"/>
              <w:rPr>
                <w:rFonts w:cs="Arial"/>
                <w:b/>
                <w:bCs/>
                <w:szCs w:val="24"/>
              </w:rPr>
            </w:pPr>
            <w:r w:rsidRPr="004231B6">
              <w:rPr>
                <w:rFonts w:cs="Arial"/>
                <w:b/>
                <w:bCs/>
                <w:szCs w:val="24"/>
              </w:rPr>
              <w:t>Description of change</w:t>
            </w:r>
          </w:p>
        </w:tc>
      </w:tr>
      <w:tr w:rsidR="00122A7A" w:rsidRPr="004231B6" w14:paraId="4663DC17" w14:textId="77777777" w:rsidTr="00863325">
        <w:tc>
          <w:tcPr>
            <w:tcW w:w="1548" w:type="dxa"/>
          </w:tcPr>
          <w:p w14:paraId="6896DEF9" w14:textId="77777777" w:rsidR="00122A7A" w:rsidRPr="004231B6" w:rsidRDefault="00F706D1" w:rsidP="00866630">
            <w:pPr>
              <w:spacing w:before="80" w:after="80"/>
              <w:rPr>
                <w:rFonts w:cs="Arial"/>
                <w:szCs w:val="24"/>
              </w:rPr>
            </w:pPr>
            <w:r>
              <w:rPr>
                <w:rFonts w:cs="Arial"/>
                <w:szCs w:val="24"/>
              </w:rPr>
              <w:t>DRAFT</w:t>
            </w:r>
          </w:p>
        </w:tc>
        <w:tc>
          <w:tcPr>
            <w:tcW w:w="1785" w:type="dxa"/>
          </w:tcPr>
          <w:p w14:paraId="7EF4D5D6" w14:textId="77777777" w:rsidR="00122A7A" w:rsidRPr="004231B6" w:rsidRDefault="00122A7A" w:rsidP="00866630">
            <w:pPr>
              <w:spacing w:before="80" w:after="80"/>
              <w:rPr>
                <w:rFonts w:cs="Arial"/>
                <w:szCs w:val="24"/>
              </w:rPr>
            </w:pPr>
          </w:p>
        </w:tc>
        <w:tc>
          <w:tcPr>
            <w:tcW w:w="1455" w:type="dxa"/>
          </w:tcPr>
          <w:p w14:paraId="11BC7BB7" w14:textId="77777777" w:rsidR="00122A7A" w:rsidRPr="004231B6" w:rsidRDefault="00122A7A" w:rsidP="00866630">
            <w:pPr>
              <w:spacing w:before="80" w:after="80"/>
              <w:rPr>
                <w:rFonts w:cs="Arial"/>
                <w:szCs w:val="24"/>
              </w:rPr>
            </w:pPr>
            <w:r w:rsidRPr="004231B6">
              <w:rPr>
                <w:rFonts w:cs="Arial"/>
                <w:szCs w:val="24"/>
              </w:rPr>
              <w:t>January 2014</w:t>
            </w:r>
          </w:p>
        </w:tc>
        <w:tc>
          <w:tcPr>
            <w:tcW w:w="4454" w:type="dxa"/>
          </w:tcPr>
          <w:p w14:paraId="06E2D075" w14:textId="77777777" w:rsidR="00122A7A" w:rsidRPr="004231B6" w:rsidRDefault="00122A7A" w:rsidP="00866630">
            <w:pPr>
              <w:spacing w:before="80" w:after="80"/>
              <w:rPr>
                <w:rFonts w:cs="Arial"/>
                <w:i/>
                <w:iCs/>
                <w:szCs w:val="24"/>
              </w:rPr>
            </w:pPr>
          </w:p>
        </w:tc>
      </w:tr>
      <w:tr w:rsidR="00E37FE7" w:rsidRPr="004231B6" w14:paraId="7F0B3121" w14:textId="77777777" w:rsidTr="00863325">
        <w:tc>
          <w:tcPr>
            <w:tcW w:w="1548" w:type="dxa"/>
          </w:tcPr>
          <w:p w14:paraId="7FFF320C" w14:textId="77777777" w:rsidR="00E37FE7" w:rsidRPr="004231B6" w:rsidRDefault="00F706D1" w:rsidP="00866630">
            <w:pPr>
              <w:spacing w:before="80" w:after="80"/>
              <w:rPr>
                <w:rFonts w:cs="Arial"/>
                <w:szCs w:val="24"/>
              </w:rPr>
            </w:pPr>
            <w:r w:rsidRPr="004231B6">
              <w:rPr>
                <w:rFonts w:cs="Arial"/>
                <w:szCs w:val="24"/>
              </w:rPr>
              <w:t>V.1</w:t>
            </w:r>
          </w:p>
        </w:tc>
        <w:tc>
          <w:tcPr>
            <w:tcW w:w="1785" w:type="dxa"/>
          </w:tcPr>
          <w:p w14:paraId="7C2FF270" w14:textId="77777777" w:rsidR="00E37FE7" w:rsidRPr="004231B6" w:rsidRDefault="00E37FE7" w:rsidP="00866630">
            <w:pPr>
              <w:spacing w:before="80" w:after="80"/>
              <w:rPr>
                <w:rFonts w:cs="Arial"/>
                <w:szCs w:val="24"/>
              </w:rPr>
            </w:pPr>
          </w:p>
        </w:tc>
        <w:tc>
          <w:tcPr>
            <w:tcW w:w="1455" w:type="dxa"/>
          </w:tcPr>
          <w:p w14:paraId="5674AB19" w14:textId="77777777" w:rsidR="00E37FE7" w:rsidRPr="004231B6" w:rsidRDefault="00E37FE7" w:rsidP="00866630">
            <w:pPr>
              <w:spacing w:before="80" w:after="80"/>
              <w:rPr>
                <w:rFonts w:cs="Arial"/>
                <w:szCs w:val="24"/>
              </w:rPr>
            </w:pPr>
            <w:r>
              <w:rPr>
                <w:rFonts w:cs="Arial"/>
              </w:rPr>
              <w:t>13 February 2014</w:t>
            </w:r>
          </w:p>
        </w:tc>
        <w:tc>
          <w:tcPr>
            <w:tcW w:w="4454" w:type="dxa"/>
          </w:tcPr>
          <w:p w14:paraId="54D4B406" w14:textId="77777777" w:rsidR="00E37FE7" w:rsidRPr="004231B6" w:rsidRDefault="00E37FE7" w:rsidP="00866630">
            <w:pPr>
              <w:spacing w:before="80" w:after="80"/>
              <w:rPr>
                <w:rFonts w:cs="Arial"/>
                <w:i/>
                <w:iCs/>
                <w:szCs w:val="24"/>
              </w:rPr>
            </w:pPr>
            <w:r>
              <w:rPr>
                <w:rFonts w:cs="Arial"/>
                <w:i/>
                <w:iCs/>
                <w:szCs w:val="24"/>
              </w:rPr>
              <w:t>Approved by Governing Body</w:t>
            </w:r>
          </w:p>
        </w:tc>
      </w:tr>
      <w:tr w:rsidR="00F706D1" w:rsidRPr="004231B6" w14:paraId="5900705A" w14:textId="77777777" w:rsidTr="00863325">
        <w:tc>
          <w:tcPr>
            <w:tcW w:w="1548" w:type="dxa"/>
          </w:tcPr>
          <w:p w14:paraId="6B68AEDB" w14:textId="77777777" w:rsidR="00F706D1" w:rsidRDefault="00F706D1" w:rsidP="00866630">
            <w:pPr>
              <w:spacing w:before="80" w:after="80"/>
              <w:rPr>
                <w:rFonts w:cs="Arial"/>
                <w:szCs w:val="24"/>
              </w:rPr>
            </w:pPr>
            <w:r>
              <w:rPr>
                <w:rFonts w:cs="Arial"/>
                <w:szCs w:val="24"/>
              </w:rPr>
              <w:t>V2.0</w:t>
            </w:r>
          </w:p>
        </w:tc>
        <w:tc>
          <w:tcPr>
            <w:tcW w:w="1785" w:type="dxa"/>
          </w:tcPr>
          <w:p w14:paraId="2A08E8BE" w14:textId="77777777" w:rsidR="00F706D1" w:rsidRPr="004231B6" w:rsidRDefault="00F706D1" w:rsidP="00866630">
            <w:pPr>
              <w:spacing w:before="80" w:after="80"/>
              <w:rPr>
                <w:rFonts w:cs="Arial"/>
                <w:szCs w:val="24"/>
              </w:rPr>
            </w:pPr>
            <w:r>
              <w:rPr>
                <w:rFonts w:cs="Arial"/>
                <w:szCs w:val="24"/>
              </w:rPr>
              <w:t>Review</w:t>
            </w:r>
          </w:p>
        </w:tc>
        <w:tc>
          <w:tcPr>
            <w:tcW w:w="1455" w:type="dxa"/>
          </w:tcPr>
          <w:p w14:paraId="32D58B21" w14:textId="77777777" w:rsidR="00F706D1" w:rsidRDefault="00973B8A" w:rsidP="00866630">
            <w:pPr>
              <w:spacing w:before="80" w:after="80"/>
              <w:rPr>
                <w:rFonts w:cs="Arial"/>
              </w:rPr>
            </w:pPr>
            <w:r>
              <w:rPr>
                <w:rFonts w:cs="Arial"/>
              </w:rPr>
              <w:t>February 2016</w:t>
            </w:r>
          </w:p>
        </w:tc>
        <w:tc>
          <w:tcPr>
            <w:tcW w:w="4454" w:type="dxa"/>
          </w:tcPr>
          <w:p w14:paraId="45473D1E" w14:textId="77777777" w:rsidR="00F706D1" w:rsidRDefault="00F706D1" w:rsidP="00866630">
            <w:pPr>
              <w:spacing w:before="80" w:after="80"/>
              <w:rPr>
                <w:rFonts w:cs="Arial"/>
                <w:i/>
                <w:iCs/>
                <w:szCs w:val="24"/>
              </w:rPr>
            </w:pPr>
            <w:r>
              <w:rPr>
                <w:rFonts w:cs="Arial"/>
                <w:i/>
                <w:iCs/>
                <w:szCs w:val="24"/>
              </w:rPr>
              <w:t>No Changes</w:t>
            </w:r>
          </w:p>
        </w:tc>
      </w:tr>
      <w:tr w:rsidR="003B5CBF" w:rsidRPr="004231B6" w14:paraId="329D76DF" w14:textId="77777777" w:rsidTr="00863325">
        <w:tc>
          <w:tcPr>
            <w:tcW w:w="1548" w:type="dxa"/>
          </w:tcPr>
          <w:p w14:paraId="00E31F57" w14:textId="77777777" w:rsidR="003B5CBF" w:rsidRDefault="003B5CBF" w:rsidP="00866630">
            <w:pPr>
              <w:spacing w:before="80" w:after="80"/>
              <w:rPr>
                <w:rFonts w:cs="Arial"/>
                <w:szCs w:val="24"/>
              </w:rPr>
            </w:pPr>
            <w:r>
              <w:rPr>
                <w:rFonts w:cs="Arial"/>
                <w:szCs w:val="24"/>
              </w:rPr>
              <w:t>V3.0</w:t>
            </w:r>
          </w:p>
        </w:tc>
        <w:tc>
          <w:tcPr>
            <w:tcW w:w="1785" w:type="dxa"/>
          </w:tcPr>
          <w:p w14:paraId="2435FCA3" w14:textId="77777777" w:rsidR="003B5CBF" w:rsidRDefault="003B5CBF" w:rsidP="00866630">
            <w:pPr>
              <w:spacing w:before="80" w:after="80"/>
              <w:rPr>
                <w:rFonts w:cs="Arial"/>
                <w:szCs w:val="24"/>
              </w:rPr>
            </w:pPr>
            <w:r>
              <w:rPr>
                <w:rFonts w:cs="Arial"/>
                <w:szCs w:val="24"/>
              </w:rPr>
              <w:t>Review</w:t>
            </w:r>
          </w:p>
        </w:tc>
        <w:tc>
          <w:tcPr>
            <w:tcW w:w="1455" w:type="dxa"/>
          </w:tcPr>
          <w:p w14:paraId="4629BD40" w14:textId="77777777" w:rsidR="003B5CBF" w:rsidRDefault="003B5CBF" w:rsidP="00866630">
            <w:pPr>
              <w:spacing w:before="80" w:after="80"/>
              <w:rPr>
                <w:rFonts w:cs="Arial"/>
              </w:rPr>
            </w:pPr>
            <w:r>
              <w:rPr>
                <w:rFonts w:cs="Arial"/>
              </w:rPr>
              <w:t>January 2018</w:t>
            </w:r>
          </w:p>
        </w:tc>
        <w:tc>
          <w:tcPr>
            <w:tcW w:w="4454" w:type="dxa"/>
          </w:tcPr>
          <w:p w14:paraId="4A4E22E5" w14:textId="77777777" w:rsidR="003B5CBF" w:rsidRDefault="003B5CBF" w:rsidP="00866630">
            <w:pPr>
              <w:spacing w:before="80" w:after="80"/>
              <w:rPr>
                <w:rFonts w:cs="Arial"/>
                <w:i/>
                <w:iCs/>
                <w:szCs w:val="24"/>
              </w:rPr>
            </w:pPr>
            <w:r w:rsidRPr="003B5CBF">
              <w:rPr>
                <w:rFonts w:cs="Arial"/>
                <w:i/>
                <w:iCs/>
                <w:szCs w:val="24"/>
              </w:rPr>
              <w:t>Minor amendments to reflect legislation changes incl. GDPR</w:t>
            </w:r>
            <w:r w:rsidR="00787802">
              <w:rPr>
                <w:rFonts w:cs="Arial"/>
                <w:i/>
                <w:iCs/>
                <w:szCs w:val="24"/>
              </w:rPr>
              <w:t>. Outdated references to training removed</w:t>
            </w:r>
          </w:p>
        </w:tc>
      </w:tr>
      <w:tr w:rsidR="00137A31" w:rsidRPr="004231B6" w14:paraId="273246D0" w14:textId="77777777" w:rsidTr="00863325">
        <w:tc>
          <w:tcPr>
            <w:tcW w:w="1548" w:type="dxa"/>
          </w:tcPr>
          <w:p w14:paraId="46C5FA73" w14:textId="2A44D133" w:rsidR="00137A31" w:rsidRDefault="00137A31" w:rsidP="00866630">
            <w:pPr>
              <w:spacing w:before="80" w:after="80"/>
              <w:rPr>
                <w:rFonts w:cs="Arial"/>
                <w:szCs w:val="24"/>
              </w:rPr>
            </w:pPr>
            <w:r>
              <w:rPr>
                <w:rFonts w:cs="Arial"/>
                <w:szCs w:val="24"/>
              </w:rPr>
              <w:t>V4.0</w:t>
            </w:r>
          </w:p>
        </w:tc>
        <w:tc>
          <w:tcPr>
            <w:tcW w:w="1785" w:type="dxa"/>
          </w:tcPr>
          <w:p w14:paraId="3425FB40" w14:textId="3CBA05FC" w:rsidR="00137A31" w:rsidRDefault="00137A31" w:rsidP="00866630">
            <w:pPr>
              <w:spacing w:before="80" w:after="80"/>
              <w:rPr>
                <w:rFonts w:cs="Arial"/>
                <w:szCs w:val="24"/>
              </w:rPr>
            </w:pPr>
            <w:r>
              <w:rPr>
                <w:rFonts w:cs="Arial"/>
                <w:szCs w:val="24"/>
              </w:rPr>
              <w:t>Review</w:t>
            </w:r>
          </w:p>
        </w:tc>
        <w:tc>
          <w:tcPr>
            <w:tcW w:w="1455" w:type="dxa"/>
          </w:tcPr>
          <w:p w14:paraId="30248830" w14:textId="6689CFFC" w:rsidR="00137A31" w:rsidRDefault="00137A31" w:rsidP="00866630">
            <w:pPr>
              <w:spacing w:before="80" w:after="80"/>
              <w:rPr>
                <w:rFonts w:cs="Arial"/>
              </w:rPr>
            </w:pPr>
            <w:r>
              <w:rPr>
                <w:rFonts w:cs="Arial"/>
              </w:rPr>
              <w:t>June 2021</w:t>
            </w:r>
          </w:p>
        </w:tc>
        <w:tc>
          <w:tcPr>
            <w:tcW w:w="4454" w:type="dxa"/>
          </w:tcPr>
          <w:p w14:paraId="44A2FEDD" w14:textId="77777777" w:rsidR="00137A31" w:rsidRDefault="00137A31" w:rsidP="00866630">
            <w:pPr>
              <w:spacing w:before="80" w:after="80"/>
              <w:rPr>
                <w:rFonts w:cs="Arial"/>
                <w:i/>
                <w:iCs/>
                <w:szCs w:val="24"/>
              </w:rPr>
            </w:pPr>
            <w:r>
              <w:rPr>
                <w:rFonts w:cs="Arial"/>
                <w:i/>
                <w:iCs/>
                <w:szCs w:val="24"/>
              </w:rPr>
              <w:t>Added third-party section to Scope</w:t>
            </w:r>
          </w:p>
          <w:p w14:paraId="612794FC" w14:textId="77777777" w:rsidR="00C63231" w:rsidRDefault="00C63231" w:rsidP="00866630">
            <w:pPr>
              <w:spacing w:before="80" w:after="80"/>
              <w:rPr>
                <w:rFonts w:cs="Arial"/>
                <w:i/>
                <w:iCs/>
                <w:szCs w:val="24"/>
              </w:rPr>
            </w:pPr>
            <w:r>
              <w:rPr>
                <w:rFonts w:cs="Arial"/>
                <w:i/>
                <w:iCs/>
                <w:szCs w:val="24"/>
              </w:rPr>
              <w:t>Added Reference to DSCRO in NHS Digital</w:t>
            </w:r>
          </w:p>
          <w:p w14:paraId="04896D49" w14:textId="11FF37F7" w:rsidR="00C63231" w:rsidRPr="003B5CBF" w:rsidRDefault="00C63231" w:rsidP="00866630">
            <w:pPr>
              <w:spacing w:before="80" w:after="80"/>
              <w:rPr>
                <w:rFonts w:cs="Arial"/>
                <w:i/>
                <w:iCs/>
                <w:szCs w:val="24"/>
              </w:rPr>
            </w:pPr>
            <w:r>
              <w:rPr>
                <w:rFonts w:cs="Arial"/>
                <w:i/>
                <w:iCs/>
                <w:szCs w:val="24"/>
              </w:rPr>
              <w:t>Expanded Responsibilities section in line with current best practice</w:t>
            </w:r>
          </w:p>
        </w:tc>
      </w:tr>
    </w:tbl>
    <w:p w14:paraId="5DE60E05" w14:textId="77777777" w:rsidR="00C577D3" w:rsidRPr="00695A89" w:rsidRDefault="00C577D3" w:rsidP="00C577D3">
      <w:pPr>
        <w:tabs>
          <w:tab w:val="left" w:pos="8420"/>
          <w:tab w:val="right" w:pos="8460"/>
        </w:tabs>
        <w:rPr>
          <w:rFonts w:ascii="Calibri" w:hAnsi="Calibri"/>
          <w:b/>
        </w:rPr>
      </w:pPr>
    </w:p>
    <w:p w14:paraId="5DB4BAD1" w14:textId="77777777" w:rsidR="00C577D3" w:rsidRPr="00695A89" w:rsidRDefault="00C577D3" w:rsidP="00C577D3">
      <w:pPr>
        <w:rPr>
          <w:rFonts w:ascii="Calibri" w:hAnsi="Calibri"/>
          <w:color w:val="FF0000"/>
        </w:rPr>
      </w:pPr>
    </w:p>
    <w:p w14:paraId="796FDE6E" w14:textId="77777777" w:rsidR="00C577D3" w:rsidRPr="00695A89" w:rsidRDefault="00C577D3" w:rsidP="00C577D3">
      <w:pPr>
        <w:rPr>
          <w:rFonts w:ascii="Calibri" w:hAnsi="Calibri" w:cs="Arial"/>
        </w:rPr>
      </w:pPr>
      <w:r w:rsidRPr="00695A89">
        <w:rPr>
          <w:rFonts w:ascii="Calibri" w:hAnsi="Calibri"/>
          <w:b/>
          <w:color w:val="000000"/>
        </w:rPr>
        <w:br w:type="page"/>
      </w:r>
    </w:p>
    <w:p w14:paraId="53B5217D" w14:textId="77777777" w:rsidR="00C577D3" w:rsidRPr="00695A89" w:rsidRDefault="00C577D3" w:rsidP="00C577D3">
      <w:pPr>
        <w:jc w:val="both"/>
        <w:rPr>
          <w:rFonts w:ascii="Calibri" w:hAnsi="Calibri"/>
          <w:sz w:val="28"/>
        </w:rPr>
      </w:pPr>
    </w:p>
    <w:p w14:paraId="66D2983E" w14:textId="77777777" w:rsidR="00C577D3" w:rsidRPr="00695A89" w:rsidRDefault="00C577D3" w:rsidP="00C577D3">
      <w:pPr>
        <w:jc w:val="both"/>
        <w:rPr>
          <w:rFonts w:ascii="Calibri" w:hAnsi="Calibri"/>
          <w:sz w:val="28"/>
        </w:rPr>
      </w:pPr>
    </w:p>
    <w:p w14:paraId="38276894" w14:textId="77777777" w:rsidR="00C577D3" w:rsidRPr="00122A7A" w:rsidRDefault="00C577D3" w:rsidP="00122A7A">
      <w:pPr>
        <w:pStyle w:val="Subtitle"/>
        <w:rPr>
          <w:rFonts w:cs="Arial"/>
          <w:szCs w:val="24"/>
        </w:rPr>
      </w:pPr>
      <w:r w:rsidRPr="00122A7A">
        <w:rPr>
          <w:rFonts w:cs="Arial"/>
          <w:szCs w:val="24"/>
        </w:rPr>
        <w:t>Information Quality Assurance Policy</w:t>
      </w:r>
    </w:p>
    <w:p w14:paraId="5AE3B860" w14:textId="77777777" w:rsidR="00C577D3" w:rsidRPr="00122A7A" w:rsidRDefault="00C577D3" w:rsidP="00122A7A">
      <w:pPr>
        <w:jc w:val="center"/>
        <w:rPr>
          <w:rFonts w:cs="Arial"/>
          <w:szCs w:val="24"/>
        </w:rPr>
      </w:pPr>
    </w:p>
    <w:p w14:paraId="6D252712" w14:textId="77777777" w:rsidR="00C577D3" w:rsidRPr="00122A7A" w:rsidRDefault="00C577D3" w:rsidP="00122A7A">
      <w:pPr>
        <w:jc w:val="center"/>
        <w:rPr>
          <w:rFonts w:cs="Arial"/>
          <w:szCs w:val="24"/>
        </w:rPr>
      </w:pPr>
      <w:r w:rsidRPr="00122A7A">
        <w:rPr>
          <w:rFonts w:cs="Arial"/>
          <w:szCs w:val="24"/>
        </w:rPr>
        <w:t>Contents</w:t>
      </w:r>
    </w:p>
    <w:p w14:paraId="4558C278" w14:textId="77777777" w:rsidR="00C577D3" w:rsidRPr="00122A7A" w:rsidRDefault="00C577D3" w:rsidP="00122A7A">
      <w:pPr>
        <w:jc w:val="center"/>
        <w:rPr>
          <w:rFonts w:cs="Arial"/>
          <w:szCs w:val="24"/>
        </w:rPr>
      </w:pPr>
    </w:p>
    <w:p w14:paraId="792942D7" w14:textId="77777777" w:rsidR="00C577D3" w:rsidRPr="00122A7A" w:rsidRDefault="00C577D3" w:rsidP="00122A7A">
      <w:pPr>
        <w:jc w:val="center"/>
        <w:rPr>
          <w:rFonts w:cs="Arial"/>
          <w:szCs w:val="24"/>
        </w:rPr>
      </w:pPr>
    </w:p>
    <w:p w14:paraId="3EF63CB9" w14:textId="77777777" w:rsidR="00096702" w:rsidRPr="00122A7A" w:rsidRDefault="00C577D3" w:rsidP="00122A7A">
      <w:pPr>
        <w:pStyle w:val="TOC1"/>
        <w:spacing w:before="0" w:beforeAutospacing="0" w:after="0" w:afterAutospacing="0" w:line="240" w:lineRule="auto"/>
        <w:rPr>
          <w:rFonts w:eastAsiaTheme="minorEastAsia" w:cs="Arial"/>
          <w:noProof/>
          <w:szCs w:val="24"/>
          <w:lang w:eastAsia="en-GB"/>
        </w:rPr>
      </w:pPr>
      <w:r w:rsidRPr="00122A7A">
        <w:rPr>
          <w:rFonts w:cs="Arial"/>
          <w:szCs w:val="24"/>
        </w:rPr>
        <w:fldChar w:fldCharType="begin"/>
      </w:r>
      <w:r w:rsidRPr="00122A7A">
        <w:rPr>
          <w:rFonts w:cs="Arial"/>
          <w:szCs w:val="24"/>
        </w:rPr>
        <w:instrText xml:space="preserve"> TOC \o "1-3" \h \z \u </w:instrText>
      </w:r>
      <w:r w:rsidRPr="00122A7A">
        <w:rPr>
          <w:rFonts w:cs="Arial"/>
          <w:szCs w:val="24"/>
        </w:rPr>
        <w:fldChar w:fldCharType="separate"/>
      </w:r>
      <w:hyperlink w:anchor="_Toc375264304" w:history="1">
        <w:r w:rsidR="00096702" w:rsidRPr="00122A7A">
          <w:rPr>
            <w:rStyle w:val="Hyperlink"/>
            <w:rFonts w:cs="Arial"/>
            <w:noProof/>
            <w:szCs w:val="24"/>
          </w:rPr>
          <w:t>1</w:t>
        </w:r>
        <w:r w:rsidR="00096702" w:rsidRPr="00122A7A">
          <w:rPr>
            <w:rFonts w:eastAsiaTheme="minorEastAsia" w:cs="Arial"/>
            <w:noProof/>
            <w:szCs w:val="24"/>
            <w:lang w:eastAsia="en-GB"/>
          </w:rPr>
          <w:tab/>
        </w:r>
        <w:r w:rsidR="00096702" w:rsidRPr="00122A7A">
          <w:rPr>
            <w:rStyle w:val="Hyperlink"/>
            <w:rFonts w:cs="Arial"/>
            <w:noProof/>
            <w:szCs w:val="24"/>
          </w:rPr>
          <w:t>Introduction</w:t>
        </w:r>
        <w:r w:rsidR="00096702" w:rsidRPr="00122A7A">
          <w:rPr>
            <w:rFonts w:cs="Arial"/>
            <w:noProof/>
            <w:webHidden/>
            <w:szCs w:val="24"/>
          </w:rPr>
          <w:tab/>
        </w:r>
        <w:r w:rsidR="00096702" w:rsidRPr="00122A7A">
          <w:rPr>
            <w:rFonts w:cs="Arial"/>
            <w:noProof/>
            <w:webHidden/>
            <w:szCs w:val="24"/>
          </w:rPr>
          <w:fldChar w:fldCharType="begin"/>
        </w:r>
        <w:r w:rsidR="00096702" w:rsidRPr="00122A7A">
          <w:rPr>
            <w:rFonts w:cs="Arial"/>
            <w:noProof/>
            <w:webHidden/>
            <w:szCs w:val="24"/>
          </w:rPr>
          <w:instrText xml:space="preserve"> PAGEREF _Toc375264304 \h </w:instrText>
        </w:r>
        <w:r w:rsidR="00096702" w:rsidRPr="00122A7A">
          <w:rPr>
            <w:rFonts w:cs="Arial"/>
            <w:noProof/>
            <w:webHidden/>
            <w:szCs w:val="24"/>
          </w:rPr>
        </w:r>
        <w:r w:rsidR="00096702" w:rsidRPr="00122A7A">
          <w:rPr>
            <w:rFonts w:cs="Arial"/>
            <w:noProof/>
            <w:webHidden/>
            <w:szCs w:val="24"/>
          </w:rPr>
          <w:fldChar w:fldCharType="separate"/>
        </w:r>
        <w:r w:rsidR="00315F2E">
          <w:rPr>
            <w:rFonts w:cs="Arial"/>
            <w:noProof/>
            <w:webHidden/>
            <w:szCs w:val="24"/>
          </w:rPr>
          <w:t>4</w:t>
        </w:r>
        <w:r w:rsidR="00096702" w:rsidRPr="00122A7A">
          <w:rPr>
            <w:rFonts w:cs="Arial"/>
            <w:noProof/>
            <w:webHidden/>
            <w:szCs w:val="24"/>
          </w:rPr>
          <w:fldChar w:fldCharType="end"/>
        </w:r>
      </w:hyperlink>
    </w:p>
    <w:p w14:paraId="0784608C" w14:textId="77777777" w:rsidR="00096702" w:rsidRPr="00122A7A" w:rsidRDefault="00863325" w:rsidP="00122A7A">
      <w:pPr>
        <w:pStyle w:val="TOC1"/>
        <w:spacing w:before="0" w:beforeAutospacing="0" w:after="0" w:afterAutospacing="0" w:line="240" w:lineRule="auto"/>
        <w:rPr>
          <w:rFonts w:eastAsiaTheme="minorEastAsia" w:cs="Arial"/>
          <w:noProof/>
          <w:szCs w:val="24"/>
          <w:lang w:eastAsia="en-GB"/>
        </w:rPr>
      </w:pPr>
      <w:hyperlink w:anchor="_Toc375264305" w:history="1">
        <w:r w:rsidR="00096702" w:rsidRPr="00122A7A">
          <w:rPr>
            <w:rStyle w:val="Hyperlink"/>
            <w:rFonts w:cs="Arial"/>
            <w:noProof/>
            <w:szCs w:val="24"/>
          </w:rPr>
          <w:t>2</w:t>
        </w:r>
        <w:r w:rsidR="00096702" w:rsidRPr="00122A7A">
          <w:rPr>
            <w:rFonts w:eastAsiaTheme="minorEastAsia" w:cs="Arial"/>
            <w:noProof/>
            <w:szCs w:val="24"/>
            <w:lang w:eastAsia="en-GB"/>
          </w:rPr>
          <w:tab/>
        </w:r>
        <w:r w:rsidR="00096702" w:rsidRPr="00122A7A">
          <w:rPr>
            <w:rStyle w:val="Hyperlink"/>
            <w:rFonts w:cs="Arial"/>
            <w:noProof/>
            <w:szCs w:val="24"/>
          </w:rPr>
          <w:t>Scope</w:t>
        </w:r>
        <w:r w:rsidR="00096702" w:rsidRPr="00122A7A">
          <w:rPr>
            <w:rFonts w:cs="Arial"/>
            <w:noProof/>
            <w:webHidden/>
            <w:szCs w:val="24"/>
          </w:rPr>
          <w:tab/>
        </w:r>
        <w:r w:rsidR="00096702" w:rsidRPr="00122A7A">
          <w:rPr>
            <w:rFonts w:cs="Arial"/>
            <w:noProof/>
            <w:webHidden/>
            <w:szCs w:val="24"/>
          </w:rPr>
          <w:fldChar w:fldCharType="begin"/>
        </w:r>
        <w:r w:rsidR="00096702" w:rsidRPr="00122A7A">
          <w:rPr>
            <w:rFonts w:cs="Arial"/>
            <w:noProof/>
            <w:webHidden/>
            <w:szCs w:val="24"/>
          </w:rPr>
          <w:instrText xml:space="preserve"> PAGEREF _Toc375264305 \h </w:instrText>
        </w:r>
        <w:r w:rsidR="00096702" w:rsidRPr="00122A7A">
          <w:rPr>
            <w:rFonts w:cs="Arial"/>
            <w:noProof/>
            <w:webHidden/>
            <w:szCs w:val="24"/>
          </w:rPr>
        </w:r>
        <w:r w:rsidR="00096702" w:rsidRPr="00122A7A">
          <w:rPr>
            <w:rFonts w:cs="Arial"/>
            <w:noProof/>
            <w:webHidden/>
            <w:szCs w:val="24"/>
          </w:rPr>
          <w:fldChar w:fldCharType="separate"/>
        </w:r>
        <w:r w:rsidR="00315F2E">
          <w:rPr>
            <w:rFonts w:cs="Arial"/>
            <w:noProof/>
            <w:webHidden/>
            <w:szCs w:val="24"/>
          </w:rPr>
          <w:t>4</w:t>
        </w:r>
        <w:r w:rsidR="00096702" w:rsidRPr="00122A7A">
          <w:rPr>
            <w:rFonts w:cs="Arial"/>
            <w:noProof/>
            <w:webHidden/>
            <w:szCs w:val="24"/>
          </w:rPr>
          <w:fldChar w:fldCharType="end"/>
        </w:r>
      </w:hyperlink>
    </w:p>
    <w:p w14:paraId="7C789E71" w14:textId="77777777" w:rsidR="00096702" w:rsidRPr="00122A7A" w:rsidRDefault="00863325" w:rsidP="00122A7A">
      <w:pPr>
        <w:pStyle w:val="TOC1"/>
        <w:spacing w:before="0" w:beforeAutospacing="0" w:after="0" w:afterAutospacing="0" w:line="240" w:lineRule="auto"/>
        <w:rPr>
          <w:rFonts w:eastAsiaTheme="minorEastAsia" w:cs="Arial"/>
          <w:noProof/>
          <w:szCs w:val="24"/>
          <w:lang w:eastAsia="en-GB"/>
        </w:rPr>
      </w:pPr>
      <w:hyperlink w:anchor="_Toc375264306" w:history="1">
        <w:r w:rsidR="00096702" w:rsidRPr="00122A7A">
          <w:rPr>
            <w:rStyle w:val="Hyperlink"/>
            <w:rFonts w:cs="Arial"/>
            <w:noProof/>
            <w:szCs w:val="24"/>
          </w:rPr>
          <w:t>3</w:t>
        </w:r>
        <w:r w:rsidR="00096702" w:rsidRPr="00122A7A">
          <w:rPr>
            <w:rFonts w:eastAsiaTheme="minorEastAsia" w:cs="Arial"/>
            <w:noProof/>
            <w:szCs w:val="24"/>
            <w:lang w:eastAsia="en-GB"/>
          </w:rPr>
          <w:tab/>
        </w:r>
        <w:r w:rsidR="00096702" w:rsidRPr="00122A7A">
          <w:rPr>
            <w:rStyle w:val="Hyperlink"/>
            <w:rFonts w:cs="Arial"/>
            <w:noProof/>
            <w:szCs w:val="24"/>
          </w:rPr>
          <w:t>Information Quality Approach</w:t>
        </w:r>
        <w:r w:rsidR="00096702" w:rsidRPr="00122A7A">
          <w:rPr>
            <w:rFonts w:cs="Arial"/>
            <w:noProof/>
            <w:webHidden/>
            <w:szCs w:val="24"/>
          </w:rPr>
          <w:tab/>
        </w:r>
        <w:r w:rsidR="00096702" w:rsidRPr="00122A7A">
          <w:rPr>
            <w:rFonts w:cs="Arial"/>
            <w:noProof/>
            <w:webHidden/>
            <w:szCs w:val="24"/>
          </w:rPr>
          <w:fldChar w:fldCharType="begin"/>
        </w:r>
        <w:r w:rsidR="00096702" w:rsidRPr="00122A7A">
          <w:rPr>
            <w:rFonts w:cs="Arial"/>
            <w:noProof/>
            <w:webHidden/>
            <w:szCs w:val="24"/>
          </w:rPr>
          <w:instrText xml:space="preserve"> PAGEREF _Toc375264306 \h </w:instrText>
        </w:r>
        <w:r w:rsidR="00096702" w:rsidRPr="00122A7A">
          <w:rPr>
            <w:rFonts w:cs="Arial"/>
            <w:noProof/>
            <w:webHidden/>
            <w:szCs w:val="24"/>
          </w:rPr>
        </w:r>
        <w:r w:rsidR="00096702" w:rsidRPr="00122A7A">
          <w:rPr>
            <w:rFonts w:cs="Arial"/>
            <w:noProof/>
            <w:webHidden/>
            <w:szCs w:val="24"/>
          </w:rPr>
          <w:fldChar w:fldCharType="separate"/>
        </w:r>
        <w:r w:rsidR="00315F2E">
          <w:rPr>
            <w:rFonts w:cs="Arial"/>
            <w:noProof/>
            <w:webHidden/>
            <w:szCs w:val="24"/>
          </w:rPr>
          <w:t>4</w:t>
        </w:r>
        <w:r w:rsidR="00096702" w:rsidRPr="00122A7A">
          <w:rPr>
            <w:rFonts w:cs="Arial"/>
            <w:noProof/>
            <w:webHidden/>
            <w:szCs w:val="24"/>
          </w:rPr>
          <w:fldChar w:fldCharType="end"/>
        </w:r>
      </w:hyperlink>
    </w:p>
    <w:p w14:paraId="3A634F1C" w14:textId="77777777" w:rsidR="00096702" w:rsidRPr="00122A7A" w:rsidRDefault="00863325" w:rsidP="00122A7A">
      <w:pPr>
        <w:pStyle w:val="TOC1"/>
        <w:spacing w:before="0" w:beforeAutospacing="0" w:after="0" w:afterAutospacing="0" w:line="240" w:lineRule="auto"/>
        <w:rPr>
          <w:rFonts w:eastAsiaTheme="minorEastAsia" w:cs="Arial"/>
          <w:noProof/>
          <w:szCs w:val="24"/>
          <w:lang w:eastAsia="en-GB"/>
        </w:rPr>
      </w:pPr>
      <w:hyperlink w:anchor="_Toc375264307" w:history="1">
        <w:r w:rsidR="00096702" w:rsidRPr="00122A7A">
          <w:rPr>
            <w:rStyle w:val="Hyperlink"/>
            <w:rFonts w:cs="Arial"/>
            <w:noProof/>
            <w:szCs w:val="24"/>
          </w:rPr>
          <w:t>4</w:t>
        </w:r>
        <w:r w:rsidR="00096702" w:rsidRPr="00122A7A">
          <w:rPr>
            <w:rFonts w:eastAsiaTheme="minorEastAsia" w:cs="Arial"/>
            <w:noProof/>
            <w:szCs w:val="24"/>
            <w:lang w:eastAsia="en-GB"/>
          </w:rPr>
          <w:tab/>
        </w:r>
        <w:r w:rsidR="00096702" w:rsidRPr="00122A7A">
          <w:rPr>
            <w:rStyle w:val="Hyperlink"/>
            <w:rFonts w:cs="Arial"/>
            <w:noProof/>
            <w:szCs w:val="24"/>
          </w:rPr>
          <w:t>Procedures</w:t>
        </w:r>
        <w:r w:rsidR="00096702" w:rsidRPr="00122A7A">
          <w:rPr>
            <w:rFonts w:cs="Arial"/>
            <w:noProof/>
            <w:webHidden/>
            <w:szCs w:val="24"/>
          </w:rPr>
          <w:tab/>
        </w:r>
        <w:r w:rsidR="00096702" w:rsidRPr="00122A7A">
          <w:rPr>
            <w:rFonts w:cs="Arial"/>
            <w:noProof/>
            <w:webHidden/>
            <w:szCs w:val="24"/>
          </w:rPr>
          <w:fldChar w:fldCharType="begin"/>
        </w:r>
        <w:r w:rsidR="00096702" w:rsidRPr="00122A7A">
          <w:rPr>
            <w:rFonts w:cs="Arial"/>
            <w:noProof/>
            <w:webHidden/>
            <w:szCs w:val="24"/>
          </w:rPr>
          <w:instrText xml:space="preserve"> PAGEREF _Toc375264307 \h </w:instrText>
        </w:r>
        <w:r w:rsidR="00096702" w:rsidRPr="00122A7A">
          <w:rPr>
            <w:rFonts w:cs="Arial"/>
            <w:noProof/>
            <w:webHidden/>
            <w:szCs w:val="24"/>
          </w:rPr>
        </w:r>
        <w:r w:rsidR="00096702" w:rsidRPr="00122A7A">
          <w:rPr>
            <w:rFonts w:cs="Arial"/>
            <w:noProof/>
            <w:webHidden/>
            <w:szCs w:val="24"/>
          </w:rPr>
          <w:fldChar w:fldCharType="separate"/>
        </w:r>
        <w:r w:rsidR="00315F2E">
          <w:rPr>
            <w:rFonts w:cs="Arial"/>
            <w:noProof/>
            <w:webHidden/>
            <w:szCs w:val="24"/>
          </w:rPr>
          <w:t>5</w:t>
        </w:r>
        <w:r w:rsidR="00096702" w:rsidRPr="00122A7A">
          <w:rPr>
            <w:rFonts w:cs="Arial"/>
            <w:noProof/>
            <w:webHidden/>
            <w:szCs w:val="24"/>
          </w:rPr>
          <w:fldChar w:fldCharType="end"/>
        </w:r>
      </w:hyperlink>
    </w:p>
    <w:p w14:paraId="0EDEBAF8" w14:textId="77777777" w:rsidR="00096702" w:rsidRPr="00122A7A" w:rsidRDefault="00863325" w:rsidP="00122A7A">
      <w:pPr>
        <w:pStyle w:val="TOC1"/>
        <w:spacing w:before="0" w:beforeAutospacing="0" w:after="0" w:afterAutospacing="0" w:line="240" w:lineRule="auto"/>
        <w:rPr>
          <w:rFonts w:eastAsiaTheme="minorEastAsia" w:cs="Arial"/>
          <w:noProof/>
          <w:szCs w:val="24"/>
          <w:lang w:eastAsia="en-GB"/>
        </w:rPr>
      </w:pPr>
      <w:hyperlink w:anchor="_Toc375264308" w:history="1">
        <w:r w:rsidR="00096702" w:rsidRPr="00122A7A">
          <w:rPr>
            <w:rStyle w:val="Hyperlink"/>
            <w:rFonts w:cs="Arial"/>
            <w:noProof/>
            <w:szCs w:val="24"/>
          </w:rPr>
          <w:t>5</w:t>
        </w:r>
        <w:r w:rsidR="00096702" w:rsidRPr="00122A7A">
          <w:rPr>
            <w:rFonts w:eastAsiaTheme="minorEastAsia" w:cs="Arial"/>
            <w:noProof/>
            <w:szCs w:val="24"/>
            <w:lang w:eastAsia="en-GB"/>
          </w:rPr>
          <w:tab/>
        </w:r>
        <w:r w:rsidR="00096702" w:rsidRPr="00122A7A">
          <w:rPr>
            <w:rStyle w:val="Hyperlink"/>
            <w:rFonts w:cs="Arial"/>
            <w:noProof/>
            <w:szCs w:val="24"/>
          </w:rPr>
          <w:t>Responsibilities</w:t>
        </w:r>
        <w:r w:rsidR="00096702" w:rsidRPr="00122A7A">
          <w:rPr>
            <w:rFonts w:cs="Arial"/>
            <w:noProof/>
            <w:webHidden/>
            <w:szCs w:val="24"/>
          </w:rPr>
          <w:tab/>
        </w:r>
        <w:r w:rsidR="00096702" w:rsidRPr="00122A7A">
          <w:rPr>
            <w:rFonts w:cs="Arial"/>
            <w:noProof/>
            <w:webHidden/>
            <w:szCs w:val="24"/>
          </w:rPr>
          <w:fldChar w:fldCharType="begin"/>
        </w:r>
        <w:r w:rsidR="00096702" w:rsidRPr="00122A7A">
          <w:rPr>
            <w:rFonts w:cs="Arial"/>
            <w:noProof/>
            <w:webHidden/>
            <w:szCs w:val="24"/>
          </w:rPr>
          <w:instrText xml:space="preserve"> PAGEREF _Toc375264308 \h </w:instrText>
        </w:r>
        <w:r w:rsidR="00096702" w:rsidRPr="00122A7A">
          <w:rPr>
            <w:rFonts w:cs="Arial"/>
            <w:noProof/>
            <w:webHidden/>
            <w:szCs w:val="24"/>
          </w:rPr>
        </w:r>
        <w:r w:rsidR="00096702" w:rsidRPr="00122A7A">
          <w:rPr>
            <w:rFonts w:cs="Arial"/>
            <w:noProof/>
            <w:webHidden/>
            <w:szCs w:val="24"/>
          </w:rPr>
          <w:fldChar w:fldCharType="separate"/>
        </w:r>
        <w:r w:rsidR="00315F2E">
          <w:rPr>
            <w:rFonts w:cs="Arial"/>
            <w:noProof/>
            <w:webHidden/>
            <w:szCs w:val="24"/>
          </w:rPr>
          <w:t>5</w:t>
        </w:r>
        <w:r w:rsidR="00096702" w:rsidRPr="00122A7A">
          <w:rPr>
            <w:rFonts w:cs="Arial"/>
            <w:noProof/>
            <w:webHidden/>
            <w:szCs w:val="24"/>
          </w:rPr>
          <w:fldChar w:fldCharType="end"/>
        </w:r>
      </w:hyperlink>
    </w:p>
    <w:p w14:paraId="11B76EC0" w14:textId="77777777" w:rsidR="00096702" w:rsidRPr="00122A7A" w:rsidRDefault="00863325" w:rsidP="00122A7A">
      <w:pPr>
        <w:pStyle w:val="TOC1"/>
        <w:spacing w:before="0" w:beforeAutospacing="0" w:after="0" w:afterAutospacing="0" w:line="240" w:lineRule="auto"/>
        <w:rPr>
          <w:rFonts w:eastAsiaTheme="minorEastAsia" w:cs="Arial"/>
          <w:noProof/>
          <w:szCs w:val="24"/>
          <w:lang w:eastAsia="en-GB"/>
        </w:rPr>
      </w:pPr>
      <w:hyperlink w:anchor="_Toc375264309" w:history="1">
        <w:r w:rsidR="00096702" w:rsidRPr="00122A7A">
          <w:rPr>
            <w:rStyle w:val="Hyperlink"/>
            <w:rFonts w:cs="Arial"/>
            <w:noProof/>
            <w:szCs w:val="24"/>
          </w:rPr>
          <w:t>6</w:t>
        </w:r>
        <w:r w:rsidR="00096702" w:rsidRPr="00122A7A">
          <w:rPr>
            <w:rFonts w:eastAsiaTheme="minorEastAsia" w:cs="Arial"/>
            <w:noProof/>
            <w:szCs w:val="24"/>
            <w:lang w:eastAsia="en-GB"/>
          </w:rPr>
          <w:tab/>
        </w:r>
        <w:r w:rsidR="00096702" w:rsidRPr="00122A7A">
          <w:rPr>
            <w:rStyle w:val="Hyperlink"/>
            <w:rFonts w:cs="Arial"/>
            <w:noProof/>
            <w:szCs w:val="24"/>
          </w:rPr>
          <w:t>Review</w:t>
        </w:r>
        <w:r w:rsidR="00096702" w:rsidRPr="00122A7A">
          <w:rPr>
            <w:rFonts w:cs="Arial"/>
            <w:noProof/>
            <w:webHidden/>
            <w:szCs w:val="24"/>
          </w:rPr>
          <w:tab/>
        </w:r>
        <w:r w:rsidR="00096702" w:rsidRPr="00122A7A">
          <w:rPr>
            <w:rFonts w:cs="Arial"/>
            <w:noProof/>
            <w:webHidden/>
            <w:szCs w:val="24"/>
          </w:rPr>
          <w:fldChar w:fldCharType="begin"/>
        </w:r>
        <w:r w:rsidR="00096702" w:rsidRPr="00122A7A">
          <w:rPr>
            <w:rFonts w:cs="Arial"/>
            <w:noProof/>
            <w:webHidden/>
            <w:szCs w:val="24"/>
          </w:rPr>
          <w:instrText xml:space="preserve"> PAGEREF _Toc375264309 \h </w:instrText>
        </w:r>
        <w:r w:rsidR="00096702" w:rsidRPr="00122A7A">
          <w:rPr>
            <w:rFonts w:cs="Arial"/>
            <w:noProof/>
            <w:webHidden/>
            <w:szCs w:val="24"/>
          </w:rPr>
        </w:r>
        <w:r w:rsidR="00096702" w:rsidRPr="00122A7A">
          <w:rPr>
            <w:rFonts w:cs="Arial"/>
            <w:noProof/>
            <w:webHidden/>
            <w:szCs w:val="24"/>
          </w:rPr>
          <w:fldChar w:fldCharType="separate"/>
        </w:r>
        <w:r w:rsidR="00315F2E">
          <w:rPr>
            <w:rFonts w:cs="Arial"/>
            <w:noProof/>
            <w:webHidden/>
            <w:szCs w:val="24"/>
          </w:rPr>
          <w:t>6</w:t>
        </w:r>
        <w:r w:rsidR="00096702" w:rsidRPr="00122A7A">
          <w:rPr>
            <w:rFonts w:cs="Arial"/>
            <w:noProof/>
            <w:webHidden/>
            <w:szCs w:val="24"/>
          </w:rPr>
          <w:fldChar w:fldCharType="end"/>
        </w:r>
      </w:hyperlink>
    </w:p>
    <w:p w14:paraId="45206722" w14:textId="77777777" w:rsidR="00C577D3" w:rsidRPr="00695A89" w:rsidRDefault="00C577D3" w:rsidP="00122A7A">
      <w:pPr>
        <w:jc w:val="center"/>
        <w:rPr>
          <w:rFonts w:ascii="Calibri" w:hAnsi="Calibri"/>
          <w:sz w:val="28"/>
          <w:szCs w:val="28"/>
        </w:rPr>
      </w:pPr>
      <w:r w:rsidRPr="00122A7A">
        <w:rPr>
          <w:rFonts w:cs="Arial"/>
          <w:szCs w:val="24"/>
        </w:rPr>
        <w:fldChar w:fldCharType="end"/>
      </w:r>
    </w:p>
    <w:p w14:paraId="072163B7" w14:textId="77777777" w:rsidR="00C577D3" w:rsidRPr="00695A89" w:rsidRDefault="00C577D3" w:rsidP="00C577D3">
      <w:pPr>
        <w:jc w:val="center"/>
        <w:rPr>
          <w:rFonts w:ascii="Calibri" w:hAnsi="Calibri"/>
        </w:rPr>
      </w:pPr>
      <w:r w:rsidRPr="00695A89">
        <w:rPr>
          <w:rFonts w:ascii="Calibri" w:hAnsi="Calibri"/>
          <w:sz w:val="28"/>
          <w:szCs w:val="28"/>
        </w:rPr>
        <w:br w:type="page"/>
      </w:r>
    </w:p>
    <w:p w14:paraId="26FB0739" w14:textId="77777777" w:rsidR="00C577D3" w:rsidRPr="00122A7A" w:rsidRDefault="00C577D3" w:rsidP="00122A7A">
      <w:pPr>
        <w:pStyle w:val="Heading1"/>
        <w:rPr>
          <w:rFonts w:cs="Arial"/>
          <w:sz w:val="24"/>
          <w:szCs w:val="24"/>
        </w:rPr>
      </w:pPr>
      <w:bookmarkStart w:id="0" w:name="_Toc375264304"/>
      <w:r w:rsidRPr="00122A7A">
        <w:rPr>
          <w:rFonts w:cs="Arial"/>
          <w:sz w:val="24"/>
          <w:szCs w:val="24"/>
        </w:rPr>
        <w:lastRenderedPageBreak/>
        <w:t>Introduction</w:t>
      </w:r>
      <w:bookmarkEnd w:id="0"/>
    </w:p>
    <w:p w14:paraId="0750E1D7" w14:textId="77777777" w:rsidR="008D20AB" w:rsidRPr="00122A7A" w:rsidRDefault="008D20AB" w:rsidP="00122A7A">
      <w:pPr>
        <w:rPr>
          <w:rFonts w:cs="Arial"/>
          <w:szCs w:val="24"/>
        </w:rPr>
      </w:pPr>
    </w:p>
    <w:p w14:paraId="44F49733" w14:textId="3F3B72E0" w:rsidR="00C577D3" w:rsidRPr="00122A7A" w:rsidRDefault="00C577D3" w:rsidP="00122A7A">
      <w:pPr>
        <w:rPr>
          <w:rFonts w:cs="Arial"/>
          <w:szCs w:val="24"/>
        </w:rPr>
      </w:pPr>
      <w:r w:rsidRPr="00122A7A">
        <w:rPr>
          <w:rFonts w:cs="Arial"/>
          <w:szCs w:val="24"/>
        </w:rPr>
        <w:t xml:space="preserve">Information Quality sits within </w:t>
      </w:r>
      <w:r w:rsidR="00695A89" w:rsidRPr="00122A7A">
        <w:rPr>
          <w:rFonts w:cs="Arial"/>
          <w:szCs w:val="24"/>
        </w:rPr>
        <w:t>NHS Barnsley Clinical Commissioning Group’s (CCG)</w:t>
      </w:r>
      <w:r w:rsidRPr="00122A7A">
        <w:rPr>
          <w:rFonts w:cs="Arial"/>
          <w:szCs w:val="24"/>
        </w:rPr>
        <w:t xml:space="preserve"> Information Governance Framework.</w:t>
      </w:r>
    </w:p>
    <w:p w14:paraId="76594BCD" w14:textId="77777777" w:rsidR="00C577D3" w:rsidRPr="00122A7A" w:rsidRDefault="00C577D3" w:rsidP="00122A7A">
      <w:pPr>
        <w:rPr>
          <w:rFonts w:cs="Arial"/>
          <w:szCs w:val="24"/>
        </w:rPr>
      </w:pPr>
    </w:p>
    <w:p w14:paraId="5ABDF43A" w14:textId="77777777" w:rsidR="00C577D3" w:rsidRPr="00122A7A" w:rsidRDefault="00C577D3" w:rsidP="00122A7A">
      <w:pPr>
        <w:numPr>
          <w:ilvl w:val="0"/>
          <w:numId w:val="2"/>
        </w:numPr>
        <w:rPr>
          <w:rFonts w:cs="Arial"/>
          <w:szCs w:val="24"/>
        </w:rPr>
      </w:pPr>
      <w:r w:rsidRPr="00122A7A">
        <w:rPr>
          <w:rFonts w:cs="Arial"/>
          <w:szCs w:val="24"/>
        </w:rPr>
        <w:t xml:space="preserve">This policy is intended to emphasise the importance of good data quality to all staff in the </w:t>
      </w:r>
      <w:r w:rsidR="00695A89" w:rsidRPr="00122A7A">
        <w:rPr>
          <w:rFonts w:cs="Arial"/>
          <w:szCs w:val="24"/>
        </w:rPr>
        <w:t>CCG</w:t>
      </w:r>
      <w:r w:rsidRPr="00122A7A">
        <w:rPr>
          <w:rFonts w:cs="Arial"/>
          <w:szCs w:val="24"/>
        </w:rPr>
        <w:t xml:space="preserve"> and to explain how good data enhances the provision of patient care.  </w:t>
      </w:r>
    </w:p>
    <w:p w14:paraId="444F3F8B" w14:textId="77777777" w:rsidR="00695A89" w:rsidRPr="00122A7A" w:rsidRDefault="00695A89" w:rsidP="00122A7A">
      <w:pPr>
        <w:ind w:left="794"/>
        <w:rPr>
          <w:rFonts w:cs="Arial"/>
          <w:szCs w:val="24"/>
        </w:rPr>
      </w:pPr>
    </w:p>
    <w:p w14:paraId="2F45959B" w14:textId="77777777" w:rsidR="00C577D3" w:rsidRPr="00122A7A" w:rsidRDefault="00C577D3" w:rsidP="00122A7A">
      <w:pPr>
        <w:numPr>
          <w:ilvl w:val="0"/>
          <w:numId w:val="2"/>
        </w:numPr>
        <w:rPr>
          <w:rFonts w:cs="Arial"/>
          <w:szCs w:val="24"/>
        </w:rPr>
      </w:pPr>
      <w:r w:rsidRPr="00122A7A">
        <w:rPr>
          <w:rFonts w:cs="Arial"/>
          <w:szCs w:val="24"/>
        </w:rPr>
        <w:t xml:space="preserve">High quality </w:t>
      </w:r>
      <w:r w:rsidR="008D20AB" w:rsidRPr="00122A7A">
        <w:rPr>
          <w:rFonts w:cs="Arial"/>
          <w:szCs w:val="24"/>
        </w:rPr>
        <w:t>information</w:t>
      </w:r>
      <w:r w:rsidRPr="00122A7A">
        <w:rPr>
          <w:rFonts w:cs="Arial"/>
          <w:szCs w:val="24"/>
        </w:rPr>
        <w:t xml:space="preserve"> is essential to support the commissioning and delivery of </w:t>
      </w:r>
      <w:r w:rsidR="00695A89" w:rsidRPr="00122A7A">
        <w:rPr>
          <w:rFonts w:cs="Arial"/>
          <w:szCs w:val="24"/>
        </w:rPr>
        <w:t xml:space="preserve">effective </w:t>
      </w:r>
      <w:r w:rsidRPr="00122A7A">
        <w:rPr>
          <w:rFonts w:cs="Arial"/>
          <w:szCs w:val="24"/>
        </w:rPr>
        <w:t xml:space="preserve">patient care and to minimise risk </w:t>
      </w:r>
      <w:r w:rsidR="00695A89" w:rsidRPr="00122A7A">
        <w:rPr>
          <w:rFonts w:cs="Arial"/>
          <w:szCs w:val="24"/>
        </w:rPr>
        <w:t>to</w:t>
      </w:r>
      <w:r w:rsidRPr="00122A7A">
        <w:rPr>
          <w:rFonts w:cs="Arial"/>
          <w:szCs w:val="24"/>
        </w:rPr>
        <w:t xml:space="preserve"> patients.  For example, poor data quality may result in ser</w:t>
      </w:r>
      <w:r w:rsidR="00695A89" w:rsidRPr="00122A7A">
        <w:rPr>
          <w:rFonts w:cs="Arial"/>
          <w:szCs w:val="24"/>
        </w:rPr>
        <w:t xml:space="preserve">vices that would </w:t>
      </w:r>
      <w:r w:rsidRPr="00122A7A">
        <w:rPr>
          <w:rFonts w:cs="Arial"/>
          <w:szCs w:val="24"/>
        </w:rPr>
        <w:t xml:space="preserve">meet the needs of </w:t>
      </w:r>
      <w:r w:rsidR="00695A89" w:rsidRPr="00122A7A">
        <w:rPr>
          <w:rFonts w:cs="Arial"/>
          <w:szCs w:val="24"/>
        </w:rPr>
        <w:t>Barnsley</w:t>
      </w:r>
      <w:r w:rsidRPr="00122A7A">
        <w:rPr>
          <w:rFonts w:cs="Arial"/>
          <w:szCs w:val="24"/>
        </w:rPr>
        <w:t xml:space="preserve"> patients not being commissioned; risk issues may arise if we are unable to uniquely identify patients and send correspondence to the correct address.</w:t>
      </w:r>
    </w:p>
    <w:p w14:paraId="1B893A8C" w14:textId="77777777" w:rsidR="008D20AB" w:rsidRPr="00122A7A" w:rsidRDefault="008D20AB" w:rsidP="00122A7A">
      <w:pPr>
        <w:pStyle w:val="ListParagraph"/>
        <w:rPr>
          <w:rFonts w:cs="Arial"/>
          <w:szCs w:val="24"/>
        </w:rPr>
      </w:pPr>
    </w:p>
    <w:p w14:paraId="7A97BB29" w14:textId="13BF433D" w:rsidR="00C577D3" w:rsidRDefault="00C577D3" w:rsidP="00122A7A">
      <w:pPr>
        <w:pStyle w:val="StyleBodyText2Left0cmHanging127cm"/>
        <w:numPr>
          <w:ilvl w:val="0"/>
          <w:numId w:val="2"/>
        </w:numPr>
        <w:spacing w:after="0" w:line="240" w:lineRule="auto"/>
        <w:rPr>
          <w:rFonts w:cs="Arial"/>
          <w:szCs w:val="24"/>
        </w:rPr>
      </w:pPr>
      <w:r w:rsidRPr="00122A7A">
        <w:rPr>
          <w:rFonts w:cs="Arial"/>
          <w:szCs w:val="24"/>
        </w:rPr>
        <w:t xml:space="preserve">Secondary uses of data include deriving effective strategic planning and research information, which will improve patient care.  </w:t>
      </w:r>
    </w:p>
    <w:p w14:paraId="64C5FC2F" w14:textId="77777777" w:rsidR="00C63231" w:rsidRDefault="00C63231" w:rsidP="00863325">
      <w:pPr>
        <w:pStyle w:val="ListParagraph"/>
        <w:rPr>
          <w:rFonts w:cs="Arial"/>
          <w:szCs w:val="24"/>
        </w:rPr>
      </w:pPr>
    </w:p>
    <w:p w14:paraId="2B833CF3" w14:textId="0205A2C1" w:rsidR="00C63231" w:rsidRPr="00863325" w:rsidRDefault="00C63231" w:rsidP="00863325">
      <w:pPr>
        <w:pStyle w:val="ListParagraph"/>
        <w:numPr>
          <w:ilvl w:val="0"/>
          <w:numId w:val="2"/>
        </w:numPr>
        <w:rPr>
          <w:rFonts w:cs="Arial"/>
          <w:szCs w:val="24"/>
        </w:rPr>
      </w:pPr>
      <w:r w:rsidRPr="00C63231">
        <w:rPr>
          <w:rFonts w:cs="Arial"/>
          <w:szCs w:val="24"/>
          <w:lang w:eastAsia="en-GB"/>
        </w:rPr>
        <w:t xml:space="preserve">The introduction of the Health and Social Care Act 2012 means that data management and processing of patient identifiable information for secondary uses takes place within the Data Services for Commissioners Regional Office (DSRCO) of NHS Digital.  </w:t>
      </w:r>
    </w:p>
    <w:p w14:paraId="29F41DD7" w14:textId="77777777" w:rsidR="00C577D3" w:rsidRDefault="00C577D3" w:rsidP="00122A7A">
      <w:pPr>
        <w:rPr>
          <w:rFonts w:cs="Arial"/>
          <w:szCs w:val="24"/>
        </w:rPr>
      </w:pPr>
    </w:p>
    <w:p w14:paraId="15298405" w14:textId="77777777" w:rsidR="00DA7B3A" w:rsidRPr="00122A7A" w:rsidRDefault="00DA7B3A" w:rsidP="00122A7A">
      <w:pPr>
        <w:rPr>
          <w:rFonts w:cs="Arial"/>
          <w:szCs w:val="24"/>
        </w:rPr>
      </w:pPr>
    </w:p>
    <w:p w14:paraId="74BA6F28" w14:textId="77777777" w:rsidR="00C577D3" w:rsidRPr="00122A7A" w:rsidRDefault="00C577D3" w:rsidP="00122A7A">
      <w:pPr>
        <w:pStyle w:val="Heading1"/>
        <w:rPr>
          <w:rFonts w:cs="Arial"/>
          <w:sz w:val="24"/>
          <w:szCs w:val="24"/>
        </w:rPr>
      </w:pPr>
      <w:bookmarkStart w:id="1" w:name="_Toc375264305"/>
      <w:r w:rsidRPr="00122A7A">
        <w:rPr>
          <w:rFonts w:cs="Arial"/>
          <w:sz w:val="24"/>
          <w:szCs w:val="24"/>
        </w:rPr>
        <w:t>Scope</w:t>
      </w:r>
      <w:bookmarkEnd w:id="1"/>
    </w:p>
    <w:p w14:paraId="2F474C57" w14:textId="77777777" w:rsidR="00C577D3" w:rsidRPr="00122A7A" w:rsidRDefault="00C577D3" w:rsidP="00122A7A">
      <w:pPr>
        <w:rPr>
          <w:rFonts w:cs="Arial"/>
          <w:szCs w:val="24"/>
        </w:rPr>
      </w:pPr>
    </w:p>
    <w:p w14:paraId="5D48745B" w14:textId="77777777" w:rsidR="00C577D3" w:rsidRPr="00122A7A" w:rsidRDefault="00C577D3" w:rsidP="00122A7A">
      <w:pPr>
        <w:rPr>
          <w:rFonts w:cs="Arial"/>
          <w:szCs w:val="24"/>
        </w:rPr>
      </w:pPr>
      <w:r w:rsidRPr="00122A7A">
        <w:rPr>
          <w:rFonts w:cs="Arial"/>
          <w:szCs w:val="24"/>
        </w:rPr>
        <w:t xml:space="preserve">Throughout this document </w:t>
      </w:r>
      <w:r w:rsidR="008D20AB" w:rsidRPr="00122A7A">
        <w:rPr>
          <w:rFonts w:cs="Arial"/>
          <w:szCs w:val="24"/>
        </w:rPr>
        <w:t>i</w:t>
      </w:r>
      <w:r w:rsidRPr="00122A7A">
        <w:rPr>
          <w:rFonts w:cs="Arial"/>
          <w:szCs w:val="24"/>
        </w:rPr>
        <w:t xml:space="preserve">nformation is taken to include individual level data, aggregate data and information, regardless of how it is held (for example, electronic / printed / written). </w:t>
      </w:r>
    </w:p>
    <w:p w14:paraId="3FA49D3A" w14:textId="77777777" w:rsidR="00C577D3" w:rsidRPr="00122A7A" w:rsidRDefault="00C577D3" w:rsidP="00122A7A">
      <w:pPr>
        <w:rPr>
          <w:rFonts w:cs="Arial"/>
          <w:szCs w:val="24"/>
        </w:rPr>
      </w:pPr>
    </w:p>
    <w:p w14:paraId="29308F91" w14:textId="77777777" w:rsidR="00C577D3" w:rsidRPr="00122A7A" w:rsidRDefault="00C577D3" w:rsidP="00122A7A">
      <w:pPr>
        <w:rPr>
          <w:rFonts w:cs="Arial"/>
          <w:szCs w:val="24"/>
        </w:rPr>
      </w:pPr>
      <w:r w:rsidRPr="00122A7A">
        <w:rPr>
          <w:rFonts w:cs="Arial"/>
          <w:szCs w:val="24"/>
        </w:rPr>
        <w:t>The scope of this policy covers:</w:t>
      </w:r>
    </w:p>
    <w:p w14:paraId="47006AD1" w14:textId="77777777" w:rsidR="00C577D3" w:rsidRPr="00122A7A" w:rsidRDefault="00C577D3" w:rsidP="00122A7A">
      <w:pPr>
        <w:rPr>
          <w:rFonts w:cs="Arial"/>
          <w:szCs w:val="24"/>
        </w:rPr>
      </w:pPr>
    </w:p>
    <w:p w14:paraId="760EB627" w14:textId="77777777" w:rsidR="00C577D3" w:rsidRPr="00122A7A" w:rsidRDefault="00C577D3" w:rsidP="00122A7A">
      <w:pPr>
        <w:rPr>
          <w:rFonts w:cs="Arial"/>
          <w:szCs w:val="24"/>
        </w:rPr>
      </w:pPr>
      <w:r w:rsidRPr="00122A7A">
        <w:rPr>
          <w:rFonts w:cs="Arial"/>
          <w:b/>
          <w:szCs w:val="24"/>
        </w:rPr>
        <w:t>Systems</w:t>
      </w:r>
      <w:r w:rsidR="008D20AB" w:rsidRPr="00122A7A">
        <w:rPr>
          <w:rFonts w:cs="Arial"/>
          <w:b/>
          <w:szCs w:val="24"/>
        </w:rPr>
        <w:t xml:space="preserve"> - </w:t>
      </w:r>
      <w:r w:rsidRPr="00122A7A">
        <w:rPr>
          <w:rFonts w:cs="Arial"/>
          <w:szCs w:val="24"/>
        </w:rPr>
        <w:t xml:space="preserve">All Information within the </w:t>
      </w:r>
      <w:r w:rsidR="00695A89" w:rsidRPr="00122A7A">
        <w:rPr>
          <w:rFonts w:cs="Arial"/>
          <w:szCs w:val="24"/>
        </w:rPr>
        <w:t>CCG</w:t>
      </w:r>
      <w:r w:rsidRPr="00122A7A">
        <w:rPr>
          <w:rFonts w:cs="Arial"/>
          <w:szCs w:val="24"/>
        </w:rPr>
        <w:t xml:space="preserve"> (both electronic and paper based, person identifiable and corporate).  </w:t>
      </w:r>
      <w:r w:rsidR="00695A89" w:rsidRPr="00122A7A">
        <w:rPr>
          <w:rFonts w:cs="Arial"/>
          <w:szCs w:val="24"/>
        </w:rPr>
        <w:t>CCG</w:t>
      </w:r>
      <w:r w:rsidRPr="00122A7A">
        <w:rPr>
          <w:rFonts w:cs="Arial"/>
          <w:szCs w:val="24"/>
        </w:rPr>
        <w:t xml:space="preserve"> systems include, but are not limited to, discrete systems such as those holding information relating to Patients, Finance, Risk, Complaints, Incidents, Freedom of Information, Human Resources and Payroll; less formal systems such as excel spreadsheets held on the network, and paper based systems.</w:t>
      </w:r>
    </w:p>
    <w:p w14:paraId="2D6EFB64" w14:textId="77777777" w:rsidR="00C577D3" w:rsidRPr="00122A7A" w:rsidRDefault="00C577D3" w:rsidP="00122A7A">
      <w:pPr>
        <w:rPr>
          <w:rFonts w:cs="Arial"/>
          <w:b/>
          <w:szCs w:val="24"/>
        </w:rPr>
      </w:pPr>
    </w:p>
    <w:p w14:paraId="15AF03AC" w14:textId="77777777" w:rsidR="00C577D3" w:rsidRPr="00122A7A" w:rsidRDefault="00C577D3" w:rsidP="00122A7A">
      <w:pPr>
        <w:rPr>
          <w:rFonts w:cs="Arial"/>
          <w:szCs w:val="24"/>
        </w:rPr>
      </w:pPr>
      <w:r w:rsidRPr="00122A7A">
        <w:rPr>
          <w:rFonts w:cs="Arial"/>
          <w:b/>
          <w:szCs w:val="24"/>
        </w:rPr>
        <w:t>Staff</w:t>
      </w:r>
      <w:r w:rsidRPr="00122A7A">
        <w:rPr>
          <w:rFonts w:cs="Arial"/>
          <w:szCs w:val="24"/>
        </w:rPr>
        <w:t xml:space="preserve"> - All users of </w:t>
      </w:r>
      <w:r w:rsidR="00695A89" w:rsidRPr="00122A7A">
        <w:rPr>
          <w:rFonts w:cs="Arial"/>
          <w:szCs w:val="24"/>
        </w:rPr>
        <w:t>CCG</w:t>
      </w:r>
      <w:r w:rsidRPr="00122A7A">
        <w:rPr>
          <w:rFonts w:cs="Arial"/>
          <w:szCs w:val="24"/>
        </w:rPr>
        <w:t xml:space="preserve"> information including </w:t>
      </w:r>
      <w:r w:rsidR="00695A89" w:rsidRPr="00122A7A">
        <w:rPr>
          <w:rFonts w:cs="Arial"/>
          <w:szCs w:val="24"/>
        </w:rPr>
        <w:t>CCG</w:t>
      </w:r>
      <w:r w:rsidRPr="00122A7A">
        <w:rPr>
          <w:rFonts w:cs="Arial"/>
          <w:szCs w:val="24"/>
        </w:rPr>
        <w:t xml:space="preserve"> employees and non-</w:t>
      </w:r>
      <w:r w:rsidR="00695A89" w:rsidRPr="00122A7A">
        <w:rPr>
          <w:rFonts w:cs="Arial"/>
          <w:szCs w:val="24"/>
        </w:rPr>
        <w:t>CCG</w:t>
      </w:r>
      <w:r w:rsidRPr="00122A7A">
        <w:rPr>
          <w:rFonts w:cs="Arial"/>
          <w:szCs w:val="24"/>
        </w:rPr>
        <w:t xml:space="preserve"> employees who have been authorised to access and use such information.</w:t>
      </w:r>
    </w:p>
    <w:p w14:paraId="762C96E0" w14:textId="77777777" w:rsidR="00C577D3" w:rsidRPr="00122A7A" w:rsidRDefault="00C577D3" w:rsidP="00122A7A">
      <w:pPr>
        <w:rPr>
          <w:rFonts w:cs="Arial"/>
          <w:szCs w:val="24"/>
        </w:rPr>
      </w:pPr>
    </w:p>
    <w:p w14:paraId="27A514D3" w14:textId="3798A075" w:rsidR="00C577D3" w:rsidRDefault="00C577D3" w:rsidP="00122A7A">
      <w:pPr>
        <w:rPr>
          <w:rFonts w:cs="Arial"/>
          <w:szCs w:val="24"/>
        </w:rPr>
      </w:pPr>
      <w:r w:rsidRPr="00122A7A">
        <w:rPr>
          <w:rFonts w:cs="Arial"/>
          <w:b/>
          <w:szCs w:val="24"/>
        </w:rPr>
        <w:t>Information</w:t>
      </w:r>
      <w:r w:rsidRPr="00122A7A">
        <w:rPr>
          <w:rFonts w:cs="Arial"/>
          <w:szCs w:val="24"/>
        </w:rPr>
        <w:t xml:space="preserve"> - All information collected or accessed in relation to any </w:t>
      </w:r>
      <w:r w:rsidR="00695A89" w:rsidRPr="00122A7A">
        <w:rPr>
          <w:rFonts w:cs="Arial"/>
          <w:szCs w:val="24"/>
        </w:rPr>
        <w:t>CCG</w:t>
      </w:r>
      <w:r w:rsidRPr="00122A7A">
        <w:rPr>
          <w:rFonts w:cs="Arial"/>
          <w:szCs w:val="24"/>
        </w:rPr>
        <w:t xml:space="preserve"> activity whether by </w:t>
      </w:r>
      <w:r w:rsidR="00695A89" w:rsidRPr="00122A7A">
        <w:rPr>
          <w:rFonts w:cs="Arial"/>
          <w:szCs w:val="24"/>
        </w:rPr>
        <w:t>CCG</w:t>
      </w:r>
      <w:r w:rsidRPr="00122A7A">
        <w:rPr>
          <w:rFonts w:cs="Arial"/>
          <w:szCs w:val="24"/>
        </w:rPr>
        <w:t xml:space="preserve"> employees or individuals and organisations under a contractual relationship with the </w:t>
      </w:r>
      <w:r w:rsidR="00695A89" w:rsidRPr="00122A7A">
        <w:rPr>
          <w:rFonts w:cs="Arial"/>
          <w:szCs w:val="24"/>
        </w:rPr>
        <w:t>CCG</w:t>
      </w:r>
      <w:r w:rsidRPr="00122A7A">
        <w:rPr>
          <w:rFonts w:cs="Arial"/>
          <w:szCs w:val="24"/>
        </w:rPr>
        <w:t xml:space="preserve"> and all information stored on facilities owned or managed by the </w:t>
      </w:r>
      <w:r w:rsidR="00695A89" w:rsidRPr="00122A7A">
        <w:rPr>
          <w:rFonts w:cs="Arial"/>
          <w:szCs w:val="24"/>
        </w:rPr>
        <w:t>CCG</w:t>
      </w:r>
      <w:r w:rsidRPr="00122A7A">
        <w:rPr>
          <w:rFonts w:cs="Arial"/>
          <w:szCs w:val="24"/>
        </w:rPr>
        <w:t xml:space="preserve"> or on behalf of the </w:t>
      </w:r>
      <w:r w:rsidR="00695A89" w:rsidRPr="00122A7A">
        <w:rPr>
          <w:rFonts w:cs="Arial"/>
          <w:szCs w:val="24"/>
        </w:rPr>
        <w:t>CCG</w:t>
      </w:r>
      <w:r w:rsidRPr="00122A7A">
        <w:rPr>
          <w:rFonts w:cs="Arial"/>
          <w:szCs w:val="24"/>
        </w:rPr>
        <w:t xml:space="preserve">.  All such information belongs to the </w:t>
      </w:r>
      <w:r w:rsidR="00695A89" w:rsidRPr="00122A7A">
        <w:rPr>
          <w:rFonts w:cs="Arial"/>
          <w:szCs w:val="24"/>
        </w:rPr>
        <w:t>CCG</w:t>
      </w:r>
      <w:r w:rsidRPr="00122A7A">
        <w:rPr>
          <w:rFonts w:cs="Arial"/>
          <w:szCs w:val="24"/>
        </w:rPr>
        <w:t xml:space="preserve"> unless proven otherwise.</w:t>
      </w:r>
    </w:p>
    <w:p w14:paraId="75507AFF" w14:textId="2B8B8851" w:rsidR="00137A31" w:rsidRDefault="00137A31" w:rsidP="00122A7A">
      <w:pPr>
        <w:rPr>
          <w:rFonts w:cs="Arial"/>
          <w:szCs w:val="24"/>
        </w:rPr>
      </w:pPr>
    </w:p>
    <w:p w14:paraId="51E5D372" w14:textId="77777777" w:rsidR="00137A31" w:rsidRDefault="00137A31" w:rsidP="00137A31">
      <w:pPr>
        <w:autoSpaceDE w:val="0"/>
        <w:autoSpaceDN w:val="0"/>
        <w:adjustRightInd w:val="0"/>
        <w:rPr>
          <w:rFonts w:ascii="Arial,Bold" w:hAnsi="Arial,Bold" w:cs="Arial,Bold"/>
          <w:bCs/>
        </w:rPr>
      </w:pPr>
      <w:r w:rsidRPr="00893606">
        <w:rPr>
          <w:rFonts w:cs="Arial"/>
          <w:b/>
        </w:rPr>
        <w:lastRenderedPageBreak/>
        <w:t>Third parties -</w:t>
      </w:r>
      <w:r w:rsidRPr="00893606">
        <w:rPr>
          <w:rFonts w:cs="Arial"/>
        </w:rPr>
        <w:t xml:space="preserve"> </w:t>
      </w:r>
      <w:r w:rsidRPr="00893606">
        <w:rPr>
          <w:rFonts w:ascii="Arial,Bold" w:hAnsi="Arial,Bold" w:cs="Arial,Bold"/>
          <w:bCs/>
        </w:rPr>
        <w:t>Third parties with whom the CCG may agree information sharing protocols will be governed by the associated information sharing agreements and will be made aware of the policy.</w:t>
      </w:r>
    </w:p>
    <w:p w14:paraId="22F952AF" w14:textId="77777777" w:rsidR="00137A31" w:rsidRPr="00122A7A" w:rsidRDefault="00137A31" w:rsidP="00122A7A">
      <w:pPr>
        <w:rPr>
          <w:rFonts w:cs="Arial"/>
          <w:szCs w:val="24"/>
        </w:rPr>
      </w:pPr>
    </w:p>
    <w:p w14:paraId="031CA977" w14:textId="77777777" w:rsidR="00C577D3" w:rsidRDefault="00C577D3" w:rsidP="00122A7A">
      <w:pPr>
        <w:rPr>
          <w:rFonts w:cs="Arial"/>
          <w:b/>
          <w:szCs w:val="24"/>
        </w:rPr>
      </w:pPr>
    </w:p>
    <w:p w14:paraId="7D9DE04A" w14:textId="77777777" w:rsidR="00DA7B3A" w:rsidRDefault="00DA7B3A" w:rsidP="00122A7A">
      <w:pPr>
        <w:rPr>
          <w:rFonts w:cs="Arial"/>
          <w:b/>
          <w:szCs w:val="24"/>
        </w:rPr>
      </w:pPr>
    </w:p>
    <w:p w14:paraId="2CB28194" w14:textId="77777777" w:rsidR="00DA7B3A" w:rsidRDefault="00DA7B3A" w:rsidP="00122A7A">
      <w:pPr>
        <w:rPr>
          <w:rFonts w:cs="Arial"/>
          <w:b/>
          <w:szCs w:val="24"/>
        </w:rPr>
      </w:pPr>
    </w:p>
    <w:p w14:paraId="5721DD8F" w14:textId="77777777" w:rsidR="00DA7B3A" w:rsidRDefault="00DA7B3A" w:rsidP="00122A7A">
      <w:pPr>
        <w:rPr>
          <w:rFonts w:cs="Arial"/>
          <w:b/>
          <w:szCs w:val="24"/>
        </w:rPr>
      </w:pPr>
    </w:p>
    <w:p w14:paraId="493DAC23" w14:textId="77777777" w:rsidR="00DA7B3A" w:rsidRDefault="00DA7B3A" w:rsidP="00122A7A">
      <w:pPr>
        <w:rPr>
          <w:rFonts w:cs="Arial"/>
          <w:b/>
          <w:szCs w:val="24"/>
        </w:rPr>
      </w:pPr>
    </w:p>
    <w:p w14:paraId="5E0197D9" w14:textId="77777777" w:rsidR="00DA7B3A" w:rsidRPr="00122A7A" w:rsidRDefault="00DA7B3A" w:rsidP="00122A7A">
      <w:pPr>
        <w:rPr>
          <w:rFonts w:cs="Arial"/>
          <w:b/>
          <w:szCs w:val="24"/>
        </w:rPr>
      </w:pPr>
    </w:p>
    <w:p w14:paraId="7E2B5790" w14:textId="77777777" w:rsidR="00C577D3" w:rsidRPr="00122A7A" w:rsidRDefault="00C577D3" w:rsidP="00122A7A">
      <w:pPr>
        <w:rPr>
          <w:rFonts w:cs="Arial"/>
          <w:b/>
          <w:szCs w:val="24"/>
        </w:rPr>
      </w:pPr>
    </w:p>
    <w:p w14:paraId="5FCB398E" w14:textId="77777777" w:rsidR="00C577D3" w:rsidRPr="00122A7A" w:rsidRDefault="00C577D3" w:rsidP="00122A7A">
      <w:pPr>
        <w:pStyle w:val="Heading1"/>
        <w:rPr>
          <w:rFonts w:cs="Arial"/>
          <w:sz w:val="24"/>
          <w:szCs w:val="24"/>
        </w:rPr>
      </w:pPr>
      <w:bookmarkStart w:id="2" w:name="_Toc253661722"/>
      <w:bookmarkStart w:id="3" w:name="_Toc375264306"/>
      <w:r w:rsidRPr="00122A7A">
        <w:rPr>
          <w:rFonts w:cs="Arial"/>
          <w:sz w:val="24"/>
          <w:szCs w:val="24"/>
        </w:rPr>
        <w:t>Information Quality</w:t>
      </w:r>
      <w:bookmarkEnd w:id="2"/>
      <w:r w:rsidRPr="00122A7A">
        <w:rPr>
          <w:rFonts w:cs="Arial"/>
          <w:sz w:val="24"/>
          <w:szCs w:val="24"/>
        </w:rPr>
        <w:t xml:space="preserve"> Approach</w:t>
      </w:r>
      <w:bookmarkEnd w:id="3"/>
    </w:p>
    <w:p w14:paraId="126BDB60" w14:textId="77777777" w:rsidR="00C577D3" w:rsidRPr="00122A7A" w:rsidRDefault="00C577D3" w:rsidP="00122A7A">
      <w:pPr>
        <w:rPr>
          <w:rFonts w:cs="Arial"/>
          <w:szCs w:val="24"/>
        </w:rPr>
      </w:pPr>
    </w:p>
    <w:p w14:paraId="4ECB9CBC" w14:textId="77777777" w:rsidR="00C577D3" w:rsidRDefault="00C577D3" w:rsidP="00122A7A">
      <w:pPr>
        <w:rPr>
          <w:rFonts w:cs="Arial"/>
          <w:szCs w:val="24"/>
          <w:lang w:val="en-US"/>
        </w:rPr>
      </w:pPr>
      <w:r w:rsidRPr="00122A7A">
        <w:rPr>
          <w:rFonts w:cs="Arial"/>
          <w:szCs w:val="24"/>
          <w:lang w:val="en-US"/>
        </w:rPr>
        <w:t xml:space="preserve">The following lays down the </w:t>
      </w:r>
      <w:r w:rsidR="00695A89" w:rsidRPr="00122A7A">
        <w:rPr>
          <w:rFonts w:cs="Arial"/>
          <w:szCs w:val="24"/>
          <w:lang w:val="en-US"/>
        </w:rPr>
        <w:t>CCG</w:t>
      </w:r>
      <w:r w:rsidRPr="00122A7A">
        <w:rPr>
          <w:rFonts w:cs="Arial"/>
          <w:szCs w:val="24"/>
          <w:lang w:val="en-US"/>
        </w:rPr>
        <w:t xml:space="preserve"> approach to Information Quality:</w:t>
      </w:r>
    </w:p>
    <w:p w14:paraId="7448AE3D" w14:textId="77777777" w:rsidR="00DA7B3A" w:rsidRDefault="00DA7B3A" w:rsidP="00122A7A">
      <w:pPr>
        <w:rPr>
          <w:rFonts w:cs="Arial"/>
          <w:szCs w:val="24"/>
          <w:lang w:val="en-US"/>
        </w:rPr>
      </w:pPr>
    </w:p>
    <w:p w14:paraId="2351411D" w14:textId="77777777" w:rsidR="00C577D3" w:rsidRPr="00122A7A" w:rsidRDefault="00C577D3" w:rsidP="00122A7A">
      <w:pPr>
        <w:numPr>
          <w:ilvl w:val="0"/>
          <w:numId w:val="3"/>
        </w:numPr>
        <w:rPr>
          <w:rFonts w:cs="Arial"/>
          <w:szCs w:val="24"/>
        </w:rPr>
      </w:pPr>
      <w:r w:rsidRPr="00122A7A">
        <w:rPr>
          <w:rFonts w:cs="Arial"/>
          <w:szCs w:val="24"/>
        </w:rPr>
        <w:t xml:space="preserve">The </w:t>
      </w:r>
      <w:r w:rsidR="00695A89" w:rsidRPr="00122A7A">
        <w:rPr>
          <w:rFonts w:cs="Arial"/>
          <w:szCs w:val="24"/>
        </w:rPr>
        <w:t>CCG</w:t>
      </w:r>
      <w:r w:rsidRPr="00122A7A">
        <w:rPr>
          <w:rFonts w:cs="Arial"/>
          <w:szCs w:val="24"/>
        </w:rPr>
        <w:t xml:space="preserve"> adopts the 6 Audit Commission recommended data quality dimensions of: </w:t>
      </w:r>
      <w:r w:rsidRPr="00122A7A">
        <w:rPr>
          <w:rFonts w:cs="Arial"/>
          <w:b/>
          <w:szCs w:val="24"/>
        </w:rPr>
        <w:t>Accuracy</w:t>
      </w:r>
      <w:r w:rsidRPr="00122A7A">
        <w:rPr>
          <w:rFonts w:cs="Arial"/>
          <w:szCs w:val="24"/>
        </w:rPr>
        <w:t xml:space="preserve">, </w:t>
      </w:r>
      <w:r w:rsidRPr="00122A7A">
        <w:rPr>
          <w:rFonts w:cs="Arial"/>
          <w:b/>
          <w:szCs w:val="24"/>
        </w:rPr>
        <w:t>Validity</w:t>
      </w:r>
      <w:r w:rsidRPr="00122A7A">
        <w:rPr>
          <w:rFonts w:cs="Arial"/>
          <w:szCs w:val="24"/>
        </w:rPr>
        <w:t xml:space="preserve">, </w:t>
      </w:r>
      <w:r w:rsidRPr="00122A7A">
        <w:rPr>
          <w:rFonts w:cs="Arial"/>
          <w:b/>
          <w:szCs w:val="24"/>
        </w:rPr>
        <w:t>Reliability</w:t>
      </w:r>
      <w:r w:rsidRPr="00122A7A">
        <w:rPr>
          <w:rFonts w:cs="Arial"/>
          <w:szCs w:val="24"/>
        </w:rPr>
        <w:t xml:space="preserve">, </w:t>
      </w:r>
      <w:r w:rsidRPr="00122A7A">
        <w:rPr>
          <w:rFonts w:cs="Arial"/>
          <w:b/>
          <w:szCs w:val="24"/>
        </w:rPr>
        <w:t>Timeliness</w:t>
      </w:r>
      <w:r w:rsidRPr="00122A7A">
        <w:rPr>
          <w:rFonts w:cs="Arial"/>
          <w:szCs w:val="24"/>
        </w:rPr>
        <w:t xml:space="preserve">, </w:t>
      </w:r>
      <w:r w:rsidRPr="00122A7A">
        <w:rPr>
          <w:rFonts w:cs="Arial"/>
          <w:b/>
          <w:szCs w:val="24"/>
        </w:rPr>
        <w:t>Relevance</w:t>
      </w:r>
      <w:r w:rsidRPr="00122A7A">
        <w:rPr>
          <w:rFonts w:cs="Arial"/>
          <w:szCs w:val="24"/>
        </w:rPr>
        <w:t xml:space="preserve">, and </w:t>
      </w:r>
      <w:r w:rsidRPr="00122A7A">
        <w:rPr>
          <w:rFonts w:cs="Arial"/>
          <w:b/>
          <w:szCs w:val="24"/>
        </w:rPr>
        <w:t>Completeness</w:t>
      </w:r>
      <w:r w:rsidRPr="00122A7A">
        <w:rPr>
          <w:rFonts w:cs="Arial"/>
          <w:szCs w:val="24"/>
        </w:rPr>
        <w:t xml:space="preserve"> to ensure that data is meaningful and fit for purpose</w:t>
      </w:r>
      <w:r w:rsidR="00362F8C" w:rsidRPr="00122A7A">
        <w:rPr>
          <w:rFonts w:cs="Arial"/>
          <w:szCs w:val="24"/>
        </w:rPr>
        <w:t>.</w:t>
      </w:r>
    </w:p>
    <w:p w14:paraId="7F3BBF30" w14:textId="77777777" w:rsidR="00C577D3" w:rsidRPr="00122A7A" w:rsidRDefault="00C577D3" w:rsidP="00122A7A">
      <w:pPr>
        <w:numPr>
          <w:ilvl w:val="0"/>
          <w:numId w:val="3"/>
        </w:numPr>
        <w:rPr>
          <w:rFonts w:cs="Arial"/>
          <w:szCs w:val="24"/>
        </w:rPr>
      </w:pPr>
      <w:r w:rsidRPr="00122A7A">
        <w:rPr>
          <w:rFonts w:cs="Arial"/>
          <w:szCs w:val="24"/>
        </w:rPr>
        <w:t>Each Service Manager / Information Asset Owner / Information Asset Administrator will measure and improve the completeness and validity of key data items on their system.</w:t>
      </w:r>
    </w:p>
    <w:p w14:paraId="3222837B" w14:textId="77777777" w:rsidR="00362F8C" w:rsidRPr="00122A7A" w:rsidRDefault="00362F8C" w:rsidP="00122A7A">
      <w:pPr>
        <w:ind w:left="794"/>
        <w:rPr>
          <w:rFonts w:cs="Arial"/>
          <w:szCs w:val="24"/>
        </w:rPr>
      </w:pPr>
    </w:p>
    <w:p w14:paraId="711AE703" w14:textId="77777777" w:rsidR="00C577D3" w:rsidRPr="00122A7A" w:rsidRDefault="00C577D3" w:rsidP="00122A7A">
      <w:pPr>
        <w:numPr>
          <w:ilvl w:val="0"/>
          <w:numId w:val="3"/>
        </w:numPr>
        <w:rPr>
          <w:rFonts w:cs="Arial"/>
          <w:szCs w:val="24"/>
        </w:rPr>
      </w:pPr>
      <w:r w:rsidRPr="00122A7A">
        <w:rPr>
          <w:rFonts w:cs="Arial"/>
          <w:szCs w:val="24"/>
        </w:rPr>
        <w:t xml:space="preserve">The </w:t>
      </w:r>
      <w:r w:rsidR="00695A89" w:rsidRPr="00122A7A">
        <w:rPr>
          <w:rFonts w:cs="Arial"/>
          <w:szCs w:val="24"/>
        </w:rPr>
        <w:t>CCG</w:t>
      </w:r>
      <w:r w:rsidRPr="00122A7A">
        <w:rPr>
          <w:rFonts w:cs="Arial"/>
          <w:szCs w:val="24"/>
        </w:rPr>
        <w:t xml:space="preserve"> is aiming for 100% of clients on </w:t>
      </w:r>
      <w:r w:rsidR="00695A89" w:rsidRPr="00122A7A">
        <w:rPr>
          <w:rFonts w:cs="Arial"/>
          <w:szCs w:val="24"/>
        </w:rPr>
        <w:t>CCG</w:t>
      </w:r>
      <w:r w:rsidRPr="00122A7A">
        <w:rPr>
          <w:rFonts w:cs="Arial"/>
          <w:szCs w:val="24"/>
        </w:rPr>
        <w:t xml:space="preserve"> Clinical Information Systems to have NHS Numbers.  Other key data items, which must be collected and recorded, include clients’ ethnicity, GP practice and postcode.</w:t>
      </w:r>
    </w:p>
    <w:p w14:paraId="301D5C6C" w14:textId="77777777" w:rsidR="00362F8C" w:rsidRPr="00122A7A" w:rsidRDefault="00362F8C" w:rsidP="00122A7A">
      <w:pPr>
        <w:pStyle w:val="ListParagraph"/>
        <w:rPr>
          <w:rFonts w:cs="Arial"/>
          <w:szCs w:val="24"/>
        </w:rPr>
      </w:pPr>
    </w:p>
    <w:p w14:paraId="716F584C" w14:textId="77777777" w:rsidR="00C577D3" w:rsidRPr="00122A7A" w:rsidRDefault="00C577D3" w:rsidP="00122A7A">
      <w:pPr>
        <w:numPr>
          <w:ilvl w:val="0"/>
          <w:numId w:val="3"/>
        </w:numPr>
        <w:rPr>
          <w:rFonts w:cs="Arial"/>
          <w:szCs w:val="24"/>
        </w:rPr>
      </w:pPr>
      <w:r w:rsidRPr="00122A7A">
        <w:rPr>
          <w:rFonts w:cs="Arial"/>
          <w:szCs w:val="24"/>
        </w:rPr>
        <w:t xml:space="preserve">The </w:t>
      </w:r>
      <w:r w:rsidR="00695A89" w:rsidRPr="00122A7A">
        <w:rPr>
          <w:rFonts w:cs="Arial"/>
          <w:szCs w:val="24"/>
        </w:rPr>
        <w:t>CCG</w:t>
      </w:r>
      <w:r w:rsidRPr="00122A7A">
        <w:rPr>
          <w:rFonts w:cs="Arial"/>
          <w:szCs w:val="24"/>
        </w:rPr>
        <w:t xml:space="preserve"> </w:t>
      </w:r>
      <w:r w:rsidR="008D20AB" w:rsidRPr="00122A7A">
        <w:rPr>
          <w:rFonts w:cs="Arial"/>
          <w:szCs w:val="24"/>
        </w:rPr>
        <w:t xml:space="preserve">will </w:t>
      </w:r>
      <w:r w:rsidR="000D3667" w:rsidRPr="00122A7A">
        <w:rPr>
          <w:rFonts w:cs="Arial"/>
          <w:szCs w:val="24"/>
        </w:rPr>
        <w:t xml:space="preserve">ensure there is </w:t>
      </w:r>
      <w:r w:rsidRPr="00122A7A">
        <w:rPr>
          <w:rFonts w:cs="Arial"/>
          <w:szCs w:val="24"/>
        </w:rPr>
        <w:t xml:space="preserve">an annual accuracy audit of </w:t>
      </w:r>
      <w:r w:rsidR="00695A89" w:rsidRPr="00122A7A">
        <w:rPr>
          <w:rFonts w:cs="Arial"/>
          <w:szCs w:val="24"/>
        </w:rPr>
        <w:t>CCG</w:t>
      </w:r>
      <w:r w:rsidRPr="00122A7A">
        <w:rPr>
          <w:rFonts w:cs="Arial"/>
          <w:szCs w:val="24"/>
        </w:rPr>
        <w:t xml:space="preserve"> Clinical Information Systems in line with information governance guidance</w:t>
      </w:r>
      <w:r w:rsidR="000D3667" w:rsidRPr="00122A7A">
        <w:rPr>
          <w:rFonts w:cs="Arial"/>
          <w:szCs w:val="24"/>
        </w:rPr>
        <w:t xml:space="preserve"> and that a</w:t>
      </w:r>
      <w:r w:rsidRPr="00122A7A">
        <w:rPr>
          <w:rFonts w:cs="Arial"/>
          <w:szCs w:val="24"/>
        </w:rPr>
        <w:t>ny data errors identified will be corrected on the source system</w:t>
      </w:r>
      <w:r w:rsidR="008D20AB" w:rsidRPr="00122A7A">
        <w:rPr>
          <w:rFonts w:cs="Arial"/>
          <w:szCs w:val="24"/>
        </w:rPr>
        <w:t>.</w:t>
      </w:r>
    </w:p>
    <w:p w14:paraId="579B5D3C" w14:textId="77777777" w:rsidR="000D3667" w:rsidRPr="00122A7A" w:rsidRDefault="000D3667" w:rsidP="00122A7A">
      <w:pPr>
        <w:pStyle w:val="ListParagraph"/>
        <w:rPr>
          <w:rFonts w:cs="Arial"/>
          <w:szCs w:val="24"/>
        </w:rPr>
      </w:pPr>
    </w:p>
    <w:p w14:paraId="7E54A9EC" w14:textId="77777777" w:rsidR="000D3667" w:rsidRPr="00122A7A" w:rsidRDefault="000D3667" w:rsidP="00122A7A">
      <w:pPr>
        <w:numPr>
          <w:ilvl w:val="0"/>
          <w:numId w:val="3"/>
        </w:numPr>
        <w:rPr>
          <w:rFonts w:cs="Arial"/>
          <w:szCs w:val="24"/>
        </w:rPr>
      </w:pPr>
      <w:r w:rsidRPr="00122A7A">
        <w:rPr>
          <w:rFonts w:cs="Arial"/>
          <w:szCs w:val="24"/>
        </w:rPr>
        <w:t>The NHS number must be used in all internal and external service user/patient related CCG correspondence.</w:t>
      </w:r>
    </w:p>
    <w:p w14:paraId="1107CEDA" w14:textId="77777777" w:rsidR="00362F8C" w:rsidRPr="00122A7A" w:rsidRDefault="00362F8C" w:rsidP="00122A7A">
      <w:pPr>
        <w:ind w:left="794"/>
        <w:rPr>
          <w:rFonts w:cs="Arial"/>
          <w:szCs w:val="24"/>
        </w:rPr>
      </w:pPr>
    </w:p>
    <w:p w14:paraId="73974E72" w14:textId="77777777" w:rsidR="00C577D3" w:rsidRPr="00122A7A" w:rsidRDefault="00C577D3" w:rsidP="00122A7A">
      <w:pPr>
        <w:numPr>
          <w:ilvl w:val="0"/>
          <w:numId w:val="3"/>
        </w:numPr>
        <w:rPr>
          <w:rFonts w:cs="Arial"/>
          <w:szCs w:val="24"/>
        </w:rPr>
      </w:pPr>
      <w:r w:rsidRPr="00122A7A">
        <w:rPr>
          <w:rFonts w:cs="Arial"/>
          <w:szCs w:val="24"/>
        </w:rPr>
        <w:t xml:space="preserve">All official </w:t>
      </w:r>
      <w:r w:rsidR="00695A89" w:rsidRPr="00122A7A">
        <w:rPr>
          <w:rFonts w:cs="Arial"/>
          <w:szCs w:val="24"/>
        </w:rPr>
        <w:t>CCG</w:t>
      </w:r>
      <w:r w:rsidRPr="00122A7A">
        <w:rPr>
          <w:rFonts w:cs="Arial"/>
          <w:szCs w:val="24"/>
        </w:rPr>
        <w:t xml:space="preserve"> documents must contain basic information such as Title, author</w:t>
      </w:r>
      <w:r w:rsidR="008D20AB" w:rsidRPr="00122A7A">
        <w:rPr>
          <w:rFonts w:cs="Arial"/>
          <w:szCs w:val="24"/>
        </w:rPr>
        <w:t>/sponsor</w:t>
      </w:r>
      <w:r w:rsidRPr="00122A7A">
        <w:rPr>
          <w:rFonts w:cs="Arial"/>
          <w:szCs w:val="24"/>
        </w:rPr>
        <w:t xml:space="preserve"> (</w:t>
      </w:r>
      <w:r w:rsidR="008D20AB" w:rsidRPr="00122A7A">
        <w:rPr>
          <w:rFonts w:cs="Arial"/>
          <w:szCs w:val="24"/>
        </w:rPr>
        <w:t xml:space="preserve">job </w:t>
      </w:r>
      <w:r w:rsidRPr="00122A7A">
        <w:rPr>
          <w:rFonts w:cs="Arial"/>
          <w:szCs w:val="24"/>
        </w:rPr>
        <w:t>title</w:t>
      </w:r>
      <w:r w:rsidR="008D20AB" w:rsidRPr="00122A7A">
        <w:rPr>
          <w:rFonts w:cs="Arial"/>
          <w:szCs w:val="24"/>
        </w:rPr>
        <w:t xml:space="preserve"> or name of group</w:t>
      </w:r>
      <w:r w:rsidRPr="00122A7A">
        <w:rPr>
          <w:rFonts w:cs="Arial"/>
          <w:szCs w:val="24"/>
        </w:rPr>
        <w:t>), version control, date (see Records Management Policy)</w:t>
      </w:r>
    </w:p>
    <w:p w14:paraId="0EA94FAC" w14:textId="77777777" w:rsidR="00C577D3" w:rsidRPr="00122A7A" w:rsidRDefault="00C577D3" w:rsidP="00122A7A">
      <w:pPr>
        <w:ind w:left="360"/>
        <w:rPr>
          <w:rFonts w:cs="Arial"/>
          <w:szCs w:val="24"/>
        </w:rPr>
      </w:pPr>
    </w:p>
    <w:p w14:paraId="10622E76" w14:textId="77777777" w:rsidR="00C577D3" w:rsidRPr="00122A7A" w:rsidRDefault="00C577D3" w:rsidP="00122A7A">
      <w:pPr>
        <w:ind w:left="360"/>
        <w:rPr>
          <w:rFonts w:cs="Arial"/>
          <w:szCs w:val="24"/>
        </w:rPr>
      </w:pPr>
    </w:p>
    <w:p w14:paraId="219D2874" w14:textId="77777777" w:rsidR="00C577D3" w:rsidRPr="00122A7A" w:rsidRDefault="00C577D3" w:rsidP="00122A7A">
      <w:pPr>
        <w:pStyle w:val="Heading1"/>
        <w:rPr>
          <w:rFonts w:cs="Arial"/>
          <w:sz w:val="24"/>
          <w:szCs w:val="24"/>
        </w:rPr>
      </w:pPr>
      <w:bookmarkStart w:id="4" w:name="_Toc375264307"/>
      <w:r w:rsidRPr="00122A7A">
        <w:rPr>
          <w:rFonts w:cs="Arial"/>
          <w:sz w:val="24"/>
          <w:szCs w:val="24"/>
        </w:rPr>
        <w:t>Procedures</w:t>
      </w:r>
      <w:bookmarkEnd w:id="4"/>
    </w:p>
    <w:p w14:paraId="2525BDD6" w14:textId="77777777" w:rsidR="00C577D3" w:rsidRPr="00122A7A" w:rsidRDefault="00C577D3" w:rsidP="00122A7A">
      <w:pPr>
        <w:rPr>
          <w:rFonts w:cs="Arial"/>
          <w:szCs w:val="24"/>
        </w:rPr>
      </w:pPr>
    </w:p>
    <w:p w14:paraId="33F09076" w14:textId="77777777" w:rsidR="00C577D3" w:rsidRPr="00122A7A" w:rsidRDefault="00695A89" w:rsidP="00122A7A">
      <w:pPr>
        <w:numPr>
          <w:ilvl w:val="0"/>
          <w:numId w:val="4"/>
        </w:numPr>
        <w:rPr>
          <w:rFonts w:cs="Arial"/>
          <w:szCs w:val="24"/>
        </w:rPr>
      </w:pPr>
      <w:r w:rsidRPr="00122A7A">
        <w:rPr>
          <w:rFonts w:cs="Arial"/>
          <w:szCs w:val="24"/>
        </w:rPr>
        <w:t>CCG</w:t>
      </w:r>
      <w:r w:rsidR="00C577D3" w:rsidRPr="00122A7A">
        <w:rPr>
          <w:rFonts w:cs="Arial"/>
          <w:szCs w:val="24"/>
        </w:rPr>
        <w:t xml:space="preserve"> procedures will cover the capture and recording of information to maintain high data quality for </w:t>
      </w:r>
      <w:r w:rsidR="00362F8C" w:rsidRPr="00122A7A">
        <w:rPr>
          <w:rFonts w:cs="Arial"/>
          <w:szCs w:val="24"/>
        </w:rPr>
        <w:t>th</w:t>
      </w:r>
      <w:r w:rsidR="00C577D3" w:rsidRPr="00122A7A">
        <w:rPr>
          <w:rFonts w:cs="Arial"/>
          <w:szCs w:val="24"/>
        </w:rPr>
        <w:t xml:space="preserve">e </w:t>
      </w:r>
      <w:r w:rsidRPr="00122A7A">
        <w:rPr>
          <w:rFonts w:cs="Arial"/>
          <w:szCs w:val="24"/>
        </w:rPr>
        <w:t>CCG</w:t>
      </w:r>
      <w:r w:rsidR="00362F8C" w:rsidRPr="00122A7A">
        <w:rPr>
          <w:rFonts w:cs="Arial"/>
          <w:szCs w:val="24"/>
        </w:rPr>
        <w:t>’</w:t>
      </w:r>
      <w:r w:rsidR="00C577D3" w:rsidRPr="00122A7A">
        <w:rPr>
          <w:rFonts w:cs="Arial"/>
          <w:szCs w:val="24"/>
        </w:rPr>
        <w:t xml:space="preserve">s Information Systems.  </w:t>
      </w:r>
    </w:p>
    <w:p w14:paraId="2EE2D0EA" w14:textId="77777777" w:rsidR="00362F8C" w:rsidRPr="00122A7A" w:rsidRDefault="00362F8C" w:rsidP="00122A7A">
      <w:pPr>
        <w:ind w:left="794"/>
        <w:rPr>
          <w:rFonts w:cs="Arial"/>
          <w:szCs w:val="24"/>
        </w:rPr>
      </w:pPr>
    </w:p>
    <w:p w14:paraId="4E7576E0" w14:textId="77777777" w:rsidR="00C577D3" w:rsidRPr="00122A7A" w:rsidRDefault="00695A89" w:rsidP="00122A7A">
      <w:pPr>
        <w:numPr>
          <w:ilvl w:val="0"/>
          <w:numId w:val="4"/>
        </w:numPr>
        <w:rPr>
          <w:rFonts w:cs="Arial"/>
          <w:szCs w:val="24"/>
        </w:rPr>
      </w:pPr>
      <w:r w:rsidRPr="00122A7A">
        <w:rPr>
          <w:rFonts w:cs="Arial"/>
          <w:szCs w:val="24"/>
        </w:rPr>
        <w:t>CCG</w:t>
      </w:r>
      <w:r w:rsidR="00C577D3" w:rsidRPr="00122A7A">
        <w:rPr>
          <w:rFonts w:cs="Arial"/>
          <w:szCs w:val="24"/>
        </w:rPr>
        <w:t xml:space="preserve"> Information Systems and any associated procedures will be updated in line with national requirements for example, as currently notified by Information Standards Notices (ISN).</w:t>
      </w:r>
      <w:r w:rsidR="00C577D3" w:rsidRPr="00122A7A">
        <w:rPr>
          <w:rFonts w:cs="Arial"/>
          <w:color w:val="000000"/>
          <w:szCs w:val="24"/>
        </w:rPr>
        <w:t xml:space="preserve"> </w:t>
      </w:r>
    </w:p>
    <w:p w14:paraId="0B5E4F5D" w14:textId="53377C6F" w:rsidR="00C63231" w:rsidRDefault="00C63231">
      <w:pPr>
        <w:spacing w:after="200" w:line="276" w:lineRule="auto"/>
        <w:rPr>
          <w:rFonts w:cs="Arial"/>
          <w:szCs w:val="24"/>
        </w:rPr>
      </w:pPr>
      <w:r>
        <w:rPr>
          <w:rFonts w:cs="Arial"/>
          <w:szCs w:val="24"/>
        </w:rPr>
        <w:br w:type="page"/>
      </w:r>
    </w:p>
    <w:p w14:paraId="3C174A0C" w14:textId="77777777" w:rsidR="00C577D3" w:rsidRPr="00122A7A" w:rsidRDefault="00C577D3" w:rsidP="00122A7A">
      <w:pPr>
        <w:ind w:left="360"/>
        <w:rPr>
          <w:rFonts w:cs="Arial"/>
          <w:szCs w:val="24"/>
        </w:rPr>
      </w:pPr>
    </w:p>
    <w:p w14:paraId="64808F17" w14:textId="77777777" w:rsidR="00C577D3" w:rsidRPr="00122A7A" w:rsidRDefault="00C577D3" w:rsidP="00122A7A">
      <w:pPr>
        <w:pStyle w:val="Heading1"/>
        <w:rPr>
          <w:rFonts w:cs="Arial"/>
          <w:sz w:val="24"/>
          <w:szCs w:val="24"/>
        </w:rPr>
      </w:pPr>
      <w:bookmarkStart w:id="5" w:name="_Toc375264308"/>
      <w:r w:rsidRPr="00122A7A">
        <w:rPr>
          <w:rFonts w:cs="Arial"/>
          <w:sz w:val="24"/>
          <w:szCs w:val="24"/>
        </w:rPr>
        <w:t>Responsibilities</w:t>
      </w:r>
      <w:bookmarkEnd w:id="5"/>
    </w:p>
    <w:p w14:paraId="32FE524D" w14:textId="77777777" w:rsidR="00C577D3" w:rsidRPr="00122A7A" w:rsidRDefault="00C577D3" w:rsidP="00122A7A">
      <w:pPr>
        <w:rPr>
          <w:rFonts w:cs="Arial"/>
          <w:szCs w:val="24"/>
        </w:rPr>
      </w:pPr>
    </w:p>
    <w:p w14:paraId="61A831DB" w14:textId="77777777" w:rsidR="00C577D3" w:rsidRPr="00122A7A" w:rsidRDefault="00C577D3" w:rsidP="00122A7A">
      <w:pPr>
        <w:rPr>
          <w:rFonts w:cs="Arial"/>
          <w:b/>
          <w:szCs w:val="24"/>
        </w:rPr>
      </w:pPr>
      <w:r w:rsidRPr="00122A7A">
        <w:rPr>
          <w:rFonts w:cs="Arial"/>
          <w:b/>
          <w:szCs w:val="24"/>
        </w:rPr>
        <w:t>Managers and Information Asset Owners</w:t>
      </w:r>
    </w:p>
    <w:p w14:paraId="583037BC" w14:textId="77777777" w:rsidR="00C63231" w:rsidRDefault="00C63231" w:rsidP="00863325">
      <w:pPr>
        <w:ind w:left="794"/>
        <w:rPr>
          <w:rFonts w:cs="Arial"/>
          <w:szCs w:val="24"/>
        </w:rPr>
      </w:pPr>
    </w:p>
    <w:p w14:paraId="0C8D8F41" w14:textId="4CD703FC" w:rsidR="00C577D3" w:rsidRDefault="00C577D3" w:rsidP="00122A7A">
      <w:pPr>
        <w:numPr>
          <w:ilvl w:val="0"/>
          <w:numId w:val="5"/>
        </w:numPr>
        <w:rPr>
          <w:rFonts w:cs="Arial"/>
          <w:szCs w:val="24"/>
        </w:rPr>
      </w:pPr>
      <w:r w:rsidRPr="00122A7A">
        <w:rPr>
          <w:rFonts w:cs="Arial"/>
          <w:szCs w:val="24"/>
        </w:rPr>
        <w:t>Managers and Information Asset Owners are responsible for monitoring the data quality in relation to system developed reports produced by their staff.</w:t>
      </w:r>
    </w:p>
    <w:p w14:paraId="6FC0B3EF" w14:textId="77777777" w:rsidR="00C63231" w:rsidRPr="00122A7A" w:rsidRDefault="00C63231" w:rsidP="00863325">
      <w:pPr>
        <w:ind w:left="397"/>
        <w:rPr>
          <w:rFonts w:cs="Arial"/>
          <w:szCs w:val="24"/>
        </w:rPr>
      </w:pPr>
    </w:p>
    <w:p w14:paraId="673A6369" w14:textId="4EC3CC69" w:rsidR="00C63231" w:rsidRDefault="00C63231" w:rsidP="00C63231">
      <w:pPr>
        <w:numPr>
          <w:ilvl w:val="0"/>
          <w:numId w:val="5"/>
        </w:numPr>
        <w:jc w:val="both"/>
        <w:rPr>
          <w:rFonts w:cs="Arial"/>
        </w:rPr>
      </w:pPr>
      <w:r w:rsidRPr="00893606">
        <w:rPr>
          <w:rFonts w:cs="Arial"/>
        </w:rPr>
        <w:t>They are responsible for ensuring periodic audits of the accuracy of data recorded are carried out and reporting any significant failings to the SIRO / IG lead.</w:t>
      </w:r>
    </w:p>
    <w:p w14:paraId="4885CA43" w14:textId="77777777" w:rsidR="00C63231" w:rsidRPr="00893606" w:rsidRDefault="00C63231" w:rsidP="00863325">
      <w:pPr>
        <w:ind w:left="397"/>
        <w:jc w:val="both"/>
        <w:rPr>
          <w:rFonts w:cs="Arial"/>
        </w:rPr>
      </w:pPr>
    </w:p>
    <w:p w14:paraId="4604947A" w14:textId="4FAD3851" w:rsidR="00C63231" w:rsidRDefault="00C63231" w:rsidP="00C63231">
      <w:pPr>
        <w:numPr>
          <w:ilvl w:val="0"/>
          <w:numId w:val="5"/>
        </w:numPr>
        <w:jc w:val="both"/>
        <w:rPr>
          <w:rFonts w:cs="Arial"/>
        </w:rPr>
      </w:pPr>
      <w:r w:rsidRPr="00893606">
        <w:rPr>
          <w:rFonts w:cs="Arial"/>
        </w:rPr>
        <w:t>They are responsible for improving data quality (or continued compliance).</w:t>
      </w:r>
    </w:p>
    <w:p w14:paraId="43565C4F" w14:textId="77777777" w:rsidR="00C63231" w:rsidRPr="00893606" w:rsidRDefault="00C63231" w:rsidP="00863325">
      <w:pPr>
        <w:ind w:left="397"/>
        <w:jc w:val="both"/>
        <w:rPr>
          <w:rFonts w:cs="Arial"/>
        </w:rPr>
      </w:pPr>
    </w:p>
    <w:p w14:paraId="38C0E449" w14:textId="77777777" w:rsidR="00C63231" w:rsidRPr="00893606" w:rsidRDefault="00C63231" w:rsidP="00C63231">
      <w:pPr>
        <w:numPr>
          <w:ilvl w:val="0"/>
          <w:numId w:val="5"/>
        </w:numPr>
        <w:jc w:val="both"/>
        <w:rPr>
          <w:rFonts w:cs="Arial"/>
        </w:rPr>
      </w:pPr>
      <w:r w:rsidRPr="00893606">
        <w:rPr>
          <w:rFonts w:cs="Arial"/>
        </w:rPr>
        <w:t>They are responsible for ensuring staff are appropriately trained to meet data quality standards.</w:t>
      </w:r>
    </w:p>
    <w:p w14:paraId="0CFDD371" w14:textId="77777777" w:rsidR="00C577D3" w:rsidRDefault="00C577D3" w:rsidP="00122A7A">
      <w:pPr>
        <w:rPr>
          <w:rFonts w:cs="Arial"/>
          <w:b/>
          <w:szCs w:val="24"/>
        </w:rPr>
      </w:pPr>
    </w:p>
    <w:p w14:paraId="005F98CA" w14:textId="77777777" w:rsidR="00DA7B3A" w:rsidRPr="00122A7A" w:rsidRDefault="00DA7B3A" w:rsidP="00122A7A">
      <w:pPr>
        <w:rPr>
          <w:rFonts w:cs="Arial"/>
          <w:b/>
          <w:szCs w:val="24"/>
        </w:rPr>
      </w:pPr>
    </w:p>
    <w:p w14:paraId="6E75211F" w14:textId="77777777" w:rsidR="00C577D3" w:rsidRDefault="00C577D3" w:rsidP="00122A7A">
      <w:pPr>
        <w:rPr>
          <w:rFonts w:cs="Arial"/>
          <w:b/>
          <w:szCs w:val="24"/>
        </w:rPr>
      </w:pPr>
      <w:r w:rsidRPr="00122A7A">
        <w:rPr>
          <w:rFonts w:cs="Arial"/>
          <w:b/>
          <w:szCs w:val="24"/>
        </w:rPr>
        <w:t>All staff</w:t>
      </w:r>
    </w:p>
    <w:p w14:paraId="1E8494C2" w14:textId="77777777" w:rsidR="00DA7B3A" w:rsidRPr="00122A7A" w:rsidRDefault="00DA7B3A" w:rsidP="00122A7A">
      <w:pPr>
        <w:rPr>
          <w:rFonts w:cs="Arial"/>
          <w:b/>
          <w:szCs w:val="24"/>
        </w:rPr>
      </w:pPr>
    </w:p>
    <w:p w14:paraId="5F4B86F4" w14:textId="77777777" w:rsidR="00C577D3" w:rsidRPr="00122A7A" w:rsidRDefault="00C577D3" w:rsidP="00122A7A">
      <w:pPr>
        <w:numPr>
          <w:ilvl w:val="0"/>
          <w:numId w:val="6"/>
        </w:numPr>
        <w:rPr>
          <w:rFonts w:cs="Arial"/>
          <w:szCs w:val="24"/>
        </w:rPr>
      </w:pPr>
      <w:r w:rsidRPr="00122A7A">
        <w:rPr>
          <w:rFonts w:cs="Arial"/>
          <w:szCs w:val="24"/>
        </w:rPr>
        <w:t xml:space="preserve">Individual staff members are responsible for the </w:t>
      </w:r>
      <w:r w:rsidR="00362F8C" w:rsidRPr="00122A7A">
        <w:rPr>
          <w:rFonts w:cs="Arial"/>
          <w:szCs w:val="24"/>
        </w:rPr>
        <w:t>data</w:t>
      </w:r>
      <w:r w:rsidRPr="00122A7A">
        <w:rPr>
          <w:rFonts w:cs="Arial"/>
          <w:szCs w:val="24"/>
        </w:rPr>
        <w:t xml:space="preserve"> they record or enter onto any </w:t>
      </w:r>
      <w:r w:rsidR="00695A89" w:rsidRPr="00122A7A">
        <w:rPr>
          <w:rFonts w:cs="Arial"/>
          <w:szCs w:val="24"/>
        </w:rPr>
        <w:t>CCG</w:t>
      </w:r>
      <w:r w:rsidRPr="00122A7A">
        <w:rPr>
          <w:rFonts w:cs="Arial"/>
          <w:szCs w:val="24"/>
        </w:rPr>
        <w:t xml:space="preserve"> Information System.  Data must be entered carefully and checked.  Following defined procedures and best practice as well as taking care when entering data will significantly reduce mistakes and other simple errors.</w:t>
      </w:r>
    </w:p>
    <w:p w14:paraId="6F852C7C" w14:textId="77777777" w:rsidR="00362F8C" w:rsidRPr="00122A7A" w:rsidRDefault="00362F8C" w:rsidP="00122A7A">
      <w:pPr>
        <w:ind w:left="794"/>
        <w:rPr>
          <w:rFonts w:cs="Arial"/>
          <w:szCs w:val="24"/>
        </w:rPr>
      </w:pPr>
    </w:p>
    <w:p w14:paraId="630875D3" w14:textId="77777777" w:rsidR="00C577D3" w:rsidRPr="00122A7A" w:rsidRDefault="00C577D3" w:rsidP="00122A7A">
      <w:pPr>
        <w:numPr>
          <w:ilvl w:val="0"/>
          <w:numId w:val="6"/>
        </w:numPr>
        <w:rPr>
          <w:rFonts w:cs="Arial"/>
          <w:szCs w:val="24"/>
        </w:rPr>
      </w:pPr>
      <w:r w:rsidRPr="00122A7A">
        <w:rPr>
          <w:rFonts w:cs="Arial"/>
          <w:szCs w:val="24"/>
        </w:rPr>
        <w:t xml:space="preserve">All members of staff are responsible for ensuring any identified errors are reported to the system manager using the data quality procedures in place. </w:t>
      </w:r>
    </w:p>
    <w:p w14:paraId="569D0554" w14:textId="77777777" w:rsidR="00362F8C" w:rsidRPr="00122A7A" w:rsidRDefault="00362F8C" w:rsidP="00122A7A">
      <w:pPr>
        <w:pStyle w:val="ListParagraph"/>
        <w:rPr>
          <w:rFonts w:cs="Arial"/>
          <w:szCs w:val="24"/>
        </w:rPr>
      </w:pPr>
    </w:p>
    <w:p w14:paraId="6B95DAD0" w14:textId="77777777" w:rsidR="00C63231" w:rsidRDefault="00C577D3" w:rsidP="00122A7A">
      <w:pPr>
        <w:numPr>
          <w:ilvl w:val="0"/>
          <w:numId w:val="6"/>
        </w:numPr>
        <w:rPr>
          <w:rFonts w:cs="Arial"/>
          <w:color w:val="000000"/>
          <w:szCs w:val="24"/>
        </w:rPr>
      </w:pPr>
      <w:r w:rsidRPr="00122A7A">
        <w:rPr>
          <w:rFonts w:cs="Arial"/>
          <w:color w:val="000000"/>
          <w:szCs w:val="24"/>
        </w:rPr>
        <w:t xml:space="preserve">All members of staff should ensure that they are familiar with the content of this policy and other relevant information governance policies and procedures.  An up to date list of documents </w:t>
      </w:r>
      <w:r w:rsidR="00096702" w:rsidRPr="00122A7A">
        <w:rPr>
          <w:rFonts w:cs="Arial"/>
          <w:color w:val="000000"/>
          <w:szCs w:val="24"/>
        </w:rPr>
        <w:t>will be made</w:t>
      </w:r>
      <w:r w:rsidRPr="00122A7A">
        <w:rPr>
          <w:rFonts w:cs="Arial"/>
          <w:color w:val="000000"/>
          <w:szCs w:val="24"/>
        </w:rPr>
        <w:t xml:space="preserve"> available on the information governance intranet page.</w:t>
      </w:r>
    </w:p>
    <w:p w14:paraId="6EF84E7A" w14:textId="77777777" w:rsidR="00C63231" w:rsidRDefault="00C63231" w:rsidP="00863325">
      <w:pPr>
        <w:pStyle w:val="ListParagraph"/>
        <w:rPr>
          <w:rFonts w:cs="Arial"/>
          <w:color w:val="000000"/>
          <w:szCs w:val="24"/>
        </w:rPr>
      </w:pPr>
    </w:p>
    <w:p w14:paraId="46E79455" w14:textId="77777777" w:rsidR="00C63231" w:rsidRPr="00893606" w:rsidRDefault="00C63231" w:rsidP="00C63231">
      <w:pPr>
        <w:numPr>
          <w:ilvl w:val="0"/>
          <w:numId w:val="6"/>
        </w:numPr>
        <w:jc w:val="both"/>
        <w:rPr>
          <w:rFonts w:cs="Arial"/>
        </w:rPr>
      </w:pPr>
      <w:r w:rsidRPr="00893606">
        <w:rPr>
          <w:rFonts w:cs="Arial"/>
        </w:rPr>
        <w:t>Contract leads shall ensure those providing data (organisation and individuals)</w:t>
      </w:r>
      <w:r w:rsidRPr="00893606">
        <w:t xml:space="preserve"> are able to comply with data accreditation, health records accreditation and undertake routine data quality audit and quality monitoring as part of the contractual terms.</w:t>
      </w:r>
      <w:r w:rsidRPr="00893606">
        <w:rPr>
          <w:rFonts w:cs="Arial"/>
        </w:rPr>
        <w:t xml:space="preserve"> </w:t>
      </w:r>
    </w:p>
    <w:p w14:paraId="60E25403" w14:textId="361F5893" w:rsidR="00C577D3" w:rsidRPr="00122A7A" w:rsidRDefault="00C577D3" w:rsidP="00863325">
      <w:pPr>
        <w:ind w:left="794"/>
        <w:rPr>
          <w:rFonts w:cs="Arial"/>
          <w:color w:val="000000"/>
          <w:szCs w:val="24"/>
        </w:rPr>
      </w:pPr>
      <w:r w:rsidRPr="00122A7A">
        <w:rPr>
          <w:rFonts w:cs="Arial"/>
          <w:color w:val="000000"/>
          <w:szCs w:val="24"/>
        </w:rPr>
        <w:t xml:space="preserve">  </w:t>
      </w:r>
    </w:p>
    <w:p w14:paraId="65BDD187" w14:textId="77777777" w:rsidR="00C577D3" w:rsidRPr="00122A7A" w:rsidRDefault="00C577D3" w:rsidP="00122A7A">
      <w:pPr>
        <w:ind w:left="360"/>
        <w:rPr>
          <w:rFonts w:cs="Arial"/>
          <w:szCs w:val="24"/>
        </w:rPr>
      </w:pPr>
    </w:p>
    <w:p w14:paraId="3E1C0B19" w14:textId="32767DFC" w:rsidR="00C577D3" w:rsidRDefault="00C577D3" w:rsidP="00122A7A">
      <w:pPr>
        <w:rPr>
          <w:rFonts w:cs="Arial"/>
          <w:szCs w:val="24"/>
        </w:rPr>
      </w:pPr>
    </w:p>
    <w:p w14:paraId="06CBE891" w14:textId="77777777" w:rsidR="00C63231" w:rsidRPr="00122A7A" w:rsidRDefault="00C63231" w:rsidP="00122A7A">
      <w:pPr>
        <w:rPr>
          <w:rFonts w:cs="Arial"/>
          <w:szCs w:val="24"/>
        </w:rPr>
      </w:pPr>
    </w:p>
    <w:p w14:paraId="54E29CDE" w14:textId="77777777" w:rsidR="00C577D3" w:rsidRPr="00122A7A" w:rsidRDefault="00C577D3" w:rsidP="00122A7A">
      <w:pPr>
        <w:pStyle w:val="Heading1"/>
        <w:rPr>
          <w:rFonts w:cs="Arial"/>
          <w:sz w:val="24"/>
          <w:szCs w:val="24"/>
        </w:rPr>
      </w:pPr>
      <w:bookmarkStart w:id="6" w:name="_Toc375264309"/>
      <w:r w:rsidRPr="00122A7A">
        <w:rPr>
          <w:rFonts w:cs="Arial"/>
          <w:sz w:val="24"/>
          <w:szCs w:val="24"/>
        </w:rPr>
        <w:t>Review</w:t>
      </w:r>
      <w:bookmarkEnd w:id="6"/>
    </w:p>
    <w:p w14:paraId="14A8C1E0" w14:textId="77777777" w:rsidR="00C577D3" w:rsidRPr="00122A7A" w:rsidRDefault="00C577D3" w:rsidP="00122A7A">
      <w:pPr>
        <w:rPr>
          <w:rFonts w:cs="Arial"/>
          <w:color w:val="FF0000"/>
          <w:szCs w:val="24"/>
        </w:rPr>
      </w:pPr>
    </w:p>
    <w:p w14:paraId="29225DF5" w14:textId="1D08BAAE" w:rsidR="00C577D3" w:rsidRPr="00122A7A" w:rsidRDefault="00C577D3" w:rsidP="00122A7A">
      <w:pPr>
        <w:rPr>
          <w:rFonts w:cs="Arial"/>
          <w:szCs w:val="24"/>
        </w:rPr>
      </w:pPr>
      <w:r w:rsidRPr="00122A7A">
        <w:rPr>
          <w:rFonts w:cs="Arial"/>
          <w:szCs w:val="24"/>
        </w:rPr>
        <w:t xml:space="preserve">This policy will be reviewed in </w:t>
      </w:r>
      <w:r w:rsidR="00C63231">
        <w:rPr>
          <w:rFonts w:cs="Arial"/>
          <w:szCs w:val="24"/>
        </w:rPr>
        <w:t>June</w:t>
      </w:r>
      <w:r w:rsidR="00C63231" w:rsidRPr="00122A7A">
        <w:rPr>
          <w:rFonts w:cs="Arial"/>
          <w:szCs w:val="24"/>
        </w:rPr>
        <w:t xml:space="preserve"> </w:t>
      </w:r>
      <w:r w:rsidR="00787802" w:rsidRPr="00122A7A">
        <w:rPr>
          <w:rFonts w:cs="Arial"/>
          <w:szCs w:val="24"/>
        </w:rPr>
        <w:t>20</w:t>
      </w:r>
      <w:r w:rsidR="00787802">
        <w:rPr>
          <w:rFonts w:cs="Arial"/>
          <w:szCs w:val="24"/>
        </w:rPr>
        <w:t>2</w:t>
      </w:r>
      <w:r w:rsidR="004A6859">
        <w:rPr>
          <w:rFonts w:cs="Arial"/>
          <w:szCs w:val="24"/>
        </w:rPr>
        <w:t>4</w:t>
      </w:r>
      <w:r w:rsidR="00096702" w:rsidRPr="00122A7A">
        <w:rPr>
          <w:rFonts w:cs="Arial"/>
          <w:szCs w:val="24"/>
        </w:rPr>
        <w:t>.</w:t>
      </w:r>
    </w:p>
    <w:p w14:paraId="267B4098" w14:textId="77777777" w:rsidR="004255DD" w:rsidRDefault="004255DD" w:rsidP="00122A7A">
      <w:pPr>
        <w:rPr>
          <w:rFonts w:cs="Arial"/>
          <w:szCs w:val="24"/>
        </w:rPr>
      </w:pPr>
    </w:p>
    <w:p w14:paraId="6169D0B9" w14:textId="77777777" w:rsidR="00122A7A" w:rsidRDefault="00122A7A" w:rsidP="00122A7A">
      <w:pPr>
        <w:rPr>
          <w:rFonts w:cs="Arial"/>
          <w:szCs w:val="24"/>
        </w:rPr>
      </w:pPr>
    </w:p>
    <w:p w14:paraId="33792A51" w14:textId="77777777" w:rsidR="00122A7A" w:rsidRDefault="00122A7A" w:rsidP="00122A7A">
      <w:pPr>
        <w:rPr>
          <w:rFonts w:cs="Arial"/>
          <w:szCs w:val="24"/>
        </w:rPr>
      </w:pPr>
    </w:p>
    <w:p w14:paraId="4A59287C" w14:textId="77777777" w:rsidR="00122A7A" w:rsidRDefault="00122A7A" w:rsidP="00122A7A">
      <w:pPr>
        <w:rPr>
          <w:rFonts w:cs="Arial"/>
          <w:szCs w:val="24"/>
        </w:rPr>
      </w:pPr>
    </w:p>
    <w:p w14:paraId="59730CB0" w14:textId="77777777" w:rsidR="00122A7A" w:rsidRDefault="00122A7A" w:rsidP="00122A7A">
      <w:pPr>
        <w:rPr>
          <w:rFonts w:cs="Arial"/>
          <w:szCs w:val="24"/>
        </w:rPr>
      </w:pPr>
    </w:p>
    <w:p w14:paraId="2DBAAE81" w14:textId="77777777" w:rsidR="00122A7A" w:rsidRDefault="00122A7A" w:rsidP="00122A7A">
      <w:pPr>
        <w:rPr>
          <w:rFonts w:cs="Arial"/>
          <w:szCs w:val="24"/>
        </w:rPr>
      </w:pPr>
    </w:p>
    <w:p w14:paraId="6DC55A49" w14:textId="77777777" w:rsidR="00122A7A" w:rsidRDefault="00122A7A" w:rsidP="00122A7A">
      <w:pPr>
        <w:rPr>
          <w:rFonts w:cs="Arial"/>
          <w:szCs w:val="24"/>
        </w:rPr>
      </w:pPr>
    </w:p>
    <w:p w14:paraId="4725910A" w14:textId="77777777" w:rsidR="00122A7A" w:rsidRDefault="00122A7A" w:rsidP="00122A7A">
      <w:pPr>
        <w:rPr>
          <w:rFonts w:cs="Arial"/>
          <w:szCs w:val="24"/>
        </w:rPr>
      </w:pPr>
    </w:p>
    <w:p w14:paraId="073A037A" w14:textId="77777777" w:rsidR="00122A7A" w:rsidRDefault="00122A7A" w:rsidP="00122A7A">
      <w:pPr>
        <w:rPr>
          <w:rFonts w:cs="Arial"/>
          <w:szCs w:val="24"/>
        </w:rPr>
      </w:pPr>
    </w:p>
    <w:p w14:paraId="57A426CD" w14:textId="77777777" w:rsidR="00122A7A" w:rsidRDefault="00122A7A" w:rsidP="00122A7A">
      <w:pPr>
        <w:rPr>
          <w:rFonts w:cs="Arial"/>
          <w:szCs w:val="24"/>
        </w:rPr>
      </w:pPr>
    </w:p>
    <w:p w14:paraId="4F716B40" w14:textId="77777777" w:rsidR="00122A7A" w:rsidRDefault="00122A7A" w:rsidP="00122A7A">
      <w:pPr>
        <w:rPr>
          <w:rFonts w:cs="Arial"/>
          <w:szCs w:val="24"/>
        </w:rPr>
      </w:pPr>
    </w:p>
    <w:p w14:paraId="4D2C5BDA" w14:textId="77777777" w:rsidR="00122A7A" w:rsidRDefault="00122A7A" w:rsidP="00122A7A">
      <w:pPr>
        <w:rPr>
          <w:rFonts w:cs="Arial"/>
          <w:szCs w:val="24"/>
        </w:rPr>
      </w:pPr>
    </w:p>
    <w:p w14:paraId="39CC9FB9" w14:textId="77777777" w:rsidR="00122A7A" w:rsidRDefault="00122A7A" w:rsidP="00122A7A">
      <w:pPr>
        <w:rPr>
          <w:rFonts w:cs="Arial"/>
          <w:szCs w:val="24"/>
        </w:rPr>
      </w:pPr>
    </w:p>
    <w:p w14:paraId="7A185AC3" w14:textId="77777777" w:rsidR="00122A7A" w:rsidRDefault="00122A7A" w:rsidP="00122A7A">
      <w:pPr>
        <w:rPr>
          <w:rFonts w:cs="Arial"/>
          <w:szCs w:val="24"/>
        </w:rPr>
      </w:pPr>
    </w:p>
    <w:p w14:paraId="135EF3E3" w14:textId="77777777" w:rsidR="00122A7A" w:rsidRDefault="00122A7A" w:rsidP="00122A7A">
      <w:pPr>
        <w:rPr>
          <w:rFonts w:cs="Arial"/>
          <w:szCs w:val="24"/>
        </w:rPr>
      </w:pPr>
    </w:p>
    <w:p w14:paraId="3CBF077C" w14:textId="77777777" w:rsidR="00122A7A" w:rsidRDefault="00122A7A" w:rsidP="00122A7A">
      <w:pPr>
        <w:rPr>
          <w:rFonts w:cs="Arial"/>
          <w:szCs w:val="24"/>
        </w:rPr>
      </w:pPr>
    </w:p>
    <w:p w14:paraId="2DEE4163" w14:textId="77777777" w:rsidR="00122A7A" w:rsidRDefault="00122A7A" w:rsidP="00122A7A">
      <w:pPr>
        <w:rPr>
          <w:rFonts w:cs="Arial"/>
          <w:szCs w:val="24"/>
        </w:rPr>
      </w:pPr>
    </w:p>
    <w:p w14:paraId="284F355A" w14:textId="77777777" w:rsidR="00122A7A" w:rsidRDefault="00122A7A" w:rsidP="00122A7A">
      <w:pPr>
        <w:rPr>
          <w:rFonts w:cs="Arial"/>
          <w:szCs w:val="24"/>
        </w:rPr>
      </w:pPr>
    </w:p>
    <w:p w14:paraId="076678D8" w14:textId="77777777" w:rsidR="00122A7A" w:rsidRDefault="00122A7A" w:rsidP="00863325">
      <w:pPr>
        <w:rPr>
          <w:b/>
          <w:sz w:val="32"/>
          <w:szCs w:val="32"/>
        </w:rPr>
        <w:sectPr w:rsidR="00122A7A" w:rsidSect="00E241C4">
          <w:footerReference w:type="default" r:id="rId9"/>
          <w:footerReference w:type="first" r:id="rId10"/>
          <w:endnotePr>
            <w:numFmt w:val="decimal"/>
          </w:endnotePr>
          <w:pgSz w:w="11909" w:h="16834" w:code="9"/>
          <w:pgMar w:top="1008" w:right="1419" w:bottom="1008" w:left="1418" w:header="706" w:footer="706" w:gutter="0"/>
          <w:paperSrc w:first="1273" w:other="1273"/>
          <w:pgNumType w:start="1"/>
          <w:cols w:space="720"/>
          <w:titlePg/>
          <w:docGrid w:linePitch="326"/>
        </w:sectPr>
      </w:pPr>
    </w:p>
    <w:p w14:paraId="01369C2A" w14:textId="77777777" w:rsidR="00050D42" w:rsidRDefault="00050D42" w:rsidP="00B94629">
      <w:pPr>
        <w:jc w:val="right"/>
        <w:rPr>
          <w:b/>
          <w:sz w:val="40"/>
          <w:szCs w:val="32"/>
        </w:rPr>
      </w:pPr>
      <w:r>
        <w:rPr>
          <w:noProof/>
          <w:lang w:eastAsia="en-GB"/>
        </w:rPr>
        <w:lastRenderedPageBreak/>
        <w:drawing>
          <wp:anchor distT="0" distB="0" distL="114300" distR="114300" simplePos="0" relativeHeight="251660288" behindDoc="1" locked="0" layoutInCell="1" allowOverlap="1" wp14:anchorId="744255FF" wp14:editId="2FEA0E8D">
            <wp:simplePos x="0" y="0"/>
            <wp:positionH relativeFrom="column">
              <wp:posOffset>6604635</wp:posOffset>
            </wp:positionH>
            <wp:positionV relativeFrom="paragraph">
              <wp:posOffset>3810</wp:posOffset>
            </wp:positionV>
            <wp:extent cx="2647950" cy="1181100"/>
            <wp:effectExtent l="0" t="0" r="0" b="0"/>
            <wp:wrapNone/>
            <wp:docPr id="2" name="Picture 2" descr="Barnsley CCG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logo 2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1A961" w14:textId="77777777" w:rsidR="00050D42" w:rsidRDefault="00050D42" w:rsidP="00AD3733">
      <w:pPr>
        <w:jc w:val="center"/>
        <w:rPr>
          <w:b/>
          <w:sz w:val="40"/>
          <w:szCs w:val="32"/>
        </w:rPr>
      </w:pPr>
    </w:p>
    <w:p w14:paraId="6B9BA650" w14:textId="77777777" w:rsidR="00050D42" w:rsidRDefault="00050D42" w:rsidP="00AD3733">
      <w:pPr>
        <w:jc w:val="center"/>
        <w:rPr>
          <w:b/>
          <w:sz w:val="40"/>
          <w:szCs w:val="32"/>
        </w:rPr>
      </w:pPr>
      <w:r>
        <w:rPr>
          <w:b/>
          <w:sz w:val="40"/>
          <w:szCs w:val="32"/>
        </w:rPr>
        <w:t>Equality Impact Assessment</w:t>
      </w:r>
    </w:p>
    <w:p w14:paraId="4D4832BA" w14:textId="77777777" w:rsidR="00050D42" w:rsidRPr="00DB42A3" w:rsidRDefault="00050D42" w:rsidP="00AD3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050D42" w:rsidRPr="00DB42A3" w14:paraId="4B726E78" w14:textId="77777777" w:rsidTr="00F22142">
        <w:trPr>
          <w:trHeight w:val="622"/>
        </w:trPr>
        <w:tc>
          <w:tcPr>
            <w:tcW w:w="4488" w:type="dxa"/>
            <w:vAlign w:val="center"/>
          </w:tcPr>
          <w:p w14:paraId="65CEDBC4" w14:textId="77777777" w:rsidR="00050D42" w:rsidRPr="00850D65" w:rsidRDefault="00050D42" w:rsidP="005371A5">
            <w:pPr>
              <w:rPr>
                <w:rFonts w:cs="Arial"/>
                <w:b/>
                <w:bCs/>
                <w:szCs w:val="24"/>
              </w:rPr>
            </w:pPr>
            <w:r w:rsidRPr="00850D65">
              <w:rPr>
                <w:rFonts w:cs="Arial"/>
                <w:b/>
                <w:bCs/>
                <w:szCs w:val="24"/>
              </w:rPr>
              <w:t>Title of policy or service:</w:t>
            </w:r>
          </w:p>
        </w:tc>
        <w:tc>
          <w:tcPr>
            <w:tcW w:w="9570" w:type="dxa"/>
            <w:gridSpan w:val="2"/>
            <w:vAlign w:val="center"/>
          </w:tcPr>
          <w:p w14:paraId="4BD1D202" w14:textId="77777777" w:rsidR="00050D42" w:rsidRPr="00850D65" w:rsidRDefault="002F467B" w:rsidP="00F22142">
            <w:pPr>
              <w:rPr>
                <w:rFonts w:cs="Arial"/>
                <w:szCs w:val="24"/>
              </w:rPr>
            </w:pPr>
            <w:r>
              <w:rPr>
                <w:rFonts w:cs="Arial"/>
                <w:szCs w:val="24"/>
              </w:rPr>
              <w:t>Information Quality Assurance Policy</w:t>
            </w:r>
          </w:p>
        </w:tc>
      </w:tr>
      <w:tr w:rsidR="00050D42" w:rsidRPr="00DB42A3" w14:paraId="7D150B9A" w14:textId="77777777" w:rsidTr="00F22142">
        <w:trPr>
          <w:trHeight w:val="703"/>
        </w:trPr>
        <w:tc>
          <w:tcPr>
            <w:tcW w:w="4488" w:type="dxa"/>
            <w:vAlign w:val="center"/>
          </w:tcPr>
          <w:p w14:paraId="0004BFF9" w14:textId="77777777" w:rsidR="00050D42" w:rsidRPr="00850D65" w:rsidRDefault="00050D42" w:rsidP="005371A5">
            <w:pPr>
              <w:rPr>
                <w:rFonts w:cs="Arial"/>
                <w:b/>
                <w:bCs/>
                <w:szCs w:val="24"/>
              </w:rPr>
            </w:pPr>
            <w:r w:rsidRPr="00850D65">
              <w:rPr>
                <w:rFonts w:cs="Arial"/>
                <w:b/>
                <w:bCs/>
                <w:szCs w:val="24"/>
              </w:rPr>
              <w:t xml:space="preserve">Name and role of officer/s completing </w:t>
            </w:r>
          </w:p>
          <w:p w14:paraId="514566C8" w14:textId="77777777" w:rsidR="00050D42" w:rsidRPr="00850D65" w:rsidRDefault="00050D42" w:rsidP="005371A5">
            <w:pPr>
              <w:rPr>
                <w:rFonts w:cs="Arial"/>
                <w:b/>
                <w:bCs/>
                <w:szCs w:val="24"/>
              </w:rPr>
            </w:pPr>
            <w:r w:rsidRPr="00850D65">
              <w:rPr>
                <w:rFonts w:cs="Arial"/>
                <w:b/>
                <w:bCs/>
                <w:szCs w:val="24"/>
              </w:rPr>
              <w:t>the assessment:</w:t>
            </w:r>
          </w:p>
        </w:tc>
        <w:tc>
          <w:tcPr>
            <w:tcW w:w="9570" w:type="dxa"/>
            <w:gridSpan w:val="2"/>
            <w:vAlign w:val="center"/>
          </w:tcPr>
          <w:p w14:paraId="6E84F0C1" w14:textId="77777777" w:rsidR="00050D42" w:rsidRPr="00850D65" w:rsidRDefault="002F467B" w:rsidP="00F22142">
            <w:pPr>
              <w:rPr>
                <w:rFonts w:cs="Arial"/>
                <w:szCs w:val="24"/>
              </w:rPr>
            </w:pPr>
            <w:r>
              <w:rPr>
                <w:rFonts w:cs="Arial"/>
                <w:szCs w:val="24"/>
              </w:rPr>
              <w:t>Gershon Nubour</w:t>
            </w:r>
          </w:p>
        </w:tc>
      </w:tr>
      <w:tr w:rsidR="00050D42" w:rsidRPr="00DB42A3" w14:paraId="090213D7" w14:textId="77777777" w:rsidTr="005371A5">
        <w:trPr>
          <w:trHeight w:val="503"/>
        </w:trPr>
        <w:tc>
          <w:tcPr>
            <w:tcW w:w="4488" w:type="dxa"/>
            <w:vAlign w:val="center"/>
          </w:tcPr>
          <w:p w14:paraId="2B6B1DF0" w14:textId="77777777" w:rsidR="00050D42" w:rsidRPr="00850D65" w:rsidRDefault="00050D42" w:rsidP="005371A5">
            <w:pPr>
              <w:keepNext/>
              <w:outlineLvl w:val="0"/>
              <w:rPr>
                <w:rFonts w:cs="Arial"/>
                <w:b/>
                <w:bCs/>
                <w:szCs w:val="24"/>
              </w:rPr>
            </w:pPr>
            <w:r w:rsidRPr="00850D65">
              <w:rPr>
                <w:rFonts w:cs="Arial"/>
                <w:b/>
                <w:bCs/>
                <w:szCs w:val="24"/>
              </w:rPr>
              <w:t>Date of assessment:</w:t>
            </w:r>
          </w:p>
        </w:tc>
        <w:tc>
          <w:tcPr>
            <w:tcW w:w="9570" w:type="dxa"/>
            <w:gridSpan w:val="2"/>
          </w:tcPr>
          <w:p w14:paraId="476857EE" w14:textId="383E87D0" w:rsidR="00050D42" w:rsidRPr="00850D65" w:rsidRDefault="00C63231" w:rsidP="005371A5">
            <w:pPr>
              <w:keepNext/>
              <w:spacing w:before="60" w:line="360" w:lineRule="auto"/>
              <w:ind w:left="1440" w:hanging="1440"/>
              <w:outlineLvl w:val="0"/>
              <w:rPr>
                <w:rFonts w:cs="Arial"/>
                <w:szCs w:val="24"/>
              </w:rPr>
            </w:pPr>
            <w:r>
              <w:rPr>
                <w:rFonts w:cs="Arial"/>
                <w:szCs w:val="24"/>
              </w:rPr>
              <w:t xml:space="preserve">07 June </w:t>
            </w:r>
            <w:r w:rsidR="002F467B">
              <w:rPr>
                <w:rFonts w:cs="Arial"/>
                <w:szCs w:val="24"/>
              </w:rPr>
              <w:t>20</w:t>
            </w:r>
            <w:r>
              <w:rPr>
                <w:rFonts w:cs="Arial"/>
                <w:szCs w:val="24"/>
              </w:rPr>
              <w:t>2</w:t>
            </w:r>
            <w:r w:rsidR="002F467B">
              <w:rPr>
                <w:rFonts w:cs="Arial"/>
                <w:szCs w:val="24"/>
              </w:rPr>
              <w:t>1</w:t>
            </w:r>
          </w:p>
        </w:tc>
      </w:tr>
      <w:tr w:rsidR="00050D42" w:rsidRPr="00DA1ECA" w14:paraId="27A7202E" w14:textId="77777777" w:rsidTr="005371A5">
        <w:trPr>
          <w:trHeight w:val="519"/>
        </w:trPr>
        <w:tc>
          <w:tcPr>
            <w:tcW w:w="4488" w:type="dxa"/>
            <w:vAlign w:val="center"/>
          </w:tcPr>
          <w:p w14:paraId="2FBFD26F" w14:textId="77777777" w:rsidR="00050D42" w:rsidRPr="00850D65" w:rsidRDefault="00050D42" w:rsidP="005371A5">
            <w:pPr>
              <w:keepNext/>
              <w:outlineLvl w:val="0"/>
              <w:rPr>
                <w:rFonts w:cs="Arial"/>
                <w:b/>
                <w:bCs/>
                <w:szCs w:val="24"/>
              </w:rPr>
            </w:pPr>
            <w:r w:rsidRPr="00850D65">
              <w:rPr>
                <w:rFonts w:cs="Arial"/>
                <w:b/>
                <w:bCs/>
                <w:szCs w:val="24"/>
              </w:rPr>
              <w:t xml:space="preserve">Type of EIA completed: </w:t>
            </w:r>
            <w:r w:rsidRPr="00850D65">
              <w:rPr>
                <w:rFonts w:cs="Arial"/>
                <w:szCs w:val="24"/>
              </w:rPr>
              <w:t xml:space="preserve"> </w:t>
            </w:r>
            <w:r w:rsidRPr="00850D65">
              <w:rPr>
                <w:rFonts w:cs="Arial"/>
                <w:b/>
                <w:szCs w:val="24"/>
              </w:rPr>
              <w:t xml:space="preserve">     </w:t>
            </w:r>
          </w:p>
        </w:tc>
        <w:tc>
          <w:tcPr>
            <w:tcW w:w="6127" w:type="dxa"/>
          </w:tcPr>
          <w:p w14:paraId="6CF8B00F" w14:textId="77777777" w:rsidR="00050D42" w:rsidRPr="00850D65" w:rsidRDefault="00050D42" w:rsidP="00850D65">
            <w:pPr>
              <w:keepNext/>
              <w:spacing w:before="60" w:line="360" w:lineRule="auto"/>
              <w:outlineLvl w:val="0"/>
              <w:rPr>
                <w:rFonts w:cs="Arial"/>
                <w:szCs w:val="24"/>
              </w:rPr>
            </w:pPr>
            <w:r w:rsidRPr="00850D65">
              <w:rPr>
                <w:rFonts w:cs="Arial"/>
                <w:b/>
                <w:szCs w:val="24"/>
              </w:rPr>
              <w:t xml:space="preserve">Initial EIA ‘Screening’ </w:t>
            </w:r>
            <w:r w:rsidRPr="00850D65">
              <w:rPr>
                <w:rFonts w:cs="Arial"/>
                <w:b/>
                <w:i/>
                <w:szCs w:val="24"/>
              </w:rPr>
              <w:t xml:space="preserve"> </w:t>
            </w:r>
            <w:sdt>
              <w:sdtPr>
                <w:rPr>
                  <w:rFonts w:cs="Arial"/>
                  <w:szCs w:val="24"/>
                </w:rPr>
                <w:id w:val="-452866031"/>
                <w14:checkbox>
                  <w14:checked w14:val="1"/>
                  <w14:checkedState w14:val="2612" w14:font="MS Gothic"/>
                  <w14:uncheckedState w14:val="2610" w14:font="MS Gothic"/>
                </w14:checkbox>
              </w:sdtPr>
              <w:sdtEndPr>
                <w:rPr>
                  <w:rFonts w:hint="eastAsia"/>
                </w:rPr>
              </w:sdtEndPr>
              <w:sdtContent>
                <w:r w:rsidR="002F467B">
                  <w:rPr>
                    <w:rFonts w:ascii="MS Gothic" w:eastAsia="MS Gothic" w:hAnsi="MS Gothic" w:cs="Arial" w:hint="eastAsia"/>
                    <w:szCs w:val="24"/>
                  </w:rPr>
                  <w:t>☒</w:t>
                </w:r>
              </w:sdtContent>
            </w:sdt>
            <w:r w:rsidRPr="00850D65">
              <w:rPr>
                <w:rFonts w:cs="Arial"/>
                <w:b/>
                <w:szCs w:val="24"/>
              </w:rPr>
              <w:t xml:space="preserve">   </w:t>
            </w:r>
            <w:r w:rsidRPr="00850D65">
              <w:rPr>
                <w:rFonts w:cs="Arial"/>
                <w:b/>
                <w:i/>
                <w:szCs w:val="24"/>
              </w:rPr>
              <w:t xml:space="preserve">or </w:t>
            </w:r>
            <w:r w:rsidRPr="00850D65">
              <w:rPr>
                <w:rFonts w:cs="Arial"/>
                <w:b/>
                <w:szCs w:val="24"/>
              </w:rPr>
              <w:t xml:space="preserve">  ‘Full’ EIA process  </w:t>
            </w:r>
            <w:sdt>
              <w:sdtPr>
                <w:rPr>
                  <w:rFonts w:cs="Arial"/>
                  <w:szCs w:val="24"/>
                </w:rPr>
                <w:id w:val="15141834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Cs w:val="24"/>
                  </w:rPr>
                  <w:t>☐</w:t>
                </w:r>
              </w:sdtContent>
            </w:sdt>
            <w:r w:rsidRPr="00850D65">
              <w:rPr>
                <w:rFonts w:cs="Arial"/>
                <w:szCs w:val="24"/>
              </w:rPr>
              <w:t xml:space="preserve">           </w:t>
            </w:r>
          </w:p>
        </w:tc>
        <w:tc>
          <w:tcPr>
            <w:tcW w:w="3443" w:type="dxa"/>
          </w:tcPr>
          <w:p w14:paraId="1B871115" w14:textId="77777777" w:rsidR="00050D42" w:rsidRPr="00850D65" w:rsidRDefault="00050D42" w:rsidP="00AD3733">
            <w:pPr>
              <w:keepNext/>
              <w:jc w:val="center"/>
              <w:outlineLvl w:val="0"/>
              <w:rPr>
                <w:rFonts w:cs="Arial"/>
                <w:szCs w:val="24"/>
              </w:rPr>
            </w:pPr>
            <w:r w:rsidRPr="00850D65">
              <w:rPr>
                <w:rFonts w:cs="Arial"/>
                <w:i/>
                <w:szCs w:val="24"/>
              </w:rPr>
              <w:t>(select one option )</w:t>
            </w:r>
          </w:p>
        </w:tc>
      </w:tr>
    </w:tbl>
    <w:p w14:paraId="518A5E79" w14:textId="77777777" w:rsidR="00050D42" w:rsidRPr="00DB42A3" w:rsidRDefault="00050D42" w:rsidP="00AD3733"/>
    <w:p w14:paraId="44573906" w14:textId="77777777" w:rsidR="00050D42" w:rsidRPr="00DB42A3" w:rsidRDefault="00050D42" w:rsidP="00AD3733"/>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050D42" w:rsidRPr="00DB42A3" w14:paraId="0EA9EC28" w14:textId="77777777" w:rsidTr="005371A5">
        <w:trPr>
          <w:trHeight w:val="313"/>
        </w:trPr>
        <w:tc>
          <w:tcPr>
            <w:tcW w:w="14058" w:type="dxa"/>
            <w:gridSpan w:val="2"/>
            <w:shd w:val="clear" w:color="auto" w:fill="E0E0E0"/>
          </w:tcPr>
          <w:p w14:paraId="613378B0" w14:textId="77777777" w:rsidR="00050D42" w:rsidRPr="00DB42A3" w:rsidRDefault="00050D42" w:rsidP="005371A5">
            <w:pPr>
              <w:rPr>
                <w:b/>
                <w:sz w:val="28"/>
                <w:szCs w:val="28"/>
              </w:rPr>
            </w:pPr>
            <w:r w:rsidRPr="00DB42A3">
              <w:rPr>
                <w:b/>
                <w:sz w:val="28"/>
                <w:szCs w:val="28"/>
              </w:rPr>
              <w:t>1. Outline</w:t>
            </w:r>
          </w:p>
        </w:tc>
      </w:tr>
      <w:tr w:rsidR="00050D42" w:rsidRPr="00DB42A3" w14:paraId="4F7F4D4D" w14:textId="77777777" w:rsidTr="005371A5">
        <w:trPr>
          <w:trHeight w:val="800"/>
        </w:trPr>
        <w:tc>
          <w:tcPr>
            <w:tcW w:w="4039" w:type="dxa"/>
          </w:tcPr>
          <w:p w14:paraId="27D56372" w14:textId="77777777" w:rsidR="00050D42" w:rsidRPr="00850D65" w:rsidRDefault="00050D42" w:rsidP="005371A5">
            <w:pPr>
              <w:tabs>
                <w:tab w:val="left" w:pos="4500"/>
              </w:tabs>
              <w:rPr>
                <w:b/>
                <w:szCs w:val="24"/>
              </w:rPr>
            </w:pPr>
            <w:r w:rsidRPr="00850D65">
              <w:rPr>
                <w:b/>
                <w:szCs w:val="24"/>
              </w:rPr>
              <w:t>Give a brief summary of your policy or service</w:t>
            </w:r>
          </w:p>
          <w:p w14:paraId="4054C6A2" w14:textId="77777777" w:rsidR="00050D42" w:rsidRPr="00850D65" w:rsidRDefault="00050D42" w:rsidP="00050D42">
            <w:pPr>
              <w:numPr>
                <w:ilvl w:val="0"/>
                <w:numId w:val="7"/>
              </w:numPr>
              <w:tabs>
                <w:tab w:val="left" w:pos="4500"/>
              </w:tabs>
              <w:rPr>
                <w:b/>
                <w:szCs w:val="24"/>
              </w:rPr>
            </w:pPr>
            <w:r w:rsidRPr="00850D65">
              <w:rPr>
                <w:szCs w:val="24"/>
              </w:rPr>
              <w:t>including partners, national or regional</w:t>
            </w:r>
          </w:p>
        </w:tc>
        <w:tc>
          <w:tcPr>
            <w:tcW w:w="10019" w:type="dxa"/>
          </w:tcPr>
          <w:p w14:paraId="0F5513DD" w14:textId="77777777" w:rsidR="00050D42" w:rsidRDefault="002F467B" w:rsidP="002F467B">
            <w:pPr>
              <w:rPr>
                <w:rFonts w:cs="Arial"/>
                <w:szCs w:val="24"/>
              </w:rPr>
            </w:pPr>
            <w:r>
              <w:rPr>
                <w:rFonts w:cs="Arial"/>
                <w:szCs w:val="24"/>
              </w:rPr>
              <w:t xml:space="preserve">Policy aims to </w:t>
            </w:r>
            <w:r w:rsidRPr="00122A7A">
              <w:rPr>
                <w:rFonts w:cs="Arial"/>
                <w:szCs w:val="24"/>
              </w:rPr>
              <w:t>emphasise the importance of good data quality to all staff in the CCG</w:t>
            </w:r>
            <w:r>
              <w:rPr>
                <w:rFonts w:cs="Arial"/>
                <w:szCs w:val="24"/>
              </w:rPr>
              <w:t>.</w:t>
            </w:r>
          </w:p>
          <w:p w14:paraId="4DE7C50C" w14:textId="77777777" w:rsidR="002F467B" w:rsidRPr="002F467B" w:rsidRDefault="002F467B" w:rsidP="002F467B">
            <w:pPr>
              <w:rPr>
                <w:szCs w:val="24"/>
              </w:rPr>
            </w:pPr>
            <w:r>
              <w:rPr>
                <w:rFonts w:cs="Arial"/>
                <w:szCs w:val="24"/>
              </w:rPr>
              <w:t>It also highlights that h</w:t>
            </w:r>
            <w:r w:rsidRPr="00122A7A">
              <w:rPr>
                <w:rFonts w:cs="Arial"/>
                <w:szCs w:val="24"/>
              </w:rPr>
              <w:t xml:space="preserve">igh quality information is essential to support </w:t>
            </w:r>
            <w:r>
              <w:rPr>
                <w:rFonts w:cs="Arial"/>
                <w:szCs w:val="24"/>
              </w:rPr>
              <w:t xml:space="preserve">strategic healthcare planning, </w:t>
            </w:r>
            <w:r w:rsidRPr="00122A7A">
              <w:rPr>
                <w:rFonts w:cs="Arial"/>
                <w:szCs w:val="24"/>
              </w:rPr>
              <w:t xml:space="preserve">the commissioning and delivery of effective patient care and to minimise risk to patients.  </w:t>
            </w:r>
          </w:p>
        </w:tc>
      </w:tr>
      <w:tr w:rsidR="00050D42" w:rsidRPr="00DB42A3" w14:paraId="482F7C91" w14:textId="77777777" w:rsidTr="005371A5">
        <w:trPr>
          <w:trHeight w:val="800"/>
        </w:trPr>
        <w:tc>
          <w:tcPr>
            <w:tcW w:w="4039" w:type="dxa"/>
          </w:tcPr>
          <w:p w14:paraId="61C56B0C" w14:textId="77777777" w:rsidR="00050D42" w:rsidRPr="00850D65" w:rsidRDefault="00050D42" w:rsidP="005371A5">
            <w:pPr>
              <w:tabs>
                <w:tab w:val="left" w:pos="4500"/>
              </w:tabs>
              <w:rPr>
                <w:b/>
                <w:szCs w:val="24"/>
              </w:rPr>
            </w:pPr>
            <w:r w:rsidRPr="00850D65">
              <w:rPr>
                <w:rFonts w:eastAsia="Arial" w:cs="Arial"/>
                <w:b/>
                <w:bCs/>
                <w:szCs w:val="24"/>
                <w:lang w:val="en-US"/>
              </w:rPr>
              <w:t>What Outcomes do you want to achieve</w:t>
            </w:r>
          </w:p>
        </w:tc>
        <w:tc>
          <w:tcPr>
            <w:tcW w:w="10019" w:type="dxa"/>
          </w:tcPr>
          <w:p w14:paraId="6DA890A9" w14:textId="77777777" w:rsidR="002F467B" w:rsidRPr="001F0BC4" w:rsidRDefault="002F467B" w:rsidP="002F467B">
            <w:pPr>
              <w:pStyle w:val="ListParagraph"/>
              <w:numPr>
                <w:ilvl w:val="0"/>
                <w:numId w:val="8"/>
              </w:numPr>
              <w:rPr>
                <w:rFonts w:cs="Arial"/>
              </w:rPr>
            </w:pPr>
            <w:r w:rsidRPr="001F0BC4">
              <w:rPr>
                <w:rFonts w:cs="Arial"/>
              </w:rPr>
              <w:t xml:space="preserve">Ensure information is handled </w:t>
            </w:r>
            <w:r>
              <w:rPr>
                <w:rFonts w:cs="Arial"/>
              </w:rPr>
              <w:t>appropriately, to quality standards</w:t>
            </w:r>
          </w:p>
          <w:p w14:paraId="76C29369" w14:textId="77777777" w:rsidR="002F467B" w:rsidRPr="001F0BC4" w:rsidRDefault="002F467B" w:rsidP="002F467B">
            <w:pPr>
              <w:pStyle w:val="ListParagraph"/>
              <w:numPr>
                <w:ilvl w:val="0"/>
                <w:numId w:val="8"/>
              </w:numPr>
              <w:rPr>
                <w:rFonts w:cs="Arial"/>
              </w:rPr>
            </w:pPr>
            <w:r w:rsidRPr="001F0BC4">
              <w:rPr>
                <w:rFonts w:cs="Arial"/>
              </w:rPr>
              <w:t>Reduce the risk of adverse incidents</w:t>
            </w:r>
          </w:p>
          <w:p w14:paraId="219E1244" w14:textId="77777777" w:rsidR="00050D42" w:rsidRPr="002F467B" w:rsidRDefault="002F467B" w:rsidP="002F467B">
            <w:pPr>
              <w:pStyle w:val="ListParagraph"/>
              <w:numPr>
                <w:ilvl w:val="0"/>
                <w:numId w:val="8"/>
              </w:numPr>
            </w:pPr>
            <w:r w:rsidRPr="001F0BC4">
              <w:rPr>
                <w:rFonts w:cs="Arial"/>
              </w:rPr>
              <w:t xml:space="preserve">Prevent staff inadvertently causing an IG incident through non-compliance of CCG policy  </w:t>
            </w:r>
          </w:p>
        </w:tc>
      </w:tr>
      <w:tr w:rsidR="00050D42" w:rsidRPr="00DB42A3" w14:paraId="29961A6B" w14:textId="77777777" w:rsidTr="005371A5">
        <w:trPr>
          <w:trHeight w:val="800"/>
        </w:trPr>
        <w:tc>
          <w:tcPr>
            <w:tcW w:w="4039" w:type="dxa"/>
          </w:tcPr>
          <w:p w14:paraId="60CA938D" w14:textId="77777777" w:rsidR="00050D42" w:rsidRPr="00850D65" w:rsidRDefault="00050D42" w:rsidP="005371A5">
            <w:pPr>
              <w:tabs>
                <w:tab w:val="left" w:pos="4500"/>
              </w:tabs>
              <w:rPr>
                <w:b/>
                <w:szCs w:val="24"/>
              </w:rPr>
            </w:pPr>
            <w:r w:rsidRPr="00850D65">
              <w:rPr>
                <w:rFonts w:eastAsia="Arial" w:cs="Arial"/>
                <w:b/>
                <w:bCs/>
                <w:szCs w:val="24"/>
                <w:lang w:val="en-US"/>
              </w:rPr>
              <w:t>Give details of evidence, data or research used to inform the analysis of impact</w:t>
            </w:r>
          </w:p>
        </w:tc>
        <w:tc>
          <w:tcPr>
            <w:tcW w:w="10019" w:type="dxa"/>
          </w:tcPr>
          <w:p w14:paraId="568B6FFF" w14:textId="77777777" w:rsidR="00DA7B3A" w:rsidRPr="00DA7B3A" w:rsidRDefault="00DA7B3A" w:rsidP="00DA7B3A">
            <w:pPr>
              <w:jc w:val="both"/>
              <w:rPr>
                <w:szCs w:val="24"/>
              </w:rPr>
            </w:pPr>
            <w:r w:rsidRPr="00DA7B3A">
              <w:rPr>
                <w:szCs w:val="24"/>
              </w:rPr>
              <w:t>A draft of this policy has been circulated for review by the following:-</w:t>
            </w:r>
          </w:p>
          <w:p w14:paraId="3E54796E" w14:textId="77777777" w:rsidR="00DA7B3A" w:rsidRPr="00DA7B3A" w:rsidRDefault="00DA7B3A" w:rsidP="00DA7B3A">
            <w:pPr>
              <w:numPr>
                <w:ilvl w:val="0"/>
                <w:numId w:val="10"/>
              </w:numPr>
              <w:jc w:val="both"/>
              <w:rPr>
                <w:szCs w:val="24"/>
              </w:rPr>
            </w:pPr>
            <w:r w:rsidRPr="00DA7B3A">
              <w:rPr>
                <w:szCs w:val="24"/>
              </w:rPr>
              <w:t xml:space="preserve">BCCGs Information Governance Group, </w:t>
            </w:r>
          </w:p>
          <w:p w14:paraId="49C34B19" w14:textId="77777777" w:rsidR="00DA7B3A" w:rsidRPr="00DA7B3A" w:rsidRDefault="00DA7B3A" w:rsidP="00DA7B3A">
            <w:pPr>
              <w:numPr>
                <w:ilvl w:val="0"/>
                <w:numId w:val="10"/>
              </w:numPr>
              <w:jc w:val="both"/>
              <w:rPr>
                <w:szCs w:val="24"/>
              </w:rPr>
            </w:pPr>
            <w:r w:rsidRPr="00DA7B3A">
              <w:rPr>
                <w:szCs w:val="24"/>
              </w:rPr>
              <w:t xml:space="preserve">BCCGs Quality Patient Safety Committee, </w:t>
            </w:r>
          </w:p>
          <w:p w14:paraId="6424EBA0" w14:textId="63858308" w:rsidR="00DA7B3A" w:rsidRPr="00DA7B3A" w:rsidRDefault="00DA7B3A" w:rsidP="00DA7B3A">
            <w:pPr>
              <w:jc w:val="both"/>
              <w:rPr>
                <w:szCs w:val="24"/>
              </w:rPr>
            </w:pPr>
            <w:r w:rsidRPr="00DA7B3A">
              <w:rPr>
                <w:szCs w:val="24"/>
              </w:rPr>
              <w:t>The final policy has been signed off by BCCGs Chief Nurse, the Head of Governance and Assurance and the Information Governance Manager</w:t>
            </w:r>
          </w:p>
          <w:p w14:paraId="77704864" w14:textId="77777777" w:rsidR="00050D42" w:rsidRPr="00850D65" w:rsidRDefault="00050D42" w:rsidP="005371A5">
            <w:pPr>
              <w:jc w:val="both"/>
              <w:rPr>
                <w:szCs w:val="24"/>
              </w:rPr>
            </w:pPr>
          </w:p>
        </w:tc>
      </w:tr>
      <w:tr w:rsidR="00050D42" w:rsidRPr="00DB42A3" w14:paraId="12CF06A9" w14:textId="77777777" w:rsidTr="005371A5">
        <w:trPr>
          <w:trHeight w:val="800"/>
        </w:trPr>
        <w:tc>
          <w:tcPr>
            <w:tcW w:w="4039" w:type="dxa"/>
          </w:tcPr>
          <w:p w14:paraId="7E803889" w14:textId="77777777" w:rsidR="00050D42" w:rsidRPr="00850D65" w:rsidRDefault="00050D42" w:rsidP="005371A5">
            <w:pPr>
              <w:tabs>
                <w:tab w:val="left" w:pos="4500"/>
              </w:tabs>
              <w:rPr>
                <w:rFonts w:eastAsia="Arial" w:cs="Arial"/>
                <w:b/>
                <w:bCs/>
                <w:szCs w:val="24"/>
                <w:lang w:val="en-US"/>
              </w:rPr>
            </w:pPr>
            <w:r w:rsidRPr="00850D65">
              <w:rPr>
                <w:rFonts w:eastAsia="Arial" w:cs="Arial"/>
                <w:b/>
                <w:bCs/>
                <w:szCs w:val="24"/>
                <w:lang w:val="en-US"/>
              </w:rPr>
              <w:lastRenderedPageBreak/>
              <w:t>Give details of all consultation and engagement activities used to inform the analysis of impact</w:t>
            </w:r>
          </w:p>
          <w:p w14:paraId="1805CC6B" w14:textId="77777777" w:rsidR="00050D42" w:rsidRPr="00850D65" w:rsidRDefault="00050D42" w:rsidP="005371A5">
            <w:pPr>
              <w:tabs>
                <w:tab w:val="left" w:pos="4500"/>
              </w:tabs>
              <w:rPr>
                <w:rFonts w:eastAsia="Arial" w:cs="Arial"/>
                <w:b/>
                <w:bCs/>
                <w:szCs w:val="24"/>
                <w:lang w:val="en-US"/>
              </w:rPr>
            </w:pPr>
          </w:p>
        </w:tc>
        <w:tc>
          <w:tcPr>
            <w:tcW w:w="10019" w:type="dxa"/>
          </w:tcPr>
          <w:p w14:paraId="317FE709" w14:textId="77777777" w:rsidR="00050D42" w:rsidRPr="00850D65" w:rsidRDefault="00973B8A" w:rsidP="005371A5">
            <w:pPr>
              <w:rPr>
                <w:szCs w:val="24"/>
              </w:rPr>
            </w:pPr>
            <w:r>
              <w:rPr>
                <w:szCs w:val="24"/>
              </w:rPr>
              <w:t>As above</w:t>
            </w:r>
          </w:p>
        </w:tc>
      </w:tr>
    </w:tbl>
    <w:p w14:paraId="2B3F3253" w14:textId="77777777" w:rsidR="00050D42" w:rsidRDefault="00050D42" w:rsidP="00AD3733">
      <w:pPr>
        <w:rPr>
          <w:rFonts w:cs="Arial"/>
          <w:b/>
          <w:sz w:val="28"/>
        </w:rPr>
      </w:pPr>
    </w:p>
    <w:p w14:paraId="327A6515" w14:textId="77777777" w:rsidR="00050D42" w:rsidRDefault="00050D42" w:rsidP="00AD3733">
      <w:pPr>
        <w:rPr>
          <w:rFonts w:cs="Arial"/>
          <w:b/>
          <w:sz w:val="28"/>
        </w:rPr>
      </w:pPr>
      <w:r w:rsidRPr="00DA1ECA">
        <w:rPr>
          <w:rFonts w:cs="Arial"/>
          <w:b/>
          <w:sz w:val="28"/>
        </w:rPr>
        <w:t>Identifying impact:</w:t>
      </w:r>
    </w:p>
    <w:p w14:paraId="1C84A2AF" w14:textId="77777777" w:rsidR="00050D42" w:rsidRPr="00850D65" w:rsidRDefault="00050D42" w:rsidP="00AD3733">
      <w:pPr>
        <w:rPr>
          <w:rFonts w:cs="Arial"/>
          <w:b/>
          <w:szCs w:val="24"/>
        </w:rPr>
      </w:pPr>
    </w:p>
    <w:p w14:paraId="2761D510" w14:textId="77777777" w:rsidR="00050D42" w:rsidRPr="00DA1ECA" w:rsidRDefault="00050D42" w:rsidP="00050D42">
      <w:pPr>
        <w:pStyle w:val="ListParagraph"/>
        <w:numPr>
          <w:ilvl w:val="0"/>
          <w:numId w:val="9"/>
        </w:numPr>
        <w:rPr>
          <w:rFonts w:cs="Arial"/>
        </w:rPr>
      </w:pPr>
      <w:r w:rsidRPr="00DA1ECA">
        <w:rPr>
          <w:rFonts w:cs="Arial"/>
          <w:b/>
        </w:rPr>
        <w:t>Positive Impact:</w:t>
      </w:r>
      <w:r w:rsidRPr="00DA1ECA">
        <w:rPr>
          <w:rFonts w:cs="Arial"/>
        </w:rPr>
        <w:t xml:space="preserve"> </w:t>
      </w:r>
      <w:r w:rsidRPr="00DA1ECA">
        <w:rPr>
          <w:rFonts w:cs="Arial"/>
        </w:rPr>
        <w:tab/>
        <w:t xml:space="preserve">will actively promote </w:t>
      </w:r>
      <w:r>
        <w:rPr>
          <w:rFonts w:cs="Arial"/>
        </w:rPr>
        <w:t xml:space="preserve">the standards and values of the CCG. </w:t>
      </w:r>
    </w:p>
    <w:p w14:paraId="6F379735" w14:textId="77777777" w:rsidR="00050D42" w:rsidRPr="00DA1ECA" w:rsidRDefault="00050D42" w:rsidP="00050D42">
      <w:pPr>
        <w:pStyle w:val="ListParagraph"/>
        <w:numPr>
          <w:ilvl w:val="0"/>
          <w:numId w:val="9"/>
        </w:numPr>
        <w:autoSpaceDE w:val="0"/>
        <w:autoSpaceDN w:val="0"/>
        <w:adjustRightInd w:val="0"/>
        <w:rPr>
          <w:rFonts w:cs="Arial"/>
        </w:rPr>
      </w:pPr>
      <w:r w:rsidRPr="00DA1ECA">
        <w:rPr>
          <w:rFonts w:cs="Arial"/>
          <w:b/>
        </w:rPr>
        <w:t>Neutral Impact:</w:t>
      </w:r>
      <w:r w:rsidRPr="00DA1ECA">
        <w:rPr>
          <w:rFonts w:cs="Arial"/>
        </w:rPr>
        <w:t xml:space="preserve">  </w:t>
      </w:r>
      <w:r w:rsidRPr="00DA1ECA">
        <w:rPr>
          <w:rFonts w:cs="Arial"/>
        </w:rPr>
        <w:tab/>
        <w:t>where there are no notable consequences for any group;</w:t>
      </w:r>
    </w:p>
    <w:p w14:paraId="42B0C8A3" w14:textId="77777777" w:rsidR="00050D42" w:rsidRDefault="00050D42" w:rsidP="00050D42">
      <w:pPr>
        <w:pStyle w:val="ListParagraph"/>
        <w:numPr>
          <w:ilvl w:val="0"/>
          <w:numId w:val="9"/>
        </w:numPr>
        <w:autoSpaceDE w:val="0"/>
        <w:autoSpaceDN w:val="0"/>
        <w:adjustRightInd w:val="0"/>
        <w:spacing w:after="60"/>
        <w:rPr>
          <w:rFonts w:cs="Arial"/>
        </w:rPr>
      </w:pPr>
      <w:r w:rsidRPr="00743788">
        <w:rPr>
          <w:rFonts w:cs="Arial"/>
          <w:b/>
        </w:rPr>
        <w:t>Negative Impact:</w:t>
      </w:r>
      <w:r w:rsidRPr="00743788">
        <w:rPr>
          <w:rFonts w:cs="Arial"/>
        </w:rPr>
        <w:tab/>
        <w:t xml:space="preserve">negative or adverse impact: causes or fails to mitigate unacceptable behaviour. If such an impact is identified, the EIA should ensure, that as far as </w:t>
      </w:r>
      <w:r>
        <w:rPr>
          <w:rFonts w:cs="Arial"/>
        </w:rPr>
        <w:t>p</w:t>
      </w:r>
      <w:r w:rsidRPr="00743788">
        <w:rPr>
          <w:rFonts w:cs="Arial"/>
        </w:rPr>
        <w:t>ossible, it is eliminated, minimised or counter balanced by other measures. This may result in a ‘full’ EIA process.</w:t>
      </w:r>
    </w:p>
    <w:p w14:paraId="130DDCC6" w14:textId="77777777" w:rsidR="00050D42" w:rsidRPr="00850D65" w:rsidRDefault="00050D42" w:rsidP="00AD3733">
      <w:pPr>
        <w:pStyle w:val="ListParagraph"/>
        <w:autoSpaceDE w:val="0"/>
        <w:autoSpaceDN w:val="0"/>
        <w:adjustRightInd w:val="0"/>
        <w:spacing w:after="60"/>
        <w:ind w:left="36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050D42" w:rsidRPr="00DB42A3" w14:paraId="24036567" w14:textId="77777777" w:rsidTr="0086306F">
        <w:trPr>
          <w:cantSplit/>
          <w:trHeight w:val="907"/>
        </w:trPr>
        <w:tc>
          <w:tcPr>
            <w:tcW w:w="14058" w:type="dxa"/>
            <w:gridSpan w:val="6"/>
            <w:shd w:val="clear" w:color="auto" w:fill="E0E0E0"/>
          </w:tcPr>
          <w:p w14:paraId="15DB5D51" w14:textId="77777777" w:rsidR="00050D42" w:rsidRPr="00DB42A3" w:rsidRDefault="00050D42" w:rsidP="005371A5">
            <w:pPr>
              <w:rPr>
                <w:b/>
                <w:sz w:val="28"/>
                <w:szCs w:val="28"/>
              </w:rPr>
            </w:pPr>
            <w:r w:rsidRPr="00DB42A3">
              <w:rPr>
                <w:b/>
                <w:sz w:val="28"/>
                <w:szCs w:val="28"/>
              </w:rPr>
              <w:t xml:space="preserve">2. Gathering of Information </w:t>
            </w:r>
          </w:p>
          <w:p w14:paraId="1B97A78C" w14:textId="77777777" w:rsidR="00050D42" w:rsidRPr="00DB42A3" w:rsidRDefault="00050D42" w:rsidP="005371A5">
            <w:pPr>
              <w:rPr>
                <w:b/>
                <w:sz w:val="28"/>
                <w:szCs w:val="28"/>
              </w:rPr>
            </w:pPr>
            <w:r w:rsidRPr="00DB42A3">
              <w:t xml:space="preserve">This is the core of the analysis; what information do you have that might </w:t>
            </w:r>
            <w:r w:rsidRPr="00DB42A3">
              <w:rPr>
                <w:i/>
              </w:rPr>
              <w:t>impact on protected groups, with consideration of the General Equality Duty</w:t>
            </w:r>
            <w:r w:rsidRPr="00DB42A3">
              <w:t xml:space="preserve">. </w:t>
            </w:r>
          </w:p>
        </w:tc>
      </w:tr>
      <w:tr w:rsidR="00050D42" w:rsidRPr="00DB42A3" w14:paraId="4E85EC7C" w14:textId="77777777" w:rsidTr="0086306F">
        <w:trPr>
          <w:cantSplit/>
        </w:trPr>
        <w:tc>
          <w:tcPr>
            <w:tcW w:w="2235" w:type="dxa"/>
            <w:vMerge w:val="restart"/>
          </w:tcPr>
          <w:p w14:paraId="3155D518" w14:textId="77777777" w:rsidR="00050D42" w:rsidRDefault="00050D42" w:rsidP="005371A5">
            <w:pPr>
              <w:jc w:val="center"/>
              <w:rPr>
                <w:rFonts w:cs="Arial"/>
                <w:b/>
                <w:sz w:val="28"/>
                <w:szCs w:val="28"/>
              </w:rPr>
            </w:pPr>
            <w:r w:rsidRPr="00DB42A3">
              <w:rPr>
                <w:rFonts w:cs="Arial"/>
                <w:b/>
                <w:sz w:val="28"/>
                <w:szCs w:val="28"/>
              </w:rPr>
              <w:t xml:space="preserve"> </w:t>
            </w:r>
          </w:p>
          <w:p w14:paraId="44DCC7CB" w14:textId="77777777" w:rsidR="00050D42" w:rsidRDefault="00050D42" w:rsidP="005371A5">
            <w:pPr>
              <w:jc w:val="center"/>
              <w:rPr>
                <w:rFonts w:cs="Arial"/>
                <w:b/>
                <w:sz w:val="28"/>
                <w:szCs w:val="28"/>
              </w:rPr>
            </w:pPr>
          </w:p>
          <w:p w14:paraId="64E99AEC" w14:textId="77777777" w:rsidR="00050D42" w:rsidRDefault="00050D42" w:rsidP="005371A5">
            <w:pPr>
              <w:jc w:val="center"/>
              <w:rPr>
                <w:rFonts w:cs="Arial"/>
                <w:b/>
                <w:sz w:val="28"/>
                <w:szCs w:val="28"/>
              </w:rPr>
            </w:pPr>
          </w:p>
          <w:p w14:paraId="70E94A50" w14:textId="77777777" w:rsidR="00050D42" w:rsidRDefault="00050D42" w:rsidP="005371A5">
            <w:pPr>
              <w:spacing w:before="100"/>
              <w:jc w:val="center"/>
              <w:rPr>
                <w:rFonts w:cs="Arial"/>
                <w:b/>
                <w:szCs w:val="28"/>
              </w:rPr>
            </w:pPr>
            <w:r>
              <w:rPr>
                <w:rFonts w:cs="Arial"/>
                <w:b/>
                <w:szCs w:val="28"/>
              </w:rPr>
              <w:t>(</w:t>
            </w:r>
            <w:r w:rsidRPr="00D336DB">
              <w:rPr>
                <w:rFonts w:cs="Arial"/>
                <w:b/>
                <w:szCs w:val="28"/>
              </w:rPr>
              <w:t>Please complete</w:t>
            </w:r>
          </w:p>
          <w:p w14:paraId="40D4E58F" w14:textId="77777777" w:rsidR="00050D42" w:rsidRPr="00DB42A3" w:rsidRDefault="00050D42" w:rsidP="005371A5">
            <w:pPr>
              <w:jc w:val="center"/>
              <w:rPr>
                <w:rFonts w:cs="Arial"/>
                <w:b/>
                <w:sz w:val="28"/>
                <w:szCs w:val="28"/>
              </w:rPr>
            </w:pPr>
            <w:r w:rsidRPr="00D336DB">
              <w:rPr>
                <w:rFonts w:cs="Arial"/>
                <w:b/>
                <w:szCs w:val="28"/>
              </w:rPr>
              <w:t>each</w:t>
            </w:r>
            <w:r>
              <w:rPr>
                <w:rFonts w:cs="Arial"/>
                <w:b/>
                <w:szCs w:val="28"/>
              </w:rPr>
              <w:t xml:space="preserve"> area)</w:t>
            </w:r>
          </w:p>
        </w:tc>
        <w:tc>
          <w:tcPr>
            <w:tcW w:w="4408" w:type="dxa"/>
            <w:gridSpan w:val="3"/>
            <w:tcBorders>
              <w:right w:val="single" w:sz="12" w:space="0" w:color="auto"/>
            </w:tcBorders>
          </w:tcPr>
          <w:p w14:paraId="42777A96" w14:textId="77777777" w:rsidR="00050D42" w:rsidRPr="00850D65" w:rsidRDefault="00050D42" w:rsidP="005371A5">
            <w:pPr>
              <w:jc w:val="center"/>
              <w:rPr>
                <w:b/>
                <w:szCs w:val="24"/>
              </w:rPr>
            </w:pPr>
            <w:r w:rsidRPr="00850D65">
              <w:rPr>
                <w:b/>
                <w:szCs w:val="24"/>
              </w:rPr>
              <w:t>What key impact have you identified?</w:t>
            </w:r>
          </w:p>
        </w:tc>
        <w:tc>
          <w:tcPr>
            <w:tcW w:w="7415" w:type="dxa"/>
            <w:gridSpan w:val="2"/>
            <w:tcBorders>
              <w:left w:val="single" w:sz="12" w:space="0" w:color="auto"/>
            </w:tcBorders>
          </w:tcPr>
          <w:p w14:paraId="7CA6ABF3" w14:textId="77777777" w:rsidR="00050D42" w:rsidRPr="00850D65" w:rsidRDefault="00050D42" w:rsidP="005371A5">
            <w:pPr>
              <w:jc w:val="center"/>
              <w:rPr>
                <w:b/>
                <w:szCs w:val="24"/>
              </w:rPr>
            </w:pPr>
            <w:r w:rsidRPr="00850D65">
              <w:rPr>
                <w:b/>
                <w:szCs w:val="24"/>
              </w:rPr>
              <w:t xml:space="preserve">For impact identified (either positive </w:t>
            </w:r>
          </w:p>
          <w:p w14:paraId="211F72DB" w14:textId="77777777" w:rsidR="00050D42" w:rsidRPr="00850D65" w:rsidRDefault="00050D42" w:rsidP="005371A5">
            <w:pPr>
              <w:jc w:val="center"/>
              <w:rPr>
                <w:b/>
                <w:szCs w:val="24"/>
              </w:rPr>
            </w:pPr>
            <w:r w:rsidRPr="00850D65">
              <w:rPr>
                <w:b/>
                <w:szCs w:val="24"/>
              </w:rPr>
              <w:t xml:space="preserve">or negative) give details below: </w:t>
            </w:r>
          </w:p>
        </w:tc>
      </w:tr>
      <w:tr w:rsidR="00050D42" w:rsidRPr="00DB42A3" w14:paraId="1BB0EE34" w14:textId="77777777" w:rsidTr="0086306F">
        <w:trPr>
          <w:cantSplit/>
        </w:trPr>
        <w:tc>
          <w:tcPr>
            <w:tcW w:w="2235" w:type="dxa"/>
            <w:vMerge/>
          </w:tcPr>
          <w:p w14:paraId="02CE4258" w14:textId="77777777" w:rsidR="00050D42" w:rsidRPr="00DB42A3" w:rsidRDefault="00050D42" w:rsidP="005371A5">
            <w:pPr>
              <w:jc w:val="center"/>
              <w:rPr>
                <w:rFonts w:cs="Arial"/>
                <w:b/>
                <w:sz w:val="28"/>
                <w:szCs w:val="28"/>
              </w:rPr>
            </w:pPr>
          </w:p>
        </w:tc>
        <w:tc>
          <w:tcPr>
            <w:tcW w:w="1431" w:type="dxa"/>
          </w:tcPr>
          <w:p w14:paraId="3DD3CFA8" w14:textId="77777777" w:rsidR="00050D42" w:rsidRPr="00850D65" w:rsidRDefault="00050D42" w:rsidP="005371A5">
            <w:pPr>
              <w:jc w:val="center"/>
              <w:rPr>
                <w:b/>
                <w:szCs w:val="24"/>
              </w:rPr>
            </w:pPr>
          </w:p>
          <w:p w14:paraId="01D247E3" w14:textId="77777777" w:rsidR="00050D42" w:rsidRPr="00850D65" w:rsidRDefault="00050D42" w:rsidP="005371A5">
            <w:pPr>
              <w:jc w:val="center"/>
              <w:rPr>
                <w:b/>
                <w:szCs w:val="24"/>
              </w:rPr>
            </w:pPr>
            <w:r w:rsidRPr="00850D65">
              <w:rPr>
                <w:b/>
                <w:szCs w:val="24"/>
              </w:rPr>
              <w:t>Positive</w:t>
            </w:r>
          </w:p>
          <w:p w14:paraId="7B1C9080" w14:textId="77777777" w:rsidR="00050D42" w:rsidRPr="00850D65" w:rsidRDefault="00050D42" w:rsidP="005371A5">
            <w:pPr>
              <w:jc w:val="center"/>
              <w:rPr>
                <w:b/>
                <w:szCs w:val="24"/>
              </w:rPr>
            </w:pPr>
            <w:r w:rsidRPr="00850D65">
              <w:rPr>
                <w:b/>
                <w:szCs w:val="24"/>
              </w:rPr>
              <w:t xml:space="preserve">Impact </w:t>
            </w:r>
          </w:p>
        </w:tc>
        <w:tc>
          <w:tcPr>
            <w:tcW w:w="1559" w:type="dxa"/>
          </w:tcPr>
          <w:p w14:paraId="11E071D2" w14:textId="77777777" w:rsidR="00050D42" w:rsidRPr="00850D65" w:rsidRDefault="00050D42" w:rsidP="005371A5">
            <w:pPr>
              <w:jc w:val="center"/>
              <w:rPr>
                <w:b/>
                <w:szCs w:val="24"/>
              </w:rPr>
            </w:pPr>
          </w:p>
          <w:p w14:paraId="6A7B3E4F" w14:textId="77777777" w:rsidR="00050D42" w:rsidRPr="00850D65" w:rsidRDefault="00050D42" w:rsidP="005371A5">
            <w:pPr>
              <w:jc w:val="center"/>
              <w:rPr>
                <w:b/>
                <w:szCs w:val="24"/>
              </w:rPr>
            </w:pPr>
            <w:r w:rsidRPr="00850D65">
              <w:rPr>
                <w:b/>
                <w:szCs w:val="24"/>
              </w:rPr>
              <w:t>Neutral</w:t>
            </w:r>
          </w:p>
          <w:p w14:paraId="15123F4F" w14:textId="77777777" w:rsidR="00050D42" w:rsidRPr="00850D65" w:rsidRDefault="00050D42" w:rsidP="005371A5">
            <w:pPr>
              <w:jc w:val="center"/>
              <w:rPr>
                <w:b/>
                <w:szCs w:val="24"/>
              </w:rPr>
            </w:pPr>
            <w:r w:rsidRPr="00850D65">
              <w:rPr>
                <w:b/>
                <w:szCs w:val="24"/>
              </w:rPr>
              <w:t>impact</w:t>
            </w:r>
          </w:p>
        </w:tc>
        <w:tc>
          <w:tcPr>
            <w:tcW w:w="1418" w:type="dxa"/>
            <w:tcBorders>
              <w:right w:val="single" w:sz="12" w:space="0" w:color="auto"/>
            </w:tcBorders>
          </w:tcPr>
          <w:p w14:paraId="78136EAC" w14:textId="77777777" w:rsidR="00050D42" w:rsidRPr="00850D65" w:rsidRDefault="00050D42" w:rsidP="005371A5">
            <w:pPr>
              <w:jc w:val="center"/>
              <w:rPr>
                <w:b/>
                <w:szCs w:val="24"/>
              </w:rPr>
            </w:pPr>
          </w:p>
          <w:p w14:paraId="1C89A66F" w14:textId="77777777" w:rsidR="00050D42" w:rsidRPr="00850D65" w:rsidRDefault="00050D42" w:rsidP="005371A5">
            <w:pPr>
              <w:jc w:val="center"/>
              <w:rPr>
                <w:b/>
                <w:szCs w:val="24"/>
              </w:rPr>
            </w:pPr>
            <w:r w:rsidRPr="00850D65">
              <w:rPr>
                <w:b/>
                <w:szCs w:val="24"/>
              </w:rPr>
              <w:t>Negative</w:t>
            </w:r>
          </w:p>
          <w:p w14:paraId="67C2C42B" w14:textId="77777777" w:rsidR="00050D42" w:rsidRPr="00850D65" w:rsidRDefault="00050D42" w:rsidP="005371A5">
            <w:pPr>
              <w:jc w:val="center"/>
              <w:rPr>
                <w:b/>
                <w:szCs w:val="24"/>
              </w:rPr>
            </w:pPr>
            <w:r w:rsidRPr="00850D65">
              <w:rPr>
                <w:b/>
                <w:szCs w:val="24"/>
              </w:rPr>
              <w:t>impact</w:t>
            </w:r>
          </w:p>
        </w:tc>
        <w:tc>
          <w:tcPr>
            <w:tcW w:w="4097" w:type="dxa"/>
            <w:tcBorders>
              <w:left w:val="single" w:sz="12" w:space="0" w:color="auto"/>
            </w:tcBorders>
          </w:tcPr>
          <w:p w14:paraId="35EC8947" w14:textId="77777777" w:rsidR="00050D42" w:rsidRPr="00850D65" w:rsidRDefault="00050D42" w:rsidP="005371A5">
            <w:pPr>
              <w:jc w:val="center"/>
              <w:rPr>
                <w:b/>
                <w:szCs w:val="24"/>
              </w:rPr>
            </w:pPr>
            <w:r w:rsidRPr="00850D65">
              <w:rPr>
                <w:b/>
                <w:szCs w:val="24"/>
              </w:rPr>
              <w:t>How does this impact and what action, if any, do you need to take to address these issues?</w:t>
            </w:r>
          </w:p>
        </w:tc>
        <w:tc>
          <w:tcPr>
            <w:tcW w:w="3318" w:type="dxa"/>
          </w:tcPr>
          <w:p w14:paraId="4E5B3299" w14:textId="77777777" w:rsidR="00050D42" w:rsidRPr="00850D65" w:rsidRDefault="00050D42" w:rsidP="005371A5">
            <w:pPr>
              <w:jc w:val="center"/>
              <w:rPr>
                <w:b/>
                <w:szCs w:val="24"/>
              </w:rPr>
            </w:pPr>
            <w:r w:rsidRPr="00850D65">
              <w:rPr>
                <w:b/>
                <w:szCs w:val="24"/>
              </w:rPr>
              <w:t>What difference will this make?</w:t>
            </w:r>
          </w:p>
        </w:tc>
      </w:tr>
      <w:tr w:rsidR="00050D42" w:rsidRPr="00DB42A3" w14:paraId="26647D39" w14:textId="77777777" w:rsidTr="0086306F">
        <w:trPr>
          <w:cantSplit/>
        </w:trPr>
        <w:tc>
          <w:tcPr>
            <w:tcW w:w="2235" w:type="dxa"/>
          </w:tcPr>
          <w:p w14:paraId="6DAEF377" w14:textId="77777777" w:rsidR="00050D42" w:rsidRPr="00850D65" w:rsidRDefault="00050D42" w:rsidP="005371A5">
            <w:pPr>
              <w:rPr>
                <w:rFonts w:cs="Arial"/>
                <w:b/>
                <w:szCs w:val="24"/>
              </w:rPr>
            </w:pPr>
            <w:r w:rsidRPr="00850D65">
              <w:rPr>
                <w:rFonts w:cs="Arial"/>
                <w:b/>
                <w:szCs w:val="24"/>
              </w:rPr>
              <w:t>Human rights</w:t>
            </w:r>
          </w:p>
          <w:p w14:paraId="6BBF0D5F"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609321825"/>
              <w14:checkbox>
                <w14:checked w14:val="0"/>
                <w14:checkedState w14:val="2612" w14:font="MS Gothic"/>
                <w14:uncheckedState w14:val="2610" w14:font="MS Gothic"/>
              </w14:checkbox>
            </w:sdtPr>
            <w:sdtEndPr/>
            <w:sdtContent>
              <w:p w14:paraId="1B70DA25" w14:textId="77777777" w:rsidR="00050D42" w:rsidRPr="00850D65" w:rsidRDefault="00050D42" w:rsidP="005371A5">
                <w:pPr>
                  <w:jc w:val="center"/>
                  <w:rPr>
                    <w:szCs w:val="24"/>
                  </w:rPr>
                </w:pPr>
                <w:r>
                  <w:rPr>
                    <w:rFonts w:ascii="MS Gothic" w:eastAsia="MS Gothic" w:hAnsi="MS Gothic" w:hint="eastAsia"/>
                    <w:szCs w:val="24"/>
                  </w:rPr>
                  <w:t>☐</w:t>
                </w:r>
              </w:p>
            </w:sdtContent>
          </w:sdt>
        </w:tc>
        <w:tc>
          <w:tcPr>
            <w:tcW w:w="1559" w:type="dxa"/>
          </w:tcPr>
          <w:sdt>
            <w:sdtPr>
              <w:rPr>
                <w:rFonts w:ascii="MS Gothic" w:eastAsia="MS Gothic" w:hAnsi="MS Gothic" w:hint="eastAsia"/>
                <w:szCs w:val="24"/>
              </w:rPr>
              <w:id w:val="-1131629778"/>
              <w14:checkbox>
                <w14:checked w14:val="1"/>
                <w14:checkedState w14:val="2612" w14:font="MS Gothic"/>
                <w14:uncheckedState w14:val="2610" w14:font="MS Gothic"/>
              </w14:checkbox>
            </w:sdtPr>
            <w:sdtEndPr/>
            <w:sdtContent>
              <w:p w14:paraId="536D6ED1" w14:textId="77777777" w:rsidR="00050D42" w:rsidRPr="00850D65" w:rsidRDefault="002F467B" w:rsidP="005371A5">
                <w:pPr>
                  <w:jc w:val="center"/>
                  <w:rPr>
                    <w:szCs w:val="24"/>
                  </w:rPr>
                </w:pPr>
                <w:r>
                  <w:rPr>
                    <w:rFonts w:ascii="MS Gothic" w:eastAsia="MS Gothic" w:hAnsi="MS Gothic" w:hint="eastAsia"/>
                    <w:szCs w:val="24"/>
                  </w:rPr>
                  <w:t>☒</w:t>
                </w:r>
              </w:p>
            </w:sdtContent>
          </w:sdt>
        </w:tc>
        <w:tc>
          <w:tcPr>
            <w:tcW w:w="1418" w:type="dxa"/>
            <w:tcBorders>
              <w:right w:val="single" w:sz="12" w:space="0" w:color="auto"/>
            </w:tcBorders>
          </w:tcPr>
          <w:sdt>
            <w:sdtPr>
              <w:rPr>
                <w:rFonts w:ascii="MS Gothic" w:eastAsia="MS Gothic" w:hAnsi="MS Gothic" w:hint="eastAsia"/>
                <w:szCs w:val="24"/>
              </w:rPr>
              <w:id w:val="1212380761"/>
              <w14:checkbox>
                <w14:checked w14:val="0"/>
                <w14:checkedState w14:val="2612" w14:font="MS Gothic"/>
                <w14:uncheckedState w14:val="2610" w14:font="MS Gothic"/>
              </w14:checkbox>
            </w:sdtPr>
            <w:sdtEndPr/>
            <w:sdtContent>
              <w:p w14:paraId="28413CAA" w14:textId="77777777" w:rsidR="00050D42" w:rsidRPr="00850D65" w:rsidRDefault="00050D42" w:rsidP="005371A5">
                <w:pPr>
                  <w:jc w:val="center"/>
                  <w:rPr>
                    <w:szCs w:val="24"/>
                  </w:rPr>
                </w:pPr>
                <w:r>
                  <w:rPr>
                    <w:rFonts w:ascii="MS Gothic" w:eastAsia="MS Gothic" w:hAnsi="MS Gothic" w:hint="eastAsia"/>
                    <w:szCs w:val="24"/>
                  </w:rPr>
                  <w:t>☐</w:t>
                </w:r>
              </w:p>
            </w:sdtContent>
          </w:sdt>
        </w:tc>
        <w:tc>
          <w:tcPr>
            <w:tcW w:w="4097" w:type="dxa"/>
            <w:tcBorders>
              <w:left w:val="single" w:sz="12" w:space="0" w:color="auto"/>
            </w:tcBorders>
          </w:tcPr>
          <w:p w14:paraId="69C11F72" w14:textId="77777777" w:rsidR="00050D42" w:rsidRPr="00850D65" w:rsidRDefault="00050D42" w:rsidP="005371A5">
            <w:pPr>
              <w:rPr>
                <w:szCs w:val="24"/>
              </w:rPr>
            </w:pPr>
          </w:p>
        </w:tc>
        <w:tc>
          <w:tcPr>
            <w:tcW w:w="3318" w:type="dxa"/>
          </w:tcPr>
          <w:p w14:paraId="30E04284" w14:textId="77777777" w:rsidR="00050D42" w:rsidRPr="00850D65" w:rsidRDefault="00050D42" w:rsidP="005371A5">
            <w:pPr>
              <w:rPr>
                <w:szCs w:val="24"/>
              </w:rPr>
            </w:pPr>
          </w:p>
        </w:tc>
      </w:tr>
      <w:tr w:rsidR="00050D42" w:rsidRPr="00DB42A3" w14:paraId="29AF0C7C" w14:textId="77777777" w:rsidTr="0086306F">
        <w:trPr>
          <w:cantSplit/>
        </w:trPr>
        <w:tc>
          <w:tcPr>
            <w:tcW w:w="2235" w:type="dxa"/>
          </w:tcPr>
          <w:p w14:paraId="7824C12E" w14:textId="77777777" w:rsidR="00050D42" w:rsidRPr="00850D65" w:rsidRDefault="00050D42" w:rsidP="005371A5">
            <w:pPr>
              <w:rPr>
                <w:rFonts w:cs="Arial"/>
                <w:b/>
                <w:szCs w:val="24"/>
              </w:rPr>
            </w:pPr>
            <w:r w:rsidRPr="00850D65">
              <w:rPr>
                <w:rFonts w:cs="Arial"/>
                <w:b/>
                <w:szCs w:val="24"/>
              </w:rPr>
              <w:t>Age</w:t>
            </w:r>
          </w:p>
          <w:p w14:paraId="3513FADF"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1101985741"/>
              <w14:checkbox>
                <w14:checked w14:val="0"/>
                <w14:checkedState w14:val="2612" w14:font="MS Gothic"/>
                <w14:uncheckedState w14:val="2610" w14:font="MS Gothic"/>
              </w14:checkbox>
            </w:sdtPr>
            <w:sdtEndPr/>
            <w:sdtContent>
              <w:p w14:paraId="5A8C0BE9" w14:textId="77777777" w:rsidR="00050D42" w:rsidRPr="00850D65" w:rsidRDefault="00050D42" w:rsidP="005371A5">
                <w:pPr>
                  <w:jc w:val="center"/>
                  <w:rPr>
                    <w:szCs w:val="24"/>
                  </w:rPr>
                </w:pPr>
                <w:r>
                  <w:rPr>
                    <w:rFonts w:ascii="MS Gothic" w:eastAsia="MS Gothic" w:hAnsi="MS Gothic" w:hint="eastAsia"/>
                    <w:szCs w:val="24"/>
                  </w:rPr>
                  <w:t>☐</w:t>
                </w:r>
              </w:p>
            </w:sdtContent>
          </w:sdt>
        </w:tc>
        <w:tc>
          <w:tcPr>
            <w:tcW w:w="1559" w:type="dxa"/>
          </w:tcPr>
          <w:sdt>
            <w:sdtPr>
              <w:rPr>
                <w:rFonts w:ascii="MS Gothic" w:eastAsia="MS Gothic" w:hAnsi="MS Gothic" w:hint="eastAsia"/>
                <w:szCs w:val="24"/>
              </w:rPr>
              <w:id w:val="1284001776"/>
              <w14:checkbox>
                <w14:checked w14:val="1"/>
                <w14:checkedState w14:val="2612" w14:font="MS Gothic"/>
                <w14:uncheckedState w14:val="2610" w14:font="MS Gothic"/>
              </w14:checkbox>
            </w:sdtPr>
            <w:sdtEndPr/>
            <w:sdtContent>
              <w:p w14:paraId="49B1CDC0" w14:textId="77777777" w:rsidR="00050D42" w:rsidRPr="00850D65" w:rsidRDefault="002F467B" w:rsidP="005371A5">
                <w:pPr>
                  <w:jc w:val="center"/>
                  <w:rPr>
                    <w:szCs w:val="24"/>
                  </w:rPr>
                </w:pPr>
                <w:r>
                  <w:rPr>
                    <w:rFonts w:ascii="MS Gothic" w:eastAsia="MS Gothic" w:hAnsi="MS Gothic" w:hint="eastAsia"/>
                    <w:szCs w:val="24"/>
                  </w:rPr>
                  <w:t>☒</w:t>
                </w:r>
              </w:p>
            </w:sdtContent>
          </w:sdt>
        </w:tc>
        <w:sdt>
          <w:sdtPr>
            <w:rPr>
              <w:rFonts w:ascii="MS Gothic" w:eastAsia="MS Gothic" w:hAnsi="MS Gothic" w:hint="eastAsia"/>
              <w:szCs w:val="24"/>
            </w:rPr>
            <w:id w:val="-1205246666"/>
            <w14:checkbox>
              <w14:checked w14:val="0"/>
              <w14:checkedState w14:val="2612" w14:font="MS Gothic"/>
              <w14:uncheckedState w14:val="2610" w14:font="MS Gothic"/>
            </w14:checkbox>
          </w:sdtPr>
          <w:sdtEndPr/>
          <w:sdtContent>
            <w:tc>
              <w:tcPr>
                <w:tcW w:w="1418" w:type="dxa"/>
                <w:tcBorders>
                  <w:right w:val="single" w:sz="12" w:space="0" w:color="auto"/>
                </w:tcBorders>
              </w:tcPr>
              <w:p w14:paraId="452F0C00" w14:textId="77777777" w:rsidR="00050D42" w:rsidRPr="00850D65" w:rsidRDefault="00050D42" w:rsidP="005371A5">
                <w:pPr>
                  <w:jc w:val="center"/>
                  <w:rPr>
                    <w:szCs w:val="24"/>
                  </w:rPr>
                </w:pPr>
                <w:r>
                  <w:rPr>
                    <w:rFonts w:ascii="MS Gothic" w:eastAsia="MS Gothic" w:hAnsi="MS Gothic" w:hint="eastAsia"/>
                    <w:szCs w:val="24"/>
                  </w:rPr>
                  <w:t>☐</w:t>
                </w:r>
              </w:p>
            </w:tc>
          </w:sdtContent>
        </w:sdt>
        <w:tc>
          <w:tcPr>
            <w:tcW w:w="4097" w:type="dxa"/>
            <w:tcBorders>
              <w:left w:val="single" w:sz="12" w:space="0" w:color="auto"/>
            </w:tcBorders>
          </w:tcPr>
          <w:p w14:paraId="38EC4041" w14:textId="77777777" w:rsidR="00050D42" w:rsidRPr="00850D65" w:rsidRDefault="00050D42" w:rsidP="005371A5">
            <w:pPr>
              <w:rPr>
                <w:szCs w:val="24"/>
              </w:rPr>
            </w:pPr>
          </w:p>
        </w:tc>
        <w:tc>
          <w:tcPr>
            <w:tcW w:w="3318" w:type="dxa"/>
          </w:tcPr>
          <w:p w14:paraId="5A69D8CD" w14:textId="77777777" w:rsidR="00050D42" w:rsidRPr="00850D65" w:rsidRDefault="00050D42" w:rsidP="005371A5">
            <w:pPr>
              <w:rPr>
                <w:szCs w:val="24"/>
              </w:rPr>
            </w:pPr>
          </w:p>
        </w:tc>
      </w:tr>
      <w:tr w:rsidR="00050D42" w:rsidRPr="00DB42A3" w14:paraId="5E29C8E0" w14:textId="77777777" w:rsidTr="0086306F">
        <w:trPr>
          <w:cantSplit/>
        </w:trPr>
        <w:tc>
          <w:tcPr>
            <w:tcW w:w="2235" w:type="dxa"/>
          </w:tcPr>
          <w:p w14:paraId="3B7ECCFC" w14:textId="77777777" w:rsidR="00050D42" w:rsidRPr="00850D65" w:rsidRDefault="00050D42" w:rsidP="005371A5">
            <w:pPr>
              <w:rPr>
                <w:rFonts w:cs="Arial"/>
                <w:b/>
                <w:szCs w:val="24"/>
              </w:rPr>
            </w:pPr>
            <w:r w:rsidRPr="00850D65">
              <w:rPr>
                <w:rFonts w:cs="Arial"/>
                <w:b/>
                <w:szCs w:val="24"/>
              </w:rPr>
              <w:t>Carers</w:t>
            </w:r>
          </w:p>
          <w:p w14:paraId="0A8AB485"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46077426"/>
              <w14:checkbox>
                <w14:checked w14:val="0"/>
                <w14:checkedState w14:val="2612" w14:font="MS Gothic"/>
                <w14:uncheckedState w14:val="2610" w14:font="MS Gothic"/>
              </w14:checkbox>
            </w:sdtPr>
            <w:sdtEndPr/>
            <w:sdtContent>
              <w:p w14:paraId="063C050C" w14:textId="77777777" w:rsidR="00050D42" w:rsidRPr="00DB0DAB" w:rsidRDefault="00050D42" w:rsidP="00DB0DAB">
                <w:pPr>
                  <w:jc w:val="center"/>
                  <w:rPr>
                    <w:rFonts w:ascii="MS Gothic" w:eastAsia="MS Gothic" w:hAnsi="MS Gothic"/>
                    <w:szCs w:val="24"/>
                  </w:rPr>
                </w:pPr>
                <w:r>
                  <w:rPr>
                    <w:rFonts w:ascii="MS Gothic" w:eastAsia="MS Gothic" w:hAnsi="MS Gothic" w:hint="eastAsia"/>
                    <w:szCs w:val="24"/>
                  </w:rPr>
                  <w:t>☐</w:t>
                </w:r>
              </w:p>
            </w:sdtContent>
          </w:sdt>
        </w:tc>
        <w:tc>
          <w:tcPr>
            <w:tcW w:w="1559" w:type="dxa"/>
          </w:tcPr>
          <w:sdt>
            <w:sdtPr>
              <w:rPr>
                <w:rFonts w:ascii="MS Gothic" w:eastAsia="MS Gothic" w:hAnsi="MS Gothic" w:hint="eastAsia"/>
                <w:szCs w:val="24"/>
              </w:rPr>
              <w:id w:val="-481462387"/>
              <w14:checkbox>
                <w14:checked w14:val="1"/>
                <w14:checkedState w14:val="2612" w14:font="MS Gothic"/>
                <w14:uncheckedState w14:val="2610" w14:font="MS Gothic"/>
              </w14:checkbox>
            </w:sdtPr>
            <w:sdtEndPr/>
            <w:sdtContent>
              <w:p w14:paraId="479A4FB6" w14:textId="77777777" w:rsidR="00050D42" w:rsidRPr="00850D65" w:rsidRDefault="002F467B" w:rsidP="00583876">
                <w:pPr>
                  <w:jc w:val="center"/>
                  <w:rPr>
                    <w:szCs w:val="24"/>
                  </w:rPr>
                </w:pPr>
                <w:r>
                  <w:rPr>
                    <w:rFonts w:ascii="MS Gothic" w:eastAsia="MS Gothic" w:hAnsi="MS Gothic" w:hint="eastAsia"/>
                    <w:szCs w:val="24"/>
                  </w:rPr>
                  <w:t>☒</w:t>
                </w:r>
              </w:p>
            </w:sdtContent>
          </w:sdt>
        </w:tc>
        <w:tc>
          <w:tcPr>
            <w:tcW w:w="1418" w:type="dxa"/>
            <w:tcBorders>
              <w:right w:val="single" w:sz="12" w:space="0" w:color="auto"/>
            </w:tcBorders>
          </w:tcPr>
          <w:p w14:paraId="05F0D55C" w14:textId="77777777" w:rsidR="00050D42" w:rsidRPr="00850D65" w:rsidRDefault="00863325" w:rsidP="005371A5">
            <w:pPr>
              <w:jc w:val="center"/>
              <w:rPr>
                <w:szCs w:val="24"/>
              </w:rPr>
            </w:pPr>
            <w:sdt>
              <w:sdtPr>
                <w:rPr>
                  <w:rFonts w:ascii="MS Gothic" w:eastAsia="MS Gothic" w:hAnsi="MS Gothic" w:hint="eastAsia"/>
                  <w:szCs w:val="24"/>
                </w:rPr>
                <w:id w:val="1193966675"/>
                <w14:checkbox>
                  <w14:checked w14:val="0"/>
                  <w14:checkedState w14:val="2612" w14:font="MS Gothic"/>
                  <w14:uncheckedState w14:val="2610" w14:font="MS Gothic"/>
                </w14:checkbox>
              </w:sdtPr>
              <w:sdtEndPr/>
              <w:sdtContent>
                <w:r w:rsidR="00050D42">
                  <w:rPr>
                    <w:rFonts w:ascii="MS Gothic" w:eastAsia="MS Gothic" w:hAnsi="MS Gothic" w:hint="eastAsia"/>
                    <w:szCs w:val="24"/>
                  </w:rPr>
                  <w:t>☐</w:t>
                </w:r>
              </w:sdtContent>
            </w:sdt>
          </w:p>
        </w:tc>
        <w:tc>
          <w:tcPr>
            <w:tcW w:w="4097" w:type="dxa"/>
            <w:tcBorders>
              <w:left w:val="single" w:sz="12" w:space="0" w:color="auto"/>
            </w:tcBorders>
          </w:tcPr>
          <w:p w14:paraId="0335CE8B" w14:textId="77777777" w:rsidR="00050D42" w:rsidRPr="00850D65" w:rsidRDefault="00050D42" w:rsidP="005371A5">
            <w:pPr>
              <w:rPr>
                <w:szCs w:val="24"/>
              </w:rPr>
            </w:pPr>
          </w:p>
        </w:tc>
        <w:tc>
          <w:tcPr>
            <w:tcW w:w="3318" w:type="dxa"/>
          </w:tcPr>
          <w:p w14:paraId="42414CBD" w14:textId="77777777" w:rsidR="00050D42" w:rsidRPr="00850D65" w:rsidRDefault="00050D42" w:rsidP="005371A5">
            <w:pPr>
              <w:rPr>
                <w:szCs w:val="24"/>
              </w:rPr>
            </w:pPr>
          </w:p>
        </w:tc>
      </w:tr>
      <w:tr w:rsidR="00050D42" w:rsidRPr="00DB42A3" w14:paraId="199AB94F" w14:textId="77777777" w:rsidTr="0086306F">
        <w:trPr>
          <w:cantSplit/>
        </w:trPr>
        <w:tc>
          <w:tcPr>
            <w:tcW w:w="2235" w:type="dxa"/>
          </w:tcPr>
          <w:p w14:paraId="040C1E88" w14:textId="77777777" w:rsidR="00050D42" w:rsidRPr="00850D65" w:rsidRDefault="00050D42" w:rsidP="005371A5">
            <w:pPr>
              <w:rPr>
                <w:rFonts w:cs="Arial"/>
                <w:b/>
                <w:szCs w:val="24"/>
              </w:rPr>
            </w:pPr>
            <w:r w:rsidRPr="00850D65">
              <w:rPr>
                <w:rFonts w:cs="Arial"/>
                <w:b/>
                <w:szCs w:val="24"/>
              </w:rPr>
              <w:t>Disability</w:t>
            </w:r>
          </w:p>
          <w:p w14:paraId="5FFC031F"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1522160297"/>
              <w14:checkbox>
                <w14:checked w14:val="0"/>
                <w14:checkedState w14:val="2612" w14:font="MS Gothic"/>
                <w14:uncheckedState w14:val="2610" w14:font="MS Gothic"/>
              </w14:checkbox>
            </w:sdtPr>
            <w:sdtEndPr/>
            <w:sdtContent>
              <w:p w14:paraId="6210B38C" w14:textId="77777777" w:rsidR="00050D42" w:rsidRPr="00DB0DAB" w:rsidRDefault="00050D42" w:rsidP="00DB0DAB">
                <w:pPr>
                  <w:jc w:val="center"/>
                  <w:rPr>
                    <w:rFonts w:ascii="MS Gothic" w:eastAsia="MS Gothic" w:hAnsi="MS Gothic"/>
                    <w:szCs w:val="24"/>
                  </w:rPr>
                </w:pPr>
                <w:r>
                  <w:rPr>
                    <w:rFonts w:ascii="MS Gothic" w:eastAsia="MS Gothic" w:hAnsi="MS Gothic" w:hint="eastAsia"/>
                    <w:szCs w:val="24"/>
                  </w:rPr>
                  <w:t>☐</w:t>
                </w:r>
              </w:p>
            </w:sdtContent>
          </w:sdt>
        </w:tc>
        <w:sdt>
          <w:sdtPr>
            <w:rPr>
              <w:szCs w:val="24"/>
            </w:rPr>
            <w:id w:val="2110006634"/>
            <w14:checkbox>
              <w14:checked w14:val="1"/>
              <w14:checkedState w14:val="2612" w14:font="MS Gothic"/>
              <w14:uncheckedState w14:val="2610" w14:font="MS Gothic"/>
            </w14:checkbox>
          </w:sdtPr>
          <w:sdtEndPr/>
          <w:sdtContent>
            <w:tc>
              <w:tcPr>
                <w:tcW w:w="1559" w:type="dxa"/>
              </w:tcPr>
              <w:p w14:paraId="35C4E24B" w14:textId="77777777" w:rsidR="00050D42" w:rsidRPr="00850D65" w:rsidRDefault="002F467B" w:rsidP="005D6D69">
                <w:pPr>
                  <w:jc w:val="center"/>
                  <w:rPr>
                    <w:szCs w:val="24"/>
                  </w:rPr>
                </w:pPr>
                <w:r>
                  <w:rPr>
                    <w:rFonts w:ascii="MS Gothic" w:eastAsia="MS Gothic" w:hAnsi="MS Gothic" w:hint="eastAsia"/>
                    <w:szCs w:val="24"/>
                  </w:rPr>
                  <w:t>☒</w:t>
                </w:r>
              </w:p>
            </w:tc>
          </w:sdtContent>
        </w:sdt>
        <w:sdt>
          <w:sdtPr>
            <w:rPr>
              <w:szCs w:val="24"/>
            </w:rPr>
            <w:id w:val="-1780864760"/>
            <w14:checkbox>
              <w14:checked w14:val="0"/>
              <w14:checkedState w14:val="2612" w14:font="MS Gothic"/>
              <w14:uncheckedState w14:val="2610" w14:font="MS Gothic"/>
            </w14:checkbox>
          </w:sdtPr>
          <w:sdtEndPr/>
          <w:sdtContent>
            <w:tc>
              <w:tcPr>
                <w:tcW w:w="1418" w:type="dxa"/>
                <w:tcBorders>
                  <w:right w:val="single" w:sz="12" w:space="0" w:color="auto"/>
                </w:tcBorders>
              </w:tcPr>
              <w:p w14:paraId="5D2A2851" w14:textId="77777777" w:rsidR="00050D42" w:rsidRPr="00850D65" w:rsidRDefault="00050D42" w:rsidP="005371A5">
                <w:pPr>
                  <w:jc w:val="center"/>
                  <w:rPr>
                    <w:szCs w:val="24"/>
                  </w:rPr>
                </w:pPr>
                <w:r>
                  <w:rPr>
                    <w:rFonts w:ascii="MS Gothic" w:eastAsia="MS Gothic" w:hAnsi="MS Gothic" w:hint="eastAsia"/>
                    <w:szCs w:val="24"/>
                  </w:rPr>
                  <w:t>☐</w:t>
                </w:r>
              </w:p>
            </w:tc>
          </w:sdtContent>
        </w:sdt>
        <w:tc>
          <w:tcPr>
            <w:tcW w:w="4097" w:type="dxa"/>
            <w:tcBorders>
              <w:left w:val="single" w:sz="12" w:space="0" w:color="auto"/>
            </w:tcBorders>
          </w:tcPr>
          <w:p w14:paraId="355999CC" w14:textId="77777777" w:rsidR="00050D42" w:rsidRPr="00850D65" w:rsidRDefault="00050D42" w:rsidP="005371A5">
            <w:pPr>
              <w:rPr>
                <w:szCs w:val="24"/>
              </w:rPr>
            </w:pPr>
          </w:p>
        </w:tc>
        <w:tc>
          <w:tcPr>
            <w:tcW w:w="3318" w:type="dxa"/>
          </w:tcPr>
          <w:p w14:paraId="496DEFF0" w14:textId="77777777" w:rsidR="00050D42" w:rsidRPr="00850D65" w:rsidRDefault="00050D42" w:rsidP="005371A5">
            <w:pPr>
              <w:rPr>
                <w:szCs w:val="24"/>
              </w:rPr>
            </w:pPr>
          </w:p>
        </w:tc>
      </w:tr>
      <w:tr w:rsidR="00050D42" w:rsidRPr="00DB42A3" w14:paraId="692FC368" w14:textId="77777777" w:rsidTr="0086306F">
        <w:trPr>
          <w:cantSplit/>
        </w:trPr>
        <w:tc>
          <w:tcPr>
            <w:tcW w:w="2235" w:type="dxa"/>
          </w:tcPr>
          <w:p w14:paraId="5FC3CD7C" w14:textId="77777777" w:rsidR="00050D42" w:rsidRPr="00850D65" w:rsidRDefault="00050D42" w:rsidP="005371A5">
            <w:pPr>
              <w:rPr>
                <w:rFonts w:cs="Arial"/>
                <w:b/>
                <w:szCs w:val="24"/>
              </w:rPr>
            </w:pPr>
            <w:r w:rsidRPr="00850D65">
              <w:rPr>
                <w:rFonts w:cs="Arial"/>
                <w:b/>
                <w:szCs w:val="24"/>
              </w:rPr>
              <w:t>Sex</w:t>
            </w:r>
          </w:p>
          <w:p w14:paraId="75AEFA51"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884527092"/>
              <w14:checkbox>
                <w14:checked w14:val="0"/>
                <w14:checkedState w14:val="2612" w14:font="MS Gothic"/>
                <w14:uncheckedState w14:val="2610" w14:font="MS Gothic"/>
              </w14:checkbox>
            </w:sdtPr>
            <w:sdtEndPr/>
            <w:sdtContent>
              <w:p w14:paraId="54C5E152" w14:textId="77777777" w:rsidR="00050D42" w:rsidRPr="00DB0DAB" w:rsidRDefault="00050D42" w:rsidP="00B11222">
                <w:pPr>
                  <w:jc w:val="center"/>
                  <w:rPr>
                    <w:rFonts w:ascii="MS Gothic" w:eastAsia="MS Gothic" w:hAnsi="MS Gothic"/>
                    <w:szCs w:val="24"/>
                  </w:rPr>
                </w:pPr>
                <w:r>
                  <w:rPr>
                    <w:rFonts w:ascii="MS Gothic" w:eastAsia="MS Gothic" w:hAnsi="MS Gothic" w:hint="eastAsia"/>
                    <w:szCs w:val="24"/>
                  </w:rPr>
                  <w:t>☐</w:t>
                </w:r>
              </w:p>
            </w:sdtContent>
          </w:sdt>
        </w:tc>
        <w:sdt>
          <w:sdtPr>
            <w:rPr>
              <w:szCs w:val="24"/>
            </w:rPr>
            <w:id w:val="1607158148"/>
            <w14:checkbox>
              <w14:checked w14:val="1"/>
              <w14:checkedState w14:val="2612" w14:font="MS Gothic"/>
              <w14:uncheckedState w14:val="2610" w14:font="MS Gothic"/>
            </w14:checkbox>
          </w:sdtPr>
          <w:sdtEndPr/>
          <w:sdtContent>
            <w:tc>
              <w:tcPr>
                <w:tcW w:w="1559" w:type="dxa"/>
              </w:tcPr>
              <w:p w14:paraId="4661F635" w14:textId="77777777" w:rsidR="00050D42" w:rsidRPr="00850D65" w:rsidRDefault="002F467B" w:rsidP="005371A5">
                <w:pPr>
                  <w:jc w:val="center"/>
                  <w:rPr>
                    <w:szCs w:val="24"/>
                  </w:rPr>
                </w:pPr>
                <w:r>
                  <w:rPr>
                    <w:rFonts w:ascii="MS Gothic" w:eastAsia="MS Gothic" w:hAnsi="MS Gothic" w:hint="eastAsia"/>
                    <w:szCs w:val="24"/>
                  </w:rPr>
                  <w:t>☒</w:t>
                </w:r>
              </w:p>
            </w:tc>
          </w:sdtContent>
        </w:sdt>
        <w:sdt>
          <w:sdtPr>
            <w:rPr>
              <w:szCs w:val="24"/>
            </w:rPr>
            <w:id w:val="2011938752"/>
            <w14:checkbox>
              <w14:checked w14:val="0"/>
              <w14:checkedState w14:val="2612" w14:font="MS Gothic"/>
              <w14:uncheckedState w14:val="2610" w14:font="MS Gothic"/>
            </w14:checkbox>
          </w:sdtPr>
          <w:sdtEndPr/>
          <w:sdtContent>
            <w:tc>
              <w:tcPr>
                <w:tcW w:w="1418" w:type="dxa"/>
                <w:tcBorders>
                  <w:right w:val="single" w:sz="12" w:space="0" w:color="auto"/>
                </w:tcBorders>
              </w:tcPr>
              <w:p w14:paraId="372F2CEA" w14:textId="77777777" w:rsidR="00050D42" w:rsidRPr="00850D65" w:rsidRDefault="00050D42" w:rsidP="005371A5">
                <w:pPr>
                  <w:jc w:val="center"/>
                  <w:rPr>
                    <w:szCs w:val="24"/>
                  </w:rPr>
                </w:pPr>
                <w:r>
                  <w:rPr>
                    <w:rFonts w:ascii="MS Gothic" w:eastAsia="MS Gothic" w:hAnsi="MS Gothic" w:hint="eastAsia"/>
                    <w:szCs w:val="24"/>
                  </w:rPr>
                  <w:t>☐</w:t>
                </w:r>
              </w:p>
            </w:tc>
          </w:sdtContent>
        </w:sdt>
        <w:tc>
          <w:tcPr>
            <w:tcW w:w="4097" w:type="dxa"/>
            <w:tcBorders>
              <w:left w:val="single" w:sz="12" w:space="0" w:color="auto"/>
            </w:tcBorders>
          </w:tcPr>
          <w:p w14:paraId="27DAE8CC" w14:textId="77777777" w:rsidR="00050D42" w:rsidRPr="00850D65" w:rsidRDefault="00050D42" w:rsidP="005371A5">
            <w:pPr>
              <w:rPr>
                <w:szCs w:val="24"/>
              </w:rPr>
            </w:pPr>
          </w:p>
        </w:tc>
        <w:tc>
          <w:tcPr>
            <w:tcW w:w="3318" w:type="dxa"/>
          </w:tcPr>
          <w:p w14:paraId="1421A125" w14:textId="77777777" w:rsidR="00050D42" w:rsidRPr="00850D65" w:rsidRDefault="00050D42" w:rsidP="005371A5">
            <w:pPr>
              <w:rPr>
                <w:szCs w:val="24"/>
              </w:rPr>
            </w:pPr>
          </w:p>
        </w:tc>
      </w:tr>
      <w:tr w:rsidR="00050D42" w:rsidRPr="00DB42A3" w14:paraId="299DDEDF" w14:textId="77777777" w:rsidTr="0086306F">
        <w:trPr>
          <w:cantSplit/>
        </w:trPr>
        <w:tc>
          <w:tcPr>
            <w:tcW w:w="2235" w:type="dxa"/>
          </w:tcPr>
          <w:p w14:paraId="68686B1C" w14:textId="77777777" w:rsidR="00050D42" w:rsidRPr="00850D65" w:rsidRDefault="00050D42" w:rsidP="005371A5">
            <w:pPr>
              <w:rPr>
                <w:rFonts w:cs="Arial"/>
                <w:b/>
                <w:szCs w:val="24"/>
              </w:rPr>
            </w:pPr>
            <w:r w:rsidRPr="00850D65">
              <w:rPr>
                <w:rFonts w:cs="Arial"/>
                <w:b/>
                <w:szCs w:val="24"/>
              </w:rPr>
              <w:lastRenderedPageBreak/>
              <w:t>Race</w:t>
            </w:r>
          </w:p>
          <w:p w14:paraId="08E1F475"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135645521"/>
              <w14:checkbox>
                <w14:checked w14:val="0"/>
                <w14:checkedState w14:val="2612" w14:font="MS Gothic"/>
                <w14:uncheckedState w14:val="2610" w14:font="MS Gothic"/>
              </w14:checkbox>
            </w:sdtPr>
            <w:sdtEndPr/>
            <w:sdtContent>
              <w:p w14:paraId="5F6BD377" w14:textId="77777777" w:rsidR="00050D42" w:rsidRPr="00DB0DAB" w:rsidRDefault="00050D42" w:rsidP="00934C40">
                <w:pPr>
                  <w:jc w:val="center"/>
                  <w:rPr>
                    <w:rFonts w:ascii="MS Gothic" w:eastAsia="MS Gothic" w:hAnsi="MS Gothic"/>
                    <w:szCs w:val="24"/>
                  </w:rPr>
                </w:pPr>
                <w:r>
                  <w:rPr>
                    <w:rFonts w:ascii="MS Gothic" w:eastAsia="MS Gothic" w:hAnsi="MS Gothic" w:hint="eastAsia"/>
                    <w:szCs w:val="24"/>
                  </w:rPr>
                  <w:t>☐</w:t>
                </w:r>
              </w:p>
            </w:sdtContent>
          </w:sdt>
        </w:tc>
        <w:sdt>
          <w:sdtPr>
            <w:rPr>
              <w:szCs w:val="24"/>
            </w:rPr>
            <w:id w:val="-1536806367"/>
            <w14:checkbox>
              <w14:checked w14:val="1"/>
              <w14:checkedState w14:val="2612" w14:font="MS Gothic"/>
              <w14:uncheckedState w14:val="2610" w14:font="MS Gothic"/>
            </w14:checkbox>
          </w:sdtPr>
          <w:sdtEndPr/>
          <w:sdtContent>
            <w:tc>
              <w:tcPr>
                <w:tcW w:w="1559" w:type="dxa"/>
              </w:tcPr>
              <w:p w14:paraId="469C6774" w14:textId="77777777" w:rsidR="00050D42" w:rsidRPr="00850D65" w:rsidRDefault="002F467B" w:rsidP="005371A5">
                <w:pPr>
                  <w:jc w:val="center"/>
                  <w:rPr>
                    <w:szCs w:val="24"/>
                  </w:rPr>
                </w:pPr>
                <w:r>
                  <w:rPr>
                    <w:rFonts w:ascii="MS Gothic" w:eastAsia="MS Gothic" w:hAnsi="MS Gothic" w:hint="eastAsia"/>
                    <w:szCs w:val="24"/>
                  </w:rPr>
                  <w:t>☒</w:t>
                </w:r>
              </w:p>
            </w:tc>
          </w:sdtContent>
        </w:sdt>
        <w:sdt>
          <w:sdtPr>
            <w:rPr>
              <w:szCs w:val="24"/>
            </w:rPr>
            <w:id w:val="786391449"/>
            <w14:checkbox>
              <w14:checked w14:val="0"/>
              <w14:checkedState w14:val="2612" w14:font="MS Gothic"/>
              <w14:uncheckedState w14:val="2610" w14:font="MS Gothic"/>
            </w14:checkbox>
          </w:sdtPr>
          <w:sdtEndPr/>
          <w:sdtContent>
            <w:tc>
              <w:tcPr>
                <w:tcW w:w="1418" w:type="dxa"/>
                <w:tcBorders>
                  <w:right w:val="single" w:sz="12" w:space="0" w:color="auto"/>
                </w:tcBorders>
              </w:tcPr>
              <w:p w14:paraId="7939A434" w14:textId="77777777" w:rsidR="00050D42" w:rsidRPr="00850D65" w:rsidRDefault="00050D42" w:rsidP="005371A5">
                <w:pPr>
                  <w:jc w:val="center"/>
                  <w:rPr>
                    <w:szCs w:val="24"/>
                  </w:rPr>
                </w:pPr>
                <w:r>
                  <w:rPr>
                    <w:rFonts w:ascii="MS Gothic" w:eastAsia="MS Gothic" w:hAnsi="MS Gothic" w:hint="eastAsia"/>
                    <w:szCs w:val="24"/>
                  </w:rPr>
                  <w:t>☐</w:t>
                </w:r>
              </w:p>
            </w:tc>
          </w:sdtContent>
        </w:sdt>
        <w:tc>
          <w:tcPr>
            <w:tcW w:w="4097" w:type="dxa"/>
            <w:tcBorders>
              <w:left w:val="single" w:sz="12" w:space="0" w:color="auto"/>
            </w:tcBorders>
          </w:tcPr>
          <w:p w14:paraId="335D61A4" w14:textId="77777777" w:rsidR="00050D42" w:rsidRPr="00850D65" w:rsidRDefault="00050D42" w:rsidP="005371A5">
            <w:pPr>
              <w:rPr>
                <w:szCs w:val="24"/>
              </w:rPr>
            </w:pPr>
          </w:p>
        </w:tc>
        <w:tc>
          <w:tcPr>
            <w:tcW w:w="3318" w:type="dxa"/>
          </w:tcPr>
          <w:p w14:paraId="2077A912" w14:textId="77777777" w:rsidR="00050D42" w:rsidRPr="00850D65" w:rsidRDefault="00050D42" w:rsidP="005371A5">
            <w:pPr>
              <w:rPr>
                <w:szCs w:val="24"/>
              </w:rPr>
            </w:pPr>
          </w:p>
        </w:tc>
      </w:tr>
      <w:tr w:rsidR="00050D42" w:rsidRPr="00DB42A3" w14:paraId="0620B25F" w14:textId="77777777" w:rsidTr="0086306F">
        <w:trPr>
          <w:cantSplit/>
        </w:trPr>
        <w:tc>
          <w:tcPr>
            <w:tcW w:w="2235" w:type="dxa"/>
          </w:tcPr>
          <w:p w14:paraId="287BE7DB" w14:textId="77777777" w:rsidR="00050D42" w:rsidRDefault="00050D42" w:rsidP="005371A5">
            <w:pPr>
              <w:rPr>
                <w:rFonts w:cs="Arial"/>
                <w:b/>
                <w:szCs w:val="24"/>
              </w:rPr>
            </w:pPr>
            <w:r w:rsidRPr="00850D65">
              <w:rPr>
                <w:rFonts w:cs="Arial"/>
                <w:b/>
                <w:szCs w:val="24"/>
              </w:rPr>
              <w:t xml:space="preserve">Religion or </w:t>
            </w:r>
            <w:r>
              <w:rPr>
                <w:rFonts w:cs="Arial"/>
                <w:b/>
                <w:szCs w:val="24"/>
              </w:rPr>
              <w:t>B</w:t>
            </w:r>
            <w:r w:rsidRPr="00850D65">
              <w:rPr>
                <w:rFonts w:cs="Arial"/>
                <w:b/>
                <w:szCs w:val="24"/>
              </w:rPr>
              <w:t>elief</w:t>
            </w:r>
          </w:p>
          <w:p w14:paraId="347A840B" w14:textId="77777777" w:rsidR="00050D42" w:rsidRPr="00850D65" w:rsidRDefault="00050D42" w:rsidP="005371A5">
            <w:pPr>
              <w:rPr>
                <w:rFonts w:cs="Arial"/>
                <w:b/>
                <w:szCs w:val="24"/>
              </w:rPr>
            </w:pPr>
          </w:p>
        </w:tc>
        <w:tc>
          <w:tcPr>
            <w:tcW w:w="1431" w:type="dxa"/>
          </w:tcPr>
          <w:sdt>
            <w:sdtPr>
              <w:rPr>
                <w:rFonts w:ascii="MS Gothic" w:eastAsia="MS Gothic" w:hAnsi="MS Gothic" w:hint="eastAsia"/>
                <w:szCs w:val="24"/>
              </w:rPr>
              <w:id w:val="1444189960"/>
              <w14:checkbox>
                <w14:checked w14:val="0"/>
                <w14:checkedState w14:val="2612" w14:font="MS Gothic"/>
                <w14:uncheckedState w14:val="2610" w14:font="MS Gothic"/>
              </w14:checkbox>
            </w:sdtPr>
            <w:sdtEndPr/>
            <w:sdtContent>
              <w:p w14:paraId="5B285869" w14:textId="77777777" w:rsidR="00050D42" w:rsidRPr="00195F4B" w:rsidRDefault="00050D42" w:rsidP="00195F4B">
                <w:pPr>
                  <w:jc w:val="center"/>
                  <w:rPr>
                    <w:rFonts w:ascii="MS Gothic" w:eastAsia="MS Gothic" w:hAnsi="MS Gothic"/>
                    <w:szCs w:val="24"/>
                  </w:rPr>
                </w:pPr>
                <w:r>
                  <w:rPr>
                    <w:rFonts w:ascii="MS Gothic" w:eastAsia="MS Gothic" w:hAnsi="MS Gothic" w:hint="eastAsia"/>
                    <w:szCs w:val="24"/>
                  </w:rPr>
                  <w:t>☐</w:t>
                </w:r>
              </w:p>
            </w:sdtContent>
          </w:sdt>
        </w:tc>
        <w:sdt>
          <w:sdtPr>
            <w:rPr>
              <w:szCs w:val="24"/>
            </w:rPr>
            <w:id w:val="-1983838682"/>
            <w14:checkbox>
              <w14:checked w14:val="0"/>
              <w14:checkedState w14:val="2612" w14:font="MS Gothic"/>
              <w14:uncheckedState w14:val="2610" w14:font="MS Gothic"/>
            </w14:checkbox>
          </w:sdtPr>
          <w:sdtEndPr/>
          <w:sdtContent>
            <w:tc>
              <w:tcPr>
                <w:tcW w:w="1559" w:type="dxa"/>
              </w:tcPr>
              <w:p w14:paraId="35D499C0" w14:textId="77777777" w:rsidR="00050D42" w:rsidRPr="00850D65" w:rsidRDefault="00050D42" w:rsidP="005371A5">
                <w:pPr>
                  <w:jc w:val="center"/>
                  <w:rPr>
                    <w:szCs w:val="24"/>
                  </w:rPr>
                </w:pPr>
                <w:r>
                  <w:rPr>
                    <w:rFonts w:ascii="MS Gothic" w:eastAsia="MS Gothic" w:hAnsi="MS Gothic" w:hint="eastAsia"/>
                    <w:szCs w:val="24"/>
                  </w:rPr>
                  <w:t>☐</w:t>
                </w:r>
              </w:p>
            </w:tc>
          </w:sdtContent>
        </w:sdt>
        <w:sdt>
          <w:sdtPr>
            <w:rPr>
              <w:szCs w:val="24"/>
            </w:rPr>
            <w:id w:val="991292699"/>
            <w14:checkbox>
              <w14:checked w14:val="0"/>
              <w14:checkedState w14:val="2612" w14:font="MS Gothic"/>
              <w14:uncheckedState w14:val="2610" w14:font="MS Gothic"/>
            </w14:checkbox>
          </w:sdtPr>
          <w:sdtEndPr/>
          <w:sdtContent>
            <w:tc>
              <w:tcPr>
                <w:tcW w:w="1418" w:type="dxa"/>
                <w:tcBorders>
                  <w:right w:val="single" w:sz="12" w:space="0" w:color="auto"/>
                </w:tcBorders>
              </w:tcPr>
              <w:p w14:paraId="381B19EA" w14:textId="77777777" w:rsidR="00050D42" w:rsidRPr="00850D65" w:rsidRDefault="00050D42" w:rsidP="005371A5">
                <w:pPr>
                  <w:jc w:val="center"/>
                  <w:rPr>
                    <w:szCs w:val="24"/>
                  </w:rPr>
                </w:pPr>
                <w:r>
                  <w:rPr>
                    <w:rFonts w:ascii="MS Gothic" w:eastAsia="MS Gothic" w:hAnsi="MS Gothic" w:hint="eastAsia"/>
                    <w:szCs w:val="24"/>
                  </w:rPr>
                  <w:t>☐</w:t>
                </w:r>
              </w:p>
            </w:tc>
          </w:sdtContent>
        </w:sdt>
        <w:tc>
          <w:tcPr>
            <w:tcW w:w="4097" w:type="dxa"/>
            <w:tcBorders>
              <w:left w:val="single" w:sz="12" w:space="0" w:color="auto"/>
            </w:tcBorders>
          </w:tcPr>
          <w:p w14:paraId="02BE0492" w14:textId="77777777" w:rsidR="00050D42" w:rsidRPr="00850D65" w:rsidRDefault="00050D42" w:rsidP="005371A5">
            <w:pPr>
              <w:rPr>
                <w:szCs w:val="24"/>
              </w:rPr>
            </w:pPr>
          </w:p>
        </w:tc>
        <w:tc>
          <w:tcPr>
            <w:tcW w:w="3318" w:type="dxa"/>
          </w:tcPr>
          <w:p w14:paraId="4EC2115B" w14:textId="77777777" w:rsidR="00050D42" w:rsidRPr="00850D65" w:rsidRDefault="00050D42" w:rsidP="005371A5">
            <w:pPr>
              <w:rPr>
                <w:szCs w:val="24"/>
              </w:rPr>
            </w:pPr>
          </w:p>
        </w:tc>
      </w:tr>
      <w:tr w:rsidR="00050D42" w:rsidRPr="00DB42A3" w14:paraId="622044E4" w14:textId="77777777" w:rsidTr="0086306F">
        <w:trPr>
          <w:cantSplit/>
        </w:trPr>
        <w:tc>
          <w:tcPr>
            <w:tcW w:w="2235" w:type="dxa"/>
          </w:tcPr>
          <w:p w14:paraId="2F67969E" w14:textId="77777777" w:rsidR="00050D42" w:rsidRPr="00850D65" w:rsidRDefault="00050D42" w:rsidP="005371A5">
            <w:pPr>
              <w:rPr>
                <w:rFonts w:cs="Arial"/>
                <w:b/>
                <w:szCs w:val="24"/>
              </w:rPr>
            </w:pPr>
            <w:r>
              <w:rPr>
                <w:rFonts w:cs="Arial"/>
                <w:b/>
                <w:szCs w:val="24"/>
              </w:rPr>
              <w:t>Sexual O</w:t>
            </w:r>
            <w:r w:rsidRPr="00850D65">
              <w:rPr>
                <w:rFonts w:cs="Arial"/>
                <w:b/>
                <w:szCs w:val="24"/>
              </w:rPr>
              <w:t>rientation</w:t>
            </w:r>
          </w:p>
        </w:tc>
        <w:tc>
          <w:tcPr>
            <w:tcW w:w="1431" w:type="dxa"/>
          </w:tcPr>
          <w:sdt>
            <w:sdtPr>
              <w:rPr>
                <w:rFonts w:ascii="MS Gothic" w:eastAsia="MS Gothic" w:hAnsi="MS Gothic" w:hint="eastAsia"/>
                <w:szCs w:val="24"/>
              </w:rPr>
              <w:id w:val="819388854"/>
              <w14:checkbox>
                <w14:checked w14:val="0"/>
                <w14:checkedState w14:val="2612" w14:font="MS Gothic"/>
                <w14:uncheckedState w14:val="2610" w14:font="MS Gothic"/>
              </w14:checkbox>
            </w:sdtPr>
            <w:sdtEndPr/>
            <w:sdtContent>
              <w:p w14:paraId="3409F667" w14:textId="77777777" w:rsidR="00050D42" w:rsidRPr="00195F4B" w:rsidRDefault="00050D42" w:rsidP="00195F4B">
                <w:pPr>
                  <w:jc w:val="center"/>
                  <w:rPr>
                    <w:rFonts w:ascii="MS Gothic" w:eastAsia="MS Gothic" w:hAnsi="MS Gothic"/>
                    <w:szCs w:val="24"/>
                  </w:rPr>
                </w:pPr>
                <w:r>
                  <w:rPr>
                    <w:rFonts w:ascii="MS Gothic" w:eastAsia="MS Gothic" w:hAnsi="MS Gothic" w:hint="eastAsia"/>
                    <w:szCs w:val="24"/>
                  </w:rPr>
                  <w:t>☐</w:t>
                </w:r>
              </w:p>
            </w:sdtContent>
          </w:sdt>
        </w:tc>
        <w:sdt>
          <w:sdtPr>
            <w:rPr>
              <w:szCs w:val="24"/>
            </w:rPr>
            <w:id w:val="2064911367"/>
            <w14:checkbox>
              <w14:checked w14:val="1"/>
              <w14:checkedState w14:val="2612" w14:font="MS Gothic"/>
              <w14:uncheckedState w14:val="2610" w14:font="MS Gothic"/>
            </w14:checkbox>
          </w:sdtPr>
          <w:sdtEndPr/>
          <w:sdtContent>
            <w:tc>
              <w:tcPr>
                <w:tcW w:w="1559" w:type="dxa"/>
              </w:tcPr>
              <w:p w14:paraId="7D3EA06F" w14:textId="77777777" w:rsidR="00050D42" w:rsidRPr="00850D65" w:rsidRDefault="002F467B" w:rsidP="005371A5">
                <w:pPr>
                  <w:jc w:val="center"/>
                  <w:rPr>
                    <w:szCs w:val="24"/>
                  </w:rPr>
                </w:pPr>
                <w:r>
                  <w:rPr>
                    <w:rFonts w:ascii="MS Gothic" w:eastAsia="MS Gothic" w:hAnsi="MS Gothic" w:hint="eastAsia"/>
                    <w:szCs w:val="24"/>
                  </w:rPr>
                  <w:t>☒</w:t>
                </w:r>
              </w:p>
            </w:tc>
          </w:sdtContent>
        </w:sdt>
        <w:sdt>
          <w:sdtPr>
            <w:rPr>
              <w:szCs w:val="24"/>
            </w:rPr>
            <w:id w:val="-2041427841"/>
            <w14:checkbox>
              <w14:checked w14:val="0"/>
              <w14:checkedState w14:val="2612" w14:font="MS Gothic"/>
              <w14:uncheckedState w14:val="2610" w14:font="MS Gothic"/>
            </w14:checkbox>
          </w:sdtPr>
          <w:sdtEndPr/>
          <w:sdtContent>
            <w:tc>
              <w:tcPr>
                <w:tcW w:w="1418" w:type="dxa"/>
                <w:tcBorders>
                  <w:right w:val="single" w:sz="12" w:space="0" w:color="auto"/>
                </w:tcBorders>
              </w:tcPr>
              <w:p w14:paraId="669DCC6A" w14:textId="77777777" w:rsidR="00050D42" w:rsidRPr="00850D65" w:rsidRDefault="00050D42" w:rsidP="005371A5">
                <w:pPr>
                  <w:jc w:val="center"/>
                  <w:rPr>
                    <w:szCs w:val="24"/>
                  </w:rPr>
                </w:pPr>
                <w:r>
                  <w:rPr>
                    <w:rFonts w:ascii="MS Gothic" w:eastAsia="MS Gothic" w:hAnsi="MS Gothic" w:hint="eastAsia"/>
                    <w:szCs w:val="24"/>
                  </w:rPr>
                  <w:t>☐</w:t>
                </w:r>
              </w:p>
            </w:tc>
          </w:sdtContent>
        </w:sdt>
        <w:tc>
          <w:tcPr>
            <w:tcW w:w="4097" w:type="dxa"/>
            <w:tcBorders>
              <w:left w:val="single" w:sz="12" w:space="0" w:color="auto"/>
            </w:tcBorders>
          </w:tcPr>
          <w:p w14:paraId="4EB7F5B8" w14:textId="77777777" w:rsidR="00050D42" w:rsidRPr="00850D65" w:rsidRDefault="00050D42" w:rsidP="005371A5">
            <w:pPr>
              <w:rPr>
                <w:szCs w:val="24"/>
              </w:rPr>
            </w:pPr>
          </w:p>
        </w:tc>
        <w:tc>
          <w:tcPr>
            <w:tcW w:w="3318" w:type="dxa"/>
          </w:tcPr>
          <w:p w14:paraId="025A6D50" w14:textId="77777777" w:rsidR="00050D42" w:rsidRPr="00850D65" w:rsidRDefault="00050D42" w:rsidP="005371A5">
            <w:pPr>
              <w:rPr>
                <w:szCs w:val="24"/>
              </w:rPr>
            </w:pPr>
          </w:p>
        </w:tc>
      </w:tr>
      <w:tr w:rsidR="00050D42" w:rsidRPr="00850D65" w14:paraId="611E26C5" w14:textId="77777777" w:rsidTr="0086306F">
        <w:trPr>
          <w:cantSplit/>
        </w:trPr>
        <w:tc>
          <w:tcPr>
            <w:tcW w:w="2235" w:type="dxa"/>
            <w:tcBorders>
              <w:top w:val="single" w:sz="4" w:space="0" w:color="auto"/>
              <w:left w:val="single" w:sz="4" w:space="0" w:color="auto"/>
              <w:bottom w:val="single" w:sz="4" w:space="0" w:color="auto"/>
              <w:right w:val="single" w:sz="4" w:space="0" w:color="auto"/>
            </w:tcBorders>
          </w:tcPr>
          <w:p w14:paraId="0AFFCCD4" w14:textId="77777777" w:rsidR="00050D42" w:rsidRPr="00850D65" w:rsidRDefault="00050D42" w:rsidP="00A41C68">
            <w:pPr>
              <w:rPr>
                <w:rFonts w:cs="Arial"/>
                <w:b/>
                <w:szCs w:val="24"/>
              </w:rPr>
            </w:pPr>
            <w:r>
              <w:rPr>
                <w:rFonts w:cs="Arial"/>
                <w:b/>
                <w:szCs w:val="24"/>
              </w:rPr>
              <w:t>Gender R</w:t>
            </w:r>
            <w:r w:rsidRPr="00850D65">
              <w:rPr>
                <w:rFonts w:cs="Arial"/>
                <w:b/>
                <w:szCs w:val="24"/>
              </w:rPr>
              <w:t>eassignment</w:t>
            </w:r>
          </w:p>
        </w:tc>
        <w:sdt>
          <w:sdtPr>
            <w:rPr>
              <w:rFonts w:ascii="MS Gothic" w:eastAsia="MS Gothic" w:hAnsi="MS Gothic"/>
              <w:szCs w:val="24"/>
            </w:rPr>
            <w:id w:val="670770551"/>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12619E03" w14:textId="77777777" w:rsidR="00050D42" w:rsidRPr="0086306F" w:rsidRDefault="00050D42" w:rsidP="00A41C68">
                <w:pPr>
                  <w:jc w:val="center"/>
                  <w:rPr>
                    <w:rFonts w:ascii="MS Gothic" w:eastAsia="MS Gothic" w:hAnsi="MS Gothic"/>
                    <w:szCs w:val="24"/>
                  </w:rPr>
                </w:pPr>
                <w:r w:rsidRPr="0086306F">
                  <w:rPr>
                    <w:rFonts w:ascii="MS Gothic" w:eastAsia="MS Gothic" w:hAnsi="MS Gothic" w:hint="eastAsia"/>
                    <w:szCs w:val="24"/>
                  </w:rPr>
                  <w:t>☐</w:t>
                </w:r>
              </w:p>
            </w:tc>
          </w:sdtContent>
        </w:sdt>
        <w:sdt>
          <w:sdtPr>
            <w:rPr>
              <w:szCs w:val="24"/>
            </w:rPr>
            <w:id w:val="-1990166750"/>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45F78705" w14:textId="77777777" w:rsidR="00050D42" w:rsidRPr="00850D65" w:rsidRDefault="002F467B" w:rsidP="00A41C68">
                <w:pPr>
                  <w:jc w:val="center"/>
                  <w:rPr>
                    <w:szCs w:val="24"/>
                  </w:rPr>
                </w:pPr>
                <w:r>
                  <w:rPr>
                    <w:rFonts w:ascii="MS Gothic" w:eastAsia="MS Gothic" w:hAnsi="MS Gothic" w:hint="eastAsia"/>
                    <w:szCs w:val="24"/>
                  </w:rPr>
                  <w:t>☒</w:t>
                </w:r>
              </w:p>
            </w:tc>
          </w:sdtContent>
        </w:sdt>
        <w:sdt>
          <w:sdtPr>
            <w:rPr>
              <w:szCs w:val="24"/>
            </w:rPr>
            <w:id w:val="-1348244987"/>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4403B1EB" w14:textId="77777777" w:rsidR="00050D42" w:rsidRPr="00850D65" w:rsidRDefault="00050D42" w:rsidP="00A41C68">
                <w:pPr>
                  <w:jc w:val="center"/>
                  <w:rPr>
                    <w:szCs w:val="24"/>
                  </w:rPr>
                </w:pPr>
                <w:r w:rsidRPr="0086306F">
                  <w:rPr>
                    <w:rFonts w:ascii="MS Gothic" w:eastAsia="MS Gothic" w:hAnsi="MS Gothic" w:cs="MS Gothic" w:hint="eastAsia"/>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5CCD5BD0" w14:textId="77777777" w:rsidR="00050D42" w:rsidRPr="00850D65" w:rsidRDefault="00050D42" w:rsidP="00A41C68">
            <w:pPr>
              <w:rPr>
                <w:szCs w:val="24"/>
              </w:rPr>
            </w:pPr>
          </w:p>
        </w:tc>
        <w:tc>
          <w:tcPr>
            <w:tcW w:w="3318" w:type="dxa"/>
            <w:tcBorders>
              <w:top w:val="single" w:sz="4" w:space="0" w:color="auto"/>
              <w:left w:val="single" w:sz="4" w:space="0" w:color="auto"/>
              <w:bottom w:val="single" w:sz="4" w:space="0" w:color="auto"/>
              <w:right w:val="single" w:sz="4" w:space="0" w:color="auto"/>
            </w:tcBorders>
          </w:tcPr>
          <w:p w14:paraId="4D48136D" w14:textId="77777777" w:rsidR="00050D42" w:rsidRPr="00850D65" w:rsidRDefault="00050D42" w:rsidP="00A41C68">
            <w:pPr>
              <w:rPr>
                <w:szCs w:val="24"/>
              </w:rPr>
            </w:pPr>
          </w:p>
        </w:tc>
      </w:tr>
      <w:tr w:rsidR="00050D42" w:rsidRPr="00850D65" w14:paraId="2DADD5D5" w14:textId="77777777" w:rsidTr="0086306F">
        <w:trPr>
          <w:cantSplit/>
        </w:trPr>
        <w:tc>
          <w:tcPr>
            <w:tcW w:w="2235" w:type="dxa"/>
            <w:tcBorders>
              <w:top w:val="single" w:sz="4" w:space="0" w:color="auto"/>
              <w:left w:val="single" w:sz="4" w:space="0" w:color="auto"/>
              <w:bottom w:val="single" w:sz="4" w:space="0" w:color="auto"/>
              <w:right w:val="single" w:sz="4" w:space="0" w:color="auto"/>
            </w:tcBorders>
          </w:tcPr>
          <w:p w14:paraId="5CC23C2A" w14:textId="77777777" w:rsidR="00050D42" w:rsidRPr="00850D65" w:rsidRDefault="00050D42" w:rsidP="00A41C68">
            <w:pPr>
              <w:rPr>
                <w:rFonts w:cs="Arial"/>
                <w:b/>
                <w:szCs w:val="24"/>
              </w:rPr>
            </w:pPr>
            <w:r>
              <w:rPr>
                <w:rFonts w:cs="Arial"/>
                <w:b/>
                <w:szCs w:val="24"/>
              </w:rPr>
              <w:t>Pregnancy and M</w:t>
            </w:r>
            <w:r w:rsidRPr="00850D65">
              <w:rPr>
                <w:rFonts w:cs="Arial"/>
                <w:b/>
                <w:szCs w:val="24"/>
              </w:rPr>
              <w:t>aternity</w:t>
            </w:r>
          </w:p>
        </w:tc>
        <w:sdt>
          <w:sdtPr>
            <w:rPr>
              <w:rFonts w:ascii="MS Gothic" w:eastAsia="MS Gothic" w:hAnsi="MS Gothic"/>
              <w:szCs w:val="24"/>
            </w:rPr>
            <w:id w:val="-1771301293"/>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228B06FA" w14:textId="77777777" w:rsidR="00050D42" w:rsidRPr="0086306F" w:rsidRDefault="00050D42" w:rsidP="00A41C68">
                <w:pPr>
                  <w:jc w:val="center"/>
                  <w:rPr>
                    <w:rFonts w:ascii="MS Gothic" w:eastAsia="MS Gothic" w:hAnsi="MS Gothic"/>
                    <w:szCs w:val="24"/>
                  </w:rPr>
                </w:pPr>
                <w:r w:rsidRPr="0086306F">
                  <w:rPr>
                    <w:rFonts w:ascii="MS Gothic" w:eastAsia="MS Gothic" w:hAnsi="MS Gothic" w:hint="eastAsia"/>
                    <w:szCs w:val="24"/>
                  </w:rPr>
                  <w:t>☐</w:t>
                </w:r>
              </w:p>
            </w:tc>
          </w:sdtContent>
        </w:sdt>
        <w:sdt>
          <w:sdtPr>
            <w:rPr>
              <w:szCs w:val="24"/>
            </w:rPr>
            <w:id w:val="-1131021513"/>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4A9777FE" w14:textId="77777777" w:rsidR="00050D42" w:rsidRPr="00850D65" w:rsidRDefault="002F467B" w:rsidP="00A41C68">
                <w:pPr>
                  <w:jc w:val="center"/>
                  <w:rPr>
                    <w:szCs w:val="24"/>
                  </w:rPr>
                </w:pPr>
                <w:r>
                  <w:rPr>
                    <w:rFonts w:ascii="MS Gothic" w:eastAsia="MS Gothic" w:hAnsi="MS Gothic" w:hint="eastAsia"/>
                    <w:szCs w:val="24"/>
                  </w:rPr>
                  <w:t>☒</w:t>
                </w:r>
              </w:p>
            </w:tc>
          </w:sdtContent>
        </w:sdt>
        <w:sdt>
          <w:sdtPr>
            <w:rPr>
              <w:szCs w:val="24"/>
            </w:rPr>
            <w:id w:val="-553156278"/>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2FE31694" w14:textId="77777777" w:rsidR="00050D42" w:rsidRPr="00850D65" w:rsidRDefault="00050D42" w:rsidP="00A41C68">
                <w:pPr>
                  <w:jc w:val="center"/>
                  <w:rPr>
                    <w:szCs w:val="24"/>
                  </w:rPr>
                </w:pPr>
                <w:r w:rsidRPr="0086306F">
                  <w:rPr>
                    <w:rFonts w:ascii="MS Gothic" w:eastAsia="MS Gothic" w:hAnsi="MS Gothic" w:cs="MS Gothic" w:hint="eastAsia"/>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35E5F44C" w14:textId="77777777" w:rsidR="00050D42" w:rsidRPr="00850D65" w:rsidRDefault="00050D42" w:rsidP="00A41C68">
            <w:pPr>
              <w:rPr>
                <w:szCs w:val="24"/>
              </w:rPr>
            </w:pPr>
          </w:p>
        </w:tc>
        <w:tc>
          <w:tcPr>
            <w:tcW w:w="3318" w:type="dxa"/>
            <w:tcBorders>
              <w:top w:val="single" w:sz="4" w:space="0" w:color="auto"/>
              <w:left w:val="single" w:sz="4" w:space="0" w:color="auto"/>
              <w:bottom w:val="single" w:sz="4" w:space="0" w:color="auto"/>
              <w:right w:val="single" w:sz="4" w:space="0" w:color="auto"/>
            </w:tcBorders>
          </w:tcPr>
          <w:p w14:paraId="51D9DADB" w14:textId="77777777" w:rsidR="00050D42" w:rsidRPr="00850D65" w:rsidRDefault="00050D42" w:rsidP="00A41C68">
            <w:pPr>
              <w:rPr>
                <w:szCs w:val="24"/>
              </w:rPr>
            </w:pPr>
          </w:p>
        </w:tc>
      </w:tr>
      <w:tr w:rsidR="00050D42" w:rsidRPr="00850D65" w14:paraId="24F28691" w14:textId="77777777" w:rsidTr="0086306F">
        <w:trPr>
          <w:cantSplit/>
        </w:trPr>
        <w:tc>
          <w:tcPr>
            <w:tcW w:w="2235" w:type="dxa"/>
            <w:tcBorders>
              <w:top w:val="single" w:sz="4" w:space="0" w:color="auto"/>
              <w:left w:val="single" w:sz="4" w:space="0" w:color="auto"/>
              <w:bottom w:val="single" w:sz="4" w:space="0" w:color="auto"/>
              <w:right w:val="single" w:sz="4" w:space="0" w:color="auto"/>
            </w:tcBorders>
          </w:tcPr>
          <w:p w14:paraId="00F110CB" w14:textId="77777777" w:rsidR="00050D42" w:rsidRPr="00850D65" w:rsidRDefault="00050D42" w:rsidP="00A41C68">
            <w:pPr>
              <w:rPr>
                <w:rFonts w:cs="Arial"/>
                <w:b/>
                <w:szCs w:val="24"/>
              </w:rPr>
            </w:pPr>
            <w:r>
              <w:rPr>
                <w:rFonts w:cs="Arial"/>
                <w:b/>
                <w:szCs w:val="24"/>
              </w:rPr>
              <w:t>Marriage and Civil P</w:t>
            </w:r>
            <w:r w:rsidRPr="00850D65">
              <w:rPr>
                <w:rFonts w:cs="Arial"/>
                <w:b/>
                <w:szCs w:val="24"/>
              </w:rPr>
              <w:t xml:space="preserve">artnership </w:t>
            </w:r>
            <w:r w:rsidRPr="0086306F">
              <w:rPr>
                <w:rFonts w:cs="Arial"/>
              </w:rPr>
              <w:t>(only eliminating discrimination)</w:t>
            </w:r>
          </w:p>
        </w:tc>
        <w:sdt>
          <w:sdtPr>
            <w:rPr>
              <w:rFonts w:ascii="MS Gothic" w:eastAsia="MS Gothic" w:hAnsi="MS Gothic"/>
              <w:szCs w:val="24"/>
            </w:rPr>
            <w:id w:val="1617402579"/>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3B1DE901" w14:textId="77777777" w:rsidR="00050D42" w:rsidRPr="0086306F" w:rsidRDefault="00050D42" w:rsidP="00A41C68">
                <w:pPr>
                  <w:jc w:val="center"/>
                  <w:rPr>
                    <w:rFonts w:ascii="MS Gothic" w:eastAsia="MS Gothic" w:hAnsi="MS Gothic"/>
                    <w:szCs w:val="24"/>
                  </w:rPr>
                </w:pPr>
                <w:r>
                  <w:rPr>
                    <w:rFonts w:ascii="MS Gothic" w:eastAsia="MS Gothic" w:hAnsi="MS Gothic" w:hint="eastAsia"/>
                    <w:szCs w:val="24"/>
                  </w:rPr>
                  <w:t>☐</w:t>
                </w:r>
              </w:p>
            </w:tc>
          </w:sdtContent>
        </w:sdt>
        <w:sdt>
          <w:sdtPr>
            <w:rPr>
              <w:szCs w:val="24"/>
            </w:rPr>
            <w:id w:val="-42521753"/>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05809A1E" w14:textId="77777777" w:rsidR="00050D42" w:rsidRPr="00850D65" w:rsidRDefault="002F467B" w:rsidP="00A41C68">
                <w:pPr>
                  <w:jc w:val="center"/>
                  <w:rPr>
                    <w:szCs w:val="24"/>
                  </w:rPr>
                </w:pPr>
                <w:r>
                  <w:rPr>
                    <w:rFonts w:ascii="MS Gothic" w:eastAsia="MS Gothic" w:hAnsi="MS Gothic" w:hint="eastAsia"/>
                    <w:szCs w:val="24"/>
                  </w:rPr>
                  <w:t>☒</w:t>
                </w:r>
              </w:p>
            </w:tc>
          </w:sdtContent>
        </w:sdt>
        <w:sdt>
          <w:sdtPr>
            <w:rPr>
              <w:szCs w:val="24"/>
            </w:rPr>
            <w:id w:val="1765810678"/>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31A52C2B" w14:textId="77777777" w:rsidR="00050D42" w:rsidRPr="00850D65" w:rsidRDefault="00050D42" w:rsidP="00A41C68">
                <w:pPr>
                  <w:jc w:val="center"/>
                  <w:rPr>
                    <w:szCs w:val="24"/>
                  </w:rPr>
                </w:pPr>
                <w:r w:rsidRPr="0086306F">
                  <w:rPr>
                    <w:rFonts w:ascii="MS Gothic" w:eastAsia="MS Gothic" w:hAnsi="MS Gothic" w:cs="MS Gothic" w:hint="eastAsia"/>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289C3B19" w14:textId="77777777" w:rsidR="00050D42" w:rsidRPr="00850D65" w:rsidRDefault="00050D42" w:rsidP="00A41C68">
            <w:pPr>
              <w:rPr>
                <w:szCs w:val="24"/>
              </w:rPr>
            </w:pPr>
          </w:p>
        </w:tc>
        <w:tc>
          <w:tcPr>
            <w:tcW w:w="3318" w:type="dxa"/>
            <w:tcBorders>
              <w:top w:val="single" w:sz="4" w:space="0" w:color="auto"/>
              <w:left w:val="single" w:sz="4" w:space="0" w:color="auto"/>
              <w:bottom w:val="single" w:sz="4" w:space="0" w:color="auto"/>
              <w:right w:val="single" w:sz="4" w:space="0" w:color="auto"/>
            </w:tcBorders>
          </w:tcPr>
          <w:p w14:paraId="0C9400E2" w14:textId="77777777" w:rsidR="00050D42" w:rsidRPr="00850D65" w:rsidRDefault="00050D42" w:rsidP="00A41C68">
            <w:pPr>
              <w:rPr>
                <w:szCs w:val="24"/>
              </w:rPr>
            </w:pPr>
          </w:p>
        </w:tc>
      </w:tr>
      <w:tr w:rsidR="00050D42" w:rsidRPr="00850D65" w14:paraId="20C55EB9" w14:textId="77777777" w:rsidTr="0086306F">
        <w:trPr>
          <w:cantSplit/>
        </w:trPr>
        <w:tc>
          <w:tcPr>
            <w:tcW w:w="2235" w:type="dxa"/>
            <w:tcBorders>
              <w:top w:val="single" w:sz="4" w:space="0" w:color="auto"/>
              <w:left w:val="single" w:sz="4" w:space="0" w:color="auto"/>
              <w:bottom w:val="single" w:sz="4" w:space="0" w:color="auto"/>
              <w:right w:val="single" w:sz="4" w:space="0" w:color="auto"/>
            </w:tcBorders>
          </w:tcPr>
          <w:p w14:paraId="07211F74" w14:textId="77777777" w:rsidR="00050D42" w:rsidRPr="00850D65" w:rsidRDefault="00050D42" w:rsidP="00A41C68">
            <w:pPr>
              <w:rPr>
                <w:rFonts w:cs="Arial"/>
                <w:b/>
                <w:szCs w:val="24"/>
              </w:rPr>
            </w:pPr>
            <w:r w:rsidRPr="00850D65">
              <w:rPr>
                <w:rFonts w:cs="Arial"/>
                <w:b/>
                <w:szCs w:val="24"/>
              </w:rPr>
              <w:t xml:space="preserve">Other </w:t>
            </w:r>
            <w:r>
              <w:rPr>
                <w:rFonts w:cs="Arial"/>
                <w:b/>
                <w:szCs w:val="24"/>
              </w:rPr>
              <w:t>Relevant G</w:t>
            </w:r>
            <w:r w:rsidRPr="00850D65">
              <w:rPr>
                <w:rFonts w:cs="Arial"/>
                <w:b/>
                <w:szCs w:val="24"/>
              </w:rPr>
              <w:t>roups</w:t>
            </w:r>
          </w:p>
        </w:tc>
        <w:sdt>
          <w:sdtPr>
            <w:rPr>
              <w:rFonts w:ascii="MS Gothic" w:eastAsia="MS Gothic" w:hAnsi="MS Gothic"/>
              <w:szCs w:val="24"/>
            </w:rPr>
            <w:id w:val="630069435"/>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1CC05027" w14:textId="77777777" w:rsidR="00050D42" w:rsidRPr="0086306F" w:rsidRDefault="00050D42" w:rsidP="00A41C68">
                <w:pPr>
                  <w:jc w:val="center"/>
                  <w:rPr>
                    <w:rFonts w:ascii="MS Gothic" w:eastAsia="MS Gothic" w:hAnsi="MS Gothic"/>
                    <w:szCs w:val="24"/>
                  </w:rPr>
                </w:pPr>
                <w:r w:rsidRPr="0086306F">
                  <w:rPr>
                    <w:rFonts w:ascii="MS Gothic" w:eastAsia="MS Gothic" w:hAnsi="MS Gothic" w:hint="eastAsia"/>
                    <w:szCs w:val="24"/>
                  </w:rPr>
                  <w:t>☐</w:t>
                </w:r>
              </w:p>
            </w:tc>
          </w:sdtContent>
        </w:sdt>
        <w:sdt>
          <w:sdtPr>
            <w:rPr>
              <w:szCs w:val="24"/>
            </w:rPr>
            <w:id w:val="385842816"/>
            <w14:checkbox>
              <w14:checked w14:val="1"/>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18CFA5B0" w14:textId="77777777" w:rsidR="00050D42" w:rsidRPr="00850D65" w:rsidRDefault="002F467B" w:rsidP="00A41C68">
                <w:pPr>
                  <w:jc w:val="center"/>
                  <w:rPr>
                    <w:szCs w:val="24"/>
                  </w:rPr>
                </w:pPr>
                <w:r>
                  <w:rPr>
                    <w:rFonts w:ascii="MS Gothic" w:eastAsia="MS Gothic" w:hAnsi="MS Gothic" w:hint="eastAsia"/>
                    <w:szCs w:val="24"/>
                  </w:rPr>
                  <w:t>☒</w:t>
                </w:r>
              </w:p>
            </w:tc>
          </w:sdtContent>
        </w:sdt>
        <w:sdt>
          <w:sdtPr>
            <w:rPr>
              <w:szCs w:val="24"/>
            </w:rPr>
            <w:id w:val="1151409550"/>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71140948" w14:textId="77777777" w:rsidR="00050D42" w:rsidRPr="00850D65" w:rsidRDefault="00050D42" w:rsidP="00A41C68">
                <w:pPr>
                  <w:jc w:val="center"/>
                  <w:rPr>
                    <w:szCs w:val="24"/>
                  </w:rPr>
                </w:pPr>
                <w:r w:rsidRPr="0086306F">
                  <w:rPr>
                    <w:rFonts w:ascii="MS Gothic" w:eastAsia="MS Gothic" w:hAnsi="MS Gothic" w:cs="MS Gothic" w:hint="eastAsia"/>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28B4FFC6" w14:textId="77777777" w:rsidR="00050D42" w:rsidRPr="00850D65" w:rsidRDefault="00050D42" w:rsidP="00A41C68">
            <w:pPr>
              <w:rPr>
                <w:szCs w:val="24"/>
              </w:rPr>
            </w:pPr>
          </w:p>
        </w:tc>
        <w:tc>
          <w:tcPr>
            <w:tcW w:w="3318" w:type="dxa"/>
            <w:tcBorders>
              <w:top w:val="single" w:sz="4" w:space="0" w:color="auto"/>
              <w:left w:val="single" w:sz="4" w:space="0" w:color="auto"/>
              <w:bottom w:val="single" w:sz="4" w:space="0" w:color="auto"/>
              <w:right w:val="single" w:sz="4" w:space="0" w:color="auto"/>
            </w:tcBorders>
          </w:tcPr>
          <w:p w14:paraId="42C52912" w14:textId="77777777" w:rsidR="00050D42" w:rsidRPr="00850D65" w:rsidRDefault="00050D42" w:rsidP="00A41C68">
            <w:pPr>
              <w:rPr>
                <w:szCs w:val="24"/>
              </w:rPr>
            </w:pPr>
          </w:p>
        </w:tc>
      </w:tr>
      <w:tr w:rsidR="00050D42" w:rsidRPr="00850D65" w14:paraId="193E66C6" w14:textId="77777777" w:rsidTr="0086306F">
        <w:trPr>
          <w:cantSplit/>
        </w:trPr>
        <w:tc>
          <w:tcPr>
            <w:tcW w:w="2235" w:type="dxa"/>
            <w:tcBorders>
              <w:top w:val="single" w:sz="4" w:space="0" w:color="auto"/>
              <w:left w:val="single" w:sz="4" w:space="0" w:color="auto"/>
              <w:bottom w:val="single" w:sz="4" w:space="0" w:color="auto"/>
              <w:right w:val="single" w:sz="4" w:space="0" w:color="auto"/>
            </w:tcBorders>
          </w:tcPr>
          <w:p w14:paraId="4ECFA81D" w14:textId="77777777" w:rsidR="00050D42" w:rsidRPr="00850D65" w:rsidRDefault="00050D42" w:rsidP="00A41C68">
            <w:pPr>
              <w:rPr>
                <w:rFonts w:cs="Arial"/>
                <w:b/>
                <w:szCs w:val="24"/>
              </w:rPr>
            </w:pPr>
            <w:r w:rsidRPr="00850D65">
              <w:rPr>
                <w:rFonts w:cs="Arial"/>
                <w:b/>
                <w:szCs w:val="24"/>
              </w:rPr>
              <w:t xml:space="preserve">HR Policies </w:t>
            </w:r>
            <w:r>
              <w:rPr>
                <w:rFonts w:cs="Arial"/>
                <w:b/>
                <w:szCs w:val="24"/>
              </w:rPr>
              <w:t>O</w:t>
            </w:r>
            <w:r w:rsidRPr="00850D65">
              <w:rPr>
                <w:rFonts w:cs="Arial"/>
                <w:b/>
                <w:szCs w:val="24"/>
              </w:rPr>
              <w:t>nly:</w:t>
            </w:r>
          </w:p>
          <w:p w14:paraId="0F713043" w14:textId="77777777" w:rsidR="00050D42" w:rsidRPr="00850D65" w:rsidRDefault="00050D42" w:rsidP="00A41C68">
            <w:pPr>
              <w:rPr>
                <w:rFonts w:cs="Arial"/>
                <w:b/>
                <w:szCs w:val="24"/>
              </w:rPr>
            </w:pPr>
          </w:p>
        </w:tc>
        <w:sdt>
          <w:sdtPr>
            <w:rPr>
              <w:rFonts w:ascii="MS Gothic" w:eastAsia="MS Gothic" w:hAnsi="MS Gothic"/>
              <w:szCs w:val="24"/>
            </w:rPr>
            <w:id w:val="476267334"/>
            <w14:checkbox>
              <w14:checked w14:val="0"/>
              <w14:checkedState w14:val="2612" w14:font="MS Gothic"/>
              <w14:uncheckedState w14:val="2610" w14:font="MS Gothic"/>
            </w14:checkbox>
          </w:sdtPr>
          <w:sdtEndPr/>
          <w:sdtContent>
            <w:tc>
              <w:tcPr>
                <w:tcW w:w="1431" w:type="dxa"/>
                <w:tcBorders>
                  <w:top w:val="single" w:sz="4" w:space="0" w:color="auto"/>
                  <w:left w:val="single" w:sz="4" w:space="0" w:color="auto"/>
                  <w:bottom w:val="single" w:sz="4" w:space="0" w:color="auto"/>
                  <w:right w:val="single" w:sz="4" w:space="0" w:color="auto"/>
                </w:tcBorders>
              </w:tcPr>
              <w:p w14:paraId="04553803" w14:textId="77777777" w:rsidR="00050D42" w:rsidRPr="0086306F" w:rsidRDefault="00050D42" w:rsidP="00A41C68">
                <w:pPr>
                  <w:jc w:val="center"/>
                  <w:rPr>
                    <w:rFonts w:ascii="MS Gothic" w:eastAsia="MS Gothic" w:hAnsi="MS Gothic"/>
                    <w:szCs w:val="24"/>
                  </w:rPr>
                </w:pPr>
                <w:r w:rsidRPr="0086306F">
                  <w:rPr>
                    <w:rFonts w:ascii="MS Gothic" w:eastAsia="MS Gothic" w:hAnsi="MS Gothic" w:hint="eastAsia"/>
                    <w:szCs w:val="24"/>
                  </w:rPr>
                  <w:t>☐</w:t>
                </w:r>
              </w:p>
            </w:tc>
          </w:sdtContent>
        </w:sdt>
        <w:sdt>
          <w:sdtPr>
            <w:rPr>
              <w:szCs w:val="24"/>
            </w:rPr>
            <w:id w:val="702827775"/>
            <w14:checkbox>
              <w14:checked w14:val="0"/>
              <w14:checkedState w14:val="2612" w14:font="MS Gothic"/>
              <w14:uncheckedState w14:val="2610" w14:font="MS Gothic"/>
            </w14:checkbox>
          </w:sdtPr>
          <w:sdtEndPr/>
          <w:sdtContent>
            <w:tc>
              <w:tcPr>
                <w:tcW w:w="1559" w:type="dxa"/>
                <w:tcBorders>
                  <w:top w:val="single" w:sz="4" w:space="0" w:color="auto"/>
                  <w:left w:val="single" w:sz="4" w:space="0" w:color="auto"/>
                  <w:bottom w:val="single" w:sz="4" w:space="0" w:color="auto"/>
                  <w:right w:val="single" w:sz="4" w:space="0" w:color="auto"/>
                </w:tcBorders>
              </w:tcPr>
              <w:p w14:paraId="54526B02" w14:textId="77777777" w:rsidR="00050D42" w:rsidRPr="00850D65" w:rsidRDefault="00050D42" w:rsidP="00A41C68">
                <w:pPr>
                  <w:jc w:val="center"/>
                  <w:rPr>
                    <w:szCs w:val="24"/>
                  </w:rPr>
                </w:pPr>
                <w:r w:rsidRPr="0086306F">
                  <w:rPr>
                    <w:rFonts w:ascii="MS Gothic" w:eastAsia="MS Gothic" w:hAnsi="MS Gothic" w:cs="MS Gothic" w:hint="eastAsia"/>
                    <w:szCs w:val="24"/>
                  </w:rPr>
                  <w:t>☐</w:t>
                </w:r>
              </w:p>
            </w:tc>
          </w:sdtContent>
        </w:sdt>
        <w:sdt>
          <w:sdtPr>
            <w:rPr>
              <w:szCs w:val="24"/>
            </w:rPr>
            <w:id w:val="865715807"/>
            <w14:checkbox>
              <w14:checked w14:val="0"/>
              <w14:checkedState w14:val="2612" w14:font="MS Gothic"/>
              <w14:uncheckedState w14:val="2610" w14:font="MS Gothic"/>
            </w14:checkbox>
          </w:sdtPr>
          <w:sdtEndPr/>
          <w:sdtContent>
            <w:tc>
              <w:tcPr>
                <w:tcW w:w="1418" w:type="dxa"/>
                <w:tcBorders>
                  <w:top w:val="single" w:sz="4" w:space="0" w:color="auto"/>
                  <w:left w:val="single" w:sz="4" w:space="0" w:color="auto"/>
                  <w:bottom w:val="single" w:sz="4" w:space="0" w:color="auto"/>
                  <w:right w:val="single" w:sz="12" w:space="0" w:color="auto"/>
                </w:tcBorders>
              </w:tcPr>
              <w:p w14:paraId="78E01419" w14:textId="77777777" w:rsidR="00050D42" w:rsidRPr="00850D65" w:rsidRDefault="00050D42" w:rsidP="00A41C68">
                <w:pPr>
                  <w:jc w:val="center"/>
                  <w:rPr>
                    <w:szCs w:val="24"/>
                  </w:rPr>
                </w:pPr>
                <w:r w:rsidRPr="0086306F">
                  <w:rPr>
                    <w:rFonts w:ascii="MS Gothic" w:eastAsia="MS Gothic" w:hAnsi="MS Gothic" w:cs="MS Gothic" w:hint="eastAsia"/>
                    <w:szCs w:val="24"/>
                  </w:rPr>
                  <w:t>☐</w:t>
                </w:r>
              </w:p>
            </w:tc>
          </w:sdtContent>
        </w:sdt>
        <w:tc>
          <w:tcPr>
            <w:tcW w:w="4097" w:type="dxa"/>
            <w:tcBorders>
              <w:top w:val="single" w:sz="4" w:space="0" w:color="auto"/>
              <w:left w:val="single" w:sz="12" w:space="0" w:color="auto"/>
              <w:bottom w:val="single" w:sz="4" w:space="0" w:color="auto"/>
              <w:right w:val="single" w:sz="4" w:space="0" w:color="auto"/>
            </w:tcBorders>
          </w:tcPr>
          <w:p w14:paraId="47700442" w14:textId="77777777" w:rsidR="00050D42" w:rsidRPr="00850D65" w:rsidRDefault="00050D42" w:rsidP="00A41C68">
            <w:pPr>
              <w:rPr>
                <w:szCs w:val="24"/>
              </w:rPr>
            </w:pPr>
          </w:p>
        </w:tc>
        <w:tc>
          <w:tcPr>
            <w:tcW w:w="3318" w:type="dxa"/>
            <w:tcBorders>
              <w:top w:val="single" w:sz="4" w:space="0" w:color="auto"/>
              <w:left w:val="single" w:sz="4" w:space="0" w:color="auto"/>
              <w:bottom w:val="single" w:sz="4" w:space="0" w:color="auto"/>
              <w:right w:val="single" w:sz="4" w:space="0" w:color="auto"/>
            </w:tcBorders>
          </w:tcPr>
          <w:p w14:paraId="2F603783" w14:textId="77777777" w:rsidR="00050D42" w:rsidRPr="00850D65" w:rsidRDefault="00050D42" w:rsidP="00A41C68">
            <w:pPr>
              <w:rPr>
                <w:szCs w:val="24"/>
              </w:rPr>
            </w:pPr>
          </w:p>
        </w:tc>
      </w:tr>
    </w:tbl>
    <w:p w14:paraId="09F966AA" w14:textId="77777777" w:rsidR="00050D42" w:rsidRDefault="00050D42"/>
    <w:p w14:paraId="3FE44C18" w14:textId="77777777" w:rsidR="00050D42" w:rsidRPr="00DB42A3" w:rsidRDefault="00050D42" w:rsidP="00AD3733"/>
    <w:p w14:paraId="3448015F" w14:textId="77777777" w:rsidR="00050D42" w:rsidRPr="00DA1ECA" w:rsidRDefault="00050D42" w:rsidP="00AD3733">
      <w:pPr>
        <w:autoSpaceDE w:val="0"/>
        <w:autoSpaceDN w:val="0"/>
        <w:adjustRightInd w:val="0"/>
        <w:spacing w:after="160"/>
        <w:rPr>
          <w:rFonts w:cs="Arial"/>
          <w:i/>
        </w:rPr>
      </w:pPr>
      <w:r w:rsidRPr="00DA1ECA">
        <w:rPr>
          <w:rFonts w:cs="Arial"/>
          <w:b/>
          <w:i/>
        </w:rPr>
        <w:t>IMPORTANT NOTE:</w:t>
      </w:r>
      <w:r w:rsidRPr="00DA1ECA">
        <w:rPr>
          <w:rFonts w:cs="Arial"/>
          <w:i/>
        </w:rPr>
        <w:t xml:space="preserve">  If any of the above results in ‘</w:t>
      </w:r>
      <w:r w:rsidRPr="00DA1ECA">
        <w:rPr>
          <w:rFonts w:cs="Arial"/>
          <w:b/>
          <w:i/>
        </w:rPr>
        <w:t>negative’</w:t>
      </w:r>
      <w:r w:rsidRPr="00DA1ECA">
        <w:rPr>
          <w:rFonts w:cs="Arial"/>
          <w:i/>
        </w:rPr>
        <w:t xml:space="preserve"> impact, a ‘full’ EIA which covers a more in depth analysis on areas/groups impacted must be considered and may need to be carried out. </w:t>
      </w:r>
    </w:p>
    <w:p w14:paraId="49696C62" w14:textId="77777777" w:rsidR="00050D42" w:rsidRPr="00DB42A3" w:rsidRDefault="00050D42" w:rsidP="00AD3733">
      <w:pPr>
        <w:autoSpaceDE w:val="0"/>
        <w:autoSpaceDN w:val="0"/>
        <w:adjustRightInd w:val="0"/>
        <w:spacing w:after="120"/>
        <w:rPr>
          <w:rFonts w:cs="Arial"/>
        </w:rPr>
      </w:pPr>
      <w:r w:rsidRPr="00DB42A3">
        <w:rPr>
          <w:rFonts w:cs="Arial"/>
        </w:rPr>
        <w:t>Having detailed the actions you need to take</w:t>
      </w:r>
      <w:r>
        <w:rPr>
          <w:rFonts w:cs="Arial"/>
        </w:rPr>
        <w:t>,</w:t>
      </w:r>
      <w:r w:rsidRPr="00DB42A3">
        <w:rPr>
          <w:rFonts w:cs="Arial"/>
        </w:rPr>
        <w:t xml:space="preserve"> please transfer them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050D42" w:rsidRPr="00DB42A3" w14:paraId="165B18B6" w14:textId="77777777" w:rsidTr="005371A5">
        <w:tc>
          <w:tcPr>
            <w:tcW w:w="14709" w:type="dxa"/>
            <w:gridSpan w:val="5"/>
            <w:shd w:val="clear" w:color="auto" w:fill="D9D9D9"/>
            <w:vAlign w:val="center"/>
          </w:tcPr>
          <w:p w14:paraId="6C6FC164" w14:textId="77777777" w:rsidR="00050D42" w:rsidRPr="00DB42A3" w:rsidRDefault="00050D42" w:rsidP="005371A5">
            <w:pPr>
              <w:rPr>
                <w:b/>
                <w:sz w:val="28"/>
                <w:szCs w:val="28"/>
              </w:rPr>
            </w:pPr>
            <w:r w:rsidRPr="00DB42A3">
              <w:rPr>
                <w:b/>
                <w:sz w:val="28"/>
                <w:szCs w:val="28"/>
              </w:rPr>
              <w:t>3. Action plan</w:t>
            </w:r>
          </w:p>
        </w:tc>
      </w:tr>
      <w:tr w:rsidR="00050D42" w:rsidRPr="00DB42A3" w14:paraId="393AC4E7" w14:textId="77777777" w:rsidTr="005371A5">
        <w:tc>
          <w:tcPr>
            <w:tcW w:w="3674" w:type="dxa"/>
            <w:shd w:val="clear" w:color="auto" w:fill="D9D9D9"/>
            <w:vAlign w:val="center"/>
          </w:tcPr>
          <w:p w14:paraId="3FCFA980" w14:textId="77777777" w:rsidR="00050D42" w:rsidRPr="00DB42A3" w:rsidRDefault="00050D42" w:rsidP="005371A5">
            <w:pPr>
              <w:jc w:val="center"/>
              <w:rPr>
                <w:b/>
                <w:sz w:val="28"/>
                <w:szCs w:val="28"/>
              </w:rPr>
            </w:pPr>
            <w:r w:rsidRPr="00DB42A3">
              <w:rPr>
                <w:b/>
                <w:sz w:val="28"/>
                <w:szCs w:val="28"/>
              </w:rPr>
              <w:t>Issues</w:t>
            </w:r>
            <w:r>
              <w:rPr>
                <w:b/>
                <w:sz w:val="28"/>
                <w:szCs w:val="28"/>
              </w:rPr>
              <w:t>/</w:t>
            </w:r>
            <w:r w:rsidRPr="00DA1ECA">
              <w:rPr>
                <w:b/>
                <w:sz w:val="28"/>
                <w:szCs w:val="28"/>
              </w:rPr>
              <w:t>impact</w:t>
            </w:r>
            <w:r w:rsidRPr="00D336DB">
              <w:rPr>
                <w:b/>
                <w:color w:val="FF0000"/>
                <w:sz w:val="28"/>
                <w:szCs w:val="28"/>
              </w:rPr>
              <w:t xml:space="preserve"> </w:t>
            </w:r>
            <w:r w:rsidRPr="00DB42A3">
              <w:rPr>
                <w:b/>
                <w:sz w:val="28"/>
                <w:szCs w:val="28"/>
              </w:rPr>
              <w:t>identified</w:t>
            </w:r>
          </w:p>
        </w:tc>
        <w:tc>
          <w:tcPr>
            <w:tcW w:w="3430" w:type="dxa"/>
            <w:shd w:val="clear" w:color="auto" w:fill="D9D9D9"/>
            <w:vAlign w:val="center"/>
          </w:tcPr>
          <w:p w14:paraId="1CA673DC" w14:textId="77777777" w:rsidR="00050D42" w:rsidRPr="00DB42A3" w:rsidRDefault="00050D42" w:rsidP="005371A5">
            <w:pPr>
              <w:jc w:val="center"/>
              <w:rPr>
                <w:b/>
                <w:sz w:val="28"/>
                <w:szCs w:val="28"/>
              </w:rPr>
            </w:pPr>
            <w:r w:rsidRPr="00DB42A3">
              <w:rPr>
                <w:b/>
                <w:sz w:val="28"/>
                <w:szCs w:val="28"/>
              </w:rPr>
              <w:t>Actions required</w:t>
            </w:r>
          </w:p>
        </w:tc>
        <w:tc>
          <w:tcPr>
            <w:tcW w:w="3489" w:type="dxa"/>
            <w:shd w:val="clear" w:color="auto" w:fill="D9D9D9"/>
            <w:vAlign w:val="center"/>
          </w:tcPr>
          <w:p w14:paraId="38B78907" w14:textId="77777777" w:rsidR="00050D42" w:rsidRPr="00DB42A3" w:rsidRDefault="00050D42" w:rsidP="005371A5">
            <w:pPr>
              <w:jc w:val="center"/>
              <w:rPr>
                <w:b/>
                <w:sz w:val="28"/>
                <w:szCs w:val="28"/>
              </w:rPr>
            </w:pPr>
            <w:r w:rsidRPr="00DB42A3">
              <w:rPr>
                <w:b/>
                <w:sz w:val="28"/>
                <w:szCs w:val="28"/>
              </w:rPr>
              <w:t>How will you measure impact/progress</w:t>
            </w:r>
          </w:p>
        </w:tc>
        <w:tc>
          <w:tcPr>
            <w:tcW w:w="2010" w:type="dxa"/>
            <w:shd w:val="clear" w:color="auto" w:fill="D9D9D9"/>
            <w:vAlign w:val="center"/>
          </w:tcPr>
          <w:p w14:paraId="74109DAB" w14:textId="77777777" w:rsidR="00050D42" w:rsidRPr="00DB42A3" w:rsidRDefault="00050D42" w:rsidP="005371A5">
            <w:pPr>
              <w:jc w:val="center"/>
              <w:rPr>
                <w:b/>
                <w:sz w:val="28"/>
                <w:szCs w:val="28"/>
              </w:rPr>
            </w:pPr>
            <w:r w:rsidRPr="00DB42A3">
              <w:rPr>
                <w:b/>
                <w:sz w:val="28"/>
                <w:szCs w:val="28"/>
              </w:rPr>
              <w:t>Timescale</w:t>
            </w:r>
          </w:p>
        </w:tc>
        <w:tc>
          <w:tcPr>
            <w:tcW w:w="2106" w:type="dxa"/>
            <w:shd w:val="clear" w:color="auto" w:fill="D9D9D9"/>
            <w:vAlign w:val="center"/>
          </w:tcPr>
          <w:p w14:paraId="3C7D97F1" w14:textId="77777777" w:rsidR="00050D42" w:rsidRPr="00DB42A3" w:rsidRDefault="00050D42" w:rsidP="005371A5">
            <w:pPr>
              <w:jc w:val="center"/>
              <w:rPr>
                <w:b/>
                <w:sz w:val="28"/>
                <w:szCs w:val="28"/>
              </w:rPr>
            </w:pPr>
            <w:r w:rsidRPr="00DB42A3">
              <w:rPr>
                <w:b/>
                <w:sz w:val="28"/>
                <w:szCs w:val="28"/>
              </w:rPr>
              <w:t>Officer responsible</w:t>
            </w:r>
          </w:p>
        </w:tc>
      </w:tr>
      <w:tr w:rsidR="00050D42" w:rsidRPr="00DB42A3" w14:paraId="6F82B56E" w14:textId="77777777" w:rsidTr="005371A5">
        <w:tc>
          <w:tcPr>
            <w:tcW w:w="3674" w:type="dxa"/>
          </w:tcPr>
          <w:p w14:paraId="1EA0AF48" w14:textId="77777777" w:rsidR="00050D42" w:rsidRPr="00850D65" w:rsidRDefault="00050D42" w:rsidP="005371A5">
            <w:pPr>
              <w:rPr>
                <w:szCs w:val="24"/>
              </w:rPr>
            </w:pPr>
          </w:p>
          <w:p w14:paraId="15711D13" w14:textId="77777777" w:rsidR="00050D42" w:rsidRDefault="00050D42" w:rsidP="005371A5">
            <w:pPr>
              <w:rPr>
                <w:szCs w:val="24"/>
              </w:rPr>
            </w:pPr>
          </w:p>
          <w:p w14:paraId="2F75130F" w14:textId="77777777" w:rsidR="00050D42" w:rsidRDefault="00050D42" w:rsidP="005371A5">
            <w:pPr>
              <w:rPr>
                <w:szCs w:val="24"/>
              </w:rPr>
            </w:pPr>
          </w:p>
          <w:p w14:paraId="3968DFEC" w14:textId="77777777" w:rsidR="00050D42" w:rsidRPr="00850D65" w:rsidRDefault="00050D42" w:rsidP="005371A5">
            <w:pPr>
              <w:rPr>
                <w:szCs w:val="24"/>
              </w:rPr>
            </w:pPr>
          </w:p>
        </w:tc>
        <w:tc>
          <w:tcPr>
            <w:tcW w:w="3430" w:type="dxa"/>
          </w:tcPr>
          <w:p w14:paraId="0763206D" w14:textId="77777777" w:rsidR="00050D42" w:rsidRPr="00850D65" w:rsidRDefault="00050D42" w:rsidP="005371A5">
            <w:pPr>
              <w:rPr>
                <w:szCs w:val="24"/>
              </w:rPr>
            </w:pPr>
          </w:p>
        </w:tc>
        <w:tc>
          <w:tcPr>
            <w:tcW w:w="3489" w:type="dxa"/>
          </w:tcPr>
          <w:p w14:paraId="00DFB837" w14:textId="77777777" w:rsidR="00050D42" w:rsidRPr="00850D65" w:rsidRDefault="00050D42" w:rsidP="005371A5">
            <w:pPr>
              <w:rPr>
                <w:szCs w:val="24"/>
              </w:rPr>
            </w:pPr>
          </w:p>
        </w:tc>
        <w:tc>
          <w:tcPr>
            <w:tcW w:w="2010" w:type="dxa"/>
          </w:tcPr>
          <w:p w14:paraId="21AAB574" w14:textId="77777777" w:rsidR="00050D42" w:rsidRPr="00850D65" w:rsidRDefault="00050D42" w:rsidP="005371A5">
            <w:pPr>
              <w:rPr>
                <w:szCs w:val="24"/>
              </w:rPr>
            </w:pPr>
          </w:p>
        </w:tc>
        <w:tc>
          <w:tcPr>
            <w:tcW w:w="2106" w:type="dxa"/>
          </w:tcPr>
          <w:p w14:paraId="2CFFE1B5" w14:textId="77777777" w:rsidR="00050D42" w:rsidRPr="00850D65" w:rsidRDefault="00050D42" w:rsidP="005371A5">
            <w:pPr>
              <w:rPr>
                <w:szCs w:val="24"/>
              </w:rPr>
            </w:pPr>
          </w:p>
        </w:tc>
      </w:tr>
    </w:tbl>
    <w:p w14:paraId="047728E6" w14:textId="77777777" w:rsidR="00050D42" w:rsidRDefault="00050D42" w:rsidP="00AD3733"/>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4252"/>
        <w:gridCol w:w="2694"/>
        <w:gridCol w:w="3975"/>
      </w:tblGrid>
      <w:tr w:rsidR="00050D42" w:rsidRPr="00DB42A3" w14:paraId="4E8F013B" w14:textId="77777777" w:rsidTr="005371A5">
        <w:trPr>
          <w:trHeight w:val="249"/>
        </w:trPr>
        <w:tc>
          <w:tcPr>
            <w:tcW w:w="14160" w:type="dxa"/>
            <w:gridSpan w:val="4"/>
            <w:shd w:val="clear" w:color="auto" w:fill="E0E0E0"/>
          </w:tcPr>
          <w:p w14:paraId="6A68B906" w14:textId="77777777" w:rsidR="00050D42" w:rsidRPr="00DB42A3" w:rsidRDefault="00050D42" w:rsidP="005371A5">
            <w:pPr>
              <w:rPr>
                <w:rFonts w:cs="Arial"/>
                <w:b/>
              </w:rPr>
            </w:pPr>
            <w:r>
              <w:lastRenderedPageBreak/>
              <w:br w:type="page"/>
            </w:r>
            <w:r w:rsidRPr="00DB42A3">
              <w:rPr>
                <w:rFonts w:cs="Arial"/>
                <w:b/>
                <w:sz w:val="28"/>
                <w:szCs w:val="28"/>
              </w:rPr>
              <w:t>4. Monitoring, Review and Publication</w:t>
            </w:r>
          </w:p>
        </w:tc>
      </w:tr>
      <w:tr w:rsidR="00050D42" w:rsidRPr="00DB42A3" w14:paraId="5719FDBF" w14:textId="77777777" w:rsidTr="00572496">
        <w:trPr>
          <w:trHeight w:val="866"/>
        </w:trPr>
        <w:tc>
          <w:tcPr>
            <w:tcW w:w="3239" w:type="dxa"/>
            <w:vAlign w:val="center"/>
          </w:tcPr>
          <w:p w14:paraId="5F2F1D68" w14:textId="77777777" w:rsidR="00050D42" w:rsidRPr="001C4769" w:rsidRDefault="00050D42" w:rsidP="005371A5">
            <w:pPr>
              <w:rPr>
                <w:rFonts w:cs="Arial"/>
                <w:b/>
                <w:szCs w:val="24"/>
              </w:rPr>
            </w:pPr>
            <w:r w:rsidRPr="001C4769">
              <w:rPr>
                <w:rFonts w:cs="Arial"/>
                <w:b/>
                <w:szCs w:val="24"/>
              </w:rPr>
              <w:t>When will the proposal be reviewed and by whom?</w:t>
            </w:r>
          </w:p>
        </w:tc>
        <w:tc>
          <w:tcPr>
            <w:tcW w:w="10921" w:type="dxa"/>
            <w:gridSpan w:val="3"/>
            <w:vAlign w:val="center"/>
          </w:tcPr>
          <w:p w14:paraId="2D880AFB" w14:textId="77777777" w:rsidR="00050D42" w:rsidRPr="001C4769" w:rsidRDefault="00050D42" w:rsidP="005371A5">
            <w:pPr>
              <w:rPr>
                <w:rFonts w:cs="Arial"/>
                <w:szCs w:val="24"/>
              </w:rPr>
            </w:pPr>
            <w:r w:rsidRPr="001F0BC4">
              <w:rPr>
                <w:rFonts w:cs="Arial"/>
                <w:sz w:val="26"/>
                <w:szCs w:val="26"/>
              </w:rPr>
              <w:t xml:space="preserve">The EIA will be reviewed when the policy is reviewed.  The Head of </w:t>
            </w:r>
            <w:r w:rsidR="002F467B">
              <w:rPr>
                <w:rFonts w:cs="Arial"/>
                <w:sz w:val="26"/>
                <w:szCs w:val="26"/>
              </w:rPr>
              <w:t xml:space="preserve">Governance and </w:t>
            </w:r>
            <w:r w:rsidRPr="001F0BC4">
              <w:rPr>
                <w:rFonts w:cs="Arial"/>
                <w:sz w:val="26"/>
                <w:szCs w:val="26"/>
              </w:rPr>
              <w:t>Assurance is responsible for en</w:t>
            </w:r>
            <w:r>
              <w:rPr>
                <w:rFonts w:cs="Arial"/>
                <w:sz w:val="26"/>
                <w:szCs w:val="26"/>
              </w:rPr>
              <w:t>suring the review takes place.</w:t>
            </w:r>
          </w:p>
        </w:tc>
      </w:tr>
      <w:tr w:rsidR="00050D42" w:rsidRPr="00DB42A3" w14:paraId="4192659D" w14:textId="77777777" w:rsidTr="000438FB">
        <w:trPr>
          <w:trHeight w:val="505"/>
        </w:trPr>
        <w:tc>
          <w:tcPr>
            <w:tcW w:w="3239" w:type="dxa"/>
            <w:vAlign w:val="center"/>
          </w:tcPr>
          <w:p w14:paraId="1B287BEE" w14:textId="77777777" w:rsidR="00050D42" w:rsidRPr="001C4769" w:rsidRDefault="00050D42" w:rsidP="005371A5">
            <w:pPr>
              <w:rPr>
                <w:rFonts w:cs="Arial"/>
                <w:b/>
                <w:szCs w:val="24"/>
              </w:rPr>
            </w:pPr>
            <w:r w:rsidRPr="001C4769">
              <w:rPr>
                <w:rFonts w:cs="Arial"/>
                <w:b/>
                <w:szCs w:val="24"/>
              </w:rPr>
              <w:t>Lead / Reviewing  Officer:</w:t>
            </w:r>
          </w:p>
        </w:tc>
        <w:tc>
          <w:tcPr>
            <w:tcW w:w="4252" w:type="dxa"/>
            <w:vAlign w:val="center"/>
          </w:tcPr>
          <w:p w14:paraId="7B271061" w14:textId="77777777" w:rsidR="00050D42" w:rsidRPr="000438FB" w:rsidRDefault="002F467B" w:rsidP="005371A5">
            <w:pPr>
              <w:rPr>
                <w:rFonts w:cs="Arial"/>
                <w:szCs w:val="24"/>
              </w:rPr>
            </w:pPr>
            <w:r>
              <w:rPr>
                <w:rFonts w:cs="Arial"/>
                <w:szCs w:val="24"/>
              </w:rPr>
              <w:t>Richard Walker</w:t>
            </w:r>
          </w:p>
        </w:tc>
        <w:tc>
          <w:tcPr>
            <w:tcW w:w="2694" w:type="dxa"/>
            <w:vAlign w:val="center"/>
          </w:tcPr>
          <w:p w14:paraId="24AC5EEA" w14:textId="77777777" w:rsidR="00050D42" w:rsidRDefault="00050D42" w:rsidP="005371A5">
            <w:pPr>
              <w:rPr>
                <w:rFonts w:cs="Arial"/>
                <w:szCs w:val="24"/>
              </w:rPr>
            </w:pPr>
            <w:r w:rsidRPr="001C4769">
              <w:rPr>
                <w:rFonts w:cs="Arial"/>
                <w:b/>
                <w:szCs w:val="24"/>
              </w:rPr>
              <w:t>Date of next Review:</w:t>
            </w:r>
          </w:p>
        </w:tc>
        <w:tc>
          <w:tcPr>
            <w:tcW w:w="3975" w:type="dxa"/>
            <w:vAlign w:val="center"/>
          </w:tcPr>
          <w:p w14:paraId="03C1EC49" w14:textId="3F2A9CB1" w:rsidR="00050D42" w:rsidRPr="000438FB" w:rsidRDefault="00C63231" w:rsidP="005371A5">
            <w:pPr>
              <w:rPr>
                <w:rFonts w:cs="Arial"/>
                <w:szCs w:val="24"/>
              </w:rPr>
            </w:pPr>
            <w:r>
              <w:rPr>
                <w:rFonts w:cs="Arial"/>
                <w:szCs w:val="24"/>
              </w:rPr>
              <w:t xml:space="preserve">June </w:t>
            </w:r>
            <w:r w:rsidR="00973B8A">
              <w:rPr>
                <w:rFonts w:cs="Arial"/>
                <w:szCs w:val="24"/>
              </w:rPr>
              <w:t>202</w:t>
            </w:r>
            <w:r>
              <w:rPr>
                <w:rFonts w:cs="Arial"/>
                <w:szCs w:val="24"/>
              </w:rPr>
              <w:t>3</w:t>
            </w:r>
          </w:p>
        </w:tc>
      </w:tr>
    </w:tbl>
    <w:p w14:paraId="2851219C" w14:textId="77777777" w:rsidR="00050D42" w:rsidRPr="00DB42A3" w:rsidRDefault="00050D42" w:rsidP="00AD3733"/>
    <w:p w14:paraId="4B8334E3" w14:textId="77777777" w:rsidR="00050D42" w:rsidRDefault="00050D42" w:rsidP="00AD3733">
      <w:pPr>
        <w:spacing w:line="480" w:lineRule="auto"/>
        <w:rPr>
          <w:sz w:val="28"/>
          <w:szCs w:val="28"/>
        </w:rPr>
      </w:pPr>
    </w:p>
    <w:p w14:paraId="0390D2CB" w14:textId="77777777" w:rsidR="00050D42" w:rsidRDefault="00050D42" w:rsidP="00AD3733">
      <w:pPr>
        <w:spacing w:line="480" w:lineRule="auto"/>
        <w:rPr>
          <w:sz w:val="28"/>
          <w:szCs w:val="28"/>
        </w:rPr>
      </w:pPr>
      <w:r w:rsidRPr="00DB42A3">
        <w:rPr>
          <w:sz w:val="28"/>
          <w:szCs w:val="28"/>
        </w:rPr>
        <w:t>Once complete</w:t>
      </w:r>
      <w:r>
        <w:rPr>
          <w:sz w:val="28"/>
          <w:szCs w:val="28"/>
        </w:rPr>
        <w:t xml:space="preserve">d, this form </w:t>
      </w:r>
      <w:r w:rsidRPr="00936B28">
        <w:rPr>
          <w:b/>
          <w:sz w:val="28"/>
          <w:szCs w:val="28"/>
        </w:rPr>
        <w:t>must</w:t>
      </w:r>
      <w:r>
        <w:rPr>
          <w:sz w:val="28"/>
          <w:szCs w:val="28"/>
        </w:rPr>
        <w:t xml:space="preserve"> be emailed </w:t>
      </w:r>
      <w:r w:rsidRPr="00DB42A3">
        <w:rPr>
          <w:sz w:val="28"/>
          <w:szCs w:val="28"/>
        </w:rPr>
        <w:t xml:space="preserve">to </w:t>
      </w:r>
      <w:r>
        <w:rPr>
          <w:sz w:val="28"/>
          <w:szCs w:val="28"/>
        </w:rPr>
        <w:t xml:space="preserve">the Equality Lead </w:t>
      </w:r>
      <w:hyperlink r:id="rId12" w:history="1">
        <w:r w:rsidRPr="00222D9F">
          <w:rPr>
            <w:rStyle w:val="Hyperlink"/>
            <w:sz w:val="28"/>
            <w:szCs w:val="28"/>
          </w:rPr>
          <w:t>barnsleyccg.equality@nhs.net</w:t>
        </w:r>
      </w:hyperlink>
      <w:r>
        <w:rPr>
          <w:sz w:val="28"/>
          <w:szCs w:val="28"/>
        </w:rPr>
        <w:t xml:space="preserve"> for sign off:</w:t>
      </w:r>
      <w:r w:rsidRPr="00DB42A3">
        <w:rPr>
          <w:sz w:val="28"/>
          <w:szCs w:val="28"/>
        </w:rPr>
        <w:t xml:space="preserve"> </w:t>
      </w:r>
    </w:p>
    <w:p w14:paraId="65F35F8E" w14:textId="77777777" w:rsidR="00050D42" w:rsidRDefault="00050D42" w:rsidP="00AD3733">
      <w:pPr>
        <w:spacing w:line="480" w:lineRule="auto"/>
        <w:rPr>
          <w:rStyle w:val="Hyperlink"/>
          <w:sz w:val="28"/>
          <w:szCs w:val="28"/>
        </w:rPr>
      </w:pPr>
    </w:p>
    <w:tbl>
      <w:tblPr>
        <w:tblW w:w="8228"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8"/>
      </w:tblGrid>
      <w:tr w:rsidR="00050D42" w:rsidRPr="00DB42A3" w14:paraId="23ACE3BC" w14:textId="77777777" w:rsidTr="00465CAF">
        <w:trPr>
          <w:trHeight w:val="968"/>
        </w:trPr>
        <w:tc>
          <w:tcPr>
            <w:tcW w:w="8228" w:type="dxa"/>
            <w:vAlign w:val="center"/>
          </w:tcPr>
          <w:p w14:paraId="44A5B210" w14:textId="77777777" w:rsidR="00050D42" w:rsidRPr="00465CAF" w:rsidRDefault="00050D42" w:rsidP="005371A5">
            <w:pPr>
              <w:rPr>
                <w:rFonts w:cs="Arial"/>
                <w:b/>
                <w:szCs w:val="24"/>
              </w:rPr>
            </w:pPr>
            <w:r w:rsidRPr="001C4769">
              <w:rPr>
                <w:rFonts w:cs="Arial"/>
                <w:b/>
                <w:szCs w:val="24"/>
              </w:rPr>
              <w:t>Equality Lead signature:</w:t>
            </w:r>
            <w:r w:rsidR="00B20602">
              <w:rPr>
                <w:rFonts w:cs="Arial"/>
                <w:b/>
                <w:szCs w:val="24"/>
              </w:rPr>
              <w:t xml:space="preserve">  </w:t>
            </w:r>
            <w:r w:rsidR="00B20602">
              <w:rPr>
                <w:noProof/>
                <w:lang w:eastAsia="en-GB"/>
              </w:rPr>
              <w:drawing>
                <wp:inline distT="0" distB="0" distL="0" distR="0" wp14:anchorId="413CF4E4" wp14:editId="5A8B951C">
                  <wp:extent cx="962025" cy="695325"/>
                  <wp:effectExtent l="0" t="0" r="9525" b="9525"/>
                  <wp:docPr id="1" name="Picture 1" descr="BC064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064E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r>
      <w:tr w:rsidR="00050D42" w:rsidRPr="00DB42A3" w14:paraId="0FF69EA3" w14:textId="77777777" w:rsidTr="00D566F5">
        <w:trPr>
          <w:trHeight w:val="967"/>
        </w:trPr>
        <w:tc>
          <w:tcPr>
            <w:tcW w:w="8228" w:type="dxa"/>
            <w:vAlign w:val="center"/>
          </w:tcPr>
          <w:p w14:paraId="3AA9678F" w14:textId="77777777" w:rsidR="00050D42" w:rsidRPr="001C4769" w:rsidRDefault="00050D42" w:rsidP="005371A5">
            <w:pPr>
              <w:rPr>
                <w:rFonts w:cs="Arial"/>
                <w:b/>
                <w:szCs w:val="24"/>
              </w:rPr>
            </w:pPr>
            <w:r w:rsidRPr="001C4769">
              <w:rPr>
                <w:rFonts w:cs="Arial"/>
                <w:b/>
                <w:szCs w:val="24"/>
              </w:rPr>
              <w:t>Date:</w:t>
            </w:r>
            <w:r w:rsidR="00B20602">
              <w:rPr>
                <w:rFonts w:cs="Arial"/>
                <w:b/>
                <w:szCs w:val="24"/>
              </w:rPr>
              <w:t xml:space="preserve"> 13.07.18</w:t>
            </w:r>
          </w:p>
        </w:tc>
      </w:tr>
    </w:tbl>
    <w:p w14:paraId="033083D9" w14:textId="77777777" w:rsidR="00050D42" w:rsidRDefault="00050D42" w:rsidP="00AD3733">
      <w:pPr>
        <w:rPr>
          <w:rFonts w:cs="Arial"/>
          <w:b/>
          <w:sz w:val="28"/>
          <w:szCs w:val="28"/>
        </w:rPr>
      </w:pPr>
    </w:p>
    <w:p w14:paraId="773ECAE2" w14:textId="77777777" w:rsidR="00050D42" w:rsidRDefault="00050D42"/>
    <w:p w14:paraId="3EFA4301" w14:textId="77777777" w:rsidR="002F467B" w:rsidRDefault="002F467B"/>
    <w:p w14:paraId="21E9545B" w14:textId="77777777" w:rsidR="002F467B" w:rsidRDefault="002F467B"/>
    <w:p w14:paraId="0F55FC7B" w14:textId="77777777" w:rsidR="002F467B" w:rsidRDefault="002F467B"/>
    <w:p w14:paraId="70C3B0DB" w14:textId="77777777" w:rsidR="002F467B" w:rsidRDefault="002F467B"/>
    <w:p w14:paraId="1E64A7EA" w14:textId="77777777" w:rsidR="002F467B" w:rsidRDefault="002F467B"/>
    <w:p w14:paraId="168A7448" w14:textId="77777777" w:rsidR="002F467B" w:rsidRDefault="002F467B"/>
    <w:sectPr w:rsidR="002F467B" w:rsidSect="002F467B">
      <w:endnotePr>
        <w:numFmt w:val="decimal"/>
      </w:endnotePr>
      <w:pgSz w:w="16834" w:h="11909" w:orient="landscape" w:code="9"/>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78BB" w14:textId="77777777" w:rsidR="00B160B9" w:rsidRDefault="00B160B9" w:rsidP="00096702">
      <w:r>
        <w:separator/>
      </w:r>
    </w:p>
  </w:endnote>
  <w:endnote w:type="continuationSeparator" w:id="0">
    <w:p w14:paraId="11F95B74" w14:textId="77777777" w:rsidR="00B160B9" w:rsidRDefault="00B160B9" w:rsidP="0009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CNOFB+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A30" w14:textId="77777777" w:rsidR="000D3667" w:rsidRDefault="000D3667" w:rsidP="000D3667">
    <w:pPr>
      <w:pStyle w:val="Footer"/>
      <w:jc w:val="center"/>
      <w:rPr>
        <w:rFonts w:ascii="Calibri" w:hAnsi="Calibri"/>
        <w:szCs w:val="24"/>
      </w:rPr>
    </w:pPr>
    <w:r>
      <w:rPr>
        <w:rFonts w:ascii="Calibri" w:hAnsi="Calibri"/>
        <w:szCs w:val="24"/>
      </w:rPr>
      <w:t xml:space="preserve">Barnsley CCG Information Quality Assurance Policy </w:t>
    </w:r>
  </w:p>
  <w:p w14:paraId="062132F2" w14:textId="77777777" w:rsidR="000856B6" w:rsidRPr="00AD5F66" w:rsidRDefault="008C28E4" w:rsidP="000D3667">
    <w:pPr>
      <w:pStyle w:val="Footer"/>
      <w:jc w:val="center"/>
      <w:rPr>
        <w:rFonts w:ascii="Calibri" w:hAnsi="Calibri"/>
        <w:szCs w:val="24"/>
      </w:rPr>
    </w:pPr>
    <w:r w:rsidRPr="00AD5F66">
      <w:rPr>
        <w:rFonts w:ascii="Calibri" w:hAnsi="Calibri"/>
        <w:szCs w:val="24"/>
      </w:rPr>
      <w:t xml:space="preserve">Page </w:t>
    </w:r>
    <w:r w:rsidRPr="00AD5F66">
      <w:rPr>
        <w:rFonts w:ascii="Calibri" w:hAnsi="Calibri"/>
        <w:szCs w:val="24"/>
      </w:rPr>
      <w:fldChar w:fldCharType="begin"/>
    </w:r>
    <w:r w:rsidRPr="00AD5F66">
      <w:rPr>
        <w:rFonts w:ascii="Calibri" w:hAnsi="Calibri"/>
        <w:szCs w:val="24"/>
      </w:rPr>
      <w:instrText xml:space="preserve"> PAGE </w:instrText>
    </w:r>
    <w:r w:rsidRPr="00AD5F66">
      <w:rPr>
        <w:rFonts w:ascii="Calibri" w:hAnsi="Calibri"/>
        <w:szCs w:val="24"/>
      </w:rPr>
      <w:fldChar w:fldCharType="separate"/>
    </w:r>
    <w:r w:rsidR="00B20602">
      <w:rPr>
        <w:rFonts w:ascii="Calibri" w:hAnsi="Calibri"/>
        <w:noProof/>
        <w:szCs w:val="24"/>
      </w:rPr>
      <w:t>10</w:t>
    </w:r>
    <w:r w:rsidRPr="00AD5F66">
      <w:rPr>
        <w:rFonts w:ascii="Calibri" w:hAnsi="Calibri"/>
        <w:szCs w:val="24"/>
      </w:rPr>
      <w:fldChar w:fldCharType="end"/>
    </w:r>
    <w:r w:rsidRPr="00AD5F66">
      <w:rPr>
        <w:rFonts w:ascii="Calibri" w:hAnsi="Calibri"/>
        <w:szCs w:val="24"/>
      </w:rPr>
      <w:t xml:space="preserve"> of </w:t>
    </w:r>
    <w:r w:rsidR="00CF4A32">
      <w:rPr>
        <w:rFonts w:ascii="Calibri" w:hAnsi="Calibri"/>
        <w:szCs w:val="24"/>
      </w:rPr>
      <w:fldChar w:fldCharType="begin"/>
    </w:r>
    <w:r w:rsidR="00CF4A32">
      <w:rPr>
        <w:rFonts w:ascii="Calibri" w:hAnsi="Calibri"/>
        <w:szCs w:val="24"/>
      </w:rPr>
      <w:instrText xml:space="preserve"> NUMPAGES  </w:instrText>
    </w:r>
    <w:r w:rsidR="00CF4A32">
      <w:rPr>
        <w:rFonts w:ascii="Calibri" w:hAnsi="Calibri"/>
        <w:szCs w:val="24"/>
      </w:rPr>
      <w:fldChar w:fldCharType="separate"/>
    </w:r>
    <w:r w:rsidR="00B20602">
      <w:rPr>
        <w:rFonts w:ascii="Calibri" w:hAnsi="Calibri"/>
        <w:noProof/>
        <w:szCs w:val="24"/>
      </w:rPr>
      <w:t>10</w:t>
    </w:r>
    <w:r w:rsidR="00CF4A32">
      <w:rPr>
        <w:rFonts w:ascii="Calibri" w:hAnsi="Calibri"/>
        <w:szCs w:val="24"/>
      </w:rPr>
      <w:fldChar w:fldCharType="end"/>
    </w:r>
  </w:p>
  <w:p w14:paraId="42AC2789" w14:textId="77777777" w:rsidR="000856B6" w:rsidRDefault="00863325" w:rsidP="001B1480">
    <w:pPr>
      <w:pStyle w:val="Footer"/>
      <w:keepNex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6C" w14:textId="77777777" w:rsidR="00CF4A32" w:rsidRDefault="00CF4A32" w:rsidP="00CF4A32">
    <w:pPr>
      <w:pStyle w:val="Footer"/>
      <w:jc w:val="center"/>
      <w:rPr>
        <w:rFonts w:ascii="Calibri" w:hAnsi="Calibri"/>
        <w:szCs w:val="24"/>
      </w:rPr>
    </w:pPr>
    <w:r>
      <w:rPr>
        <w:rFonts w:ascii="Calibri" w:hAnsi="Calibri"/>
        <w:szCs w:val="24"/>
      </w:rPr>
      <w:t xml:space="preserve">Barnsley CCG Information Quality Assurance Policy </w:t>
    </w:r>
  </w:p>
  <w:p w14:paraId="617DB32E" w14:textId="77777777" w:rsidR="00CF4A32" w:rsidRPr="00AD5F66" w:rsidRDefault="00CF4A32" w:rsidP="00CF4A32">
    <w:pPr>
      <w:pStyle w:val="Footer"/>
      <w:jc w:val="center"/>
      <w:rPr>
        <w:rFonts w:ascii="Calibri" w:hAnsi="Calibri"/>
        <w:szCs w:val="24"/>
      </w:rPr>
    </w:pPr>
    <w:r w:rsidRPr="00AD5F66">
      <w:rPr>
        <w:rFonts w:ascii="Calibri" w:hAnsi="Calibri"/>
        <w:szCs w:val="24"/>
      </w:rPr>
      <w:t xml:space="preserve">Page </w:t>
    </w:r>
    <w:r w:rsidR="00E241C4">
      <w:rPr>
        <w:rFonts w:ascii="Calibri" w:hAnsi="Calibri"/>
        <w:szCs w:val="24"/>
      </w:rPr>
      <w:fldChar w:fldCharType="begin"/>
    </w:r>
    <w:r w:rsidR="00E241C4">
      <w:rPr>
        <w:rFonts w:ascii="Calibri" w:hAnsi="Calibri"/>
        <w:szCs w:val="24"/>
      </w:rPr>
      <w:instrText xml:space="preserve"> PAGE  </w:instrText>
    </w:r>
    <w:r w:rsidR="00E241C4">
      <w:rPr>
        <w:rFonts w:ascii="Calibri" w:hAnsi="Calibri"/>
        <w:szCs w:val="24"/>
      </w:rPr>
      <w:fldChar w:fldCharType="separate"/>
    </w:r>
    <w:r w:rsidR="00B20602">
      <w:rPr>
        <w:rFonts w:ascii="Calibri" w:hAnsi="Calibri"/>
        <w:noProof/>
        <w:szCs w:val="24"/>
      </w:rPr>
      <w:t>7</w:t>
    </w:r>
    <w:r w:rsidR="00E241C4">
      <w:rPr>
        <w:rFonts w:ascii="Calibri" w:hAnsi="Calibri"/>
        <w:szCs w:val="24"/>
      </w:rPr>
      <w:fldChar w:fldCharType="end"/>
    </w:r>
    <w:r w:rsidRPr="00AD5F66">
      <w:rPr>
        <w:rFonts w:ascii="Calibri" w:hAnsi="Calibri"/>
        <w:szCs w:val="24"/>
      </w:rPr>
      <w:t xml:space="preserve"> of </w:t>
    </w:r>
    <w:r>
      <w:rPr>
        <w:rFonts w:ascii="Calibri" w:hAnsi="Calibri"/>
        <w:szCs w:val="24"/>
      </w:rPr>
      <w:fldChar w:fldCharType="begin"/>
    </w:r>
    <w:r>
      <w:rPr>
        <w:rFonts w:ascii="Calibri" w:hAnsi="Calibri"/>
        <w:szCs w:val="24"/>
      </w:rPr>
      <w:instrText xml:space="preserve"> NUMPAGES  </w:instrText>
    </w:r>
    <w:r>
      <w:rPr>
        <w:rFonts w:ascii="Calibri" w:hAnsi="Calibri"/>
        <w:szCs w:val="24"/>
      </w:rPr>
      <w:fldChar w:fldCharType="separate"/>
    </w:r>
    <w:r w:rsidR="00B20602">
      <w:rPr>
        <w:rFonts w:ascii="Calibri" w:hAnsi="Calibri"/>
        <w:noProof/>
        <w:szCs w:val="24"/>
      </w:rPr>
      <w:t>10</w:t>
    </w:r>
    <w:r>
      <w:rPr>
        <w:rFonts w:ascii="Calibri" w:hAnsi="Calibri"/>
        <w:szCs w:val="24"/>
      </w:rPr>
      <w:fldChar w:fldCharType="end"/>
    </w:r>
  </w:p>
  <w:p w14:paraId="2E4FC9BF" w14:textId="77777777" w:rsidR="00CF4A32" w:rsidRPr="00CF4A32" w:rsidRDefault="00CF4A32" w:rsidP="00CF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3B8C" w14:textId="77777777" w:rsidR="00B160B9" w:rsidRDefault="00B160B9" w:rsidP="00096702">
      <w:r>
        <w:separator/>
      </w:r>
    </w:p>
  </w:footnote>
  <w:footnote w:type="continuationSeparator" w:id="0">
    <w:p w14:paraId="62D05A04" w14:textId="77777777" w:rsidR="00B160B9" w:rsidRDefault="00B160B9" w:rsidP="0009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169"/>
    <w:multiLevelType w:val="hybridMultilevel"/>
    <w:tmpl w:val="293C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34B94"/>
    <w:multiLevelType w:val="hybridMultilevel"/>
    <w:tmpl w:val="429CD8A8"/>
    <w:lvl w:ilvl="0" w:tplc="4FD03676">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91B5E"/>
    <w:multiLevelType w:val="hybridMultilevel"/>
    <w:tmpl w:val="34AAD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C7095"/>
    <w:multiLevelType w:val="hybridMultilevel"/>
    <w:tmpl w:val="C85CF8EC"/>
    <w:lvl w:ilvl="0" w:tplc="51D4B7FA">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34201"/>
    <w:multiLevelType w:val="hybridMultilevel"/>
    <w:tmpl w:val="B04ABBAE"/>
    <w:lvl w:ilvl="0" w:tplc="B9FC7BC6">
      <w:start w:val="1"/>
      <w:numFmt w:val="bullet"/>
      <w:lvlText w:val=""/>
      <w:lvlJc w:val="left"/>
      <w:pPr>
        <w:tabs>
          <w:tab w:val="num" w:pos="794"/>
        </w:tabs>
        <w:ind w:left="794" w:hanging="397"/>
      </w:pPr>
      <w:rPr>
        <w:rFonts w:ascii="Symbol" w:hAnsi="Symbol" w:hint="default"/>
        <w:b w:val="0"/>
        <w:i w:val="0"/>
        <w:sz w:val="24"/>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7" w15:restartNumberingAfterBreak="0">
    <w:nsid w:val="3E050445"/>
    <w:multiLevelType w:val="hybridMultilevel"/>
    <w:tmpl w:val="14FC665C"/>
    <w:lvl w:ilvl="0" w:tplc="52481330">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97B59"/>
    <w:multiLevelType w:val="multilevel"/>
    <w:tmpl w:val="5816B3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D063C4E"/>
    <w:multiLevelType w:val="hybridMultilevel"/>
    <w:tmpl w:val="9348A068"/>
    <w:lvl w:ilvl="0" w:tplc="21F882B4">
      <w:start w:val="1"/>
      <w:numFmt w:val="bullet"/>
      <w:lvlText w:val=""/>
      <w:lvlJc w:val="left"/>
      <w:pPr>
        <w:tabs>
          <w:tab w:val="num" w:pos="794"/>
        </w:tabs>
        <w:ind w:left="79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9"/>
  </w:num>
  <w:num w:numId="6">
    <w:abstractNumId w:val="1"/>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7D3"/>
    <w:rsid w:val="00050D42"/>
    <w:rsid w:val="00096702"/>
    <w:rsid w:val="000D3667"/>
    <w:rsid w:val="00122A7A"/>
    <w:rsid w:val="00137A31"/>
    <w:rsid w:val="001F419A"/>
    <w:rsid w:val="002B609A"/>
    <w:rsid w:val="002F467B"/>
    <w:rsid w:val="00315F2E"/>
    <w:rsid w:val="00362F8C"/>
    <w:rsid w:val="003B5CBF"/>
    <w:rsid w:val="0040527E"/>
    <w:rsid w:val="004255DD"/>
    <w:rsid w:val="00427AF7"/>
    <w:rsid w:val="004A6859"/>
    <w:rsid w:val="004D7886"/>
    <w:rsid w:val="0055115A"/>
    <w:rsid w:val="005C4BEA"/>
    <w:rsid w:val="005D39EA"/>
    <w:rsid w:val="005F723B"/>
    <w:rsid w:val="00695A89"/>
    <w:rsid w:val="006D482A"/>
    <w:rsid w:val="00787802"/>
    <w:rsid w:val="00832217"/>
    <w:rsid w:val="00863325"/>
    <w:rsid w:val="008C28E4"/>
    <w:rsid w:val="008D20AB"/>
    <w:rsid w:val="00973B8A"/>
    <w:rsid w:val="00AD5F66"/>
    <w:rsid w:val="00B154AC"/>
    <w:rsid w:val="00B160B9"/>
    <w:rsid w:val="00B20602"/>
    <w:rsid w:val="00BE5BE9"/>
    <w:rsid w:val="00C577D3"/>
    <w:rsid w:val="00C63231"/>
    <w:rsid w:val="00C9656E"/>
    <w:rsid w:val="00CF4A32"/>
    <w:rsid w:val="00DA7B3A"/>
    <w:rsid w:val="00DD747B"/>
    <w:rsid w:val="00E0187B"/>
    <w:rsid w:val="00E241C4"/>
    <w:rsid w:val="00E37FE7"/>
    <w:rsid w:val="00F706D1"/>
    <w:rsid w:val="00F9471C"/>
    <w:rsid w:val="00FB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F6E7A"/>
  <w15:docId w15:val="{6602BB5E-E9B6-4CAE-B48A-6202F58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D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577D3"/>
    <w:pPr>
      <w:keepNext/>
      <w:numPr>
        <w:numId w:val="1"/>
      </w:numPr>
      <w:outlineLvl w:val="0"/>
    </w:pPr>
    <w:rPr>
      <w:b/>
      <w:sz w:val="28"/>
    </w:rPr>
  </w:style>
  <w:style w:type="paragraph" w:styleId="Heading2">
    <w:name w:val="heading 2"/>
    <w:basedOn w:val="Normal"/>
    <w:next w:val="Normal"/>
    <w:link w:val="Heading2Char"/>
    <w:qFormat/>
    <w:rsid w:val="00C577D3"/>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7D3"/>
    <w:rPr>
      <w:rFonts w:ascii="Arial" w:eastAsia="Times New Roman" w:hAnsi="Arial" w:cs="Times New Roman"/>
      <w:b/>
      <w:sz w:val="28"/>
      <w:szCs w:val="20"/>
    </w:rPr>
  </w:style>
  <w:style w:type="character" w:customStyle="1" w:styleId="Heading2Char">
    <w:name w:val="Heading 2 Char"/>
    <w:basedOn w:val="DefaultParagraphFont"/>
    <w:link w:val="Heading2"/>
    <w:rsid w:val="00C577D3"/>
    <w:rPr>
      <w:rFonts w:ascii="Arial" w:eastAsia="Times New Roman" w:hAnsi="Arial" w:cs="Times New Roman"/>
      <w:b/>
      <w:sz w:val="24"/>
      <w:szCs w:val="20"/>
    </w:rPr>
  </w:style>
  <w:style w:type="paragraph" w:styleId="Footer">
    <w:name w:val="footer"/>
    <w:basedOn w:val="Normal"/>
    <w:link w:val="FooterChar"/>
    <w:rsid w:val="00C577D3"/>
    <w:pPr>
      <w:tabs>
        <w:tab w:val="center" w:pos="4153"/>
        <w:tab w:val="right" w:pos="8306"/>
      </w:tabs>
    </w:pPr>
  </w:style>
  <w:style w:type="character" w:customStyle="1" w:styleId="FooterChar">
    <w:name w:val="Footer Char"/>
    <w:basedOn w:val="DefaultParagraphFont"/>
    <w:link w:val="Footer"/>
    <w:rsid w:val="00C577D3"/>
    <w:rPr>
      <w:rFonts w:ascii="Arial" w:eastAsia="Times New Roman" w:hAnsi="Arial" w:cs="Times New Roman"/>
      <w:sz w:val="24"/>
      <w:szCs w:val="20"/>
    </w:rPr>
  </w:style>
  <w:style w:type="paragraph" w:styleId="Title">
    <w:name w:val="Title"/>
    <w:basedOn w:val="Normal"/>
    <w:link w:val="TitleChar"/>
    <w:qFormat/>
    <w:rsid w:val="00C577D3"/>
    <w:pPr>
      <w:shd w:val="pct25" w:color="auto" w:fill="FFFFFF"/>
      <w:jc w:val="center"/>
    </w:pPr>
    <w:rPr>
      <w:b/>
    </w:rPr>
  </w:style>
  <w:style w:type="character" w:customStyle="1" w:styleId="TitleChar">
    <w:name w:val="Title Char"/>
    <w:basedOn w:val="DefaultParagraphFont"/>
    <w:link w:val="Title"/>
    <w:rsid w:val="00C577D3"/>
    <w:rPr>
      <w:rFonts w:ascii="Arial" w:eastAsia="Times New Roman" w:hAnsi="Arial" w:cs="Times New Roman"/>
      <w:b/>
      <w:sz w:val="24"/>
      <w:szCs w:val="20"/>
      <w:shd w:val="pct25" w:color="auto" w:fill="FFFFFF"/>
    </w:rPr>
  </w:style>
  <w:style w:type="paragraph" w:styleId="Subtitle">
    <w:name w:val="Subtitle"/>
    <w:basedOn w:val="Normal"/>
    <w:link w:val="SubtitleChar"/>
    <w:qFormat/>
    <w:rsid w:val="00C577D3"/>
    <w:pPr>
      <w:jc w:val="center"/>
    </w:pPr>
    <w:rPr>
      <w:b/>
      <w:bCs/>
    </w:rPr>
  </w:style>
  <w:style w:type="character" w:customStyle="1" w:styleId="SubtitleChar">
    <w:name w:val="Subtitle Char"/>
    <w:basedOn w:val="DefaultParagraphFont"/>
    <w:link w:val="Subtitle"/>
    <w:rsid w:val="00C577D3"/>
    <w:rPr>
      <w:rFonts w:ascii="Arial" w:eastAsia="Times New Roman" w:hAnsi="Arial" w:cs="Times New Roman"/>
      <w:b/>
      <w:bCs/>
      <w:sz w:val="24"/>
      <w:szCs w:val="20"/>
    </w:rPr>
  </w:style>
  <w:style w:type="character" w:styleId="Hyperlink">
    <w:name w:val="Hyperlink"/>
    <w:uiPriority w:val="99"/>
    <w:rsid w:val="00C577D3"/>
    <w:rPr>
      <w:color w:val="0000FF"/>
      <w:u w:val="single"/>
    </w:rPr>
  </w:style>
  <w:style w:type="paragraph" w:styleId="TOC1">
    <w:name w:val="toc 1"/>
    <w:basedOn w:val="Normal"/>
    <w:next w:val="Normal"/>
    <w:autoRedefine/>
    <w:uiPriority w:val="39"/>
    <w:rsid w:val="00096702"/>
    <w:pPr>
      <w:tabs>
        <w:tab w:val="left" w:pos="480"/>
        <w:tab w:val="right" w:leader="dot" w:pos="9063"/>
      </w:tabs>
      <w:spacing w:before="100" w:beforeAutospacing="1" w:after="100" w:afterAutospacing="1" w:line="360" w:lineRule="auto"/>
    </w:pPr>
  </w:style>
  <w:style w:type="paragraph" w:customStyle="1" w:styleId="StyleBodyText2Left0cmHanging127cm">
    <w:name w:val="Style Body Text 2 + Left:  0 cm Hanging:  1.27 cm"/>
    <w:basedOn w:val="BodyText2"/>
    <w:rsid w:val="00C577D3"/>
    <w:pPr>
      <w:spacing w:line="360" w:lineRule="auto"/>
      <w:ind w:left="720" w:hanging="720"/>
    </w:pPr>
    <w:rPr>
      <w:lang w:eastAsia="en-GB"/>
    </w:rPr>
  </w:style>
  <w:style w:type="paragraph" w:customStyle="1" w:styleId="Default">
    <w:name w:val="Default"/>
    <w:rsid w:val="00C577D3"/>
    <w:pPr>
      <w:autoSpaceDE w:val="0"/>
      <w:autoSpaceDN w:val="0"/>
      <w:adjustRightInd w:val="0"/>
      <w:spacing w:after="0" w:line="240" w:lineRule="auto"/>
    </w:pPr>
    <w:rPr>
      <w:rFonts w:ascii="GCNOFB+Arial" w:eastAsia="Times New Roman" w:hAnsi="GCNOFB+Arial" w:cs="GCNOFB+Arial"/>
      <w:color w:val="000000"/>
      <w:sz w:val="24"/>
      <w:szCs w:val="24"/>
      <w:lang w:eastAsia="en-GB"/>
    </w:rPr>
  </w:style>
  <w:style w:type="paragraph" w:styleId="BodyText2">
    <w:name w:val="Body Text 2"/>
    <w:basedOn w:val="Normal"/>
    <w:link w:val="BodyText2Char"/>
    <w:uiPriority w:val="99"/>
    <w:semiHidden/>
    <w:unhideWhenUsed/>
    <w:rsid w:val="00C577D3"/>
    <w:pPr>
      <w:spacing w:after="120" w:line="480" w:lineRule="auto"/>
    </w:pPr>
  </w:style>
  <w:style w:type="character" w:customStyle="1" w:styleId="BodyText2Char">
    <w:name w:val="Body Text 2 Char"/>
    <w:basedOn w:val="DefaultParagraphFont"/>
    <w:link w:val="BodyText2"/>
    <w:uiPriority w:val="99"/>
    <w:semiHidden/>
    <w:rsid w:val="00C577D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577D3"/>
    <w:rPr>
      <w:rFonts w:ascii="Tahoma" w:hAnsi="Tahoma" w:cs="Tahoma"/>
      <w:sz w:val="16"/>
      <w:szCs w:val="16"/>
    </w:rPr>
  </w:style>
  <w:style w:type="character" w:customStyle="1" w:styleId="BalloonTextChar">
    <w:name w:val="Balloon Text Char"/>
    <w:basedOn w:val="DefaultParagraphFont"/>
    <w:link w:val="BalloonText"/>
    <w:uiPriority w:val="99"/>
    <w:semiHidden/>
    <w:rsid w:val="00C577D3"/>
    <w:rPr>
      <w:rFonts w:ascii="Tahoma" w:eastAsia="Times New Roman" w:hAnsi="Tahoma" w:cs="Tahoma"/>
      <w:sz w:val="16"/>
      <w:szCs w:val="16"/>
    </w:rPr>
  </w:style>
  <w:style w:type="paragraph" w:styleId="ListParagraph">
    <w:name w:val="List Paragraph"/>
    <w:basedOn w:val="Normal"/>
    <w:uiPriority w:val="34"/>
    <w:qFormat/>
    <w:rsid w:val="008D20AB"/>
    <w:pPr>
      <w:ind w:left="720"/>
      <w:contextualSpacing/>
    </w:pPr>
  </w:style>
  <w:style w:type="paragraph" w:styleId="Header">
    <w:name w:val="header"/>
    <w:basedOn w:val="Normal"/>
    <w:link w:val="HeaderChar"/>
    <w:unhideWhenUsed/>
    <w:rsid w:val="00096702"/>
    <w:pPr>
      <w:tabs>
        <w:tab w:val="center" w:pos="4513"/>
        <w:tab w:val="right" w:pos="9026"/>
      </w:tabs>
    </w:pPr>
  </w:style>
  <w:style w:type="character" w:customStyle="1" w:styleId="HeaderChar">
    <w:name w:val="Header Char"/>
    <w:basedOn w:val="DefaultParagraphFont"/>
    <w:link w:val="Header"/>
    <w:rsid w:val="00096702"/>
    <w:rPr>
      <w:rFonts w:ascii="Arial" w:eastAsia="Times New Roman" w:hAnsi="Arial" w:cs="Times New Roman"/>
      <w:sz w:val="24"/>
      <w:szCs w:val="20"/>
    </w:rPr>
  </w:style>
  <w:style w:type="table" w:styleId="TableGrid">
    <w:name w:val="Table Grid"/>
    <w:basedOn w:val="TableNormal"/>
    <w:uiPriority w:val="59"/>
    <w:rsid w:val="00122A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859"/>
    <w:rPr>
      <w:sz w:val="16"/>
      <w:szCs w:val="16"/>
    </w:rPr>
  </w:style>
  <w:style w:type="paragraph" w:styleId="CommentText">
    <w:name w:val="annotation text"/>
    <w:basedOn w:val="Normal"/>
    <w:link w:val="CommentTextChar"/>
    <w:uiPriority w:val="99"/>
    <w:semiHidden/>
    <w:unhideWhenUsed/>
    <w:rsid w:val="004A6859"/>
    <w:rPr>
      <w:sz w:val="20"/>
    </w:rPr>
  </w:style>
  <w:style w:type="character" w:customStyle="1" w:styleId="CommentTextChar">
    <w:name w:val="Comment Text Char"/>
    <w:basedOn w:val="DefaultParagraphFont"/>
    <w:link w:val="CommentText"/>
    <w:uiPriority w:val="99"/>
    <w:semiHidden/>
    <w:rsid w:val="004A68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A6859"/>
    <w:rPr>
      <w:b/>
      <w:bCs/>
    </w:rPr>
  </w:style>
  <w:style w:type="character" w:customStyle="1" w:styleId="CommentSubjectChar">
    <w:name w:val="Comment Subject Char"/>
    <w:basedOn w:val="CommentTextChar"/>
    <w:link w:val="CommentSubject"/>
    <w:uiPriority w:val="99"/>
    <w:semiHidden/>
    <w:rsid w:val="004A685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531">
      <w:bodyDiv w:val="1"/>
      <w:marLeft w:val="0"/>
      <w:marRight w:val="0"/>
      <w:marTop w:val="0"/>
      <w:marBottom w:val="0"/>
      <w:divBdr>
        <w:top w:val="none" w:sz="0" w:space="0" w:color="auto"/>
        <w:left w:val="none" w:sz="0" w:space="0" w:color="auto"/>
        <w:bottom w:val="none" w:sz="0" w:space="0" w:color="auto"/>
        <w:right w:val="none" w:sz="0" w:space="0" w:color="auto"/>
      </w:divBdr>
    </w:div>
    <w:div w:id="10276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nsleyccg.equality@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8740-3C70-4B40-8BC5-BFF53F1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SY&amp;B CSU</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NUBOUR, Gershon (NHS SHEFFIELD CCG)</cp:lastModifiedBy>
  <cp:revision>9</cp:revision>
  <cp:lastPrinted>2016-01-22T14:04:00Z</cp:lastPrinted>
  <dcterms:created xsi:type="dcterms:W3CDTF">2018-08-02T15:39:00Z</dcterms:created>
  <dcterms:modified xsi:type="dcterms:W3CDTF">2022-02-16T22:05:00Z</dcterms:modified>
</cp:coreProperties>
</file>