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7374B3">
              <w:rPr>
                <w:rFonts w:ascii="Arial" w:eastAsia="Times New Roman" w:hAnsi="Arial" w:cs="Arial"/>
                <w:b/>
                <w:sz w:val="24"/>
                <w:szCs w:val="24"/>
                <w:lang w:eastAsia="en-GB"/>
              </w:rPr>
              <w:t>April</w:t>
            </w:r>
            <w:r w:rsidR="00F77BB0">
              <w:rPr>
                <w:rFonts w:ascii="Arial" w:eastAsia="Times New Roman" w:hAnsi="Arial" w:cs="Arial"/>
                <w:b/>
                <w:sz w:val="24"/>
                <w:szCs w:val="24"/>
                <w:lang w:eastAsia="en-GB"/>
              </w:rPr>
              <w:t xml:space="preserve">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A7501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00087">
              <w:rPr>
                <w:rFonts w:ascii="Arial" w:hAnsi="Arial" w:cs="Arial"/>
                <w:b/>
                <w:sz w:val="24"/>
                <w:szCs w:val="24"/>
              </w:rPr>
              <w:t>1265</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374B3">
              <w:rPr>
                <w:rFonts w:ascii="Arial" w:hAnsi="Arial" w:cs="Arial"/>
                <w:b/>
                <w:sz w:val="24"/>
                <w:szCs w:val="24"/>
              </w:rPr>
              <w:t>1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7374B3" w:rsidRDefault="007374B3" w:rsidP="00A75010">
            <w:pPr>
              <w:rPr>
                <w:rFonts w:ascii="Arial" w:hAnsi="Arial" w:cs="Arial"/>
                <w:b/>
                <w:sz w:val="24"/>
                <w:szCs w:val="24"/>
              </w:rPr>
            </w:pPr>
            <w:r>
              <w:object w:dxaOrig="1521"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8" o:title=""/>
                </v:shape>
                <o:OLEObject Type="Embed" ProgID="Excel.Sheet.12" ShapeID="_x0000_i1025" DrawAspect="Icon" ObjectID="_1629118482" r:id="rId9"/>
              </w:object>
            </w:r>
          </w:p>
          <w:p w:rsidR="00A75010" w:rsidRPr="00A75010" w:rsidRDefault="00A75010" w:rsidP="00E82AFB">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Response :</w:t>
            </w:r>
          </w:p>
          <w:p w:rsidR="001618EB" w:rsidRPr="0094629F" w:rsidRDefault="001618EB" w:rsidP="001E65E0">
            <w:pPr>
              <w:rPr>
                <w:rFonts w:ascii="Arial" w:hAnsi="Arial" w:cs="Arial"/>
                <w:b/>
                <w:sz w:val="24"/>
                <w:szCs w:val="24"/>
              </w:rPr>
            </w:pPr>
          </w:p>
          <w:p w:rsidR="001618EB" w:rsidRDefault="001618EB" w:rsidP="001618EB">
            <w:pPr>
              <w:pStyle w:val="ListParagraph"/>
              <w:numPr>
                <w:ilvl w:val="0"/>
                <w:numId w:val="7"/>
              </w:numPr>
              <w:spacing w:after="160" w:line="252" w:lineRule="auto"/>
              <w:contextualSpacing w:val="0"/>
              <w:jc w:val="left"/>
              <w:rPr>
                <w:b/>
                <w:bCs/>
                <w:color w:val="1F497D"/>
              </w:rPr>
            </w:pPr>
            <w:r>
              <w:t xml:space="preserve">Please provide the highest, lowest, average (mean) and median </w:t>
            </w:r>
            <w:r>
              <w:rPr>
                <w:u w:val="single"/>
              </w:rPr>
              <w:t xml:space="preserve">actual </w:t>
            </w:r>
            <w:r>
              <w:t xml:space="preserve">weekly fees paid to older person’s care providers under a Continuing Healthcare (CHC) package in </w:t>
            </w:r>
            <w:r>
              <w:rPr>
                <w:b/>
                <w:bCs/>
              </w:rPr>
              <w:t>2018/19</w:t>
            </w:r>
            <w:r>
              <w:t xml:space="preserve"> and </w:t>
            </w:r>
            <w:r>
              <w:rPr>
                <w:b/>
                <w:bCs/>
              </w:rPr>
              <w:t>2019/20</w:t>
            </w:r>
            <w:r>
              <w:rPr>
                <w:b/>
                <w:bCs/>
                <w:color w:val="1F497D"/>
              </w:rPr>
              <w:t xml:space="preserve"> </w:t>
            </w:r>
          </w:p>
          <w:p w:rsidR="001618EB" w:rsidRDefault="001618EB" w:rsidP="001618EB">
            <w:pPr>
              <w:spacing w:after="160" w:line="252" w:lineRule="auto"/>
              <w:ind w:left="360"/>
              <w:rPr>
                <w:rFonts w:ascii="Arial" w:hAnsi="Arial" w:cs="Arial"/>
                <w:b/>
                <w:bCs/>
                <w:color w:val="FF0000"/>
              </w:rPr>
            </w:pPr>
            <w:r>
              <w:rPr>
                <w:rFonts w:ascii="Arial" w:hAnsi="Arial" w:cs="Arial"/>
                <w:b/>
                <w:bCs/>
                <w:color w:val="FF0000"/>
              </w:rPr>
              <w:t>Please note the figures are for 2018/19. 2019/20 fees would be difficult to forecast given we are only on the second week of the financial year. A general increase of 4.4% has been agreed on 18/19 fees.</w:t>
            </w:r>
          </w:p>
          <w:p w:rsidR="001618EB" w:rsidRDefault="001618EB" w:rsidP="001618EB">
            <w:pPr>
              <w:pStyle w:val="ListParagraph"/>
              <w:numPr>
                <w:ilvl w:val="0"/>
                <w:numId w:val="8"/>
              </w:numPr>
              <w:spacing w:after="160" w:line="252" w:lineRule="auto"/>
              <w:contextualSpacing w:val="0"/>
              <w:jc w:val="left"/>
              <w:rPr>
                <w:color w:val="1F497D"/>
              </w:rPr>
            </w:pPr>
            <w:r>
              <w:t>Older person’s residential</w:t>
            </w:r>
            <w:r>
              <w:rPr>
                <w:color w:val="558ED5"/>
              </w:rPr>
              <w:t xml:space="preserve"> </w:t>
            </w:r>
          </w:p>
          <w:tbl>
            <w:tblPr>
              <w:tblW w:w="3060" w:type="dxa"/>
              <w:tblCellMar>
                <w:left w:w="0" w:type="dxa"/>
                <w:right w:w="0" w:type="dxa"/>
              </w:tblCellMar>
              <w:tblLook w:val="04A0" w:firstRow="1" w:lastRow="0" w:firstColumn="1" w:lastColumn="0" w:noHBand="0" w:noVBand="1"/>
            </w:tblPr>
            <w:tblGrid>
              <w:gridCol w:w="1824"/>
              <w:gridCol w:w="1236"/>
            </w:tblGrid>
            <w:tr w:rsidR="001618EB" w:rsidTr="001618EB">
              <w:trPr>
                <w:trHeight w:val="255"/>
              </w:trPr>
              <w:tc>
                <w:tcPr>
                  <w:tcW w:w="1824" w:type="dxa"/>
                  <w:noWrap/>
                  <w:tcMar>
                    <w:top w:w="0" w:type="dxa"/>
                    <w:left w:w="108" w:type="dxa"/>
                    <w:bottom w:w="0" w:type="dxa"/>
                    <w:right w:w="108" w:type="dxa"/>
                  </w:tcMar>
                  <w:vAlign w:val="bottom"/>
                  <w:hideMark/>
                </w:tcPr>
                <w:p w:rsidR="001618EB" w:rsidRDefault="001618EB" w:rsidP="001618EB">
                  <w:pPr>
                    <w:spacing w:after="0" w:line="240" w:lineRule="auto"/>
                    <w:ind w:left="720"/>
                    <w:rPr>
                      <w:rFonts w:ascii="Arial" w:hAnsi="Arial" w:cs="Arial"/>
                      <w:color w:val="FF0000"/>
                      <w:sz w:val="24"/>
                      <w:szCs w:val="24"/>
                    </w:rPr>
                  </w:pPr>
                  <w:r>
                    <w:rPr>
                      <w:rFonts w:ascii="Arial" w:hAnsi="Arial" w:cs="Arial"/>
                      <w:color w:val="FF0000"/>
                    </w:rPr>
                    <w:t>Highest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jc w:val="right"/>
                    <w:rPr>
                      <w:rFonts w:ascii="Arial" w:hAnsi="Arial" w:cs="Arial"/>
                      <w:color w:val="FF0000"/>
                      <w:sz w:val="24"/>
                      <w:szCs w:val="24"/>
                    </w:rPr>
                  </w:pPr>
                  <w:r>
                    <w:rPr>
                      <w:rFonts w:ascii="Arial" w:hAnsi="Arial" w:cs="Arial"/>
                      <w:color w:val="FF0000"/>
                    </w:rPr>
                    <w:t>898.43</w:t>
                  </w:r>
                </w:p>
              </w:tc>
            </w:tr>
            <w:tr w:rsidR="001618EB" w:rsidTr="001618EB">
              <w:trPr>
                <w:trHeight w:val="255"/>
              </w:trPr>
              <w:tc>
                <w:tcPr>
                  <w:tcW w:w="1824" w:type="dxa"/>
                  <w:noWrap/>
                  <w:tcMar>
                    <w:top w:w="0" w:type="dxa"/>
                    <w:left w:w="108" w:type="dxa"/>
                    <w:bottom w:w="0" w:type="dxa"/>
                    <w:right w:w="108" w:type="dxa"/>
                  </w:tcMar>
                  <w:vAlign w:val="bottom"/>
                  <w:hideMark/>
                </w:tcPr>
                <w:p w:rsidR="001618EB" w:rsidRDefault="001618EB" w:rsidP="001618EB">
                  <w:pPr>
                    <w:spacing w:after="0" w:line="240" w:lineRule="auto"/>
                    <w:ind w:left="720"/>
                    <w:rPr>
                      <w:rFonts w:ascii="Arial" w:hAnsi="Arial" w:cs="Arial"/>
                      <w:color w:val="FF0000"/>
                      <w:sz w:val="24"/>
                      <w:szCs w:val="24"/>
                    </w:rPr>
                  </w:pPr>
                  <w:r>
                    <w:rPr>
                      <w:rFonts w:ascii="Arial" w:hAnsi="Arial" w:cs="Arial"/>
                      <w:color w:val="FF0000"/>
                    </w:rPr>
                    <w:t>Lowest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jc w:val="right"/>
                    <w:rPr>
                      <w:rFonts w:ascii="Arial" w:hAnsi="Arial" w:cs="Arial"/>
                      <w:color w:val="FF0000"/>
                      <w:sz w:val="24"/>
                      <w:szCs w:val="24"/>
                    </w:rPr>
                  </w:pPr>
                  <w:r>
                    <w:rPr>
                      <w:rFonts w:ascii="Arial" w:hAnsi="Arial" w:cs="Arial"/>
                      <w:color w:val="FF0000"/>
                    </w:rPr>
                    <w:t>458.42</w:t>
                  </w:r>
                </w:p>
              </w:tc>
            </w:tr>
            <w:tr w:rsidR="001618EB" w:rsidTr="001618EB">
              <w:trPr>
                <w:trHeight w:val="255"/>
              </w:trPr>
              <w:tc>
                <w:tcPr>
                  <w:tcW w:w="1824" w:type="dxa"/>
                  <w:noWrap/>
                  <w:tcMar>
                    <w:top w:w="0" w:type="dxa"/>
                    <w:left w:w="108" w:type="dxa"/>
                    <w:bottom w:w="0" w:type="dxa"/>
                    <w:right w:w="108" w:type="dxa"/>
                  </w:tcMar>
                  <w:vAlign w:val="bottom"/>
                  <w:hideMark/>
                </w:tcPr>
                <w:p w:rsidR="001618EB" w:rsidRDefault="001618EB" w:rsidP="001618EB">
                  <w:pPr>
                    <w:spacing w:after="0" w:line="240" w:lineRule="auto"/>
                    <w:ind w:left="720"/>
                    <w:rPr>
                      <w:rFonts w:ascii="Arial" w:hAnsi="Arial" w:cs="Arial"/>
                      <w:color w:val="FF0000"/>
                      <w:sz w:val="24"/>
                      <w:szCs w:val="24"/>
                    </w:rPr>
                  </w:pPr>
                  <w:r>
                    <w:rPr>
                      <w:rFonts w:ascii="Arial" w:hAnsi="Arial" w:cs="Arial"/>
                      <w:color w:val="FF0000"/>
                    </w:rPr>
                    <w:t>Average</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478.81 </w:t>
                  </w:r>
                </w:p>
              </w:tc>
            </w:tr>
            <w:tr w:rsidR="001618EB" w:rsidTr="001618EB">
              <w:trPr>
                <w:trHeight w:val="255"/>
              </w:trPr>
              <w:tc>
                <w:tcPr>
                  <w:tcW w:w="1824" w:type="dxa"/>
                  <w:noWrap/>
                  <w:tcMar>
                    <w:top w:w="0" w:type="dxa"/>
                    <w:left w:w="108" w:type="dxa"/>
                    <w:bottom w:w="0" w:type="dxa"/>
                    <w:right w:w="108" w:type="dxa"/>
                  </w:tcMar>
                  <w:vAlign w:val="bottom"/>
                  <w:hideMark/>
                </w:tcPr>
                <w:p w:rsidR="001618EB" w:rsidRDefault="001618EB" w:rsidP="001618EB">
                  <w:pPr>
                    <w:spacing w:after="0" w:line="240" w:lineRule="auto"/>
                    <w:ind w:left="720"/>
                    <w:rPr>
                      <w:rFonts w:ascii="Arial" w:hAnsi="Arial" w:cs="Arial"/>
                      <w:color w:val="FF0000"/>
                      <w:sz w:val="24"/>
                      <w:szCs w:val="24"/>
                    </w:rPr>
                  </w:pPr>
                  <w:r>
                    <w:rPr>
                      <w:rFonts w:ascii="Arial" w:hAnsi="Arial" w:cs="Arial"/>
                      <w:color w:val="FF0000"/>
                    </w:rPr>
                    <w:t>Median</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458.42 </w:t>
                  </w:r>
                </w:p>
              </w:tc>
            </w:tr>
          </w:tbl>
          <w:p w:rsidR="001618EB" w:rsidRDefault="001618EB" w:rsidP="001618EB">
            <w:pPr>
              <w:spacing w:after="160" w:line="252" w:lineRule="auto"/>
              <w:rPr>
                <w:rFonts w:ascii="Calibri" w:hAnsi="Calibri" w:cs="Times New Roman"/>
                <w:color w:val="1F497D"/>
              </w:rPr>
            </w:pPr>
          </w:p>
          <w:p w:rsidR="001618EB" w:rsidRDefault="001618EB" w:rsidP="001618EB">
            <w:pPr>
              <w:pStyle w:val="ListParagraph"/>
              <w:numPr>
                <w:ilvl w:val="0"/>
                <w:numId w:val="8"/>
              </w:numPr>
              <w:spacing w:after="160" w:line="252" w:lineRule="auto"/>
              <w:contextualSpacing w:val="0"/>
              <w:jc w:val="left"/>
              <w:rPr>
                <w:color w:val="1F497D"/>
              </w:rPr>
            </w:pPr>
            <w:r>
              <w:t>Older person’s residential EMI</w:t>
            </w:r>
            <w:r>
              <w:rPr>
                <w:color w:val="1F497D"/>
              </w:rPr>
              <w:t xml:space="preserve"> </w:t>
            </w:r>
          </w:p>
          <w:tbl>
            <w:tblPr>
              <w:tblW w:w="2340" w:type="dxa"/>
              <w:tblInd w:w="612" w:type="dxa"/>
              <w:tblCellMar>
                <w:left w:w="0" w:type="dxa"/>
                <w:right w:w="0" w:type="dxa"/>
              </w:tblCellMar>
              <w:tblLook w:val="04A0" w:firstRow="1" w:lastRow="0" w:firstColumn="1" w:lastColumn="0" w:noHBand="0" w:noVBand="1"/>
            </w:tblPr>
            <w:tblGrid>
              <w:gridCol w:w="1104"/>
              <w:gridCol w:w="1236"/>
            </w:tblGrid>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Highest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jc w:val="right"/>
                    <w:rPr>
                      <w:rFonts w:ascii="Arial" w:hAnsi="Arial" w:cs="Arial"/>
                      <w:color w:val="FF0000"/>
                      <w:sz w:val="24"/>
                      <w:szCs w:val="24"/>
                    </w:rPr>
                  </w:pPr>
                  <w:r>
                    <w:rPr>
                      <w:rFonts w:ascii="Arial" w:hAnsi="Arial" w:cs="Arial"/>
                      <w:color w:val="FF0000"/>
                    </w:rPr>
                    <w:t>654.38</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Lowest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jc w:val="right"/>
                    <w:rPr>
                      <w:rFonts w:ascii="Arial" w:hAnsi="Arial" w:cs="Arial"/>
                      <w:color w:val="FF0000"/>
                      <w:sz w:val="24"/>
                      <w:szCs w:val="24"/>
                    </w:rPr>
                  </w:pPr>
                  <w:r>
                    <w:rPr>
                      <w:rFonts w:ascii="Arial" w:hAnsi="Arial" w:cs="Arial"/>
                      <w:color w:val="FF0000"/>
                    </w:rPr>
                    <w:t>496.23</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Average</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535.76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Median</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496.23 </w:t>
                  </w:r>
                </w:p>
              </w:tc>
            </w:tr>
          </w:tbl>
          <w:p w:rsidR="001618EB" w:rsidRDefault="001618EB" w:rsidP="001618EB">
            <w:pPr>
              <w:spacing w:after="160" w:line="252" w:lineRule="auto"/>
              <w:rPr>
                <w:rFonts w:ascii="Calibri" w:hAnsi="Calibri" w:cs="Times New Roman"/>
                <w:color w:val="1F497D"/>
              </w:rPr>
            </w:pPr>
          </w:p>
          <w:p w:rsidR="001618EB" w:rsidRDefault="001618EB" w:rsidP="001618EB">
            <w:pPr>
              <w:pStyle w:val="ListParagraph"/>
              <w:numPr>
                <w:ilvl w:val="0"/>
                <w:numId w:val="8"/>
              </w:numPr>
              <w:spacing w:after="160" w:line="252" w:lineRule="auto"/>
              <w:contextualSpacing w:val="0"/>
              <w:jc w:val="left"/>
              <w:rPr>
                <w:color w:val="1F497D"/>
              </w:rPr>
            </w:pPr>
            <w:r>
              <w:t>Older person’s nursing</w:t>
            </w:r>
            <w:r>
              <w:rPr>
                <w:color w:val="1F497D"/>
              </w:rPr>
              <w:t xml:space="preserve"> </w:t>
            </w:r>
          </w:p>
          <w:tbl>
            <w:tblPr>
              <w:tblW w:w="2340" w:type="dxa"/>
              <w:tblInd w:w="612" w:type="dxa"/>
              <w:tblCellMar>
                <w:left w:w="0" w:type="dxa"/>
                <w:right w:w="0" w:type="dxa"/>
              </w:tblCellMar>
              <w:tblLook w:val="04A0" w:firstRow="1" w:lastRow="0" w:firstColumn="1" w:lastColumn="0" w:noHBand="0" w:noVBand="1"/>
            </w:tblPr>
            <w:tblGrid>
              <w:gridCol w:w="1104"/>
              <w:gridCol w:w="1236"/>
            </w:tblGrid>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Highest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1,350.00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Lowest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217.05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Average</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672.15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Median</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635.80 </w:t>
                  </w:r>
                </w:p>
              </w:tc>
            </w:tr>
          </w:tbl>
          <w:p w:rsidR="001618EB" w:rsidRDefault="001618EB" w:rsidP="001618EB">
            <w:pPr>
              <w:spacing w:after="160" w:line="252" w:lineRule="auto"/>
              <w:rPr>
                <w:rFonts w:ascii="Calibri" w:hAnsi="Calibri" w:cs="Times New Roman"/>
                <w:color w:val="1F497D"/>
              </w:rPr>
            </w:pPr>
          </w:p>
          <w:p w:rsidR="001618EB" w:rsidRDefault="001618EB" w:rsidP="001618EB">
            <w:pPr>
              <w:pStyle w:val="ListParagraph"/>
              <w:numPr>
                <w:ilvl w:val="0"/>
                <w:numId w:val="8"/>
              </w:numPr>
              <w:spacing w:after="160" w:line="252" w:lineRule="auto"/>
              <w:contextualSpacing w:val="0"/>
              <w:jc w:val="left"/>
              <w:rPr>
                <w:color w:val="1F497D"/>
              </w:rPr>
            </w:pPr>
            <w:r>
              <w:t>Older person’s nursing EMI</w:t>
            </w:r>
            <w:r>
              <w:rPr>
                <w:color w:val="1F497D"/>
              </w:rPr>
              <w:t xml:space="preserve"> </w:t>
            </w:r>
          </w:p>
          <w:tbl>
            <w:tblPr>
              <w:tblW w:w="2340" w:type="dxa"/>
              <w:tblInd w:w="612" w:type="dxa"/>
              <w:tblCellMar>
                <w:left w:w="0" w:type="dxa"/>
                <w:right w:w="0" w:type="dxa"/>
              </w:tblCellMar>
              <w:tblLook w:val="04A0" w:firstRow="1" w:lastRow="0" w:firstColumn="1" w:lastColumn="0" w:noHBand="0" w:noVBand="1"/>
            </w:tblPr>
            <w:tblGrid>
              <w:gridCol w:w="1104"/>
              <w:gridCol w:w="1236"/>
            </w:tblGrid>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Highest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714.91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Lowest</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654.38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Average</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667.79 </w:t>
                  </w:r>
                </w:p>
              </w:tc>
            </w:tr>
            <w:tr w:rsidR="001618EB" w:rsidTr="001618EB">
              <w:trPr>
                <w:trHeight w:val="255"/>
              </w:trPr>
              <w:tc>
                <w:tcPr>
                  <w:tcW w:w="1104"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Median</w:t>
                  </w:r>
                </w:p>
              </w:tc>
              <w:tc>
                <w:tcPr>
                  <w:tcW w:w="1236" w:type="dxa"/>
                  <w:noWrap/>
                  <w:tcMar>
                    <w:top w:w="0" w:type="dxa"/>
                    <w:left w:w="108" w:type="dxa"/>
                    <w:bottom w:w="0" w:type="dxa"/>
                    <w:right w:w="108" w:type="dxa"/>
                  </w:tcMar>
                  <w:vAlign w:val="bottom"/>
                  <w:hideMark/>
                </w:tcPr>
                <w:p w:rsidR="001618EB" w:rsidRDefault="001618EB" w:rsidP="001618EB">
                  <w:pPr>
                    <w:spacing w:after="0" w:line="240" w:lineRule="auto"/>
                    <w:rPr>
                      <w:rFonts w:ascii="Arial" w:hAnsi="Arial" w:cs="Arial"/>
                      <w:color w:val="FF0000"/>
                      <w:sz w:val="24"/>
                      <w:szCs w:val="24"/>
                    </w:rPr>
                  </w:pPr>
                  <w:r>
                    <w:rPr>
                      <w:rFonts w:ascii="Arial" w:hAnsi="Arial" w:cs="Arial"/>
                      <w:color w:val="FF0000"/>
                    </w:rPr>
                    <w:t xml:space="preserve">    654.38 </w:t>
                  </w:r>
                </w:p>
              </w:tc>
            </w:tr>
          </w:tbl>
          <w:p w:rsidR="001618EB" w:rsidRDefault="001618EB" w:rsidP="001618EB">
            <w:pPr>
              <w:spacing w:after="160" w:line="252" w:lineRule="auto"/>
              <w:rPr>
                <w:rFonts w:ascii="Calibri" w:hAnsi="Calibri" w:cs="Times New Roman"/>
                <w:color w:val="1F497D"/>
              </w:rPr>
            </w:pPr>
          </w:p>
          <w:p w:rsidR="001618EB" w:rsidRDefault="001618EB" w:rsidP="001618EB">
            <w:pPr>
              <w:pStyle w:val="ListParagraph"/>
              <w:numPr>
                <w:ilvl w:val="0"/>
                <w:numId w:val="7"/>
              </w:numPr>
              <w:spacing w:after="160" w:line="252" w:lineRule="auto"/>
              <w:contextualSpacing w:val="0"/>
              <w:jc w:val="left"/>
              <w:rPr>
                <w:b/>
                <w:bCs/>
                <w:color w:val="1F497D"/>
              </w:rPr>
            </w:pPr>
            <w:r>
              <w:t xml:space="preserve">Please provide the number of people aged 65 and over funded by the CCG under a Continuing Healthcare (CHC) package in an older person’s care home for </w:t>
            </w:r>
            <w:r>
              <w:rPr>
                <w:b/>
                <w:bCs/>
              </w:rPr>
              <w:t>2016/17</w:t>
            </w:r>
            <w:r>
              <w:t xml:space="preserve">, through to </w:t>
            </w:r>
            <w:r>
              <w:rPr>
                <w:b/>
                <w:bCs/>
              </w:rPr>
              <w:t>2019/20</w:t>
            </w:r>
            <w:r>
              <w:rPr>
                <w:b/>
                <w:bCs/>
                <w:color w:val="1F497D"/>
              </w:rPr>
              <w:t xml:space="preserve"> </w:t>
            </w:r>
          </w:p>
          <w:p w:rsidR="001618EB" w:rsidRDefault="001618EB" w:rsidP="001618EB">
            <w:pPr>
              <w:spacing w:after="160" w:line="252" w:lineRule="auto"/>
              <w:rPr>
                <w:rFonts w:ascii="Arial" w:hAnsi="Arial" w:cs="Arial"/>
                <w:color w:val="FF0000"/>
              </w:rPr>
            </w:pPr>
            <w:r>
              <w:rPr>
                <w:rFonts w:ascii="Arial" w:hAnsi="Arial" w:cs="Arial"/>
                <w:b/>
                <w:bCs/>
                <w:color w:val="FF0000"/>
              </w:rPr>
              <w:lastRenderedPageBreak/>
              <w:t xml:space="preserve">2016/17 - 73 Patients over the age of 65, 2017/18 </w:t>
            </w:r>
            <w:proofErr w:type="gramStart"/>
            <w:r>
              <w:rPr>
                <w:rFonts w:ascii="Arial" w:hAnsi="Arial" w:cs="Arial"/>
                <w:b/>
                <w:bCs/>
                <w:color w:val="FF0000"/>
              </w:rPr>
              <w:t>-  64</w:t>
            </w:r>
            <w:proofErr w:type="gramEnd"/>
            <w:r>
              <w:rPr>
                <w:rFonts w:ascii="Arial" w:hAnsi="Arial" w:cs="Arial"/>
                <w:b/>
                <w:bCs/>
                <w:color w:val="FF0000"/>
              </w:rPr>
              <w:t xml:space="preserve"> Patients, 2018/19  - 62 Patients, 2019/20 to date 41 patients.</w:t>
            </w: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00087">
              <w:rPr>
                <w:rFonts w:ascii="Arial" w:hAnsi="Arial" w:cs="Arial"/>
                <w:b/>
                <w:sz w:val="24"/>
                <w:szCs w:val="24"/>
              </w:rPr>
              <w:t>1266</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00087">
              <w:rPr>
                <w:rFonts w:ascii="Arial" w:hAnsi="Arial" w:cs="Arial"/>
                <w:b/>
                <w:sz w:val="24"/>
                <w:szCs w:val="24"/>
              </w:rPr>
              <w:t>1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Request :</w:t>
            </w:r>
          </w:p>
          <w:p w:rsidR="00800087" w:rsidRPr="0094629F" w:rsidRDefault="00800087" w:rsidP="001E65E0">
            <w:pPr>
              <w:rPr>
                <w:rFonts w:ascii="Arial" w:hAnsi="Arial" w:cs="Arial"/>
                <w:b/>
                <w:sz w:val="24"/>
                <w:szCs w:val="24"/>
              </w:rPr>
            </w:pPr>
          </w:p>
          <w:p w:rsidR="00800087" w:rsidRPr="00800087" w:rsidRDefault="00800087" w:rsidP="00E513DC">
            <w:pPr>
              <w:numPr>
                <w:ilvl w:val="0"/>
                <w:numId w:val="1"/>
              </w:numPr>
              <w:spacing w:after="100" w:afterAutospacing="1"/>
              <w:ind w:left="714" w:hanging="357"/>
              <w:rPr>
                <w:rFonts w:ascii="Arial" w:eastAsia="Times New Roman" w:hAnsi="Arial" w:cs="Arial"/>
                <w:color w:val="000000"/>
                <w:sz w:val="24"/>
              </w:rPr>
            </w:pPr>
            <w:r w:rsidRPr="00800087">
              <w:rPr>
                <w:rFonts w:ascii="Arial" w:eastAsia="Times New Roman" w:hAnsi="Arial" w:cs="Arial"/>
                <w:color w:val="000000"/>
                <w:sz w:val="24"/>
              </w:rPr>
              <w:t>Who is responsible for Transformation within the CCG? (They may hold the title of Head of Transformation)</w:t>
            </w:r>
          </w:p>
          <w:p w:rsidR="00800087" w:rsidRPr="00800087" w:rsidRDefault="00800087" w:rsidP="00E513DC">
            <w:pPr>
              <w:numPr>
                <w:ilvl w:val="0"/>
                <w:numId w:val="1"/>
              </w:numPr>
              <w:spacing w:after="100" w:afterAutospacing="1"/>
              <w:ind w:left="714" w:hanging="357"/>
              <w:rPr>
                <w:rFonts w:ascii="Arial" w:eastAsia="Times New Roman" w:hAnsi="Arial" w:cs="Arial"/>
                <w:color w:val="000000"/>
                <w:sz w:val="24"/>
              </w:rPr>
            </w:pPr>
            <w:r w:rsidRPr="00800087">
              <w:rPr>
                <w:rFonts w:ascii="Arial" w:eastAsia="Times New Roman" w:hAnsi="Arial" w:cs="Arial"/>
                <w:color w:val="000000"/>
                <w:sz w:val="24"/>
              </w:rPr>
              <w:t>Who is responsible for Commissioning within the CCG? (They may hold the title of Head of Commissioning)</w:t>
            </w:r>
          </w:p>
          <w:p w:rsidR="00800087" w:rsidRPr="00800087" w:rsidRDefault="00800087" w:rsidP="00E513DC">
            <w:pPr>
              <w:numPr>
                <w:ilvl w:val="0"/>
                <w:numId w:val="1"/>
              </w:numPr>
              <w:spacing w:after="100" w:afterAutospacing="1"/>
              <w:ind w:left="714" w:hanging="357"/>
              <w:rPr>
                <w:rFonts w:ascii="Arial" w:eastAsia="Times New Roman" w:hAnsi="Arial" w:cs="Arial"/>
                <w:color w:val="000000"/>
                <w:sz w:val="24"/>
              </w:rPr>
            </w:pPr>
            <w:r w:rsidRPr="00800087">
              <w:rPr>
                <w:rFonts w:ascii="Arial" w:eastAsia="Times New Roman" w:hAnsi="Arial" w:cs="Arial"/>
                <w:color w:val="000000"/>
                <w:sz w:val="24"/>
              </w:rPr>
              <w:t>Who is responsible for Finance within the CCG? (They may hold the title of Head of Finance)</w:t>
            </w:r>
          </w:p>
          <w:p w:rsidR="00800087" w:rsidRPr="00800087" w:rsidRDefault="00800087" w:rsidP="00E513DC">
            <w:pPr>
              <w:numPr>
                <w:ilvl w:val="0"/>
                <w:numId w:val="1"/>
              </w:numPr>
              <w:spacing w:after="100" w:afterAutospacing="1"/>
              <w:ind w:left="714" w:hanging="357"/>
              <w:rPr>
                <w:rFonts w:ascii="Arial" w:eastAsia="Times New Roman" w:hAnsi="Arial" w:cs="Arial"/>
                <w:color w:val="000000"/>
                <w:sz w:val="24"/>
              </w:rPr>
            </w:pPr>
            <w:r w:rsidRPr="00800087">
              <w:rPr>
                <w:rFonts w:ascii="Arial" w:eastAsia="Times New Roman" w:hAnsi="Arial" w:cs="Arial"/>
                <w:color w:val="000000"/>
                <w:sz w:val="24"/>
              </w:rPr>
              <w:t>Who is responsible for Continuing Health Care within the CCG?</w:t>
            </w:r>
          </w:p>
          <w:p w:rsidR="00800087" w:rsidRPr="00800087" w:rsidRDefault="00800087" w:rsidP="00E513DC">
            <w:pPr>
              <w:numPr>
                <w:ilvl w:val="0"/>
                <w:numId w:val="1"/>
              </w:numPr>
              <w:spacing w:after="100" w:afterAutospacing="1"/>
              <w:ind w:left="714" w:hanging="357"/>
              <w:rPr>
                <w:rFonts w:ascii="Arial" w:eastAsia="Times New Roman" w:hAnsi="Arial" w:cs="Arial"/>
                <w:color w:val="000000"/>
                <w:sz w:val="24"/>
              </w:rPr>
            </w:pPr>
            <w:r w:rsidRPr="00800087">
              <w:rPr>
                <w:rFonts w:ascii="Arial" w:eastAsia="Times New Roman" w:hAnsi="Arial" w:cs="Arial"/>
                <w:color w:val="000000"/>
                <w:sz w:val="24"/>
              </w:rPr>
              <w:t>Who is responsible for Personal Health Budgets within the CCG?</w:t>
            </w:r>
          </w:p>
          <w:p w:rsidR="005C4950" w:rsidRPr="0085473F" w:rsidRDefault="00800087" w:rsidP="0085473F">
            <w:pPr>
              <w:numPr>
                <w:ilvl w:val="0"/>
                <w:numId w:val="1"/>
              </w:numPr>
              <w:spacing w:after="100" w:afterAutospacing="1"/>
              <w:ind w:left="714" w:hanging="357"/>
              <w:rPr>
                <w:rFonts w:ascii="Arial" w:eastAsia="Times New Roman" w:hAnsi="Arial" w:cs="Arial"/>
                <w:color w:val="000000"/>
                <w:sz w:val="24"/>
              </w:rPr>
            </w:pPr>
            <w:r w:rsidRPr="00800087">
              <w:rPr>
                <w:rFonts w:ascii="Arial" w:eastAsia="Times New Roman" w:hAnsi="Arial" w:cs="Arial"/>
                <w:color w:val="000000"/>
                <w:sz w:val="24"/>
              </w:rPr>
              <w:t>Who is your Director of Nursing/Chief Nurse?</w:t>
            </w: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Response :</w:t>
            </w:r>
          </w:p>
          <w:p w:rsidR="00B96F9E" w:rsidRPr="0094629F" w:rsidRDefault="00B96F9E" w:rsidP="001E65E0">
            <w:pPr>
              <w:rPr>
                <w:rFonts w:ascii="Arial" w:hAnsi="Arial" w:cs="Arial"/>
                <w:b/>
                <w:sz w:val="24"/>
                <w:szCs w:val="24"/>
              </w:rPr>
            </w:pPr>
          </w:p>
          <w:p w:rsidR="00B96F9E" w:rsidRPr="00B96F9E" w:rsidRDefault="00B96F9E" w:rsidP="00E513DC">
            <w:pPr>
              <w:numPr>
                <w:ilvl w:val="0"/>
                <w:numId w:val="3"/>
              </w:numPr>
              <w:rPr>
                <w:rFonts w:ascii="Arial" w:hAnsi="Arial" w:cs="Arial"/>
                <w:color w:val="000000"/>
                <w:sz w:val="32"/>
                <w:szCs w:val="28"/>
              </w:rPr>
            </w:pPr>
            <w:r w:rsidRPr="00B96F9E">
              <w:rPr>
                <w:rFonts w:ascii="Arial" w:hAnsi="Arial" w:cs="Arial"/>
                <w:color w:val="000000"/>
                <w:sz w:val="24"/>
              </w:rPr>
              <w:t>Who is responsible for Transformation within the CCG? (They may hold the title of Head of Transformation)</w:t>
            </w:r>
            <w:r w:rsidRPr="00B96F9E">
              <w:rPr>
                <w:rFonts w:ascii="Arial" w:hAnsi="Arial" w:cs="Arial"/>
                <w:color w:val="000000"/>
                <w:sz w:val="32"/>
                <w:szCs w:val="28"/>
              </w:rPr>
              <w:t xml:space="preserve"> </w:t>
            </w:r>
            <w:r w:rsidRPr="00B96F9E">
              <w:rPr>
                <w:rFonts w:ascii="Arial" w:hAnsi="Arial" w:cs="Arial"/>
                <w:color w:val="FF0000"/>
                <w:sz w:val="24"/>
              </w:rPr>
              <w:t xml:space="preserve">Jeremy Budd, Director of Commissioning (PA </w:t>
            </w:r>
            <w:hyperlink r:id="rId10" w:history="1">
              <w:r w:rsidRPr="00B96F9E">
                <w:rPr>
                  <w:rStyle w:val="Hyperlink"/>
                  <w:rFonts w:ascii="Arial" w:hAnsi="Arial" w:cs="Arial"/>
                  <w:sz w:val="24"/>
                </w:rPr>
                <w:t>angela.turner29@nhs.net</w:t>
              </w:r>
            </w:hyperlink>
            <w:r w:rsidRPr="00B96F9E">
              <w:rPr>
                <w:rFonts w:ascii="Arial" w:hAnsi="Arial" w:cs="Arial"/>
                <w:color w:val="FF0000"/>
                <w:sz w:val="24"/>
              </w:rPr>
              <w:t>)</w:t>
            </w:r>
          </w:p>
          <w:p w:rsidR="00B96F9E" w:rsidRPr="00B96F9E" w:rsidRDefault="00B96F9E" w:rsidP="00B96F9E">
            <w:pPr>
              <w:ind w:left="720"/>
              <w:rPr>
                <w:rFonts w:ascii="Arial" w:hAnsi="Arial" w:cs="Arial"/>
                <w:color w:val="FF0000"/>
                <w:sz w:val="28"/>
                <w:szCs w:val="24"/>
              </w:rPr>
            </w:pPr>
          </w:p>
          <w:p w:rsidR="00B96F9E" w:rsidRPr="00B96F9E" w:rsidRDefault="00B96F9E" w:rsidP="00E513DC">
            <w:pPr>
              <w:numPr>
                <w:ilvl w:val="0"/>
                <w:numId w:val="3"/>
              </w:numPr>
              <w:rPr>
                <w:rFonts w:ascii="Arial" w:hAnsi="Arial" w:cs="Arial"/>
                <w:color w:val="FF0000"/>
                <w:sz w:val="24"/>
              </w:rPr>
            </w:pPr>
            <w:r w:rsidRPr="00B96F9E">
              <w:rPr>
                <w:rFonts w:ascii="Arial" w:hAnsi="Arial" w:cs="Arial"/>
                <w:color w:val="000000"/>
                <w:sz w:val="24"/>
              </w:rPr>
              <w:t xml:space="preserve">Who is responsible for Commissioning within the CCG? (They may hold the title of Head of Commissioning) </w:t>
            </w:r>
            <w:r w:rsidRPr="00B96F9E">
              <w:rPr>
                <w:rFonts w:ascii="Arial" w:hAnsi="Arial" w:cs="Arial"/>
                <w:color w:val="FF0000"/>
                <w:sz w:val="24"/>
              </w:rPr>
              <w:t>Jeremy Budd (see above)</w:t>
            </w:r>
          </w:p>
          <w:p w:rsidR="00B96F9E" w:rsidRPr="00B96F9E" w:rsidRDefault="00B96F9E" w:rsidP="00B96F9E">
            <w:pPr>
              <w:ind w:left="720"/>
              <w:rPr>
                <w:rFonts w:ascii="Arial" w:hAnsi="Arial" w:cs="Arial"/>
                <w:color w:val="FF0000"/>
                <w:sz w:val="24"/>
              </w:rPr>
            </w:pPr>
          </w:p>
          <w:p w:rsidR="00B96F9E" w:rsidRPr="00B96F9E" w:rsidRDefault="00B96F9E" w:rsidP="00E513DC">
            <w:pPr>
              <w:numPr>
                <w:ilvl w:val="0"/>
                <w:numId w:val="3"/>
              </w:numPr>
              <w:rPr>
                <w:rFonts w:ascii="Arial" w:hAnsi="Arial" w:cs="Arial"/>
                <w:color w:val="FF0000"/>
                <w:sz w:val="24"/>
              </w:rPr>
            </w:pPr>
            <w:r w:rsidRPr="00B96F9E">
              <w:rPr>
                <w:rFonts w:ascii="Arial" w:hAnsi="Arial" w:cs="Arial"/>
                <w:color w:val="000000"/>
                <w:sz w:val="24"/>
              </w:rPr>
              <w:t xml:space="preserve">Who is responsible for Finance within the CCG? (They may hold the title of Head of Finance) </w:t>
            </w:r>
            <w:r w:rsidRPr="00B96F9E">
              <w:rPr>
                <w:rFonts w:ascii="Arial" w:hAnsi="Arial" w:cs="Arial"/>
                <w:color w:val="FF0000"/>
                <w:sz w:val="24"/>
              </w:rPr>
              <w:t xml:space="preserve">Roxanna Naylor, Chief Finance Officer (PA </w:t>
            </w:r>
            <w:hyperlink r:id="rId11" w:history="1">
              <w:r w:rsidRPr="00B96F9E">
                <w:rPr>
                  <w:rStyle w:val="Hyperlink"/>
                  <w:rFonts w:ascii="Arial" w:hAnsi="Arial" w:cs="Arial"/>
                  <w:sz w:val="24"/>
                </w:rPr>
                <w:t>Katie.popple@nhs.net</w:t>
              </w:r>
            </w:hyperlink>
            <w:r w:rsidRPr="00B96F9E">
              <w:rPr>
                <w:rFonts w:ascii="Arial" w:hAnsi="Arial" w:cs="Arial"/>
                <w:color w:val="FF0000"/>
                <w:sz w:val="24"/>
              </w:rPr>
              <w:t>)</w:t>
            </w:r>
          </w:p>
          <w:p w:rsidR="00B96F9E" w:rsidRPr="00B96F9E" w:rsidRDefault="00B96F9E" w:rsidP="00B96F9E">
            <w:pPr>
              <w:ind w:left="720"/>
              <w:rPr>
                <w:rFonts w:ascii="Arial" w:hAnsi="Arial" w:cs="Arial"/>
                <w:color w:val="FF0000"/>
                <w:sz w:val="24"/>
              </w:rPr>
            </w:pPr>
          </w:p>
          <w:p w:rsidR="00B96F9E" w:rsidRPr="00B96F9E" w:rsidRDefault="00B96F9E" w:rsidP="00E513DC">
            <w:pPr>
              <w:numPr>
                <w:ilvl w:val="0"/>
                <w:numId w:val="3"/>
              </w:numPr>
              <w:rPr>
                <w:rFonts w:ascii="Arial" w:hAnsi="Arial" w:cs="Arial"/>
                <w:color w:val="000000"/>
                <w:sz w:val="32"/>
                <w:szCs w:val="28"/>
              </w:rPr>
            </w:pPr>
            <w:r w:rsidRPr="00B96F9E">
              <w:rPr>
                <w:rFonts w:ascii="Arial" w:hAnsi="Arial" w:cs="Arial"/>
                <w:color w:val="000000"/>
                <w:sz w:val="24"/>
              </w:rPr>
              <w:t xml:space="preserve">Who is responsible for Continuing Health Care within the CCG? </w:t>
            </w:r>
            <w:r w:rsidRPr="00B96F9E">
              <w:rPr>
                <w:rFonts w:ascii="Arial" w:hAnsi="Arial" w:cs="Arial"/>
                <w:color w:val="FF0000"/>
                <w:sz w:val="24"/>
              </w:rPr>
              <w:t xml:space="preserve">Martine Tune, Chief Nurse (Acting) (PA </w:t>
            </w:r>
            <w:hyperlink r:id="rId12" w:history="1">
              <w:r w:rsidRPr="00B96F9E">
                <w:rPr>
                  <w:rStyle w:val="Hyperlink"/>
                  <w:rFonts w:ascii="Arial" w:hAnsi="Arial" w:cs="Arial"/>
                  <w:sz w:val="24"/>
                </w:rPr>
                <w:t>angela.turner29@nhs.net</w:t>
              </w:r>
            </w:hyperlink>
            <w:r w:rsidRPr="00B96F9E">
              <w:rPr>
                <w:rFonts w:ascii="Arial" w:hAnsi="Arial" w:cs="Arial"/>
                <w:color w:val="FF0000"/>
                <w:sz w:val="24"/>
              </w:rPr>
              <w:t>)</w:t>
            </w:r>
          </w:p>
          <w:p w:rsidR="00B96F9E" w:rsidRPr="00B96F9E" w:rsidRDefault="00B96F9E" w:rsidP="00B96F9E">
            <w:pPr>
              <w:ind w:left="720"/>
              <w:rPr>
                <w:rFonts w:ascii="Arial" w:hAnsi="Arial" w:cs="Arial"/>
                <w:color w:val="000000"/>
                <w:sz w:val="32"/>
                <w:szCs w:val="28"/>
              </w:rPr>
            </w:pPr>
          </w:p>
          <w:p w:rsidR="00B96F9E" w:rsidRPr="00B96F9E" w:rsidRDefault="00B96F9E" w:rsidP="00E513DC">
            <w:pPr>
              <w:numPr>
                <w:ilvl w:val="0"/>
                <w:numId w:val="3"/>
              </w:numPr>
              <w:rPr>
                <w:rFonts w:ascii="Arial" w:hAnsi="Arial" w:cs="Arial"/>
                <w:color w:val="FF0000"/>
                <w:sz w:val="28"/>
                <w:szCs w:val="24"/>
              </w:rPr>
            </w:pPr>
            <w:r w:rsidRPr="00B96F9E">
              <w:rPr>
                <w:rFonts w:ascii="Arial" w:hAnsi="Arial" w:cs="Arial"/>
                <w:color w:val="000000"/>
                <w:sz w:val="24"/>
              </w:rPr>
              <w:t xml:space="preserve">Who is responsible for Personal Health Budgets within the CCG? </w:t>
            </w:r>
            <w:r w:rsidRPr="00B96F9E">
              <w:rPr>
                <w:rFonts w:ascii="Arial" w:hAnsi="Arial" w:cs="Arial"/>
                <w:color w:val="FF0000"/>
                <w:sz w:val="24"/>
              </w:rPr>
              <w:t>Martine Tune (see above)</w:t>
            </w:r>
          </w:p>
          <w:p w:rsidR="00B96F9E" w:rsidRPr="00B96F9E" w:rsidRDefault="00B96F9E" w:rsidP="00B96F9E">
            <w:pPr>
              <w:ind w:left="720"/>
              <w:rPr>
                <w:rFonts w:ascii="Arial" w:hAnsi="Arial" w:cs="Arial"/>
                <w:color w:val="FF0000"/>
                <w:sz w:val="24"/>
              </w:rPr>
            </w:pPr>
          </w:p>
          <w:p w:rsidR="00B96F9E" w:rsidRPr="00B96F9E" w:rsidRDefault="00B96F9E" w:rsidP="00E513DC">
            <w:pPr>
              <w:numPr>
                <w:ilvl w:val="0"/>
                <w:numId w:val="3"/>
              </w:numPr>
              <w:rPr>
                <w:rFonts w:ascii="Arial" w:hAnsi="Arial" w:cs="Arial"/>
                <w:color w:val="FF0000"/>
                <w:sz w:val="24"/>
              </w:rPr>
            </w:pPr>
            <w:r w:rsidRPr="00B96F9E">
              <w:rPr>
                <w:rFonts w:ascii="Arial" w:hAnsi="Arial" w:cs="Arial"/>
                <w:color w:val="000000"/>
                <w:sz w:val="24"/>
              </w:rPr>
              <w:t xml:space="preserve">Who is your Director of Nursing/Chief Nurse? </w:t>
            </w:r>
            <w:r w:rsidRPr="00B96F9E">
              <w:rPr>
                <w:rFonts w:ascii="Arial" w:hAnsi="Arial" w:cs="Arial"/>
                <w:color w:val="FF0000"/>
                <w:sz w:val="24"/>
              </w:rPr>
              <w:t>Martine Tune (see above)</w:t>
            </w: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02A7A">
              <w:rPr>
                <w:rFonts w:ascii="Arial" w:hAnsi="Arial" w:cs="Arial"/>
                <w:b/>
                <w:sz w:val="24"/>
                <w:szCs w:val="24"/>
              </w:rPr>
              <w:t>1267</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02A7A">
              <w:rPr>
                <w:rFonts w:ascii="Arial" w:hAnsi="Arial" w:cs="Arial"/>
                <w:b/>
                <w:sz w:val="24"/>
                <w:szCs w:val="24"/>
              </w:rPr>
              <w:t>2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Request :</w:t>
            </w:r>
          </w:p>
          <w:p w:rsidR="00902A7A" w:rsidRPr="0094629F" w:rsidRDefault="00902A7A" w:rsidP="001E65E0">
            <w:pPr>
              <w:rPr>
                <w:rFonts w:ascii="Arial" w:hAnsi="Arial" w:cs="Arial"/>
                <w:b/>
                <w:sz w:val="24"/>
                <w:szCs w:val="24"/>
              </w:rPr>
            </w:pPr>
          </w:p>
          <w:p w:rsidR="00902A7A" w:rsidRPr="00902A7A" w:rsidRDefault="00902A7A" w:rsidP="00902A7A">
            <w:pPr>
              <w:pStyle w:val="NormalWeb"/>
              <w:spacing w:before="0" w:beforeAutospacing="0" w:after="0" w:afterAutospacing="0"/>
              <w:rPr>
                <w:sz w:val="28"/>
              </w:rPr>
            </w:pPr>
            <w:r w:rsidRPr="00902A7A">
              <w:rPr>
                <w:rFonts w:ascii="Arial" w:hAnsi="Arial" w:cs="Arial"/>
                <w:color w:val="000000"/>
                <w:szCs w:val="22"/>
              </w:rPr>
              <w:t xml:space="preserve">For each of the three financial years; a) </w:t>
            </w:r>
            <w:r w:rsidRPr="00902A7A">
              <w:rPr>
                <w:rFonts w:ascii="Arial" w:hAnsi="Arial" w:cs="Arial"/>
                <w:b/>
                <w:bCs/>
                <w:color w:val="000000"/>
                <w:szCs w:val="22"/>
              </w:rPr>
              <w:t>2018-19</w:t>
            </w:r>
            <w:r w:rsidRPr="00902A7A">
              <w:rPr>
                <w:rFonts w:ascii="Arial" w:hAnsi="Arial" w:cs="Arial"/>
                <w:color w:val="000000"/>
                <w:szCs w:val="22"/>
              </w:rPr>
              <w:t xml:space="preserve">, b) </w:t>
            </w:r>
            <w:r w:rsidRPr="00902A7A">
              <w:rPr>
                <w:rFonts w:ascii="Arial" w:hAnsi="Arial" w:cs="Arial"/>
                <w:b/>
                <w:bCs/>
                <w:color w:val="000000"/>
                <w:szCs w:val="22"/>
              </w:rPr>
              <w:t>2017-18</w:t>
            </w:r>
            <w:r w:rsidRPr="00902A7A">
              <w:rPr>
                <w:rFonts w:ascii="Arial" w:hAnsi="Arial" w:cs="Arial"/>
                <w:color w:val="000000"/>
                <w:szCs w:val="22"/>
              </w:rPr>
              <w:t xml:space="preserve"> c) </w:t>
            </w:r>
            <w:r w:rsidRPr="00902A7A">
              <w:rPr>
                <w:rFonts w:ascii="Arial" w:hAnsi="Arial" w:cs="Arial"/>
                <w:b/>
                <w:bCs/>
                <w:color w:val="000000"/>
                <w:szCs w:val="22"/>
              </w:rPr>
              <w:t>2016-17</w:t>
            </w:r>
            <w:r w:rsidRPr="00902A7A">
              <w:rPr>
                <w:rFonts w:ascii="Arial" w:hAnsi="Arial" w:cs="Arial"/>
                <w:color w:val="000000"/>
                <w:szCs w:val="22"/>
              </w:rPr>
              <w:t>, please provide:</w:t>
            </w:r>
          </w:p>
          <w:p w:rsidR="00902A7A" w:rsidRPr="00902A7A" w:rsidRDefault="00902A7A" w:rsidP="00E513DC">
            <w:pPr>
              <w:pStyle w:val="NormalWeb"/>
              <w:numPr>
                <w:ilvl w:val="0"/>
                <w:numId w:val="2"/>
              </w:numPr>
              <w:spacing w:before="0" w:beforeAutospacing="0" w:after="0" w:afterAutospacing="0"/>
              <w:textAlignment w:val="baseline"/>
              <w:rPr>
                <w:rFonts w:ascii="Arial" w:hAnsi="Arial" w:cs="Arial"/>
                <w:color w:val="000000"/>
                <w:szCs w:val="22"/>
              </w:rPr>
            </w:pPr>
            <w:r w:rsidRPr="00902A7A">
              <w:rPr>
                <w:rFonts w:ascii="Arial" w:hAnsi="Arial" w:cs="Arial"/>
                <w:color w:val="000000"/>
                <w:szCs w:val="22"/>
              </w:rPr>
              <w:t xml:space="preserve">the number of Individual Funding Requests (IFRs) and/or prior approval (PA) requests that the CCG </w:t>
            </w:r>
            <w:r w:rsidRPr="00902A7A">
              <w:rPr>
                <w:rFonts w:ascii="Arial" w:hAnsi="Arial" w:cs="Arial"/>
                <w:b/>
                <w:bCs/>
                <w:color w:val="000000"/>
                <w:szCs w:val="22"/>
              </w:rPr>
              <w:t xml:space="preserve">received </w:t>
            </w:r>
            <w:r w:rsidRPr="00902A7A">
              <w:rPr>
                <w:rFonts w:ascii="Arial" w:hAnsi="Arial" w:cs="Arial"/>
                <w:color w:val="000000"/>
                <w:szCs w:val="22"/>
              </w:rPr>
              <w:t xml:space="preserve">for cataract surgery </w:t>
            </w:r>
          </w:p>
          <w:p w:rsidR="00902A7A" w:rsidRPr="00902A7A" w:rsidRDefault="00902A7A" w:rsidP="00E513DC">
            <w:pPr>
              <w:pStyle w:val="NormalWeb"/>
              <w:numPr>
                <w:ilvl w:val="0"/>
                <w:numId w:val="2"/>
              </w:numPr>
              <w:spacing w:before="0" w:beforeAutospacing="0" w:after="0" w:afterAutospacing="0"/>
              <w:textAlignment w:val="baseline"/>
              <w:rPr>
                <w:rFonts w:ascii="Arial" w:hAnsi="Arial" w:cs="Arial"/>
                <w:color w:val="000000"/>
                <w:szCs w:val="22"/>
              </w:rPr>
            </w:pPr>
            <w:r w:rsidRPr="00902A7A">
              <w:rPr>
                <w:rFonts w:ascii="Arial" w:hAnsi="Arial" w:cs="Arial"/>
                <w:color w:val="000000"/>
                <w:szCs w:val="22"/>
              </w:rPr>
              <w:t xml:space="preserve">the number of Individual Funding Requests (IFRs) and/or prior approval (PA) requests that the CCG </w:t>
            </w:r>
            <w:r w:rsidRPr="00902A7A">
              <w:rPr>
                <w:rFonts w:ascii="Arial" w:hAnsi="Arial" w:cs="Arial"/>
                <w:b/>
                <w:bCs/>
                <w:color w:val="000000"/>
                <w:szCs w:val="22"/>
              </w:rPr>
              <w:t>approved</w:t>
            </w:r>
            <w:r w:rsidRPr="00902A7A">
              <w:rPr>
                <w:rFonts w:ascii="Arial" w:hAnsi="Arial" w:cs="Arial"/>
                <w:color w:val="000000"/>
                <w:szCs w:val="22"/>
              </w:rPr>
              <w:t xml:space="preserve"> for cataract surgery</w:t>
            </w:r>
          </w:p>
          <w:p w:rsidR="00902A7A" w:rsidRPr="00902A7A" w:rsidRDefault="00902A7A" w:rsidP="00E513DC">
            <w:pPr>
              <w:pStyle w:val="NormalWeb"/>
              <w:numPr>
                <w:ilvl w:val="0"/>
                <w:numId w:val="2"/>
              </w:numPr>
              <w:spacing w:before="0" w:beforeAutospacing="0" w:after="0" w:afterAutospacing="0"/>
              <w:textAlignment w:val="baseline"/>
              <w:rPr>
                <w:rFonts w:ascii="Arial" w:hAnsi="Arial" w:cs="Arial"/>
                <w:color w:val="000000"/>
                <w:szCs w:val="22"/>
              </w:rPr>
            </w:pPr>
            <w:r w:rsidRPr="00902A7A">
              <w:rPr>
                <w:rFonts w:ascii="Arial" w:hAnsi="Arial" w:cs="Arial"/>
                <w:color w:val="000000"/>
                <w:szCs w:val="22"/>
              </w:rPr>
              <w:t xml:space="preserve">the CCG’s </w:t>
            </w:r>
            <w:r w:rsidRPr="00902A7A">
              <w:rPr>
                <w:rFonts w:ascii="Arial" w:hAnsi="Arial" w:cs="Arial"/>
                <w:b/>
                <w:bCs/>
                <w:color w:val="000000"/>
                <w:szCs w:val="22"/>
              </w:rPr>
              <w:t>total activity</w:t>
            </w:r>
            <w:r w:rsidRPr="00902A7A">
              <w:rPr>
                <w:rFonts w:ascii="Arial" w:hAnsi="Arial" w:cs="Arial"/>
                <w:color w:val="000000"/>
                <w:szCs w:val="22"/>
              </w:rPr>
              <w:t xml:space="preserve"> for cataract surgery (i.e. the total number of procedures carried out) </w:t>
            </w:r>
          </w:p>
          <w:p w:rsidR="00902A7A" w:rsidRPr="00902A7A" w:rsidRDefault="00902A7A" w:rsidP="00902A7A">
            <w:pPr>
              <w:rPr>
                <w:rFonts w:ascii="Times New Roman" w:hAnsi="Times New Roman" w:cs="Times New Roman"/>
                <w:sz w:val="28"/>
                <w:szCs w:val="24"/>
              </w:rPr>
            </w:pPr>
          </w:p>
          <w:p w:rsidR="005C4950" w:rsidRPr="0085473F" w:rsidRDefault="00902A7A" w:rsidP="0085473F">
            <w:pPr>
              <w:pStyle w:val="NormalWeb"/>
              <w:spacing w:before="0" w:beforeAutospacing="0" w:after="0" w:afterAutospacing="0"/>
              <w:rPr>
                <w:sz w:val="28"/>
              </w:rPr>
            </w:pPr>
            <w:r w:rsidRPr="00902A7A">
              <w:rPr>
                <w:rFonts w:ascii="Arial" w:hAnsi="Arial" w:cs="Arial"/>
                <w:color w:val="000000"/>
                <w:szCs w:val="22"/>
              </w:rPr>
              <w:t>4. Please state the CCG’s</w:t>
            </w:r>
            <w:r w:rsidRPr="00902A7A">
              <w:rPr>
                <w:rFonts w:ascii="Arial" w:hAnsi="Arial" w:cs="Arial"/>
                <w:b/>
                <w:bCs/>
                <w:color w:val="000000"/>
                <w:szCs w:val="22"/>
              </w:rPr>
              <w:t xml:space="preserve"> projected 12 month activity </w:t>
            </w:r>
            <w:r w:rsidRPr="00902A7A">
              <w:rPr>
                <w:rFonts w:ascii="Arial" w:hAnsi="Arial" w:cs="Arial"/>
                <w:color w:val="000000"/>
                <w:szCs w:val="22"/>
              </w:rPr>
              <w:t xml:space="preserve">for cataract surgery in </w:t>
            </w:r>
            <w:r w:rsidRPr="00902A7A">
              <w:rPr>
                <w:rFonts w:ascii="Arial" w:hAnsi="Arial" w:cs="Arial"/>
                <w:b/>
                <w:bCs/>
                <w:color w:val="000000"/>
                <w:szCs w:val="22"/>
              </w:rPr>
              <w:t>2019-20.</w:t>
            </w:r>
          </w:p>
        </w:tc>
      </w:tr>
      <w:tr w:rsidR="005C4950" w:rsidRPr="0094629F" w:rsidTr="001E65E0">
        <w:tc>
          <w:tcPr>
            <w:tcW w:w="10137" w:type="dxa"/>
            <w:gridSpan w:val="2"/>
          </w:tcPr>
          <w:p w:rsidR="005C4950" w:rsidRPr="0094629F" w:rsidRDefault="005C4950" w:rsidP="001E65E0">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1E65E0">
            <w:pPr>
              <w:rPr>
                <w:rFonts w:ascii="Arial" w:hAnsi="Arial" w:cs="Arial"/>
                <w:sz w:val="24"/>
                <w:szCs w:val="24"/>
              </w:rPr>
            </w:pPr>
          </w:p>
          <w:p w:rsidR="005C4950" w:rsidRPr="0094629F" w:rsidRDefault="00CE5728" w:rsidP="001E65E0">
            <w:pPr>
              <w:rPr>
                <w:rFonts w:ascii="Arial" w:hAnsi="Arial" w:cs="Arial"/>
                <w:sz w:val="24"/>
                <w:szCs w:val="24"/>
              </w:rPr>
            </w:pPr>
            <w:r>
              <w:object w:dxaOrig="1532" w:dyaOrig="961">
                <v:shape id="_x0000_i1026" type="#_x0000_t75" style="width:76.5pt;height:48pt" o:ole="">
                  <v:imagedata r:id="rId13" o:title=""/>
                </v:shape>
                <o:OLEObject Type="Embed" ProgID="Excel.Sheet.12" ShapeID="_x0000_i1026" DrawAspect="Icon" ObjectID="_1629118483" r:id="rId14"/>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93756">
              <w:rPr>
                <w:rFonts w:ascii="Arial" w:hAnsi="Arial" w:cs="Arial"/>
                <w:b/>
                <w:sz w:val="24"/>
                <w:szCs w:val="24"/>
              </w:rPr>
              <w:t>1268</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93756">
              <w:rPr>
                <w:rFonts w:ascii="Arial" w:hAnsi="Arial" w:cs="Arial"/>
                <w:b/>
                <w:sz w:val="24"/>
                <w:szCs w:val="24"/>
              </w:rPr>
              <w:t>12 March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Request :</w:t>
            </w:r>
          </w:p>
          <w:p w:rsidR="00593756" w:rsidRPr="0094629F" w:rsidRDefault="00593756" w:rsidP="001E65E0">
            <w:pPr>
              <w:rPr>
                <w:rFonts w:ascii="Arial" w:hAnsi="Arial" w:cs="Arial"/>
                <w:b/>
                <w:sz w:val="24"/>
                <w:szCs w:val="24"/>
              </w:rPr>
            </w:pPr>
          </w:p>
          <w:p w:rsidR="005C4950" w:rsidRPr="0094629F" w:rsidRDefault="00593756" w:rsidP="001E65E0">
            <w:pPr>
              <w:rPr>
                <w:rFonts w:ascii="Arial" w:hAnsi="Arial" w:cs="Arial"/>
                <w:sz w:val="24"/>
                <w:szCs w:val="24"/>
              </w:rPr>
            </w:pPr>
            <w:r>
              <w:object w:dxaOrig="1532" w:dyaOrig="961">
                <v:shape id="_x0000_i1027" type="#_x0000_t75" style="width:76.5pt;height:48pt" o:ole="">
                  <v:imagedata r:id="rId15" o:title=""/>
                </v:shape>
                <o:OLEObject Type="Embed" ProgID="AcroExch.Document.DC" ShapeID="_x0000_i1027" DrawAspect="Icon" ObjectID="_1629118484" r:id="rId16"/>
              </w:object>
            </w: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Response :</w:t>
            </w:r>
          </w:p>
          <w:p w:rsidR="00A90172" w:rsidRPr="0094629F" w:rsidRDefault="00A90172" w:rsidP="001E65E0">
            <w:pPr>
              <w:rPr>
                <w:rFonts w:ascii="Arial" w:hAnsi="Arial" w:cs="Arial"/>
                <w:b/>
                <w:sz w:val="24"/>
                <w:szCs w:val="24"/>
              </w:rPr>
            </w:pPr>
          </w:p>
          <w:p w:rsidR="00A90172" w:rsidRPr="00A90172" w:rsidRDefault="00A90172" w:rsidP="00A90172">
            <w:pPr>
              <w:rPr>
                <w:rFonts w:ascii="Arial" w:hAnsi="Arial" w:cs="Arial"/>
                <w:color w:val="FF0000"/>
              </w:rPr>
            </w:pPr>
            <w:r w:rsidRPr="00A90172">
              <w:rPr>
                <w:rFonts w:ascii="Arial" w:hAnsi="Arial" w:cs="Arial"/>
                <w:color w:val="FF0000"/>
              </w:rPr>
              <w:t xml:space="preserve">The Barnsley CCG has a Freestyle </w:t>
            </w:r>
            <w:proofErr w:type="spellStart"/>
            <w:r w:rsidRPr="00A90172">
              <w:rPr>
                <w:rFonts w:ascii="Arial" w:hAnsi="Arial" w:cs="Arial"/>
                <w:color w:val="FF0000"/>
              </w:rPr>
              <w:t>Libre</w:t>
            </w:r>
            <w:proofErr w:type="spellEnd"/>
            <w:r w:rsidRPr="00A90172">
              <w:rPr>
                <w:rFonts w:ascii="Arial" w:hAnsi="Arial" w:cs="Arial"/>
                <w:color w:val="FF0000"/>
              </w:rPr>
              <w:t xml:space="preserve"> within its Formulary and an initiation plan in place via protocols.</w:t>
            </w:r>
          </w:p>
          <w:p w:rsidR="00A90172" w:rsidRPr="00A90172" w:rsidRDefault="00A90172" w:rsidP="00A90172">
            <w:pPr>
              <w:rPr>
                <w:rFonts w:ascii="Arial" w:hAnsi="Arial" w:cs="Arial"/>
                <w:color w:val="FF0000"/>
              </w:rPr>
            </w:pPr>
          </w:p>
          <w:p w:rsidR="00A90172" w:rsidRPr="00A90172" w:rsidRDefault="00A90172" w:rsidP="00A90172">
            <w:pPr>
              <w:rPr>
                <w:rFonts w:ascii="Arial" w:hAnsi="Arial" w:cs="Arial"/>
                <w:color w:val="FF0000"/>
              </w:rPr>
            </w:pPr>
            <w:r w:rsidRPr="00A90172">
              <w:rPr>
                <w:rFonts w:ascii="Arial" w:hAnsi="Arial" w:cs="Arial"/>
                <w:color w:val="FF0000"/>
              </w:rPr>
              <w:t>1) Current Barnsley protocols for adults and children – web links are provided below. These are currently being amended in line with national guidance ( Feb 19)  in respect of eligible patients. This amended draft guidance is currently being considered by the Local Medical Committee with the aim of being endorsed by the Barnsley Area Prescribing Committee at the beginning of May 2019.</w:t>
            </w:r>
          </w:p>
          <w:p w:rsidR="00A90172" w:rsidRDefault="00A90172" w:rsidP="00A90172">
            <w:pPr>
              <w:rPr>
                <w:rFonts w:ascii="Arial" w:hAnsi="Arial" w:cs="Arial"/>
                <w:color w:val="1F497D"/>
              </w:rPr>
            </w:pPr>
          </w:p>
          <w:p w:rsidR="00A90172" w:rsidRDefault="0085473F" w:rsidP="00A90172">
            <w:pPr>
              <w:rPr>
                <w:rFonts w:ascii="Arial" w:hAnsi="Arial" w:cs="Arial"/>
                <w:color w:val="1F497D"/>
              </w:rPr>
            </w:pPr>
            <w:hyperlink r:id="rId17" w:history="1">
              <w:r w:rsidR="00A90172">
                <w:rPr>
                  <w:rStyle w:val="Hyperlink"/>
                  <w:rFonts w:ascii="Arial" w:hAnsi="Arial" w:cs="Arial"/>
                </w:rPr>
                <w:t>http://best.barnsleyccg.nhs.uk/clinical-support/medicines/shared-care-guidelines/Freestyle_Libre_Protocol.pdf</w:t>
              </w:r>
            </w:hyperlink>
          </w:p>
          <w:p w:rsidR="00A90172" w:rsidRDefault="00A90172" w:rsidP="00A90172">
            <w:pPr>
              <w:rPr>
                <w:rFonts w:ascii="Arial" w:hAnsi="Arial" w:cs="Arial"/>
                <w:color w:val="1F497D"/>
              </w:rPr>
            </w:pPr>
          </w:p>
          <w:p w:rsidR="00A90172" w:rsidRDefault="0085473F" w:rsidP="00A90172">
            <w:pPr>
              <w:rPr>
                <w:rFonts w:ascii="Arial" w:hAnsi="Arial" w:cs="Arial"/>
                <w:color w:val="1F497D"/>
              </w:rPr>
            </w:pPr>
            <w:hyperlink r:id="rId18" w:history="1">
              <w:r w:rsidR="00A90172">
                <w:rPr>
                  <w:rStyle w:val="Hyperlink"/>
                  <w:rFonts w:ascii="Arial" w:hAnsi="Arial" w:cs="Arial"/>
                </w:rPr>
                <w:t>http://best.barnsleyccg.nhs.uk/clinical-support/medicines/shared-care-guidelines/Freestyle_Libre_protocol_children.pdf</w:t>
              </w:r>
            </w:hyperlink>
          </w:p>
          <w:p w:rsidR="00A90172" w:rsidRDefault="00A90172" w:rsidP="00A90172">
            <w:pPr>
              <w:rPr>
                <w:rFonts w:ascii="Arial" w:hAnsi="Arial" w:cs="Arial"/>
                <w:color w:val="1F497D"/>
              </w:rPr>
            </w:pPr>
          </w:p>
          <w:p w:rsidR="00A90172" w:rsidRPr="00A90172" w:rsidRDefault="00A90172" w:rsidP="00A90172">
            <w:pPr>
              <w:rPr>
                <w:rFonts w:ascii="Arial" w:hAnsi="Arial" w:cs="Arial"/>
                <w:color w:val="FF0000"/>
              </w:rPr>
            </w:pPr>
            <w:r w:rsidRPr="00A90172">
              <w:rPr>
                <w:rFonts w:ascii="Arial" w:hAnsi="Arial" w:cs="Arial"/>
                <w:color w:val="FF0000"/>
              </w:rPr>
              <w:t xml:space="preserve">2) Its proposed that Freestyle </w:t>
            </w:r>
            <w:proofErr w:type="spellStart"/>
            <w:r w:rsidRPr="00A90172">
              <w:rPr>
                <w:rFonts w:ascii="Arial" w:hAnsi="Arial" w:cs="Arial"/>
                <w:color w:val="FF0000"/>
              </w:rPr>
              <w:t>Libre</w:t>
            </w:r>
            <w:proofErr w:type="spellEnd"/>
            <w:r w:rsidRPr="00A90172">
              <w:rPr>
                <w:rFonts w:ascii="Arial" w:hAnsi="Arial" w:cs="Arial"/>
                <w:color w:val="FF0000"/>
              </w:rPr>
              <w:t xml:space="preserve"> supply will remain Amber  - as currently with first six months prescribing through specialist nursing teams to support patients and then stable patients would be appropriately referred over to GP practice to manage supplies under the shared care protocol.  </w:t>
            </w:r>
          </w:p>
          <w:p w:rsidR="00A90172" w:rsidRPr="00A90172" w:rsidRDefault="00A90172" w:rsidP="00A90172">
            <w:pPr>
              <w:rPr>
                <w:rFonts w:ascii="Arial" w:hAnsi="Arial" w:cs="Arial"/>
                <w:color w:val="FF0000"/>
              </w:rPr>
            </w:pPr>
          </w:p>
          <w:p w:rsidR="00A90172" w:rsidRPr="00A90172" w:rsidRDefault="00A90172" w:rsidP="00A90172">
            <w:pPr>
              <w:rPr>
                <w:rFonts w:ascii="Arial" w:hAnsi="Arial" w:cs="Arial"/>
                <w:color w:val="FF0000"/>
              </w:rPr>
            </w:pPr>
            <w:r w:rsidRPr="00A90172">
              <w:rPr>
                <w:rFonts w:ascii="Arial" w:hAnsi="Arial" w:cs="Arial"/>
                <w:color w:val="FF0000"/>
              </w:rPr>
              <w:t>Could I clarify that in Barnsley the Red, Amber, Green listing is not a restriction on supply.  It is a classification which denotes where prescription supplies would be obtained from/ where the responsibility for prescribing supply is  :-</w:t>
            </w:r>
          </w:p>
          <w:p w:rsidR="00A90172" w:rsidRPr="00A90172" w:rsidRDefault="00A90172" w:rsidP="00A90172">
            <w:pPr>
              <w:rPr>
                <w:rFonts w:ascii="Arial" w:hAnsi="Arial" w:cs="Arial"/>
                <w:color w:val="FF0000"/>
              </w:rPr>
            </w:pPr>
          </w:p>
          <w:p w:rsidR="00A90172" w:rsidRPr="00A90172" w:rsidRDefault="00A90172" w:rsidP="00A90172">
            <w:pPr>
              <w:rPr>
                <w:rFonts w:ascii="Arial" w:hAnsi="Arial" w:cs="Arial"/>
                <w:color w:val="FF0000"/>
              </w:rPr>
            </w:pPr>
            <w:r w:rsidRPr="00A90172">
              <w:rPr>
                <w:rFonts w:ascii="Arial" w:hAnsi="Arial" w:cs="Arial"/>
                <w:color w:val="FF0000"/>
              </w:rPr>
              <w:t>Red –  only specialists would supply</w:t>
            </w:r>
          </w:p>
          <w:p w:rsidR="00A90172" w:rsidRPr="00A90172" w:rsidRDefault="00A90172" w:rsidP="00A90172">
            <w:pPr>
              <w:rPr>
                <w:rFonts w:ascii="Arial" w:hAnsi="Arial" w:cs="Arial"/>
                <w:color w:val="FF0000"/>
              </w:rPr>
            </w:pPr>
            <w:r w:rsidRPr="00A90172">
              <w:rPr>
                <w:rFonts w:ascii="Arial" w:hAnsi="Arial" w:cs="Arial"/>
                <w:color w:val="FF0000"/>
              </w:rPr>
              <w:t>Amber – Specialists only to initiate and primary care clinicians via shared care ( oversight with specialists)</w:t>
            </w:r>
          </w:p>
          <w:p w:rsidR="00A90172" w:rsidRPr="00A90172" w:rsidRDefault="00A90172" w:rsidP="00A90172">
            <w:pPr>
              <w:rPr>
                <w:rFonts w:ascii="Arial" w:hAnsi="Arial" w:cs="Arial"/>
                <w:color w:val="FF0000"/>
              </w:rPr>
            </w:pPr>
            <w:r w:rsidRPr="00A90172">
              <w:rPr>
                <w:rFonts w:ascii="Arial" w:hAnsi="Arial" w:cs="Arial"/>
                <w:color w:val="FF0000"/>
              </w:rPr>
              <w:t>Amber G – Specialist initiate but does not require ongoing specialist oversight</w:t>
            </w:r>
          </w:p>
          <w:p w:rsidR="00A90172" w:rsidRPr="00A90172" w:rsidRDefault="00A90172" w:rsidP="00A90172">
            <w:pPr>
              <w:rPr>
                <w:rFonts w:ascii="Arial" w:hAnsi="Arial" w:cs="Arial"/>
                <w:color w:val="FF0000"/>
              </w:rPr>
            </w:pPr>
            <w:r w:rsidRPr="00A90172">
              <w:rPr>
                <w:rFonts w:ascii="Arial" w:hAnsi="Arial" w:cs="Arial"/>
                <w:color w:val="FF0000"/>
              </w:rPr>
              <w:t xml:space="preserve">Green – hospital and primary care clinicians can prescribe </w:t>
            </w:r>
          </w:p>
          <w:p w:rsidR="00A90172" w:rsidRPr="00A90172" w:rsidRDefault="00A90172" w:rsidP="00A90172">
            <w:pPr>
              <w:rPr>
                <w:rFonts w:ascii="Arial" w:hAnsi="Arial" w:cs="Arial"/>
                <w:color w:val="FF0000"/>
              </w:rPr>
            </w:pPr>
          </w:p>
          <w:p w:rsidR="00A90172" w:rsidRPr="00A90172" w:rsidRDefault="00A90172" w:rsidP="00A90172">
            <w:pPr>
              <w:rPr>
                <w:rFonts w:ascii="Arial" w:hAnsi="Arial" w:cs="Arial"/>
                <w:color w:val="FF0000"/>
              </w:rPr>
            </w:pPr>
            <w:r w:rsidRPr="00A90172">
              <w:rPr>
                <w:rFonts w:ascii="Arial" w:hAnsi="Arial" w:cs="Arial"/>
                <w:color w:val="FF0000"/>
              </w:rPr>
              <w:t xml:space="preserve">It is the Formulary which restricts supply and Freestyle </w:t>
            </w:r>
            <w:proofErr w:type="spellStart"/>
            <w:r w:rsidRPr="00A90172">
              <w:rPr>
                <w:rFonts w:ascii="Arial" w:hAnsi="Arial" w:cs="Arial"/>
                <w:color w:val="FF0000"/>
              </w:rPr>
              <w:t>Libre</w:t>
            </w:r>
            <w:proofErr w:type="spellEnd"/>
            <w:r w:rsidRPr="00A90172">
              <w:rPr>
                <w:rFonts w:ascii="Arial" w:hAnsi="Arial" w:cs="Arial"/>
                <w:color w:val="FF0000"/>
              </w:rPr>
              <w:t xml:space="preserve"> is included within the Formulary and available to be prescribed to patients overseen by the most appropriate clinicians.</w:t>
            </w:r>
          </w:p>
          <w:p w:rsidR="00A90172" w:rsidRPr="00A90172" w:rsidRDefault="00A90172" w:rsidP="00A90172">
            <w:pPr>
              <w:rPr>
                <w:rFonts w:ascii="Arial" w:hAnsi="Arial" w:cs="Arial"/>
                <w:color w:val="FF0000"/>
              </w:rPr>
            </w:pPr>
          </w:p>
          <w:p w:rsidR="00A90172" w:rsidRPr="00A90172" w:rsidRDefault="00A90172" w:rsidP="00A90172">
            <w:pPr>
              <w:rPr>
                <w:rFonts w:ascii="Arial" w:hAnsi="Arial" w:cs="Arial"/>
                <w:color w:val="FF0000"/>
              </w:rPr>
            </w:pPr>
            <w:r w:rsidRPr="00A90172">
              <w:rPr>
                <w:rFonts w:ascii="Arial" w:hAnsi="Arial" w:cs="Arial"/>
                <w:color w:val="FF0000"/>
              </w:rPr>
              <w:t>The majority of prescribing is being made in Barnsley via specialist nursing teams who are supporting patients. It is for this reason that there is currently little supply through FP10 prescription. As more patients become stable and are handed over to GP practices via the protocol then the amount prescribed will increase.</w:t>
            </w: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F26A2">
              <w:rPr>
                <w:rFonts w:ascii="Arial" w:hAnsi="Arial" w:cs="Arial"/>
                <w:b/>
                <w:sz w:val="24"/>
                <w:szCs w:val="24"/>
              </w:rPr>
              <w:t>1269</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F26A2">
              <w:rPr>
                <w:rFonts w:ascii="Arial" w:hAnsi="Arial" w:cs="Arial"/>
                <w:b/>
                <w:sz w:val="24"/>
                <w:szCs w:val="24"/>
              </w:rPr>
              <w:t>5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1F26A2" w:rsidRPr="0094629F" w:rsidRDefault="005C4950" w:rsidP="001E65E0">
            <w:pPr>
              <w:rPr>
                <w:rFonts w:ascii="Arial" w:hAnsi="Arial" w:cs="Arial"/>
                <w:b/>
                <w:sz w:val="24"/>
                <w:szCs w:val="24"/>
              </w:rPr>
            </w:pPr>
            <w:r w:rsidRPr="0094629F">
              <w:rPr>
                <w:rFonts w:ascii="Arial" w:hAnsi="Arial" w:cs="Arial"/>
                <w:b/>
                <w:sz w:val="24"/>
                <w:szCs w:val="24"/>
              </w:rPr>
              <w:t>Request :</w:t>
            </w:r>
          </w:p>
          <w:p w:rsidR="001F26A2" w:rsidRPr="001F26A2" w:rsidRDefault="001F26A2" w:rsidP="001F26A2">
            <w:pPr>
              <w:pStyle w:val="PlainText"/>
              <w:rPr>
                <w:rFonts w:ascii="Arial" w:hAnsi="Arial" w:cs="Arial"/>
                <w:sz w:val="24"/>
              </w:rPr>
            </w:pPr>
            <w:r w:rsidRPr="001F26A2">
              <w:rPr>
                <w:rFonts w:ascii="Arial" w:hAnsi="Arial" w:cs="Arial"/>
                <w:sz w:val="24"/>
              </w:rPr>
              <w:lastRenderedPageBreak/>
              <w:t xml:space="preserve">1) Please provide us with a full copy of any bundle of public papers relating to the most recent meeting of your Primary Care Committee. </w:t>
            </w:r>
          </w:p>
          <w:p w:rsidR="001F26A2" w:rsidRPr="001F26A2" w:rsidRDefault="001F26A2" w:rsidP="001F26A2">
            <w:pPr>
              <w:pStyle w:val="PlainText"/>
              <w:rPr>
                <w:rFonts w:ascii="Arial" w:hAnsi="Arial" w:cs="Arial"/>
                <w:sz w:val="24"/>
              </w:rPr>
            </w:pPr>
            <w:r w:rsidRPr="001F26A2">
              <w:rPr>
                <w:rFonts w:ascii="Arial" w:hAnsi="Arial" w:cs="Arial"/>
                <w:sz w:val="24"/>
              </w:rPr>
              <w:t>2) Please identify up to three examples of specific areas where GP Patient Survey data has been used to inform the planning, development, and innovation of local primary care services within your area.</w:t>
            </w:r>
          </w:p>
          <w:p w:rsidR="001F26A2" w:rsidRPr="0094629F" w:rsidRDefault="001F26A2" w:rsidP="001E65E0">
            <w:pPr>
              <w:rPr>
                <w:rFonts w:ascii="Arial" w:hAnsi="Arial" w:cs="Arial"/>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lastRenderedPageBreak/>
              <w:t>Response :</w:t>
            </w:r>
          </w:p>
          <w:p w:rsidR="00E05C81" w:rsidRPr="0094629F" w:rsidRDefault="00E05C81" w:rsidP="001E65E0">
            <w:pPr>
              <w:rPr>
                <w:rFonts w:ascii="Arial" w:hAnsi="Arial" w:cs="Arial"/>
                <w:b/>
                <w:sz w:val="24"/>
                <w:szCs w:val="24"/>
              </w:rPr>
            </w:pPr>
          </w:p>
          <w:p w:rsidR="00E05C81" w:rsidRPr="00E05C81" w:rsidRDefault="00E05C81" w:rsidP="00E05C81">
            <w:pPr>
              <w:pStyle w:val="PlainText"/>
              <w:rPr>
                <w:rFonts w:ascii="Arial" w:hAnsi="Arial" w:cs="Arial"/>
                <w:sz w:val="24"/>
                <w:szCs w:val="24"/>
              </w:rPr>
            </w:pPr>
            <w:r w:rsidRPr="00E05C81">
              <w:rPr>
                <w:rFonts w:ascii="Arial" w:hAnsi="Arial" w:cs="Arial"/>
                <w:sz w:val="24"/>
                <w:szCs w:val="24"/>
              </w:rPr>
              <w:t xml:space="preserve">1) Please provide us with a full copy of any bundle of public papers relating to the most recent meeting of your Primary Care Committee. </w:t>
            </w:r>
          </w:p>
          <w:p w:rsidR="00E05C81" w:rsidRPr="00E05C81" w:rsidRDefault="00E05C81" w:rsidP="00E05C81">
            <w:pPr>
              <w:pStyle w:val="PlainText"/>
              <w:rPr>
                <w:rFonts w:ascii="Arial" w:hAnsi="Arial" w:cs="Arial"/>
                <w:b/>
                <w:bCs/>
                <w:color w:val="FF0000"/>
                <w:sz w:val="24"/>
                <w:szCs w:val="24"/>
              </w:rPr>
            </w:pPr>
            <w:r w:rsidRPr="00E05C81">
              <w:rPr>
                <w:rFonts w:ascii="Arial" w:hAnsi="Arial" w:cs="Arial"/>
                <w:b/>
                <w:bCs/>
                <w:color w:val="FF0000"/>
                <w:sz w:val="24"/>
                <w:szCs w:val="24"/>
              </w:rPr>
              <w:t xml:space="preserve">Public papers can be found on our website </w:t>
            </w:r>
            <w:hyperlink r:id="rId19" w:history="1">
              <w:r w:rsidRPr="00E05C81">
                <w:rPr>
                  <w:rStyle w:val="Hyperlink"/>
                  <w:rFonts w:ascii="Arial" w:hAnsi="Arial" w:cs="Arial"/>
                  <w:b/>
                  <w:bCs/>
                  <w:sz w:val="24"/>
                  <w:szCs w:val="24"/>
                </w:rPr>
                <w:t>http://www.barnsleyccg.nhs.uk/about-us/primary-care-commissioning-committee.htm</w:t>
              </w:r>
            </w:hyperlink>
          </w:p>
          <w:p w:rsidR="00E05C81" w:rsidRPr="00E05C81" w:rsidRDefault="00E05C81" w:rsidP="00E05C81">
            <w:pPr>
              <w:pStyle w:val="PlainText"/>
              <w:rPr>
                <w:rFonts w:ascii="Arial" w:hAnsi="Arial" w:cs="Arial"/>
                <w:b/>
                <w:bCs/>
                <w:color w:val="FF0000"/>
                <w:sz w:val="24"/>
                <w:szCs w:val="24"/>
              </w:rPr>
            </w:pPr>
          </w:p>
          <w:p w:rsidR="00E05C81" w:rsidRPr="00E05C81" w:rsidRDefault="00E05C81" w:rsidP="00E05C81">
            <w:pPr>
              <w:pStyle w:val="PlainText"/>
              <w:rPr>
                <w:rFonts w:ascii="Arial" w:hAnsi="Arial" w:cs="Arial"/>
                <w:sz w:val="24"/>
                <w:szCs w:val="24"/>
              </w:rPr>
            </w:pPr>
            <w:r w:rsidRPr="00E05C81">
              <w:rPr>
                <w:rFonts w:ascii="Arial" w:hAnsi="Arial" w:cs="Arial"/>
                <w:sz w:val="24"/>
                <w:szCs w:val="24"/>
              </w:rPr>
              <w:t>2) Please identify up to three examples of specific areas where GP Patient Survey data has been used to inform the planning, development, and innovation of local primary care services within your area.</w:t>
            </w:r>
          </w:p>
          <w:p w:rsidR="00E05C81" w:rsidRPr="00E05C81" w:rsidRDefault="00E05C81" w:rsidP="00E05C81">
            <w:pPr>
              <w:pStyle w:val="PlainText"/>
              <w:rPr>
                <w:rFonts w:ascii="Arial" w:hAnsi="Arial" w:cs="Arial"/>
                <w:sz w:val="24"/>
                <w:szCs w:val="24"/>
              </w:rPr>
            </w:pPr>
            <w:r w:rsidRPr="00E05C81">
              <w:rPr>
                <w:rFonts w:ascii="Arial" w:hAnsi="Arial" w:cs="Arial"/>
                <w:sz w:val="24"/>
                <w:szCs w:val="24"/>
              </w:rPr>
              <w:t>We are most grateful for your help and look forward to hearing from you within the next 20 working days</w:t>
            </w:r>
          </w:p>
          <w:p w:rsidR="00E05C81" w:rsidRPr="00E05C81" w:rsidRDefault="00E05C81" w:rsidP="00E05C81">
            <w:pPr>
              <w:rPr>
                <w:rFonts w:ascii="Arial" w:hAnsi="Arial" w:cs="Arial"/>
                <w:b/>
                <w:bCs/>
                <w:color w:val="FF0000"/>
                <w:sz w:val="24"/>
                <w:szCs w:val="24"/>
              </w:rPr>
            </w:pPr>
            <w:r w:rsidRPr="00E05C81">
              <w:rPr>
                <w:rFonts w:ascii="Arial" w:hAnsi="Arial" w:cs="Arial"/>
                <w:b/>
                <w:bCs/>
                <w:color w:val="FF0000"/>
                <w:sz w:val="24"/>
                <w:szCs w:val="24"/>
              </w:rPr>
              <w:t>The CCG utilises a wide range of data and intelligence to inform its commissioning approach throughout the commissioning cycle. This includes undertaking patient engagement in line with its duties under section 13Q of the National Health Service Act 2006 (as amended by the Health and Social Care Act 2012) to 'make arrangements' to involve the public in commissioning services for NHS patients.</w:t>
            </w:r>
          </w:p>
          <w:p w:rsidR="00E05C81" w:rsidRPr="00E05C81" w:rsidRDefault="00E05C81" w:rsidP="00E05C81">
            <w:pPr>
              <w:rPr>
                <w:rFonts w:ascii="Arial" w:hAnsi="Arial" w:cs="Arial"/>
                <w:b/>
                <w:bCs/>
                <w:color w:val="FF0000"/>
                <w:sz w:val="24"/>
                <w:szCs w:val="24"/>
              </w:rPr>
            </w:pPr>
          </w:p>
          <w:p w:rsidR="00E05C81" w:rsidRPr="00E05C81" w:rsidRDefault="00E05C81" w:rsidP="00E05C81">
            <w:pPr>
              <w:rPr>
                <w:rFonts w:ascii="Arial" w:hAnsi="Arial" w:cs="Arial"/>
                <w:b/>
                <w:bCs/>
                <w:color w:val="FF0000"/>
                <w:sz w:val="24"/>
                <w:szCs w:val="24"/>
              </w:rPr>
            </w:pPr>
            <w:r w:rsidRPr="00E05C81">
              <w:rPr>
                <w:rFonts w:ascii="Arial" w:hAnsi="Arial" w:cs="Arial"/>
                <w:b/>
                <w:bCs/>
                <w:color w:val="FF0000"/>
                <w:sz w:val="24"/>
                <w:szCs w:val="24"/>
              </w:rPr>
              <w:t>3 examples of specific areas would be:-</w:t>
            </w:r>
          </w:p>
          <w:p w:rsidR="00E05C81" w:rsidRPr="00E05C81" w:rsidRDefault="00E05C81" w:rsidP="00E05C81">
            <w:pPr>
              <w:pStyle w:val="ListParagraph"/>
              <w:numPr>
                <w:ilvl w:val="0"/>
                <w:numId w:val="9"/>
              </w:numPr>
              <w:contextualSpacing w:val="0"/>
              <w:jc w:val="left"/>
              <w:rPr>
                <w:b/>
                <w:bCs/>
                <w:color w:val="FF0000"/>
              </w:rPr>
            </w:pPr>
            <w:r w:rsidRPr="00E05C81">
              <w:rPr>
                <w:b/>
                <w:bCs/>
                <w:color w:val="FF0000"/>
              </w:rPr>
              <w:t>GP out of hours appointment</w:t>
            </w:r>
          </w:p>
          <w:p w:rsidR="00E05C81" w:rsidRPr="00E05C81" w:rsidRDefault="00E05C81" w:rsidP="00E05C81">
            <w:pPr>
              <w:pStyle w:val="ListParagraph"/>
              <w:numPr>
                <w:ilvl w:val="0"/>
                <w:numId w:val="9"/>
              </w:numPr>
              <w:contextualSpacing w:val="0"/>
              <w:jc w:val="left"/>
              <w:rPr>
                <w:b/>
                <w:bCs/>
                <w:color w:val="FF0000"/>
              </w:rPr>
            </w:pPr>
            <w:r w:rsidRPr="00E05C81">
              <w:rPr>
                <w:b/>
                <w:bCs/>
                <w:color w:val="FF0000"/>
              </w:rPr>
              <w:t>Home Visiting</w:t>
            </w:r>
          </w:p>
          <w:p w:rsidR="00E05C81" w:rsidRPr="00E05C81" w:rsidRDefault="00E05C81" w:rsidP="00E05C81">
            <w:pPr>
              <w:pStyle w:val="ListParagraph"/>
              <w:numPr>
                <w:ilvl w:val="0"/>
                <w:numId w:val="9"/>
              </w:numPr>
              <w:contextualSpacing w:val="0"/>
              <w:jc w:val="left"/>
              <w:rPr>
                <w:b/>
                <w:bCs/>
                <w:i/>
                <w:iCs/>
                <w:color w:val="FF0000"/>
              </w:rPr>
            </w:pPr>
            <w:r w:rsidRPr="00E05C81">
              <w:rPr>
                <w:b/>
                <w:bCs/>
                <w:color w:val="FF0000"/>
              </w:rPr>
              <w:t>I-heart triage</w:t>
            </w:r>
          </w:p>
          <w:p w:rsidR="005C4950" w:rsidRPr="0094629F" w:rsidRDefault="005C4950" w:rsidP="001E65E0">
            <w:pPr>
              <w:rPr>
                <w:rFonts w:ascii="Arial" w:hAnsi="Arial" w:cs="Arial"/>
                <w:sz w:val="24"/>
                <w:szCs w:val="24"/>
              </w:rPr>
            </w:pP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513DC">
              <w:rPr>
                <w:rFonts w:ascii="Arial" w:hAnsi="Arial" w:cs="Arial"/>
                <w:b/>
                <w:sz w:val="24"/>
                <w:szCs w:val="24"/>
              </w:rPr>
              <w:t>1270</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513DC">
              <w:rPr>
                <w:rFonts w:ascii="Arial" w:hAnsi="Arial" w:cs="Arial"/>
                <w:b/>
                <w:sz w:val="24"/>
                <w:szCs w:val="24"/>
              </w:rPr>
              <w:t>8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Request :</w:t>
            </w:r>
          </w:p>
          <w:p w:rsidR="00E513DC" w:rsidRPr="00031E5E" w:rsidRDefault="00E513DC" w:rsidP="00E513DC">
            <w:pPr>
              <w:rPr>
                <w:rFonts w:ascii="Arial" w:hAnsi="Arial" w:cs="Arial"/>
                <w:sz w:val="24"/>
              </w:rPr>
            </w:pPr>
            <w:r w:rsidRPr="00031E5E">
              <w:rPr>
                <w:rFonts w:ascii="Arial" w:hAnsi="Arial" w:cs="Arial"/>
                <w:sz w:val="24"/>
              </w:rPr>
              <w:t>Group 1</w:t>
            </w:r>
          </w:p>
          <w:p w:rsidR="00E513DC" w:rsidRPr="00031E5E" w:rsidRDefault="00E513DC" w:rsidP="00E513DC">
            <w:pPr>
              <w:numPr>
                <w:ilvl w:val="0"/>
                <w:numId w:val="4"/>
              </w:numPr>
              <w:spacing w:after="160" w:line="254" w:lineRule="auto"/>
              <w:rPr>
                <w:rFonts w:ascii="Arial" w:eastAsia="Times New Roman" w:hAnsi="Arial" w:cs="Arial"/>
                <w:sz w:val="24"/>
              </w:rPr>
            </w:pPr>
            <w:r w:rsidRPr="00031E5E">
              <w:rPr>
                <w:rFonts w:ascii="Arial" w:eastAsia="Times New Roman" w:hAnsi="Arial" w:cs="Arial"/>
                <w:sz w:val="24"/>
              </w:rPr>
              <w:t>Has your Clinical Commissioning Group (CCG) commissioned an Improving Access to Psychological Therapies (IAPT) long term conditions service?</w:t>
            </w:r>
          </w:p>
          <w:p w:rsidR="00E513DC" w:rsidRPr="00031E5E" w:rsidRDefault="00E513DC" w:rsidP="00E513DC">
            <w:pPr>
              <w:numPr>
                <w:ilvl w:val="0"/>
                <w:numId w:val="4"/>
              </w:numPr>
              <w:spacing w:after="160" w:line="254" w:lineRule="auto"/>
              <w:rPr>
                <w:rFonts w:ascii="Arial" w:eastAsia="Times New Roman" w:hAnsi="Arial" w:cs="Arial"/>
                <w:sz w:val="24"/>
              </w:rPr>
            </w:pPr>
            <w:r w:rsidRPr="00031E5E">
              <w:rPr>
                <w:rFonts w:ascii="Arial" w:eastAsia="Times New Roman" w:hAnsi="Arial" w:cs="Arial"/>
                <w:sz w:val="24"/>
              </w:rPr>
              <w:t>If yes, is this service open to people with Parkinson’s experiencing anxiety and/or depression?</w:t>
            </w:r>
          </w:p>
          <w:p w:rsidR="00E513DC" w:rsidRPr="00031E5E" w:rsidRDefault="00E513DC" w:rsidP="00E513DC">
            <w:pPr>
              <w:rPr>
                <w:rFonts w:ascii="Arial" w:hAnsi="Arial" w:cs="Arial"/>
                <w:sz w:val="24"/>
              </w:rPr>
            </w:pPr>
            <w:r w:rsidRPr="00031E5E">
              <w:rPr>
                <w:rFonts w:ascii="Arial" w:hAnsi="Arial" w:cs="Arial"/>
                <w:sz w:val="24"/>
              </w:rPr>
              <w:t>Group 2</w:t>
            </w:r>
          </w:p>
          <w:p w:rsidR="00E513DC" w:rsidRPr="00031E5E" w:rsidRDefault="00E513DC" w:rsidP="00E513DC">
            <w:pPr>
              <w:numPr>
                <w:ilvl w:val="0"/>
                <w:numId w:val="5"/>
              </w:numPr>
              <w:spacing w:after="160" w:line="254" w:lineRule="auto"/>
              <w:rPr>
                <w:rFonts w:ascii="Arial" w:eastAsia="Times New Roman" w:hAnsi="Arial" w:cs="Arial"/>
                <w:sz w:val="24"/>
              </w:rPr>
            </w:pPr>
            <w:r w:rsidRPr="00031E5E">
              <w:rPr>
                <w:rFonts w:ascii="Arial" w:eastAsia="Times New Roman" w:hAnsi="Arial" w:cs="Arial"/>
                <w:sz w:val="24"/>
              </w:rPr>
              <w:t>Does your CCG commission or provide a Parkinson’s or neurological conditions multi-disciplinary team? (please specify which)</w:t>
            </w:r>
          </w:p>
          <w:p w:rsidR="00E513DC" w:rsidRPr="00031E5E" w:rsidRDefault="00E513DC" w:rsidP="00E513DC">
            <w:pPr>
              <w:numPr>
                <w:ilvl w:val="0"/>
                <w:numId w:val="5"/>
              </w:numPr>
              <w:spacing w:after="160" w:line="254" w:lineRule="auto"/>
              <w:rPr>
                <w:rFonts w:ascii="Arial" w:eastAsia="Times New Roman" w:hAnsi="Arial" w:cs="Arial"/>
                <w:sz w:val="24"/>
              </w:rPr>
            </w:pPr>
            <w:r w:rsidRPr="00031E5E">
              <w:rPr>
                <w:rFonts w:ascii="Arial" w:eastAsia="Times New Roman" w:hAnsi="Arial" w:cs="Arial"/>
                <w:sz w:val="24"/>
              </w:rPr>
              <w:t xml:space="preserve">If yes, A) does this team include a psychologist or psychiatrist? or </w:t>
            </w:r>
          </w:p>
          <w:p w:rsidR="00E513DC" w:rsidRPr="00031E5E" w:rsidRDefault="00E513DC" w:rsidP="00E513DC">
            <w:pPr>
              <w:ind w:left="720"/>
              <w:rPr>
                <w:rFonts w:ascii="Arial" w:hAnsi="Arial" w:cs="Arial"/>
                <w:sz w:val="24"/>
              </w:rPr>
            </w:pPr>
            <w:r w:rsidRPr="00031E5E">
              <w:rPr>
                <w:rFonts w:ascii="Arial" w:hAnsi="Arial" w:cs="Arial"/>
                <w:sz w:val="24"/>
              </w:rPr>
              <w:t xml:space="preserve">B) does the Parkinson’s multi-disciplinary team have dedicated sessional time from psychology and or psychiatry? Or </w:t>
            </w:r>
          </w:p>
          <w:p w:rsidR="00E513DC" w:rsidRPr="00031E5E" w:rsidRDefault="00E513DC" w:rsidP="00E513DC">
            <w:pPr>
              <w:ind w:left="720"/>
              <w:rPr>
                <w:rFonts w:ascii="Arial" w:hAnsi="Arial" w:cs="Arial"/>
                <w:sz w:val="24"/>
              </w:rPr>
            </w:pPr>
            <w:r w:rsidRPr="00031E5E">
              <w:rPr>
                <w:rFonts w:ascii="Arial" w:hAnsi="Arial" w:cs="Arial"/>
                <w:sz w:val="24"/>
              </w:rPr>
              <w:t>C) are these provided as standalone services?</w:t>
            </w:r>
          </w:p>
          <w:p w:rsidR="00E513DC" w:rsidRPr="00031E5E" w:rsidRDefault="00E513DC" w:rsidP="00E513DC">
            <w:pPr>
              <w:rPr>
                <w:rFonts w:ascii="Arial" w:hAnsi="Arial" w:cs="Arial"/>
                <w:sz w:val="24"/>
              </w:rPr>
            </w:pPr>
            <w:r w:rsidRPr="00031E5E">
              <w:rPr>
                <w:rFonts w:ascii="Arial" w:hAnsi="Arial" w:cs="Arial"/>
                <w:sz w:val="24"/>
              </w:rPr>
              <w:t>Group 3</w:t>
            </w:r>
          </w:p>
          <w:p w:rsidR="00E513DC" w:rsidRPr="00031E5E" w:rsidRDefault="00E513DC" w:rsidP="00E513DC">
            <w:pPr>
              <w:numPr>
                <w:ilvl w:val="0"/>
                <w:numId w:val="6"/>
              </w:numPr>
              <w:spacing w:after="160" w:line="254" w:lineRule="auto"/>
              <w:rPr>
                <w:rFonts w:ascii="Arial" w:eastAsia="Times New Roman" w:hAnsi="Arial" w:cs="Arial"/>
                <w:sz w:val="24"/>
              </w:rPr>
            </w:pPr>
            <w:r w:rsidRPr="00031E5E">
              <w:rPr>
                <w:rFonts w:ascii="Arial" w:eastAsia="Times New Roman" w:hAnsi="Arial" w:cs="Arial"/>
                <w:sz w:val="24"/>
              </w:rPr>
              <w:t>Does your CCG commission an integrated mental and physical health service for people with neurological conditions?</w:t>
            </w:r>
          </w:p>
          <w:p w:rsidR="005C4950" w:rsidRPr="0085473F" w:rsidRDefault="00E513DC" w:rsidP="0085473F">
            <w:pPr>
              <w:numPr>
                <w:ilvl w:val="0"/>
                <w:numId w:val="6"/>
              </w:numPr>
              <w:spacing w:after="160" w:line="254" w:lineRule="auto"/>
              <w:rPr>
                <w:rFonts w:ascii="Arial" w:eastAsia="Times New Roman" w:hAnsi="Arial" w:cs="Arial"/>
                <w:sz w:val="24"/>
              </w:rPr>
            </w:pPr>
            <w:r w:rsidRPr="00031E5E">
              <w:rPr>
                <w:rFonts w:ascii="Arial" w:eastAsia="Times New Roman" w:hAnsi="Arial" w:cs="Arial"/>
                <w:sz w:val="24"/>
              </w:rPr>
              <w:lastRenderedPageBreak/>
              <w:t>Does your CCG commission an integrated mental and physical health service for people with long term health conditions?</w:t>
            </w: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lastRenderedPageBreak/>
              <w:t>Response :</w:t>
            </w:r>
          </w:p>
          <w:p w:rsidR="00182193" w:rsidRPr="0094629F" w:rsidRDefault="00182193" w:rsidP="001E65E0">
            <w:pPr>
              <w:rPr>
                <w:rFonts w:ascii="Arial" w:hAnsi="Arial" w:cs="Arial"/>
                <w:b/>
                <w:sz w:val="24"/>
                <w:szCs w:val="24"/>
              </w:rPr>
            </w:pPr>
          </w:p>
          <w:p w:rsidR="00182193" w:rsidRPr="00182193" w:rsidRDefault="00182193" w:rsidP="00182193">
            <w:pPr>
              <w:rPr>
                <w:color w:val="212121"/>
                <w:sz w:val="24"/>
              </w:rPr>
            </w:pPr>
            <w:r w:rsidRPr="00182193">
              <w:rPr>
                <w:rFonts w:ascii="Arial" w:hAnsi="Arial" w:cs="Arial"/>
                <w:color w:val="212121"/>
                <w:sz w:val="24"/>
              </w:rPr>
              <w:t>Group 1</w:t>
            </w:r>
          </w:p>
          <w:p w:rsidR="00182193" w:rsidRPr="00182193" w:rsidRDefault="00182193" w:rsidP="00182193">
            <w:pPr>
              <w:numPr>
                <w:ilvl w:val="0"/>
                <w:numId w:val="11"/>
              </w:numPr>
              <w:spacing w:after="160" w:line="252" w:lineRule="auto"/>
              <w:rPr>
                <w:rFonts w:eastAsia="Times New Roman"/>
                <w:color w:val="212121"/>
                <w:sz w:val="24"/>
              </w:rPr>
            </w:pPr>
            <w:r w:rsidRPr="00182193">
              <w:rPr>
                <w:rFonts w:ascii="Arial" w:eastAsia="Times New Roman" w:hAnsi="Arial" w:cs="Arial"/>
                <w:color w:val="212121"/>
                <w:sz w:val="24"/>
              </w:rPr>
              <w:t>Has your Clinical Commissioning Group (CCG) commissioned an Improving Access to Psychological Therapies (IAPT) long term conditions service? </w:t>
            </w:r>
            <w:r w:rsidRPr="00182193">
              <w:rPr>
                <w:rFonts w:ascii="Arial" w:eastAsia="Times New Roman" w:hAnsi="Arial" w:cs="Arial"/>
                <w:color w:val="FF0000"/>
                <w:sz w:val="24"/>
              </w:rPr>
              <w:t>Yes, although it is currently limited to the Diabetes and Cardiac pathways</w:t>
            </w:r>
          </w:p>
          <w:p w:rsidR="00182193" w:rsidRPr="00182193" w:rsidRDefault="00182193" w:rsidP="00182193">
            <w:pPr>
              <w:numPr>
                <w:ilvl w:val="0"/>
                <w:numId w:val="11"/>
              </w:numPr>
              <w:spacing w:after="160" w:line="252" w:lineRule="auto"/>
              <w:rPr>
                <w:rFonts w:eastAsia="Times New Roman"/>
                <w:color w:val="212121"/>
                <w:sz w:val="24"/>
              </w:rPr>
            </w:pPr>
            <w:r w:rsidRPr="00182193">
              <w:rPr>
                <w:rFonts w:ascii="Arial" w:eastAsia="Times New Roman" w:hAnsi="Arial" w:cs="Arial"/>
                <w:color w:val="212121"/>
                <w:sz w:val="24"/>
              </w:rPr>
              <w:t>If yes, is this service open to people with Parkinson’s experiencing anxiety and/or depression? </w:t>
            </w:r>
            <w:r w:rsidRPr="00182193">
              <w:rPr>
                <w:rFonts w:ascii="Arial" w:eastAsia="Times New Roman" w:hAnsi="Arial" w:cs="Arial"/>
                <w:color w:val="FF0000"/>
                <w:sz w:val="24"/>
              </w:rPr>
              <w:t>Yes</w:t>
            </w:r>
          </w:p>
          <w:p w:rsidR="00182193" w:rsidRPr="00182193" w:rsidRDefault="00182193" w:rsidP="00182193">
            <w:pPr>
              <w:rPr>
                <w:color w:val="212121"/>
                <w:sz w:val="24"/>
              </w:rPr>
            </w:pPr>
            <w:r w:rsidRPr="00182193">
              <w:rPr>
                <w:rFonts w:ascii="Arial" w:hAnsi="Arial" w:cs="Arial"/>
                <w:color w:val="212121"/>
                <w:sz w:val="24"/>
              </w:rPr>
              <w:t>Group 2</w:t>
            </w:r>
          </w:p>
          <w:p w:rsidR="00182193" w:rsidRPr="00182193" w:rsidRDefault="00182193" w:rsidP="00182193">
            <w:pPr>
              <w:numPr>
                <w:ilvl w:val="0"/>
                <w:numId w:val="12"/>
              </w:numPr>
              <w:rPr>
                <w:rFonts w:eastAsia="Times New Roman"/>
                <w:sz w:val="24"/>
              </w:rPr>
            </w:pPr>
            <w:r w:rsidRPr="00182193">
              <w:rPr>
                <w:rFonts w:ascii="Arial" w:eastAsia="Times New Roman" w:hAnsi="Arial" w:cs="Arial"/>
                <w:color w:val="212121"/>
                <w:sz w:val="24"/>
              </w:rPr>
              <w:t>Does your CCG commission or provide a Parkinson’s or neurological conditions multi-disciplinary team? (please specify which</w:t>
            </w:r>
            <w:r w:rsidRPr="00182193">
              <w:rPr>
                <w:rFonts w:ascii="Arial" w:eastAsia="Times New Roman" w:hAnsi="Arial" w:cs="Arial"/>
                <w:color w:val="1F497D"/>
                <w:sz w:val="24"/>
              </w:rPr>
              <w:t xml:space="preserve">) </w:t>
            </w:r>
            <w:r w:rsidRPr="00182193">
              <w:rPr>
                <w:rFonts w:ascii="Arial" w:eastAsia="Times New Roman" w:hAnsi="Arial" w:cs="Arial"/>
                <w:b/>
                <w:bCs/>
                <w:color w:val="FF0000"/>
                <w:sz w:val="24"/>
              </w:rPr>
              <w:t xml:space="preserve">Barnsley CCG does not commission this, please redirect to: </w:t>
            </w:r>
            <w:r w:rsidRPr="00182193">
              <w:rPr>
                <w:rFonts w:ascii="Arial" w:eastAsia="Times New Roman" w:hAnsi="Arial" w:cs="Arial"/>
                <w:color w:val="FF0000"/>
                <w:sz w:val="24"/>
              </w:rPr>
              <w:t xml:space="preserve">Barnsley Hospital NHS Foundation Trust </w:t>
            </w:r>
            <w:r w:rsidRPr="00182193">
              <w:rPr>
                <w:rFonts w:ascii="Arial" w:eastAsia="Times New Roman" w:hAnsi="Arial" w:cs="Arial"/>
                <w:sz w:val="24"/>
              </w:rPr>
              <w:t xml:space="preserve">– </w:t>
            </w:r>
            <w:hyperlink r:id="rId20" w:history="1">
              <w:r w:rsidRPr="00182193">
                <w:rPr>
                  <w:rStyle w:val="Hyperlink"/>
                  <w:rFonts w:ascii="Arial" w:eastAsia="Times New Roman" w:hAnsi="Arial" w:cs="Arial"/>
                  <w:sz w:val="24"/>
                </w:rPr>
                <w:t>barnsley@infreemation.co.uk</w:t>
              </w:r>
            </w:hyperlink>
            <w:r w:rsidRPr="00182193">
              <w:rPr>
                <w:rFonts w:ascii="Arial" w:eastAsia="Times New Roman" w:hAnsi="Arial" w:cs="Arial"/>
                <w:sz w:val="24"/>
              </w:rPr>
              <w:t xml:space="preserve"> or </w:t>
            </w:r>
          </w:p>
          <w:p w:rsidR="00182193" w:rsidRPr="00182193" w:rsidRDefault="00182193" w:rsidP="00182193">
            <w:pPr>
              <w:ind w:left="720"/>
              <w:rPr>
                <w:sz w:val="24"/>
              </w:rPr>
            </w:pPr>
            <w:r w:rsidRPr="00182193">
              <w:rPr>
                <w:rFonts w:ascii="Arial" w:hAnsi="Arial" w:cs="Arial"/>
                <w:color w:val="FF0000"/>
                <w:sz w:val="24"/>
              </w:rPr>
              <w:t xml:space="preserve">South West Yorkshire Partnership Foundation Trust </w:t>
            </w:r>
            <w:r w:rsidRPr="00182193">
              <w:rPr>
                <w:rFonts w:ascii="Arial" w:hAnsi="Arial" w:cs="Arial"/>
                <w:sz w:val="24"/>
              </w:rPr>
              <w:t xml:space="preserve">– </w:t>
            </w:r>
            <w:hyperlink r:id="rId21" w:history="1">
              <w:r w:rsidRPr="00182193">
                <w:rPr>
                  <w:rStyle w:val="Hyperlink"/>
                  <w:rFonts w:ascii="Arial" w:hAnsi="Arial" w:cs="Arial"/>
                  <w:sz w:val="24"/>
                </w:rPr>
                <w:t>foi@swyt.nhs.uk</w:t>
              </w:r>
            </w:hyperlink>
          </w:p>
          <w:p w:rsidR="00182193" w:rsidRPr="00182193" w:rsidRDefault="00182193" w:rsidP="00182193">
            <w:pPr>
              <w:ind w:left="360"/>
              <w:rPr>
                <w:color w:val="212121"/>
                <w:sz w:val="24"/>
              </w:rPr>
            </w:pPr>
          </w:p>
          <w:p w:rsidR="00182193" w:rsidRPr="00182193" w:rsidRDefault="00182193" w:rsidP="00182193">
            <w:pPr>
              <w:numPr>
                <w:ilvl w:val="0"/>
                <w:numId w:val="12"/>
              </w:numPr>
              <w:spacing w:after="160" w:line="252" w:lineRule="auto"/>
              <w:rPr>
                <w:rFonts w:eastAsia="Times New Roman"/>
                <w:color w:val="212121"/>
                <w:sz w:val="24"/>
              </w:rPr>
            </w:pPr>
            <w:r w:rsidRPr="00182193">
              <w:rPr>
                <w:rFonts w:ascii="Arial" w:eastAsia="Times New Roman" w:hAnsi="Arial" w:cs="Arial"/>
                <w:color w:val="212121"/>
                <w:sz w:val="24"/>
              </w:rPr>
              <w:t xml:space="preserve">If yes, A) does this team include a psychologist or psychiatrist? or </w:t>
            </w:r>
          </w:p>
          <w:p w:rsidR="00182193" w:rsidRPr="00182193" w:rsidRDefault="00182193" w:rsidP="00182193">
            <w:pPr>
              <w:ind w:left="720"/>
              <w:rPr>
                <w:color w:val="212121"/>
                <w:sz w:val="24"/>
              </w:rPr>
            </w:pPr>
            <w:r w:rsidRPr="00182193">
              <w:rPr>
                <w:rFonts w:ascii="Arial" w:hAnsi="Arial" w:cs="Arial"/>
                <w:color w:val="212121"/>
                <w:sz w:val="24"/>
              </w:rPr>
              <w:t xml:space="preserve">B) does the Parkinson’s multi-disciplinary team have dedicated sessional time from psychology and or psychiatry? Or </w:t>
            </w:r>
          </w:p>
          <w:p w:rsidR="00182193" w:rsidRPr="00182193" w:rsidRDefault="00182193" w:rsidP="00182193">
            <w:pPr>
              <w:ind w:left="720"/>
              <w:rPr>
                <w:color w:val="212121"/>
                <w:sz w:val="24"/>
              </w:rPr>
            </w:pPr>
            <w:r w:rsidRPr="00182193">
              <w:rPr>
                <w:rFonts w:ascii="Arial" w:hAnsi="Arial" w:cs="Arial"/>
                <w:color w:val="212121"/>
                <w:sz w:val="24"/>
              </w:rPr>
              <w:t>C) are these provided as standalone services?</w:t>
            </w:r>
          </w:p>
          <w:p w:rsidR="00182193" w:rsidRPr="00182193" w:rsidRDefault="00182193" w:rsidP="00182193">
            <w:pPr>
              <w:rPr>
                <w:color w:val="212121"/>
                <w:sz w:val="24"/>
              </w:rPr>
            </w:pPr>
            <w:r w:rsidRPr="00182193">
              <w:rPr>
                <w:rFonts w:ascii="Arial" w:hAnsi="Arial" w:cs="Arial"/>
                <w:color w:val="212121"/>
                <w:sz w:val="24"/>
              </w:rPr>
              <w:t>Group 3</w:t>
            </w:r>
          </w:p>
          <w:p w:rsidR="00182193" w:rsidRPr="00182193" w:rsidRDefault="00182193" w:rsidP="00182193">
            <w:pPr>
              <w:numPr>
                <w:ilvl w:val="0"/>
                <w:numId w:val="13"/>
              </w:numPr>
              <w:spacing w:after="160" w:line="252" w:lineRule="auto"/>
              <w:rPr>
                <w:rFonts w:eastAsia="Times New Roman"/>
                <w:b/>
                <w:bCs/>
                <w:color w:val="212121"/>
                <w:sz w:val="24"/>
              </w:rPr>
            </w:pPr>
            <w:r w:rsidRPr="00182193">
              <w:rPr>
                <w:rFonts w:ascii="Arial" w:eastAsia="Times New Roman" w:hAnsi="Arial" w:cs="Arial"/>
                <w:color w:val="212121"/>
                <w:sz w:val="24"/>
              </w:rPr>
              <w:t>Does your CCG commission an integrated mental and physical health service for people with neurological conditions? </w:t>
            </w:r>
            <w:r w:rsidRPr="00182193">
              <w:rPr>
                <w:rFonts w:ascii="Arial" w:eastAsia="Times New Roman" w:hAnsi="Arial" w:cs="Arial"/>
                <w:b/>
                <w:bCs/>
                <w:color w:val="FF0000"/>
                <w:sz w:val="24"/>
              </w:rPr>
              <w:t>No</w:t>
            </w:r>
          </w:p>
          <w:p w:rsidR="005C4950" w:rsidRPr="0085473F" w:rsidRDefault="00182193" w:rsidP="0085473F">
            <w:pPr>
              <w:numPr>
                <w:ilvl w:val="0"/>
                <w:numId w:val="13"/>
              </w:numPr>
              <w:spacing w:after="160" w:line="252" w:lineRule="auto"/>
              <w:rPr>
                <w:rFonts w:eastAsia="Times New Roman"/>
                <w:b/>
                <w:bCs/>
                <w:color w:val="212121"/>
                <w:sz w:val="24"/>
              </w:rPr>
            </w:pPr>
            <w:r w:rsidRPr="00182193">
              <w:rPr>
                <w:rFonts w:ascii="Arial" w:eastAsia="Times New Roman" w:hAnsi="Arial" w:cs="Arial"/>
                <w:color w:val="212121"/>
                <w:sz w:val="24"/>
              </w:rPr>
              <w:t>Does your CCG commission an integrated mental and physical health service for people with long term health conditions? </w:t>
            </w:r>
            <w:r w:rsidRPr="00182193">
              <w:rPr>
                <w:rFonts w:ascii="Arial" w:eastAsia="Times New Roman" w:hAnsi="Arial" w:cs="Arial"/>
                <w:color w:val="FF0000"/>
                <w:sz w:val="24"/>
              </w:rPr>
              <w:t>​</w:t>
            </w:r>
            <w:r w:rsidRPr="00182193">
              <w:rPr>
                <w:rFonts w:ascii="Arial" w:eastAsia="Times New Roman" w:hAnsi="Arial" w:cs="Arial"/>
                <w:b/>
                <w:bCs/>
                <w:color w:val="FF0000"/>
                <w:sz w:val="24"/>
              </w:rPr>
              <w:t>Not currently but this is an ambition for the future.</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31E5E">
              <w:rPr>
                <w:rFonts w:ascii="Arial" w:hAnsi="Arial" w:cs="Arial"/>
                <w:b/>
                <w:sz w:val="24"/>
                <w:szCs w:val="24"/>
              </w:rPr>
              <w:t>1271</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31E5E">
              <w:rPr>
                <w:rFonts w:ascii="Arial" w:hAnsi="Arial" w:cs="Arial"/>
                <w:b/>
                <w:sz w:val="24"/>
                <w:szCs w:val="24"/>
              </w:rPr>
              <w:t>9</w:t>
            </w:r>
            <w:r w:rsidR="00031E5E" w:rsidRPr="00031E5E">
              <w:rPr>
                <w:rFonts w:ascii="Arial" w:hAnsi="Arial" w:cs="Arial"/>
                <w:b/>
                <w:sz w:val="24"/>
                <w:szCs w:val="24"/>
                <w:vertAlign w:val="superscript"/>
              </w:rPr>
              <w:t>th</w:t>
            </w:r>
            <w:r w:rsidR="00031E5E">
              <w:rPr>
                <w:rFonts w:ascii="Arial" w:hAnsi="Arial" w:cs="Arial"/>
                <w:b/>
                <w:sz w:val="24"/>
                <w:szCs w:val="24"/>
              </w:rPr>
              <w:t xml:space="preserve">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Pr="0094629F" w:rsidRDefault="005C4950" w:rsidP="001E65E0">
            <w:pPr>
              <w:rPr>
                <w:rFonts w:ascii="Arial" w:hAnsi="Arial" w:cs="Arial"/>
                <w:b/>
                <w:sz w:val="24"/>
                <w:szCs w:val="24"/>
              </w:rPr>
            </w:pPr>
            <w:r w:rsidRPr="0094629F">
              <w:rPr>
                <w:rFonts w:ascii="Arial" w:hAnsi="Arial" w:cs="Arial"/>
                <w:b/>
                <w:sz w:val="24"/>
                <w:szCs w:val="24"/>
              </w:rPr>
              <w:t>Request :</w:t>
            </w:r>
          </w:p>
          <w:p w:rsidR="00031E5E" w:rsidRDefault="00031E5E" w:rsidP="00031E5E">
            <w:pPr>
              <w:contextualSpacing/>
              <w:rPr>
                <w:rFonts w:ascii="Arial" w:hAnsi="Arial" w:cs="Arial"/>
                <w:sz w:val="24"/>
                <w:szCs w:val="24"/>
              </w:rPr>
            </w:pPr>
            <w:bookmarkStart w:id="0" w:name="_Hlk5640966"/>
            <w:r w:rsidRPr="00031E5E">
              <w:rPr>
                <w:rFonts w:ascii="Arial" w:hAnsi="Arial" w:cs="Arial"/>
                <w:sz w:val="24"/>
                <w:szCs w:val="24"/>
              </w:rPr>
              <w:t>1.      Within your CCG, do you currently outsource your community based musculoskeletal (MSK) service or physiotherapy service for your patients?</w:t>
            </w:r>
          </w:p>
          <w:p w:rsidR="00031E5E" w:rsidRPr="00031E5E" w:rsidRDefault="00031E5E" w:rsidP="00031E5E">
            <w:pPr>
              <w:contextualSpacing/>
              <w:rPr>
                <w:rFonts w:ascii="Arial" w:hAnsi="Arial" w:cs="Arial"/>
                <w:sz w:val="24"/>
                <w:szCs w:val="24"/>
              </w:rPr>
            </w:pPr>
          </w:p>
          <w:p w:rsidR="00031E5E" w:rsidRPr="00031E5E" w:rsidRDefault="00031E5E" w:rsidP="00031E5E">
            <w:pPr>
              <w:contextualSpacing/>
              <w:rPr>
                <w:rFonts w:ascii="Arial" w:hAnsi="Arial" w:cs="Arial"/>
                <w:sz w:val="24"/>
                <w:szCs w:val="24"/>
              </w:rPr>
            </w:pPr>
            <w:r w:rsidRPr="00031E5E">
              <w:rPr>
                <w:rFonts w:ascii="Arial" w:hAnsi="Arial" w:cs="Arial"/>
                <w:sz w:val="24"/>
                <w:szCs w:val="24"/>
              </w:rPr>
              <w:t>2.      If yes, please state all organisations involved in delivering these contracts, including:</w:t>
            </w:r>
          </w:p>
          <w:p w:rsidR="00031E5E" w:rsidRPr="00031E5E" w:rsidRDefault="00031E5E" w:rsidP="00031E5E">
            <w:pPr>
              <w:rPr>
                <w:rFonts w:ascii="Arial" w:hAnsi="Arial" w:cs="Arial"/>
                <w:sz w:val="24"/>
                <w:szCs w:val="24"/>
              </w:rPr>
            </w:pPr>
            <w:r w:rsidRPr="00031E5E">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247"/>
              <w:gridCol w:w="1542"/>
              <w:gridCol w:w="1568"/>
              <w:gridCol w:w="1547"/>
              <w:gridCol w:w="1547"/>
              <w:gridCol w:w="1555"/>
            </w:tblGrid>
            <w:tr w:rsidR="00031E5E" w:rsidRPr="00031E5E" w:rsidTr="00031E5E">
              <w:tc>
                <w:tcPr>
                  <w:tcW w:w="1247" w:type="dxa"/>
                  <w:tcBorders>
                    <w:top w:val="single" w:sz="8" w:space="0" w:color="auto"/>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CCG</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Current Provider</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Contract type (e.g. AQP, block contract, prime provider)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Contract start date</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Contract end date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Annual contract value (£)</w:t>
                  </w:r>
                </w:p>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Estimate will suffice if exact contract value is not available</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lastRenderedPageBreak/>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bl>
          <w:p w:rsidR="00031E5E" w:rsidRPr="00031E5E" w:rsidRDefault="00031E5E" w:rsidP="00031E5E">
            <w:pPr>
              <w:rPr>
                <w:rFonts w:ascii="Arial" w:hAnsi="Arial" w:cs="Arial"/>
                <w:sz w:val="24"/>
                <w:szCs w:val="24"/>
              </w:rPr>
            </w:pPr>
            <w:r w:rsidRPr="00031E5E">
              <w:rPr>
                <w:rFonts w:ascii="Arial" w:hAnsi="Arial" w:cs="Arial"/>
                <w:sz w:val="24"/>
                <w:szCs w:val="24"/>
              </w:rPr>
              <w:t> </w:t>
            </w:r>
          </w:p>
          <w:p w:rsidR="00031E5E" w:rsidRPr="00031E5E" w:rsidRDefault="00031E5E" w:rsidP="00031E5E">
            <w:pPr>
              <w:ind w:left="360" w:hanging="360"/>
              <w:contextualSpacing/>
              <w:rPr>
                <w:rFonts w:ascii="Arial" w:hAnsi="Arial" w:cs="Arial"/>
                <w:sz w:val="24"/>
                <w:szCs w:val="24"/>
              </w:rPr>
            </w:pPr>
            <w:r w:rsidRPr="00031E5E">
              <w:rPr>
                <w:rFonts w:ascii="Arial" w:hAnsi="Arial" w:cs="Arial"/>
                <w:sz w:val="24"/>
                <w:szCs w:val="24"/>
              </w:rPr>
              <w:t>3.      What was the total spend on MSK services in the last financial year in your CCG?</w:t>
            </w:r>
          </w:p>
          <w:bookmarkEnd w:id="0"/>
          <w:p w:rsidR="00031E5E" w:rsidRPr="00031E5E" w:rsidRDefault="00031E5E" w:rsidP="00031E5E">
            <w:pPr>
              <w:rPr>
                <w:rFonts w:ascii="Arial" w:hAnsi="Arial" w:cs="Arial"/>
                <w:sz w:val="24"/>
                <w:szCs w:val="24"/>
              </w:rPr>
            </w:pPr>
            <w:r w:rsidRPr="00031E5E">
              <w:rPr>
                <w:rFonts w:ascii="Arial" w:hAnsi="Arial" w:cs="Arial"/>
                <w:color w:val="FF0000"/>
                <w:sz w:val="24"/>
                <w:szCs w:val="24"/>
              </w:rPr>
              <w:t> </w:t>
            </w:r>
          </w:p>
          <w:p w:rsidR="00031E5E" w:rsidRDefault="00031E5E" w:rsidP="00031E5E">
            <w:pPr>
              <w:rPr>
                <w:rFonts w:ascii="Arial" w:hAnsi="Arial" w:cs="Arial"/>
                <w:sz w:val="24"/>
                <w:szCs w:val="24"/>
              </w:rPr>
            </w:pPr>
            <w:r w:rsidRPr="00031E5E">
              <w:rPr>
                <w:rFonts w:ascii="Arial" w:hAnsi="Arial" w:cs="Arial"/>
                <w:sz w:val="24"/>
                <w:szCs w:val="24"/>
              </w:rPr>
              <w:t>I would also like to request the following information relating to your CCGs commissioning of diagnostics services. (If multiple CCGs overseen please specify for each)</w:t>
            </w:r>
          </w:p>
          <w:p w:rsidR="00031E5E" w:rsidRPr="00031E5E" w:rsidRDefault="00031E5E" w:rsidP="00031E5E">
            <w:pPr>
              <w:rPr>
                <w:rFonts w:ascii="Arial" w:hAnsi="Arial" w:cs="Arial"/>
                <w:sz w:val="24"/>
                <w:szCs w:val="24"/>
              </w:rPr>
            </w:pPr>
          </w:p>
          <w:p w:rsidR="00031E5E" w:rsidRDefault="00031E5E" w:rsidP="00031E5E">
            <w:pPr>
              <w:ind w:left="360" w:hanging="360"/>
              <w:contextualSpacing/>
              <w:rPr>
                <w:rFonts w:ascii="Arial" w:hAnsi="Arial" w:cs="Arial"/>
                <w:sz w:val="24"/>
                <w:szCs w:val="24"/>
              </w:rPr>
            </w:pPr>
            <w:r w:rsidRPr="00031E5E">
              <w:rPr>
                <w:rFonts w:ascii="Arial" w:hAnsi="Arial" w:cs="Arial"/>
                <w:sz w:val="24"/>
                <w:szCs w:val="24"/>
              </w:rPr>
              <w:t xml:space="preserve">4.      Within your CCG, do you currently outsource your community based diagnostic imaging services (e.g. MRI / x-ray, ultrasound, </w:t>
            </w:r>
            <w:proofErr w:type="spellStart"/>
            <w:r w:rsidRPr="00031E5E">
              <w:rPr>
                <w:rFonts w:ascii="Arial" w:hAnsi="Arial" w:cs="Arial"/>
                <w:sz w:val="24"/>
                <w:szCs w:val="24"/>
              </w:rPr>
              <w:t>Dexa</w:t>
            </w:r>
            <w:proofErr w:type="spellEnd"/>
            <w:r w:rsidRPr="00031E5E">
              <w:rPr>
                <w:rFonts w:ascii="Arial" w:hAnsi="Arial" w:cs="Arial"/>
                <w:sz w:val="24"/>
                <w:szCs w:val="24"/>
              </w:rPr>
              <w:t xml:space="preserve"> scan) for your patients?</w:t>
            </w:r>
          </w:p>
          <w:p w:rsidR="00031E5E" w:rsidRPr="00031E5E" w:rsidRDefault="00031E5E" w:rsidP="00031E5E">
            <w:pPr>
              <w:ind w:left="360" w:hanging="360"/>
              <w:contextualSpacing/>
              <w:rPr>
                <w:rFonts w:ascii="Arial" w:hAnsi="Arial" w:cs="Arial"/>
                <w:sz w:val="24"/>
                <w:szCs w:val="24"/>
              </w:rPr>
            </w:pPr>
          </w:p>
          <w:p w:rsidR="00031E5E" w:rsidRPr="00031E5E" w:rsidRDefault="00031E5E" w:rsidP="00031E5E">
            <w:pPr>
              <w:ind w:left="360" w:hanging="360"/>
              <w:contextualSpacing/>
              <w:rPr>
                <w:rFonts w:ascii="Arial" w:hAnsi="Arial" w:cs="Arial"/>
                <w:sz w:val="24"/>
                <w:szCs w:val="24"/>
              </w:rPr>
            </w:pPr>
            <w:r w:rsidRPr="00031E5E">
              <w:rPr>
                <w:rFonts w:ascii="Arial" w:hAnsi="Arial" w:cs="Arial"/>
                <w:sz w:val="24"/>
                <w:szCs w:val="24"/>
              </w:rPr>
              <w:t>5.      If yes, please state all organisations involved in delivering these contracts, including:</w:t>
            </w:r>
          </w:p>
          <w:p w:rsidR="00031E5E" w:rsidRPr="00031E5E" w:rsidRDefault="00031E5E" w:rsidP="00031E5E">
            <w:pPr>
              <w:rPr>
                <w:rFonts w:ascii="Arial" w:hAnsi="Arial" w:cs="Arial"/>
                <w:sz w:val="24"/>
                <w:szCs w:val="24"/>
              </w:rPr>
            </w:pPr>
            <w:r w:rsidRPr="00031E5E">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247"/>
              <w:gridCol w:w="1542"/>
              <w:gridCol w:w="1568"/>
              <w:gridCol w:w="1547"/>
              <w:gridCol w:w="1547"/>
              <w:gridCol w:w="1555"/>
            </w:tblGrid>
            <w:tr w:rsidR="00031E5E" w:rsidRPr="00031E5E" w:rsidTr="00031E5E">
              <w:tc>
                <w:tcPr>
                  <w:tcW w:w="1247" w:type="dxa"/>
                  <w:tcBorders>
                    <w:top w:val="single" w:sz="8" w:space="0" w:color="auto"/>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CCG</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Current Provider</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Contract type (e.g. AQP, block contract, prime provider)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Contract start date</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Contract end date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Annual contract value (£)</w:t>
                  </w:r>
                </w:p>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Estimate will suffice if exact contract value is not available</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r w:rsidR="00031E5E" w:rsidRPr="00031E5E" w:rsidTr="00031E5E">
              <w:tc>
                <w:tcPr>
                  <w:tcW w:w="1247" w:type="dxa"/>
                  <w:tcBorders>
                    <w:top w:val="nil"/>
                    <w:left w:val="single" w:sz="8" w:space="0" w:color="auto"/>
                    <w:bottom w:val="single" w:sz="8" w:space="0" w:color="auto"/>
                    <w:right w:val="single" w:sz="8" w:space="0" w:color="auto"/>
                  </w:tcBorders>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031E5E" w:rsidRPr="00031E5E" w:rsidRDefault="00031E5E" w:rsidP="00031E5E">
                  <w:pPr>
                    <w:spacing w:after="0" w:line="240" w:lineRule="auto"/>
                    <w:rPr>
                      <w:rFonts w:ascii="Arial" w:hAnsi="Arial" w:cs="Arial"/>
                      <w:sz w:val="24"/>
                      <w:szCs w:val="24"/>
                    </w:rPr>
                  </w:pPr>
                  <w:r w:rsidRPr="00031E5E">
                    <w:rPr>
                      <w:rFonts w:ascii="Arial" w:hAnsi="Arial" w:cs="Arial"/>
                      <w:sz w:val="24"/>
                      <w:szCs w:val="24"/>
                    </w:rPr>
                    <w:t> </w:t>
                  </w:r>
                </w:p>
              </w:tc>
            </w:tr>
          </w:tbl>
          <w:p w:rsidR="00031E5E" w:rsidRPr="00031E5E" w:rsidRDefault="00031E5E" w:rsidP="00031E5E">
            <w:pPr>
              <w:rPr>
                <w:rFonts w:ascii="Arial" w:hAnsi="Arial" w:cs="Arial"/>
                <w:sz w:val="24"/>
                <w:szCs w:val="24"/>
              </w:rPr>
            </w:pPr>
            <w:r w:rsidRPr="00031E5E">
              <w:rPr>
                <w:rFonts w:ascii="Arial" w:hAnsi="Arial" w:cs="Arial"/>
                <w:sz w:val="24"/>
                <w:szCs w:val="24"/>
              </w:rPr>
              <w:t> </w:t>
            </w:r>
          </w:p>
          <w:p w:rsidR="00031E5E" w:rsidRPr="00031E5E" w:rsidRDefault="00031E5E" w:rsidP="00031E5E">
            <w:pPr>
              <w:ind w:left="360" w:hanging="360"/>
              <w:contextualSpacing/>
              <w:rPr>
                <w:rFonts w:ascii="Arial" w:hAnsi="Arial" w:cs="Arial"/>
                <w:sz w:val="24"/>
                <w:szCs w:val="24"/>
              </w:rPr>
            </w:pPr>
            <w:r w:rsidRPr="00031E5E">
              <w:rPr>
                <w:rFonts w:ascii="Arial" w:hAnsi="Arial" w:cs="Arial"/>
                <w:sz w:val="24"/>
                <w:szCs w:val="24"/>
              </w:rPr>
              <w:t>6.      What was the total spend on diagnostic services in the last financial year in your CCG?</w:t>
            </w:r>
          </w:p>
          <w:p w:rsidR="005C4950" w:rsidRPr="0094629F" w:rsidRDefault="005C4950" w:rsidP="001E65E0">
            <w:pPr>
              <w:rPr>
                <w:rFonts w:ascii="Arial" w:hAnsi="Arial" w:cs="Arial"/>
                <w:sz w:val="24"/>
                <w:szCs w:val="24"/>
              </w:rPr>
            </w:pPr>
          </w:p>
        </w:tc>
      </w:tr>
      <w:tr w:rsidR="005C4950" w:rsidRPr="0094629F" w:rsidTr="001E65E0">
        <w:tc>
          <w:tcPr>
            <w:tcW w:w="10137" w:type="dxa"/>
            <w:gridSpan w:val="2"/>
          </w:tcPr>
          <w:p w:rsidR="005C4950" w:rsidRPr="0094629F" w:rsidRDefault="005C4950" w:rsidP="001E65E0">
            <w:pPr>
              <w:rPr>
                <w:rFonts w:ascii="Arial" w:hAnsi="Arial" w:cs="Arial"/>
                <w:b/>
                <w:sz w:val="24"/>
                <w:szCs w:val="24"/>
              </w:rPr>
            </w:pPr>
            <w:r w:rsidRPr="0094629F">
              <w:rPr>
                <w:rFonts w:ascii="Arial" w:hAnsi="Arial" w:cs="Arial"/>
                <w:b/>
                <w:sz w:val="24"/>
                <w:szCs w:val="24"/>
              </w:rPr>
              <w:lastRenderedPageBreak/>
              <w:t>Response :</w:t>
            </w:r>
          </w:p>
          <w:p w:rsidR="00C6065D" w:rsidRPr="00C6065D" w:rsidRDefault="00C6065D" w:rsidP="00C6065D">
            <w:pPr>
              <w:pStyle w:val="ListParagraph"/>
              <w:numPr>
                <w:ilvl w:val="0"/>
                <w:numId w:val="10"/>
              </w:numPr>
              <w:spacing w:line="252" w:lineRule="auto"/>
              <w:ind w:left="927"/>
              <w:jc w:val="left"/>
            </w:pPr>
            <w:r w:rsidRPr="00C6065D">
              <w:t>Within your CCG, do you currently outsource your community based musculoskeletal (MSK) service or physiotherapy service for your patients?</w:t>
            </w:r>
          </w:p>
          <w:p w:rsidR="00C6065D" w:rsidRPr="00C6065D" w:rsidRDefault="00C6065D" w:rsidP="00C6065D">
            <w:pPr>
              <w:pStyle w:val="ListParagraph"/>
              <w:ind w:left="1080"/>
              <w:rPr>
                <w:b/>
                <w:bCs/>
                <w:color w:val="FF0000"/>
              </w:rPr>
            </w:pPr>
            <w:r w:rsidRPr="00C6065D">
              <w:rPr>
                <w:b/>
                <w:bCs/>
                <w:color w:val="FF0000"/>
              </w:rPr>
              <w:t>Barnsley CCG commissions a Community Musculoskeletal Clinical Triage, Assessment and Treatment Service from South West Yorkshire Partnerships NHS FT</w:t>
            </w:r>
          </w:p>
          <w:p w:rsidR="00C6065D" w:rsidRPr="00C6065D" w:rsidRDefault="00C6065D" w:rsidP="00C6065D">
            <w:pPr>
              <w:pStyle w:val="ListParagraph"/>
              <w:ind w:left="0"/>
              <w:rPr>
                <w:color w:val="1F497D"/>
              </w:rPr>
            </w:pPr>
          </w:p>
          <w:p w:rsidR="00C6065D" w:rsidRPr="00C6065D" w:rsidRDefault="00C6065D" w:rsidP="00C6065D">
            <w:pPr>
              <w:ind w:left="1080" w:hanging="360"/>
              <w:contextualSpacing/>
              <w:rPr>
                <w:rFonts w:ascii="Arial" w:hAnsi="Arial" w:cs="Arial"/>
                <w:sz w:val="24"/>
                <w:szCs w:val="24"/>
              </w:rPr>
            </w:pPr>
            <w:r w:rsidRPr="00C6065D">
              <w:rPr>
                <w:rFonts w:ascii="Arial" w:hAnsi="Arial" w:cs="Arial"/>
                <w:sz w:val="24"/>
                <w:szCs w:val="24"/>
              </w:rPr>
              <w:t>2.      If yes, please state all organisations involved in delivering these contracts, including:</w:t>
            </w:r>
          </w:p>
          <w:p w:rsidR="00C6065D" w:rsidRPr="00C6065D" w:rsidRDefault="00C6065D" w:rsidP="00C6065D">
            <w:pPr>
              <w:rPr>
                <w:rFonts w:ascii="Arial" w:hAnsi="Arial" w:cs="Arial"/>
                <w:sz w:val="24"/>
                <w:szCs w:val="24"/>
              </w:rPr>
            </w:pPr>
            <w:r w:rsidRPr="00C6065D">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247"/>
              <w:gridCol w:w="1684"/>
              <w:gridCol w:w="1568"/>
              <w:gridCol w:w="1547"/>
              <w:gridCol w:w="1547"/>
              <w:gridCol w:w="1555"/>
            </w:tblGrid>
            <w:tr w:rsidR="00C6065D" w:rsidRPr="00C6065D" w:rsidTr="00C6065D">
              <w:tc>
                <w:tcPr>
                  <w:tcW w:w="1247" w:type="dxa"/>
                  <w:tcBorders>
                    <w:top w:val="single" w:sz="8" w:space="0" w:color="auto"/>
                    <w:left w:val="single" w:sz="8" w:space="0" w:color="auto"/>
                    <w:bottom w:val="single" w:sz="8" w:space="0" w:color="auto"/>
                    <w:right w:val="single" w:sz="8" w:space="0" w:color="auto"/>
                  </w:tcBorders>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CCG</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Current Provider</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Contract type (e.g. AQP, block contract, prime provider)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Contract start date</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Contract end date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jc w:val="center"/>
                    <w:rPr>
                      <w:rFonts w:ascii="Arial" w:hAnsi="Arial" w:cs="Arial"/>
                      <w:sz w:val="24"/>
                      <w:szCs w:val="24"/>
                    </w:rPr>
                  </w:pPr>
                  <w:r w:rsidRPr="00C6065D">
                    <w:rPr>
                      <w:rFonts w:ascii="Arial" w:hAnsi="Arial" w:cs="Arial"/>
                      <w:sz w:val="24"/>
                      <w:szCs w:val="24"/>
                    </w:rPr>
                    <w:t>Annual contract value (£)</w:t>
                  </w:r>
                </w:p>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Estimate will suffice if exact contract value is not available</w:t>
                  </w:r>
                </w:p>
              </w:tc>
            </w:tr>
            <w:tr w:rsidR="00C6065D" w:rsidRPr="00C6065D" w:rsidTr="00C6065D">
              <w:tc>
                <w:tcPr>
                  <w:tcW w:w="1247" w:type="dxa"/>
                  <w:tcBorders>
                    <w:top w:val="nil"/>
                    <w:left w:val="single" w:sz="8" w:space="0" w:color="auto"/>
                    <w:bottom w:val="single" w:sz="8" w:space="0" w:color="auto"/>
                    <w:right w:val="single" w:sz="8" w:space="0" w:color="auto"/>
                  </w:tcBorders>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NHS Barnsley CCG</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 xml:space="preserve">South West Yorkshire Partnerships </w:t>
                  </w:r>
                  <w:r w:rsidRPr="00C6065D">
                    <w:rPr>
                      <w:rFonts w:ascii="Arial" w:hAnsi="Arial" w:cs="Arial"/>
                      <w:b/>
                      <w:bCs/>
                      <w:color w:val="FF0000"/>
                      <w:sz w:val="24"/>
                      <w:szCs w:val="24"/>
                    </w:rPr>
                    <w:lastRenderedPageBreak/>
                    <w:t>NHS FT</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lastRenderedPageBreak/>
                    <w:t>Block</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1 April 2018</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31 March 2020</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£1,499,999</w:t>
                  </w:r>
                </w:p>
              </w:tc>
            </w:tr>
          </w:tbl>
          <w:p w:rsidR="00C6065D" w:rsidRPr="00C6065D" w:rsidRDefault="00C6065D" w:rsidP="00C6065D">
            <w:pPr>
              <w:rPr>
                <w:rFonts w:ascii="Arial" w:hAnsi="Arial" w:cs="Arial"/>
                <w:sz w:val="24"/>
                <w:szCs w:val="24"/>
              </w:rPr>
            </w:pPr>
            <w:r w:rsidRPr="00C6065D">
              <w:rPr>
                <w:rFonts w:ascii="Arial" w:hAnsi="Arial" w:cs="Arial"/>
                <w:sz w:val="24"/>
                <w:szCs w:val="24"/>
              </w:rPr>
              <w:lastRenderedPageBreak/>
              <w:t> </w:t>
            </w:r>
          </w:p>
          <w:p w:rsidR="00C6065D" w:rsidRPr="00C6065D" w:rsidRDefault="00C6065D" w:rsidP="00C6065D">
            <w:pPr>
              <w:ind w:left="1080" w:hanging="360"/>
              <w:contextualSpacing/>
              <w:rPr>
                <w:rFonts w:ascii="Arial" w:hAnsi="Arial" w:cs="Arial"/>
                <w:sz w:val="24"/>
                <w:szCs w:val="24"/>
              </w:rPr>
            </w:pPr>
            <w:r w:rsidRPr="00C6065D">
              <w:rPr>
                <w:rFonts w:ascii="Arial" w:hAnsi="Arial" w:cs="Arial"/>
                <w:sz w:val="24"/>
                <w:szCs w:val="24"/>
              </w:rPr>
              <w:t>3.      What was the total spend on MSK services in the last financial year in your CCG?</w:t>
            </w:r>
          </w:p>
          <w:p w:rsidR="00C6065D" w:rsidRPr="00C6065D" w:rsidRDefault="00C6065D" w:rsidP="00C6065D">
            <w:pPr>
              <w:contextualSpacing/>
              <w:rPr>
                <w:rFonts w:ascii="Arial" w:hAnsi="Arial" w:cs="Arial"/>
                <w:color w:val="FF0000"/>
                <w:sz w:val="24"/>
                <w:szCs w:val="24"/>
              </w:rPr>
            </w:pPr>
          </w:p>
          <w:p w:rsidR="00C6065D" w:rsidRPr="00C6065D" w:rsidRDefault="00C6065D" w:rsidP="00C6065D">
            <w:pPr>
              <w:rPr>
                <w:rFonts w:ascii="Arial" w:hAnsi="Arial" w:cs="Arial"/>
                <w:b/>
                <w:bCs/>
                <w:color w:val="FF0000"/>
                <w:sz w:val="24"/>
                <w:szCs w:val="24"/>
              </w:rPr>
            </w:pPr>
            <w:r w:rsidRPr="00C6065D">
              <w:rPr>
                <w:rFonts w:ascii="Arial" w:hAnsi="Arial" w:cs="Arial"/>
                <w:color w:val="FF0000"/>
                <w:sz w:val="24"/>
                <w:szCs w:val="24"/>
              </w:rPr>
              <w:t> </w:t>
            </w:r>
            <w:r w:rsidRPr="00C6065D">
              <w:rPr>
                <w:rFonts w:ascii="Arial" w:hAnsi="Arial" w:cs="Arial"/>
                <w:color w:val="1F497D"/>
                <w:sz w:val="24"/>
                <w:szCs w:val="24"/>
              </w:rPr>
              <w:t xml:space="preserve">                      </w:t>
            </w:r>
            <w:r w:rsidRPr="00C6065D">
              <w:rPr>
                <w:rFonts w:ascii="Arial" w:hAnsi="Arial" w:cs="Arial"/>
                <w:b/>
                <w:bCs/>
                <w:color w:val="FF0000"/>
                <w:sz w:val="24"/>
                <w:szCs w:val="24"/>
              </w:rPr>
              <w:t>Approx. £20m for NHS Barnsley CCG</w:t>
            </w:r>
          </w:p>
          <w:p w:rsidR="00C6065D" w:rsidRPr="00C6065D" w:rsidRDefault="00C6065D" w:rsidP="00C6065D">
            <w:pPr>
              <w:rPr>
                <w:rFonts w:ascii="Arial" w:hAnsi="Arial" w:cs="Arial"/>
                <w:color w:val="1F497D"/>
                <w:sz w:val="24"/>
                <w:szCs w:val="24"/>
              </w:rPr>
            </w:pPr>
          </w:p>
          <w:p w:rsidR="00C6065D" w:rsidRPr="00C6065D" w:rsidRDefault="00C6065D" w:rsidP="00C6065D">
            <w:pPr>
              <w:rPr>
                <w:rFonts w:ascii="Arial" w:hAnsi="Arial" w:cs="Arial"/>
                <w:sz w:val="24"/>
                <w:szCs w:val="24"/>
              </w:rPr>
            </w:pPr>
            <w:r w:rsidRPr="00C6065D">
              <w:rPr>
                <w:rFonts w:ascii="Arial" w:hAnsi="Arial" w:cs="Arial"/>
                <w:sz w:val="24"/>
                <w:szCs w:val="24"/>
              </w:rPr>
              <w:t>I would also like to request the following information relating to your CCGs commissioning of diagnostics services. (If multiple CCGs overseen please specify for each)</w:t>
            </w:r>
          </w:p>
          <w:p w:rsidR="00C6065D" w:rsidRPr="00C6065D" w:rsidRDefault="00C6065D" w:rsidP="00C6065D">
            <w:pPr>
              <w:ind w:left="1080" w:hanging="360"/>
              <w:contextualSpacing/>
              <w:rPr>
                <w:rFonts w:ascii="Arial" w:hAnsi="Arial" w:cs="Arial"/>
                <w:sz w:val="24"/>
                <w:szCs w:val="24"/>
              </w:rPr>
            </w:pPr>
            <w:r w:rsidRPr="00C6065D">
              <w:rPr>
                <w:rFonts w:ascii="Arial" w:hAnsi="Arial" w:cs="Arial"/>
                <w:sz w:val="24"/>
                <w:szCs w:val="24"/>
              </w:rPr>
              <w:t xml:space="preserve">4.      Within your CCG, do you currently outsource your community based diagnostic imaging services (e.g. MRI / x-ray, ultrasound, </w:t>
            </w:r>
            <w:proofErr w:type="spellStart"/>
            <w:r w:rsidRPr="00C6065D">
              <w:rPr>
                <w:rFonts w:ascii="Arial" w:hAnsi="Arial" w:cs="Arial"/>
                <w:sz w:val="24"/>
                <w:szCs w:val="24"/>
              </w:rPr>
              <w:t>Dexa</w:t>
            </w:r>
            <w:proofErr w:type="spellEnd"/>
            <w:r w:rsidRPr="00C6065D">
              <w:rPr>
                <w:rFonts w:ascii="Arial" w:hAnsi="Arial" w:cs="Arial"/>
                <w:sz w:val="24"/>
                <w:szCs w:val="24"/>
              </w:rPr>
              <w:t xml:space="preserve"> scan) for your patients?</w:t>
            </w:r>
          </w:p>
          <w:p w:rsidR="00C6065D" w:rsidRPr="00C6065D" w:rsidRDefault="00C6065D" w:rsidP="00C6065D">
            <w:pPr>
              <w:contextualSpacing/>
              <w:rPr>
                <w:rFonts w:ascii="Arial" w:hAnsi="Arial" w:cs="Arial"/>
                <w:color w:val="1F497D"/>
                <w:sz w:val="24"/>
                <w:szCs w:val="24"/>
              </w:rPr>
            </w:pPr>
          </w:p>
          <w:p w:rsidR="00C6065D" w:rsidRPr="00C6065D" w:rsidRDefault="00C6065D" w:rsidP="00C6065D">
            <w:pPr>
              <w:pStyle w:val="ListParagraph"/>
              <w:ind w:left="1080"/>
              <w:rPr>
                <w:b/>
                <w:bCs/>
                <w:color w:val="FF0000"/>
              </w:rPr>
            </w:pPr>
            <w:r w:rsidRPr="00C6065D">
              <w:rPr>
                <w:b/>
                <w:bCs/>
                <w:color w:val="FF0000"/>
              </w:rPr>
              <w:t xml:space="preserve">South West Yorkshire Partnerships NHS FT do all appropriate diagnostics as required for patients accessing the Community Musculoskeletal Clinical Triage, Assessment and Treatment Service. </w:t>
            </w:r>
            <w:r w:rsidRPr="00C6065D">
              <w:rPr>
                <w:b/>
                <w:bCs/>
                <w:color w:val="1F497D"/>
              </w:rPr>
              <w:t> </w:t>
            </w:r>
            <w:r w:rsidRPr="00C6065D">
              <w:rPr>
                <w:b/>
                <w:bCs/>
                <w:color w:val="FF0000"/>
              </w:rPr>
              <w:t xml:space="preserve">No other diagnostic services are outsourced. </w:t>
            </w:r>
          </w:p>
          <w:p w:rsidR="00C6065D" w:rsidRPr="00C6065D" w:rsidRDefault="00C6065D" w:rsidP="00C6065D">
            <w:pPr>
              <w:ind w:left="1080" w:hanging="360"/>
              <w:contextualSpacing/>
              <w:rPr>
                <w:rFonts w:ascii="Arial" w:hAnsi="Arial" w:cs="Arial"/>
                <w:color w:val="1F497D"/>
                <w:sz w:val="24"/>
                <w:szCs w:val="24"/>
              </w:rPr>
            </w:pPr>
          </w:p>
          <w:p w:rsidR="00C6065D" w:rsidRPr="00C6065D" w:rsidRDefault="00C6065D" w:rsidP="00C6065D">
            <w:pPr>
              <w:ind w:left="1080" w:hanging="360"/>
              <w:contextualSpacing/>
              <w:rPr>
                <w:rFonts w:ascii="Arial" w:hAnsi="Arial" w:cs="Arial"/>
                <w:color w:val="1F497D"/>
                <w:sz w:val="24"/>
                <w:szCs w:val="24"/>
              </w:rPr>
            </w:pPr>
          </w:p>
          <w:p w:rsidR="00C6065D" w:rsidRPr="00C6065D" w:rsidRDefault="00C6065D" w:rsidP="00C6065D">
            <w:pPr>
              <w:ind w:left="1080" w:hanging="360"/>
              <w:contextualSpacing/>
              <w:rPr>
                <w:rFonts w:ascii="Arial" w:hAnsi="Arial" w:cs="Arial"/>
                <w:sz w:val="24"/>
                <w:szCs w:val="24"/>
              </w:rPr>
            </w:pPr>
            <w:r w:rsidRPr="00C6065D">
              <w:rPr>
                <w:rFonts w:ascii="Arial" w:hAnsi="Arial" w:cs="Arial"/>
                <w:sz w:val="24"/>
                <w:szCs w:val="24"/>
              </w:rPr>
              <w:t>5.      If yes, please state all organisations involved in delivering these contracts, including:</w:t>
            </w:r>
          </w:p>
          <w:p w:rsidR="00C6065D" w:rsidRPr="00C6065D" w:rsidRDefault="00C6065D" w:rsidP="00C6065D">
            <w:pPr>
              <w:rPr>
                <w:rFonts w:ascii="Arial" w:hAnsi="Arial" w:cs="Arial"/>
                <w:sz w:val="24"/>
                <w:szCs w:val="24"/>
              </w:rPr>
            </w:pPr>
            <w:r w:rsidRPr="00C6065D">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247"/>
              <w:gridCol w:w="1542"/>
              <w:gridCol w:w="1568"/>
              <w:gridCol w:w="1547"/>
              <w:gridCol w:w="1547"/>
              <w:gridCol w:w="1555"/>
            </w:tblGrid>
            <w:tr w:rsidR="00C6065D" w:rsidRPr="00C6065D" w:rsidTr="00C6065D">
              <w:tc>
                <w:tcPr>
                  <w:tcW w:w="1247" w:type="dxa"/>
                  <w:tcBorders>
                    <w:top w:val="single" w:sz="8" w:space="0" w:color="auto"/>
                    <w:left w:val="single" w:sz="8" w:space="0" w:color="auto"/>
                    <w:bottom w:val="single" w:sz="8" w:space="0" w:color="auto"/>
                    <w:right w:val="single" w:sz="8" w:space="0" w:color="auto"/>
                  </w:tcBorders>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CCG</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Current Provider</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Contract type (e.g. AQP, block contract, prime provider)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Contract start date</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Contract end date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jc w:val="center"/>
                    <w:rPr>
                      <w:rFonts w:ascii="Arial" w:hAnsi="Arial" w:cs="Arial"/>
                      <w:sz w:val="24"/>
                      <w:szCs w:val="24"/>
                    </w:rPr>
                  </w:pPr>
                  <w:r w:rsidRPr="00C6065D">
                    <w:rPr>
                      <w:rFonts w:ascii="Arial" w:hAnsi="Arial" w:cs="Arial"/>
                      <w:sz w:val="24"/>
                      <w:szCs w:val="24"/>
                    </w:rPr>
                    <w:t>Annual contract value (£)</w:t>
                  </w:r>
                </w:p>
                <w:p w:rsidR="00C6065D" w:rsidRPr="00C6065D" w:rsidRDefault="00C6065D">
                  <w:pPr>
                    <w:spacing w:after="160" w:line="252" w:lineRule="auto"/>
                    <w:jc w:val="center"/>
                    <w:rPr>
                      <w:rFonts w:ascii="Arial" w:hAnsi="Arial" w:cs="Arial"/>
                      <w:sz w:val="24"/>
                      <w:szCs w:val="24"/>
                    </w:rPr>
                  </w:pPr>
                  <w:r w:rsidRPr="00C6065D">
                    <w:rPr>
                      <w:rFonts w:ascii="Arial" w:hAnsi="Arial" w:cs="Arial"/>
                      <w:sz w:val="24"/>
                      <w:szCs w:val="24"/>
                    </w:rPr>
                    <w:t>Estimate will suffice if exact contract value is not available</w:t>
                  </w:r>
                </w:p>
              </w:tc>
            </w:tr>
            <w:tr w:rsidR="00C6065D" w:rsidRPr="00C6065D" w:rsidTr="00C6065D">
              <w:tc>
                <w:tcPr>
                  <w:tcW w:w="1247" w:type="dxa"/>
                  <w:tcBorders>
                    <w:top w:val="nil"/>
                    <w:left w:val="single" w:sz="8" w:space="0" w:color="auto"/>
                    <w:bottom w:val="single" w:sz="8" w:space="0" w:color="auto"/>
                    <w:right w:val="single" w:sz="8" w:space="0" w:color="auto"/>
                  </w:tcBorders>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N/A</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N/A</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N/A</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N/A</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N/A</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C6065D" w:rsidRPr="00C6065D" w:rsidRDefault="00C6065D">
                  <w:pPr>
                    <w:spacing w:after="160" w:line="252" w:lineRule="auto"/>
                    <w:jc w:val="center"/>
                    <w:rPr>
                      <w:rFonts w:ascii="Arial" w:hAnsi="Arial" w:cs="Arial"/>
                      <w:b/>
                      <w:bCs/>
                      <w:color w:val="FF0000"/>
                      <w:sz w:val="24"/>
                      <w:szCs w:val="24"/>
                    </w:rPr>
                  </w:pPr>
                  <w:r w:rsidRPr="00C6065D">
                    <w:rPr>
                      <w:rFonts w:ascii="Arial" w:hAnsi="Arial" w:cs="Arial"/>
                      <w:b/>
                      <w:bCs/>
                      <w:color w:val="FF0000"/>
                      <w:sz w:val="24"/>
                      <w:szCs w:val="24"/>
                    </w:rPr>
                    <w:t>N/A</w:t>
                  </w:r>
                </w:p>
              </w:tc>
            </w:tr>
          </w:tbl>
          <w:p w:rsidR="00C6065D" w:rsidRPr="00C6065D" w:rsidRDefault="00C6065D" w:rsidP="00C6065D">
            <w:pPr>
              <w:rPr>
                <w:rFonts w:ascii="Arial" w:hAnsi="Arial" w:cs="Arial"/>
                <w:sz w:val="24"/>
                <w:szCs w:val="24"/>
              </w:rPr>
            </w:pPr>
            <w:r w:rsidRPr="00C6065D">
              <w:rPr>
                <w:rFonts w:ascii="Arial" w:hAnsi="Arial" w:cs="Arial"/>
                <w:sz w:val="24"/>
                <w:szCs w:val="24"/>
              </w:rPr>
              <w:t> </w:t>
            </w:r>
          </w:p>
          <w:p w:rsidR="00C6065D" w:rsidRPr="00C6065D" w:rsidRDefault="00C6065D" w:rsidP="00C6065D">
            <w:pPr>
              <w:ind w:left="1080" w:hanging="360"/>
              <w:contextualSpacing/>
              <w:rPr>
                <w:rFonts w:ascii="Arial" w:hAnsi="Arial" w:cs="Arial"/>
                <w:sz w:val="24"/>
                <w:szCs w:val="24"/>
              </w:rPr>
            </w:pPr>
            <w:r w:rsidRPr="00C6065D">
              <w:rPr>
                <w:rFonts w:ascii="Arial" w:hAnsi="Arial" w:cs="Arial"/>
                <w:sz w:val="24"/>
                <w:szCs w:val="24"/>
              </w:rPr>
              <w:t>6.      What was the total spend on diagnostic services in the last financial year in your CCG?</w:t>
            </w:r>
          </w:p>
          <w:p w:rsidR="00C6065D" w:rsidRPr="00C6065D" w:rsidRDefault="00C6065D" w:rsidP="00C6065D">
            <w:pPr>
              <w:rPr>
                <w:rFonts w:ascii="Arial" w:hAnsi="Arial" w:cs="Arial"/>
                <w:sz w:val="24"/>
                <w:szCs w:val="24"/>
              </w:rPr>
            </w:pPr>
            <w:r w:rsidRPr="00C6065D">
              <w:rPr>
                <w:rFonts w:ascii="Arial" w:hAnsi="Arial" w:cs="Arial"/>
                <w:sz w:val="24"/>
                <w:szCs w:val="24"/>
              </w:rPr>
              <w:t> </w:t>
            </w:r>
          </w:p>
          <w:p w:rsidR="00C6065D" w:rsidRPr="00C6065D" w:rsidRDefault="00C6065D" w:rsidP="00C6065D">
            <w:pPr>
              <w:rPr>
                <w:rFonts w:ascii="Arial" w:hAnsi="Arial" w:cs="Arial"/>
                <w:b/>
                <w:bCs/>
                <w:color w:val="FF0000"/>
                <w:sz w:val="24"/>
                <w:szCs w:val="24"/>
              </w:rPr>
            </w:pPr>
            <w:r w:rsidRPr="00C6065D">
              <w:rPr>
                <w:rFonts w:ascii="Arial" w:hAnsi="Arial" w:cs="Arial"/>
                <w:color w:val="FF0000"/>
                <w:sz w:val="24"/>
                <w:szCs w:val="24"/>
              </w:rPr>
              <w:t xml:space="preserve">                </w:t>
            </w:r>
            <w:r w:rsidRPr="00C6065D">
              <w:rPr>
                <w:rFonts w:ascii="Arial" w:hAnsi="Arial" w:cs="Arial"/>
                <w:b/>
                <w:bCs/>
                <w:color w:val="FF0000"/>
                <w:sz w:val="24"/>
                <w:szCs w:val="24"/>
              </w:rPr>
              <w:t>Approx. £4.4m for NHS Barnsley CCG</w:t>
            </w: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EE57E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E57E2">
              <w:rPr>
                <w:rFonts w:ascii="Arial" w:hAnsi="Arial" w:cs="Arial"/>
                <w:b/>
                <w:sz w:val="24"/>
                <w:szCs w:val="24"/>
              </w:rPr>
              <w:t>1272</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E57E2">
              <w:rPr>
                <w:rFonts w:ascii="Arial" w:hAnsi="Arial" w:cs="Arial"/>
                <w:b/>
                <w:sz w:val="24"/>
                <w:szCs w:val="24"/>
              </w:rPr>
              <w:t>10</w:t>
            </w:r>
            <w:r w:rsidR="00EE57E2" w:rsidRPr="00EE57E2">
              <w:rPr>
                <w:rFonts w:ascii="Arial" w:hAnsi="Arial" w:cs="Arial"/>
                <w:b/>
                <w:sz w:val="24"/>
                <w:szCs w:val="24"/>
                <w:vertAlign w:val="superscript"/>
              </w:rPr>
              <w:t>th</w:t>
            </w:r>
            <w:r w:rsidR="00EE57E2">
              <w:rPr>
                <w:rFonts w:ascii="Arial" w:hAnsi="Arial" w:cs="Arial"/>
                <w:b/>
                <w:sz w:val="24"/>
                <w:szCs w:val="24"/>
              </w:rPr>
              <w:t xml:space="preserve">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Request :</w:t>
            </w:r>
          </w:p>
          <w:p w:rsidR="00EE57E2" w:rsidRPr="00EE57E2" w:rsidRDefault="00EE57E2" w:rsidP="00EE57E2">
            <w:pPr>
              <w:rPr>
                <w:rFonts w:ascii="Arial" w:hAnsi="Arial" w:cs="Arial"/>
                <w:sz w:val="24"/>
                <w:szCs w:val="24"/>
              </w:rPr>
            </w:pPr>
            <w:r w:rsidRPr="00EE57E2">
              <w:rPr>
                <w:rFonts w:ascii="Arial" w:hAnsi="Arial" w:cs="Arial"/>
                <w:sz w:val="24"/>
                <w:szCs w:val="24"/>
              </w:rPr>
              <w:t>1.      Please provide details of which healthcare provider operates musculoskeletal services (including physiotherapy, rheumatology, orthopaedics, pain management and podiatry services) in your CCG, or each of the CCGs you operate FOI requests for. Please include the type of contract this provider is operating under (e.g. AQP/Block contract etc.).</w:t>
            </w:r>
            <w:r w:rsidRPr="00EE57E2">
              <w:rPr>
                <w:rFonts w:ascii="Arial" w:hAnsi="Arial" w:cs="Arial"/>
                <w:sz w:val="24"/>
                <w:szCs w:val="24"/>
              </w:rPr>
              <w:br/>
            </w:r>
            <w:r w:rsidRPr="00EE57E2">
              <w:rPr>
                <w:rFonts w:ascii="Arial" w:hAnsi="Arial" w:cs="Arial"/>
                <w:sz w:val="24"/>
                <w:szCs w:val="24"/>
              </w:rPr>
              <w:br/>
              <w:t>2.      Please detail when did each of these contracts start, and how long is each contract for, and whether it is subject to a rolling extension (or is tendering re-opened?).</w:t>
            </w:r>
            <w:r w:rsidRPr="00EE57E2">
              <w:rPr>
                <w:rFonts w:ascii="Arial" w:hAnsi="Arial" w:cs="Arial"/>
                <w:sz w:val="24"/>
                <w:szCs w:val="24"/>
              </w:rPr>
              <w:br/>
            </w:r>
            <w:r w:rsidRPr="00EE57E2">
              <w:rPr>
                <w:rFonts w:ascii="Arial" w:hAnsi="Arial" w:cs="Arial"/>
                <w:sz w:val="24"/>
                <w:szCs w:val="24"/>
              </w:rPr>
              <w:br/>
              <w:t xml:space="preserve">3.      What is the expenditure on each of these contracts per year, or the total value of the </w:t>
            </w:r>
            <w:r w:rsidRPr="00EE57E2">
              <w:rPr>
                <w:rFonts w:ascii="Arial" w:hAnsi="Arial" w:cs="Arial"/>
                <w:sz w:val="24"/>
                <w:szCs w:val="24"/>
              </w:rPr>
              <w:lastRenderedPageBreak/>
              <w:t>contract?</w:t>
            </w:r>
            <w:r w:rsidRPr="00EE57E2">
              <w:rPr>
                <w:rFonts w:ascii="Arial" w:hAnsi="Arial" w:cs="Arial"/>
                <w:sz w:val="24"/>
                <w:szCs w:val="24"/>
              </w:rPr>
              <w:br/>
            </w:r>
            <w:r w:rsidRPr="00EE57E2">
              <w:rPr>
                <w:rFonts w:ascii="Arial" w:hAnsi="Arial" w:cs="Arial"/>
                <w:sz w:val="24"/>
                <w:szCs w:val="24"/>
              </w:rPr>
              <w:br/>
              <w:t>4.      What is the overall expenditure on MSK services in your region per year?</w:t>
            </w:r>
            <w:r w:rsidRPr="00EE57E2">
              <w:rPr>
                <w:rFonts w:ascii="Arial" w:hAnsi="Arial" w:cs="Arial"/>
                <w:sz w:val="24"/>
                <w:szCs w:val="24"/>
              </w:rPr>
              <w:br/>
            </w:r>
            <w:r w:rsidRPr="00EE57E2">
              <w:rPr>
                <w:rFonts w:ascii="Arial" w:hAnsi="Arial" w:cs="Arial"/>
                <w:sz w:val="24"/>
                <w:szCs w:val="24"/>
              </w:rPr>
              <w:br/>
              <w:t>5.      Does your CCG partner with any other CCGs in deciding which contracts to award. If so, which CCGs?</w:t>
            </w:r>
          </w:p>
          <w:p w:rsidR="005C4950" w:rsidRPr="0094629F" w:rsidRDefault="005C4950" w:rsidP="001E65E0">
            <w:pPr>
              <w:rPr>
                <w:rFonts w:ascii="Arial" w:hAnsi="Arial" w:cs="Arial"/>
                <w:sz w:val="24"/>
                <w:szCs w:val="24"/>
              </w:rPr>
            </w:pPr>
          </w:p>
        </w:tc>
      </w:tr>
      <w:tr w:rsidR="005C4950" w:rsidRPr="0094629F" w:rsidTr="001E65E0">
        <w:tc>
          <w:tcPr>
            <w:tcW w:w="10137" w:type="dxa"/>
            <w:gridSpan w:val="2"/>
          </w:tcPr>
          <w:p w:rsidR="005C4950" w:rsidRPr="0094629F" w:rsidRDefault="005C4950" w:rsidP="001E65E0">
            <w:pPr>
              <w:rPr>
                <w:rFonts w:ascii="Arial" w:hAnsi="Arial" w:cs="Arial"/>
                <w:b/>
                <w:sz w:val="24"/>
                <w:szCs w:val="24"/>
              </w:rPr>
            </w:pPr>
            <w:r w:rsidRPr="0094629F">
              <w:rPr>
                <w:rFonts w:ascii="Arial" w:hAnsi="Arial" w:cs="Arial"/>
                <w:b/>
                <w:sz w:val="24"/>
                <w:szCs w:val="24"/>
              </w:rPr>
              <w:lastRenderedPageBreak/>
              <w:t>Response :</w:t>
            </w:r>
          </w:p>
          <w:p w:rsidR="00D86C55" w:rsidRPr="00D86C55" w:rsidRDefault="00D86C55" w:rsidP="00D86C55">
            <w:pPr>
              <w:pStyle w:val="ListParagraph"/>
              <w:numPr>
                <w:ilvl w:val="0"/>
                <w:numId w:val="14"/>
              </w:numPr>
              <w:contextualSpacing w:val="0"/>
              <w:jc w:val="left"/>
              <w:rPr>
                <w:color w:val="1F497D"/>
              </w:rPr>
            </w:pPr>
            <w:r w:rsidRPr="00D86C55">
              <w:t>Please provide details of which healthcare provider operates musculoskeletal services (including physiotherapy, rheumatology, orthopaedics, pain management and podiatry services) in your CCG, or each of the CCGs you operate FOI requests for. Please include the type of contract this provider is operating under (e.g. AQP/Block contract etc.).</w:t>
            </w:r>
          </w:p>
          <w:p w:rsidR="00D86C55" w:rsidRPr="00D86C55" w:rsidRDefault="00D86C55" w:rsidP="00D86C55">
            <w:pPr>
              <w:pStyle w:val="ListParagraph"/>
              <w:ind w:left="900"/>
            </w:pPr>
          </w:p>
          <w:p w:rsidR="00D86C55" w:rsidRPr="00D86C55" w:rsidRDefault="00D86C55" w:rsidP="00D86C55">
            <w:pPr>
              <w:pStyle w:val="ListParagraph"/>
              <w:rPr>
                <w:b/>
                <w:bCs/>
              </w:rPr>
            </w:pPr>
            <w:r w:rsidRPr="00D86C55">
              <w:rPr>
                <w:b/>
                <w:bCs/>
                <w:color w:val="FF0000"/>
              </w:rPr>
              <w:t>South West Yorkshire Partnerships NHS FT provide the Community Musculoskeletal Clinical Triage, Assessment and Treatment Service on a Block contract basis</w:t>
            </w:r>
          </w:p>
          <w:p w:rsidR="00D86C55" w:rsidRPr="00D86C55" w:rsidRDefault="00D86C55" w:rsidP="00D86C55">
            <w:pPr>
              <w:pStyle w:val="ListParagraph"/>
              <w:spacing w:after="240"/>
              <w:ind w:left="0"/>
              <w:rPr>
                <w:color w:val="1F497D"/>
              </w:rPr>
            </w:pPr>
            <w:r w:rsidRPr="00D86C55">
              <w:br/>
              <w:t xml:space="preserve">2.      Please detail when did each of these contracts start, and how long is each contract for, </w:t>
            </w:r>
            <w:r>
              <w:tab/>
            </w:r>
            <w:r w:rsidRPr="00D86C55">
              <w:t>and whether it is subject to a rolling extension (or is tendering re-opened?).</w:t>
            </w:r>
          </w:p>
          <w:p w:rsidR="00D86C55" w:rsidRPr="00D86C55" w:rsidRDefault="00D86C55" w:rsidP="00D86C55">
            <w:pPr>
              <w:pStyle w:val="ListParagraph"/>
              <w:rPr>
                <w:b/>
                <w:bCs/>
                <w:color w:val="FF0000"/>
              </w:rPr>
            </w:pPr>
            <w:r w:rsidRPr="00D86C55">
              <w:rPr>
                <w:b/>
                <w:bCs/>
                <w:color w:val="FF0000"/>
              </w:rPr>
              <w:t>Contract start date: 1 April 2018</w:t>
            </w:r>
          </w:p>
          <w:p w:rsidR="00D86C55" w:rsidRPr="00D86C55" w:rsidRDefault="00D86C55" w:rsidP="00D86C55">
            <w:pPr>
              <w:pStyle w:val="ListParagraph"/>
              <w:rPr>
                <w:b/>
                <w:bCs/>
                <w:color w:val="FF0000"/>
              </w:rPr>
            </w:pPr>
            <w:r w:rsidRPr="00D86C55">
              <w:rPr>
                <w:b/>
                <w:bCs/>
                <w:color w:val="FF0000"/>
              </w:rPr>
              <w:t>Contract duration: 2 years</w:t>
            </w:r>
          </w:p>
          <w:p w:rsidR="00D86C55" w:rsidRPr="00D86C55" w:rsidRDefault="00D86C55" w:rsidP="00D86C55">
            <w:pPr>
              <w:pStyle w:val="ListParagraph"/>
              <w:rPr>
                <w:b/>
                <w:bCs/>
                <w:color w:val="FF0000"/>
              </w:rPr>
            </w:pPr>
            <w:r w:rsidRPr="00D86C55">
              <w:rPr>
                <w:b/>
                <w:bCs/>
                <w:color w:val="FF0000"/>
              </w:rPr>
              <w:t>Contract extension period: 1 year</w:t>
            </w:r>
          </w:p>
          <w:p w:rsidR="00D86C55" w:rsidRPr="00D86C55" w:rsidRDefault="00D86C55" w:rsidP="00D86C55">
            <w:pPr>
              <w:pStyle w:val="ListParagraph"/>
              <w:ind w:left="0"/>
              <w:rPr>
                <w:color w:val="1F497D"/>
                <w:sz w:val="22"/>
                <w:szCs w:val="22"/>
              </w:rPr>
            </w:pPr>
          </w:p>
          <w:p w:rsidR="00D86C55" w:rsidRPr="00D86C55" w:rsidRDefault="00D86C55" w:rsidP="00D86C55">
            <w:pPr>
              <w:pStyle w:val="ListParagraph"/>
              <w:spacing w:after="240"/>
              <w:ind w:left="0"/>
              <w:rPr>
                <w:color w:val="1F497D"/>
              </w:rPr>
            </w:pPr>
            <w:r w:rsidRPr="00D86C55">
              <w:t xml:space="preserve">3.      What is the expenditure on each of these contracts per year, or the total value of the </w:t>
            </w:r>
            <w:r>
              <w:tab/>
            </w:r>
            <w:r w:rsidRPr="00D86C55">
              <w:t>contract?</w:t>
            </w:r>
          </w:p>
          <w:p w:rsidR="00D86C55" w:rsidRPr="00D86C55" w:rsidRDefault="00D86C55" w:rsidP="00D86C55">
            <w:pPr>
              <w:pStyle w:val="ListParagraph"/>
              <w:rPr>
                <w:b/>
                <w:bCs/>
                <w:color w:val="FF0000"/>
              </w:rPr>
            </w:pPr>
            <w:r w:rsidRPr="00D86C55">
              <w:rPr>
                <w:b/>
                <w:bCs/>
                <w:color w:val="FF0000"/>
              </w:rPr>
              <w:t>£1,499,999</w:t>
            </w:r>
          </w:p>
          <w:p w:rsidR="00D86C55" w:rsidRPr="00D86C55" w:rsidRDefault="00D86C55" w:rsidP="00D86C55">
            <w:pPr>
              <w:pStyle w:val="ListParagraph"/>
              <w:spacing w:after="240"/>
              <w:ind w:left="0"/>
              <w:rPr>
                <w:color w:val="1F497D"/>
              </w:rPr>
            </w:pPr>
            <w:r w:rsidRPr="00D86C55">
              <w:br/>
              <w:t>4.      What is the overall expenditure on MSK services in your region per year?</w:t>
            </w:r>
          </w:p>
          <w:p w:rsidR="00D86C55" w:rsidRPr="00D86C55" w:rsidRDefault="00D86C55" w:rsidP="00D86C55">
            <w:pPr>
              <w:pStyle w:val="ListParagraph"/>
              <w:rPr>
                <w:b/>
                <w:bCs/>
                <w:color w:val="FF0000"/>
              </w:rPr>
            </w:pPr>
            <w:r w:rsidRPr="00D86C55">
              <w:rPr>
                <w:b/>
                <w:bCs/>
                <w:color w:val="FF0000"/>
              </w:rPr>
              <w:t>Approximately £20m per year for NHS Barnsley CCG</w:t>
            </w:r>
          </w:p>
          <w:p w:rsidR="00D86C55" w:rsidRPr="00D86C55" w:rsidRDefault="00D86C55" w:rsidP="00D86C55">
            <w:pPr>
              <w:pStyle w:val="ListParagraph"/>
              <w:ind w:left="0"/>
              <w:rPr>
                <w:color w:val="1F497D"/>
                <w:sz w:val="22"/>
                <w:szCs w:val="22"/>
              </w:rPr>
            </w:pPr>
          </w:p>
          <w:p w:rsidR="00D86C55" w:rsidRPr="00D86C55" w:rsidRDefault="00D86C55" w:rsidP="00D86C55">
            <w:pPr>
              <w:pStyle w:val="ListParagraph"/>
              <w:ind w:left="0"/>
              <w:rPr>
                <w:color w:val="1F497D"/>
              </w:rPr>
            </w:pPr>
            <w:r w:rsidRPr="00D86C55">
              <w:br/>
              <w:t xml:space="preserve">5.      Does your CCG partner with any other CCGs in deciding which contracts to award. If </w:t>
            </w:r>
            <w:r>
              <w:tab/>
            </w:r>
            <w:r w:rsidRPr="00D86C55">
              <w:t>so, which CCGs?</w:t>
            </w:r>
          </w:p>
          <w:p w:rsidR="00D86C55" w:rsidRPr="00D86C55" w:rsidRDefault="00D86C55" w:rsidP="00D86C55">
            <w:pPr>
              <w:pStyle w:val="ListParagraph"/>
              <w:rPr>
                <w:color w:val="FF0000"/>
              </w:rPr>
            </w:pPr>
          </w:p>
          <w:p w:rsidR="00D86C55" w:rsidRPr="00D86C55" w:rsidRDefault="00D86C55" w:rsidP="00D86C55">
            <w:pPr>
              <w:pStyle w:val="ListParagraph"/>
              <w:rPr>
                <w:b/>
                <w:bCs/>
                <w:color w:val="FF0000"/>
              </w:rPr>
            </w:pPr>
            <w:r w:rsidRPr="00D86C55">
              <w:rPr>
                <w:b/>
                <w:bCs/>
                <w:color w:val="FF0000"/>
              </w:rPr>
              <w:t>No</w:t>
            </w: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4130F">
              <w:rPr>
                <w:rFonts w:ascii="Arial" w:hAnsi="Arial" w:cs="Arial"/>
                <w:b/>
                <w:sz w:val="24"/>
                <w:szCs w:val="24"/>
              </w:rPr>
              <w:t>1273</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4130F">
              <w:rPr>
                <w:rFonts w:ascii="Arial" w:hAnsi="Arial" w:cs="Arial"/>
                <w:b/>
                <w:sz w:val="24"/>
                <w:szCs w:val="24"/>
              </w:rPr>
              <w:t>12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C4130F" w:rsidRDefault="005C4950" w:rsidP="00C4130F">
            <w:pPr>
              <w:spacing w:before="100" w:beforeAutospacing="1" w:after="100" w:afterAutospacing="1"/>
              <w:rPr>
                <w:rFonts w:ascii="Tahoma" w:hAnsi="Tahoma" w:cs="Tahoma"/>
                <w:color w:val="000000"/>
                <w:sz w:val="19"/>
                <w:szCs w:val="19"/>
              </w:rPr>
            </w:pPr>
            <w:r w:rsidRPr="0094629F">
              <w:rPr>
                <w:rFonts w:ascii="Arial" w:hAnsi="Arial" w:cs="Arial"/>
                <w:b/>
                <w:sz w:val="24"/>
                <w:szCs w:val="24"/>
              </w:rPr>
              <w:t>Request :</w:t>
            </w:r>
            <w:r w:rsidR="00C4130F">
              <w:rPr>
                <w:rFonts w:ascii="Tahoma" w:hAnsi="Tahoma" w:cs="Tahoma"/>
                <w:color w:val="000000"/>
                <w:sz w:val="19"/>
                <w:szCs w:val="19"/>
              </w:rPr>
              <w:t xml:space="preserve"> </w:t>
            </w:r>
          </w:p>
          <w:p w:rsidR="00C4130F" w:rsidRPr="00C4130F" w:rsidRDefault="00C4130F" w:rsidP="00C4130F">
            <w:pPr>
              <w:rPr>
                <w:rFonts w:ascii="Arial" w:hAnsi="Arial" w:cs="Arial"/>
                <w:sz w:val="24"/>
                <w:szCs w:val="24"/>
              </w:rPr>
            </w:pPr>
            <w:r w:rsidRPr="00C4130F">
              <w:rPr>
                <w:rFonts w:ascii="Arial" w:hAnsi="Arial" w:cs="Arial"/>
                <w:color w:val="000000"/>
                <w:sz w:val="24"/>
                <w:szCs w:val="24"/>
              </w:rPr>
              <w:t>Please can you confirm how much the CCG has spent on </w:t>
            </w:r>
            <w:r w:rsidRPr="00C4130F">
              <w:rPr>
                <w:rStyle w:val="m1811877424990629777m9188875218440142647m4126640296410082040m9116815733697109407m190313249688242285m4386085892906252139m4783938705484593162gmail-m-3466403123406862787gmail-m3872211195734435349gmail-m-6414557676964962932gmail-m7217286409853937982"/>
                <w:rFonts w:ascii="Arial" w:hAnsi="Arial" w:cs="Arial"/>
                <w:color w:val="000000"/>
                <w:sz w:val="24"/>
                <w:szCs w:val="24"/>
              </w:rPr>
              <w:t>agency</w:t>
            </w:r>
            <w:r w:rsidRPr="00C4130F">
              <w:rPr>
                <w:rFonts w:ascii="Arial" w:hAnsi="Arial" w:cs="Arial"/>
                <w:color w:val="000000"/>
                <w:sz w:val="24"/>
                <w:szCs w:val="24"/>
              </w:rPr>
              <w:t> staff within Continuing Healthcare from April 2018 - April 2019?</w:t>
            </w:r>
          </w:p>
          <w:p w:rsidR="00C4130F" w:rsidRPr="00C4130F" w:rsidRDefault="00C4130F" w:rsidP="00C4130F">
            <w:pPr>
              <w:rPr>
                <w:rFonts w:ascii="Arial" w:hAnsi="Arial" w:cs="Arial"/>
                <w:sz w:val="24"/>
                <w:szCs w:val="24"/>
              </w:rPr>
            </w:pPr>
            <w:r w:rsidRPr="00C4130F">
              <w:rPr>
                <w:rFonts w:ascii="Arial" w:hAnsi="Arial" w:cs="Arial"/>
                <w:color w:val="000000"/>
                <w:sz w:val="24"/>
                <w:szCs w:val="24"/>
              </w:rPr>
              <w:t> </w:t>
            </w:r>
          </w:p>
          <w:p w:rsidR="00C4130F" w:rsidRPr="00C4130F" w:rsidRDefault="00C4130F" w:rsidP="00C4130F">
            <w:pPr>
              <w:rPr>
                <w:rFonts w:ascii="Arial" w:hAnsi="Arial" w:cs="Arial"/>
                <w:sz w:val="24"/>
                <w:szCs w:val="24"/>
              </w:rPr>
            </w:pPr>
            <w:r w:rsidRPr="00C4130F">
              <w:rPr>
                <w:rFonts w:ascii="Arial" w:hAnsi="Arial" w:cs="Arial"/>
                <w:color w:val="000000"/>
                <w:sz w:val="24"/>
                <w:szCs w:val="24"/>
              </w:rPr>
              <w:t>If possible, please can you confirm which agencies have been used to supply the staff?</w:t>
            </w:r>
          </w:p>
          <w:p w:rsidR="00C4130F" w:rsidRPr="00C4130F" w:rsidRDefault="00C4130F" w:rsidP="00C4130F">
            <w:pPr>
              <w:rPr>
                <w:rFonts w:ascii="Arial" w:hAnsi="Arial" w:cs="Arial"/>
                <w:sz w:val="24"/>
                <w:szCs w:val="24"/>
              </w:rPr>
            </w:pPr>
            <w:r w:rsidRPr="00C4130F">
              <w:rPr>
                <w:rFonts w:ascii="Arial" w:hAnsi="Arial" w:cs="Arial"/>
                <w:color w:val="000000"/>
                <w:sz w:val="24"/>
                <w:szCs w:val="24"/>
              </w:rPr>
              <w:t> </w:t>
            </w:r>
          </w:p>
          <w:p w:rsidR="00C4130F" w:rsidRPr="00C4130F" w:rsidRDefault="00C4130F" w:rsidP="00C4130F">
            <w:pPr>
              <w:rPr>
                <w:rFonts w:ascii="Arial" w:hAnsi="Arial" w:cs="Arial"/>
                <w:sz w:val="24"/>
                <w:szCs w:val="24"/>
              </w:rPr>
            </w:pPr>
            <w:r w:rsidRPr="00C4130F">
              <w:rPr>
                <w:rFonts w:ascii="Arial" w:hAnsi="Arial" w:cs="Arial"/>
                <w:color w:val="000000"/>
                <w:sz w:val="24"/>
                <w:szCs w:val="24"/>
              </w:rPr>
              <w:t xml:space="preserve">If possible, please can you also breakdown how much has been spent on clinical and </w:t>
            </w:r>
            <w:proofErr w:type="spellStart"/>
            <w:r w:rsidRPr="00C4130F">
              <w:rPr>
                <w:rFonts w:ascii="Arial" w:hAnsi="Arial" w:cs="Arial"/>
                <w:color w:val="000000"/>
                <w:sz w:val="24"/>
                <w:szCs w:val="24"/>
              </w:rPr>
              <w:t>non clinical</w:t>
            </w:r>
            <w:proofErr w:type="spellEnd"/>
            <w:r w:rsidRPr="00C4130F">
              <w:rPr>
                <w:rFonts w:ascii="Arial" w:hAnsi="Arial" w:cs="Arial"/>
                <w:color w:val="000000"/>
                <w:sz w:val="24"/>
                <w:szCs w:val="24"/>
              </w:rPr>
              <w:t xml:space="preserve"> staff?</w:t>
            </w:r>
          </w:p>
          <w:p w:rsidR="00C4130F" w:rsidRPr="00C4130F" w:rsidRDefault="00C4130F" w:rsidP="00C4130F">
            <w:pPr>
              <w:rPr>
                <w:rFonts w:ascii="Arial" w:hAnsi="Arial" w:cs="Arial"/>
                <w:sz w:val="24"/>
                <w:szCs w:val="24"/>
              </w:rPr>
            </w:pPr>
          </w:p>
          <w:p w:rsidR="005C4950" w:rsidRPr="00C4130F" w:rsidRDefault="00C4130F" w:rsidP="00C4130F">
            <w:pPr>
              <w:rPr>
                <w:rFonts w:ascii="Arial" w:hAnsi="Arial" w:cs="Arial"/>
                <w:b/>
                <w:sz w:val="24"/>
                <w:szCs w:val="24"/>
              </w:rPr>
            </w:pPr>
            <w:r w:rsidRPr="00C4130F">
              <w:rPr>
                <w:rFonts w:ascii="Arial" w:hAnsi="Arial" w:cs="Arial"/>
                <w:color w:val="000000"/>
                <w:sz w:val="24"/>
                <w:szCs w:val="24"/>
              </w:rPr>
              <w:t>If possible, please can you advise who is the current head of the Continuing Healthcare team?</w:t>
            </w:r>
          </w:p>
          <w:p w:rsidR="005C4950" w:rsidRPr="0094629F" w:rsidRDefault="005C4950" w:rsidP="001E65E0">
            <w:pPr>
              <w:rPr>
                <w:rFonts w:ascii="Arial" w:hAnsi="Arial" w:cs="Arial"/>
                <w:sz w:val="24"/>
                <w:szCs w:val="24"/>
              </w:rPr>
            </w:pPr>
          </w:p>
        </w:tc>
      </w:tr>
      <w:tr w:rsidR="005C4950" w:rsidRPr="0094629F" w:rsidTr="001E65E0">
        <w:tc>
          <w:tcPr>
            <w:tcW w:w="10137" w:type="dxa"/>
            <w:gridSpan w:val="2"/>
          </w:tcPr>
          <w:p w:rsidR="005C4950" w:rsidRPr="0094629F" w:rsidRDefault="005C4950" w:rsidP="001E65E0">
            <w:pPr>
              <w:rPr>
                <w:rFonts w:ascii="Arial" w:hAnsi="Arial" w:cs="Arial"/>
                <w:b/>
                <w:sz w:val="24"/>
                <w:szCs w:val="24"/>
              </w:rPr>
            </w:pPr>
            <w:r w:rsidRPr="0094629F">
              <w:rPr>
                <w:rFonts w:ascii="Arial" w:hAnsi="Arial" w:cs="Arial"/>
                <w:b/>
                <w:sz w:val="24"/>
                <w:szCs w:val="24"/>
              </w:rPr>
              <w:lastRenderedPageBreak/>
              <w:t>Response :</w:t>
            </w:r>
          </w:p>
          <w:p w:rsidR="005C4950" w:rsidRDefault="005C4950" w:rsidP="001E65E0">
            <w:pPr>
              <w:rPr>
                <w:rFonts w:ascii="Arial" w:hAnsi="Arial" w:cs="Arial"/>
                <w:sz w:val="24"/>
                <w:szCs w:val="24"/>
              </w:rPr>
            </w:pPr>
          </w:p>
          <w:p w:rsidR="008468C3" w:rsidRPr="008468C3" w:rsidRDefault="008468C3" w:rsidP="008468C3">
            <w:pPr>
              <w:rPr>
                <w:rFonts w:ascii="Arial" w:hAnsi="Arial" w:cs="Arial"/>
                <w:b/>
                <w:bCs/>
                <w:color w:val="FF0000"/>
                <w:sz w:val="32"/>
              </w:rPr>
            </w:pPr>
            <w:r w:rsidRPr="008468C3">
              <w:rPr>
                <w:rFonts w:ascii="Arial" w:hAnsi="Arial" w:cs="Arial"/>
                <w:color w:val="000000"/>
                <w:sz w:val="24"/>
                <w:szCs w:val="19"/>
              </w:rPr>
              <w:t>Please can you confirm how much the CCG has spent on </w:t>
            </w:r>
            <w:r w:rsidRPr="008468C3">
              <w:rPr>
                <w:rStyle w:val="m1811877424990629777m9188875218440142647m4126640296410082040m9116815733697109407m190313249688242285m4386085892906252139m4783938705484593162gmail-m-3466403123406862787gmail-m3872211195734435349gmail-m-6414557676964962932gmail-m7217286409853937982"/>
                <w:rFonts w:ascii="Arial" w:hAnsi="Arial" w:cs="Arial"/>
                <w:color w:val="000000"/>
                <w:sz w:val="24"/>
                <w:szCs w:val="19"/>
              </w:rPr>
              <w:t>agency</w:t>
            </w:r>
            <w:r w:rsidRPr="008468C3">
              <w:rPr>
                <w:rFonts w:ascii="Arial" w:hAnsi="Arial" w:cs="Arial"/>
                <w:color w:val="000000"/>
                <w:sz w:val="24"/>
                <w:szCs w:val="19"/>
              </w:rPr>
              <w:t> staff within Continuing Healthcare from April 2018 - April 2019?</w:t>
            </w:r>
            <w:r w:rsidRPr="008468C3">
              <w:rPr>
                <w:rFonts w:ascii="Arial" w:hAnsi="Arial" w:cs="Arial"/>
                <w:color w:val="1F497D"/>
                <w:sz w:val="24"/>
                <w:szCs w:val="19"/>
              </w:rPr>
              <w:t xml:space="preserve"> </w:t>
            </w:r>
            <w:r w:rsidRPr="008468C3">
              <w:rPr>
                <w:rFonts w:ascii="Arial" w:hAnsi="Arial" w:cs="Arial"/>
                <w:b/>
                <w:bCs/>
                <w:color w:val="FF0000"/>
                <w:sz w:val="24"/>
                <w:szCs w:val="19"/>
              </w:rPr>
              <w:t>£77,097</w:t>
            </w:r>
          </w:p>
          <w:p w:rsidR="008468C3" w:rsidRPr="008468C3" w:rsidRDefault="008468C3" w:rsidP="008468C3">
            <w:pPr>
              <w:rPr>
                <w:rFonts w:ascii="Arial" w:hAnsi="Arial" w:cs="Arial"/>
                <w:sz w:val="32"/>
              </w:rPr>
            </w:pPr>
            <w:r w:rsidRPr="008468C3">
              <w:rPr>
                <w:rFonts w:ascii="Arial" w:hAnsi="Arial" w:cs="Arial"/>
                <w:color w:val="000000"/>
                <w:sz w:val="24"/>
                <w:szCs w:val="19"/>
              </w:rPr>
              <w:t> </w:t>
            </w:r>
          </w:p>
          <w:p w:rsidR="008468C3" w:rsidRPr="008468C3" w:rsidRDefault="008468C3" w:rsidP="008468C3">
            <w:pPr>
              <w:rPr>
                <w:rFonts w:ascii="Arial" w:hAnsi="Arial" w:cs="Arial"/>
                <w:sz w:val="32"/>
              </w:rPr>
            </w:pPr>
            <w:r w:rsidRPr="008468C3">
              <w:rPr>
                <w:rFonts w:ascii="Arial" w:hAnsi="Arial" w:cs="Arial"/>
                <w:color w:val="000000"/>
                <w:sz w:val="24"/>
                <w:szCs w:val="19"/>
              </w:rPr>
              <w:t>If possible, please can you confirm which agencies have been used to supply the staff?</w:t>
            </w:r>
            <w:r w:rsidRPr="008468C3">
              <w:rPr>
                <w:rFonts w:ascii="Arial" w:hAnsi="Arial" w:cs="Arial"/>
                <w:color w:val="1F497D"/>
                <w:sz w:val="24"/>
                <w:szCs w:val="19"/>
              </w:rPr>
              <w:t xml:space="preserve"> </w:t>
            </w:r>
            <w:r w:rsidRPr="008468C3">
              <w:rPr>
                <w:rFonts w:ascii="Arial" w:hAnsi="Arial" w:cs="Arial"/>
                <w:b/>
                <w:bCs/>
                <w:color w:val="FF0000"/>
                <w:sz w:val="24"/>
                <w:szCs w:val="19"/>
              </w:rPr>
              <w:t>Computer Futures</w:t>
            </w:r>
          </w:p>
          <w:p w:rsidR="008468C3" w:rsidRPr="008468C3" w:rsidRDefault="008468C3" w:rsidP="008468C3">
            <w:pPr>
              <w:rPr>
                <w:rFonts w:ascii="Arial" w:hAnsi="Arial" w:cs="Arial"/>
                <w:sz w:val="32"/>
              </w:rPr>
            </w:pPr>
            <w:r w:rsidRPr="008468C3">
              <w:rPr>
                <w:rFonts w:ascii="Arial" w:hAnsi="Arial" w:cs="Arial"/>
                <w:color w:val="000000"/>
                <w:sz w:val="24"/>
                <w:szCs w:val="19"/>
              </w:rPr>
              <w:t> </w:t>
            </w:r>
          </w:p>
          <w:p w:rsidR="008468C3" w:rsidRPr="008468C3" w:rsidRDefault="008468C3" w:rsidP="008468C3">
            <w:pPr>
              <w:rPr>
                <w:rFonts w:ascii="Arial" w:hAnsi="Arial" w:cs="Arial"/>
                <w:b/>
                <w:bCs/>
                <w:color w:val="FF0000"/>
                <w:sz w:val="32"/>
              </w:rPr>
            </w:pPr>
            <w:r w:rsidRPr="008468C3">
              <w:rPr>
                <w:rFonts w:ascii="Arial" w:hAnsi="Arial" w:cs="Arial"/>
                <w:color w:val="000000"/>
                <w:sz w:val="24"/>
                <w:szCs w:val="19"/>
              </w:rPr>
              <w:t xml:space="preserve">If possible, please can you also breakdown how much has been spent on clinical and </w:t>
            </w:r>
            <w:proofErr w:type="spellStart"/>
            <w:r w:rsidRPr="008468C3">
              <w:rPr>
                <w:rFonts w:ascii="Arial" w:hAnsi="Arial" w:cs="Arial"/>
                <w:color w:val="000000"/>
                <w:sz w:val="24"/>
                <w:szCs w:val="19"/>
              </w:rPr>
              <w:t>non clinical</w:t>
            </w:r>
            <w:proofErr w:type="spellEnd"/>
            <w:r w:rsidRPr="008468C3">
              <w:rPr>
                <w:rFonts w:ascii="Arial" w:hAnsi="Arial" w:cs="Arial"/>
                <w:color w:val="000000"/>
                <w:sz w:val="24"/>
                <w:szCs w:val="19"/>
              </w:rPr>
              <w:t xml:space="preserve"> staff?</w:t>
            </w:r>
            <w:r w:rsidRPr="008468C3">
              <w:rPr>
                <w:rFonts w:ascii="Arial" w:hAnsi="Arial" w:cs="Arial"/>
                <w:color w:val="1F497D"/>
                <w:sz w:val="24"/>
                <w:szCs w:val="19"/>
              </w:rPr>
              <w:t xml:space="preserve"> </w:t>
            </w:r>
            <w:r w:rsidRPr="008468C3">
              <w:rPr>
                <w:rFonts w:ascii="Arial" w:hAnsi="Arial" w:cs="Arial"/>
                <w:b/>
                <w:bCs/>
                <w:color w:val="FF0000"/>
                <w:sz w:val="24"/>
                <w:szCs w:val="19"/>
              </w:rPr>
              <w:t>All agency staff were clinical staff</w:t>
            </w:r>
          </w:p>
          <w:p w:rsidR="008468C3" w:rsidRPr="008468C3" w:rsidRDefault="008468C3" w:rsidP="008468C3">
            <w:pPr>
              <w:rPr>
                <w:rFonts w:ascii="Arial" w:hAnsi="Arial" w:cs="Arial"/>
                <w:sz w:val="32"/>
              </w:rPr>
            </w:pPr>
          </w:p>
          <w:p w:rsidR="008468C3" w:rsidRPr="008468C3" w:rsidRDefault="008468C3" w:rsidP="008468C3">
            <w:pPr>
              <w:rPr>
                <w:rFonts w:ascii="Arial" w:hAnsi="Arial" w:cs="Arial"/>
                <w:b/>
                <w:bCs/>
                <w:color w:val="FF0000"/>
                <w:sz w:val="32"/>
              </w:rPr>
            </w:pPr>
            <w:r w:rsidRPr="008468C3">
              <w:rPr>
                <w:rFonts w:ascii="Arial" w:hAnsi="Arial" w:cs="Arial"/>
                <w:color w:val="000000"/>
                <w:sz w:val="24"/>
                <w:szCs w:val="19"/>
              </w:rPr>
              <w:t>If possible, please can you advise who is the current head of the Continuing Healthcare team?</w:t>
            </w:r>
            <w:r w:rsidRPr="008468C3">
              <w:rPr>
                <w:rFonts w:ascii="Arial" w:hAnsi="Arial" w:cs="Arial"/>
                <w:color w:val="1F497D"/>
                <w:sz w:val="24"/>
                <w:szCs w:val="19"/>
              </w:rPr>
              <w:t xml:space="preserve"> </w:t>
            </w:r>
            <w:r w:rsidRPr="008468C3">
              <w:rPr>
                <w:rFonts w:ascii="Arial" w:hAnsi="Arial" w:cs="Arial"/>
                <w:b/>
                <w:bCs/>
                <w:color w:val="FF0000"/>
                <w:sz w:val="24"/>
                <w:szCs w:val="19"/>
              </w:rPr>
              <w:t>Sheena Moreton – Operational Lead</w:t>
            </w:r>
          </w:p>
          <w:p w:rsidR="008468C3" w:rsidRPr="0094629F" w:rsidRDefault="008468C3" w:rsidP="001E65E0">
            <w:pPr>
              <w:rPr>
                <w:rFonts w:ascii="Arial" w:hAnsi="Arial" w:cs="Arial"/>
                <w:sz w:val="24"/>
                <w:szCs w:val="24"/>
              </w:rPr>
            </w:pP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1E65E0">
        <w:tc>
          <w:tcPr>
            <w:tcW w:w="5068" w:type="dxa"/>
          </w:tcPr>
          <w:p w:rsidR="005C4950" w:rsidRPr="0094629F" w:rsidRDefault="005C4950"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70430">
              <w:rPr>
                <w:rFonts w:ascii="Arial" w:hAnsi="Arial" w:cs="Arial"/>
                <w:b/>
                <w:sz w:val="24"/>
                <w:szCs w:val="24"/>
              </w:rPr>
              <w:t>1274</w:t>
            </w:r>
          </w:p>
        </w:tc>
        <w:tc>
          <w:tcPr>
            <w:tcW w:w="5069" w:type="dxa"/>
          </w:tcPr>
          <w:p w:rsidR="005C4950" w:rsidRPr="0094629F" w:rsidRDefault="005C4950"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70430">
              <w:rPr>
                <w:rFonts w:ascii="Arial" w:hAnsi="Arial" w:cs="Arial"/>
                <w:b/>
                <w:sz w:val="24"/>
                <w:szCs w:val="24"/>
              </w:rPr>
              <w:t>15 April 2019</w:t>
            </w:r>
          </w:p>
          <w:p w:rsidR="005C4950" w:rsidRPr="0094629F" w:rsidRDefault="005C4950" w:rsidP="001E65E0">
            <w:pPr>
              <w:rPr>
                <w:rFonts w:ascii="Arial" w:hAnsi="Arial" w:cs="Arial"/>
                <w:b/>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Request :</w:t>
            </w:r>
          </w:p>
          <w:p w:rsidR="00070430" w:rsidRPr="00070430" w:rsidRDefault="00070430" w:rsidP="00070430">
            <w:pPr>
              <w:rPr>
                <w:rFonts w:ascii="Arial" w:hAnsi="Arial" w:cs="Arial"/>
                <w:sz w:val="24"/>
                <w:szCs w:val="24"/>
              </w:rPr>
            </w:pPr>
            <w:r w:rsidRPr="00070430">
              <w:rPr>
                <w:rFonts w:ascii="Arial" w:hAnsi="Arial" w:cs="Arial"/>
                <w:sz w:val="24"/>
                <w:szCs w:val="24"/>
              </w:rPr>
              <w:t xml:space="preserve">I would like to know what payments have been made to GPs by each of the CCGs in your area in relation to end-of-life care </w:t>
            </w:r>
            <w:r w:rsidRPr="00070430">
              <w:rPr>
                <w:rFonts w:ascii="Arial" w:hAnsi="Arial" w:cs="Arial"/>
                <w:b/>
                <w:bCs/>
                <w:sz w:val="24"/>
                <w:szCs w:val="24"/>
              </w:rPr>
              <w:t>per year</w:t>
            </w:r>
            <w:r w:rsidRPr="00070430">
              <w:rPr>
                <w:rFonts w:ascii="Arial" w:hAnsi="Arial" w:cs="Arial"/>
                <w:sz w:val="24"/>
                <w:szCs w:val="24"/>
              </w:rPr>
              <w:t xml:space="preserve"> for every year between 2011-18.</w:t>
            </w:r>
          </w:p>
          <w:p w:rsidR="00070430" w:rsidRPr="00070430" w:rsidRDefault="00070430" w:rsidP="00070430">
            <w:pPr>
              <w:rPr>
                <w:rFonts w:ascii="Arial" w:hAnsi="Arial" w:cs="Arial"/>
                <w:sz w:val="24"/>
                <w:szCs w:val="24"/>
              </w:rPr>
            </w:pPr>
          </w:p>
          <w:p w:rsidR="00070430" w:rsidRPr="00070430" w:rsidRDefault="00070430" w:rsidP="00070430">
            <w:pPr>
              <w:rPr>
                <w:rFonts w:ascii="Arial" w:hAnsi="Arial" w:cs="Arial"/>
                <w:sz w:val="24"/>
                <w:szCs w:val="24"/>
              </w:rPr>
            </w:pPr>
            <w:r w:rsidRPr="00070430">
              <w:rPr>
                <w:rFonts w:ascii="Arial" w:hAnsi="Arial" w:cs="Arial"/>
                <w:sz w:val="24"/>
                <w:szCs w:val="24"/>
              </w:rPr>
              <w:t>Please provide details of any policy that authorises such payments and the precise nature of them, as well details of how the size of per-patient payments may have increased or decreased over the same eight-year period.</w:t>
            </w:r>
          </w:p>
          <w:p w:rsidR="005C4950" w:rsidRPr="0094629F" w:rsidRDefault="005C4950" w:rsidP="001E65E0">
            <w:pPr>
              <w:rPr>
                <w:rFonts w:ascii="Arial" w:hAnsi="Arial" w:cs="Arial"/>
                <w:sz w:val="24"/>
                <w:szCs w:val="24"/>
              </w:rPr>
            </w:pPr>
          </w:p>
        </w:tc>
      </w:tr>
      <w:tr w:rsidR="005C4950" w:rsidRPr="0094629F" w:rsidTr="001E65E0">
        <w:tc>
          <w:tcPr>
            <w:tcW w:w="10137" w:type="dxa"/>
            <w:gridSpan w:val="2"/>
          </w:tcPr>
          <w:p w:rsidR="005C4950" w:rsidRDefault="005C4950" w:rsidP="001E65E0">
            <w:pPr>
              <w:rPr>
                <w:rFonts w:ascii="Arial" w:hAnsi="Arial" w:cs="Arial"/>
                <w:b/>
                <w:sz w:val="24"/>
                <w:szCs w:val="24"/>
              </w:rPr>
            </w:pPr>
            <w:r w:rsidRPr="0094629F">
              <w:rPr>
                <w:rFonts w:ascii="Arial" w:hAnsi="Arial" w:cs="Arial"/>
                <w:b/>
                <w:sz w:val="24"/>
                <w:szCs w:val="24"/>
              </w:rPr>
              <w:t>Response :</w:t>
            </w:r>
          </w:p>
          <w:p w:rsidR="002435D2" w:rsidRPr="0094629F" w:rsidRDefault="002435D2" w:rsidP="001E65E0">
            <w:pPr>
              <w:rPr>
                <w:rFonts w:ascii="Arial" w:hAnsi="Arial" w:cs="Arial"/>
                <w:b/>
                <w:sz w:val="24"/>
                <w:szCs w:val="24"/>
              </w:rPr>
            </w:pPr>
          </w:p>
          <w:p w:rsidR="002435D2" w:rsidRPr="0085473F" w:rsidRDefault="002435D2" w:rsidP="002435D2">
            <w:pPr>
              <w:rPr>
                <w:rFonts w:ascii="Arial" w:hAnsi="Arial" w:cs="Arial"/>
                <w:b/>
                <w:bCs/>
                <w:color w:val="FF0000"/>
                <w:sz w:val="24"/>
              </w:rPr>
            </w:pPr>
            <w:r w:rsidRPr="0085473F">
              <w:rPr>
                <w:rFonts w:ascii="Arial" w:hAnsi="Arial" w:cs="Arial"/>
                <w:b/>
                <w:bCs/>
                <w:color w:val="FF0000"/>
                <w:sz w:val="24"/>
              </w:rPr>
              <w:t>Barnsley CCG came into existence in April 2013 and we have no information prior to this date. There were no GP payments for End of Life (</w:t>
            </w:r>
            <w:proofErr w:type="spellStart"/>
            <w:r w:rsidRPr="0085473F">
              <w:rPr>
                <w:rFonts w:ascii="Arial" w:hAnsi="Arial" w:cs="Arial"/>
                <w:b/>
                <w:bCs/>
                <w:color w:val="FF0000"/>
                <w:sz w:val="24"/>
              </w:rPr>
              <w:t>EoL</w:t>
            </w:r>
            <w:proofErr w:type="spellEnd"/>
            <w:r w:rsidRPr="0085473F">
              <w:rPr>
                <w:rFonts w:ascii="Arial" w:hAnsi="Arial" w:cs="Arial"/>
                <w:b/>
                <w:bCs/>
                <w:color w:val="FF0000"/>
                <w:sz w:val="24"/>
              </w:rPr>
              <w:t xml:space="preserve">) between 2013-2018. For 2019/20 BCCG has chosen to make an additional investment in </w:t>
            </w:r>
            <w:proofErr w:type="spellStart"/>
            <w:r w:rsidRPr="0085473F">
              <w:rPr>
                <w:rFonts w:ascii="Arial" w:hAnsi="Arial" w:cs="Arial"/>
                <w:b/>
                <w:bCs/>
                <w:color w:val="FF0000"/>
                <w:sz w:val="24"/>
              </w:rPr>
              <w:t>EoL</w:t>
            </w:r>
            <w:proofErr w:type="spellEnd"/>
            <w:r w:rsidRPr="0085473F">
              <w:rPr>
                <w:rFonts w:ascii="Arial" w:hAnsi="Arial" w:cs="Arial"/>
                <w:b/>
                <w:bCs/>
                <w:color w:val="FF0000"/>
                <w:sz w:val="24"/>
              </w:rPr>
              <w:t xml:space="preserve"> over and above the funding available through the national QOF as one element of a package of measures included in our  Practice Delivery Agreement (PDA) relating to cancer care (see attachment).  The total budget for the whole cancer element of the PDA is £163,567.80.</w:t>
            </w:r>
          </w:p>
          <w:p w:rsidR="005C4950" w:rsidRPr="0094629F" w:rsidRDefault="005C4950" w:rsidP="001E65E0">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ayout w:type="fixed"/>
        <w:tblLook w:val="04A0" w:firstRow="1" w:lastRow="0" w:firstColumn="1" w:lastColumn="0" w:noHBand="0" w:noVBand="1"/>
      </w:tblPr>
      <w:tblGrid>
        <w:gridCol w:w="5068"/>
        <w:gridCol w:w="5069"/>
      </w:tblGrid>
      <w:tr w:rsidR="00DA6DEC" w:rsidRPr="0094629F" w:rsidTr="001E65E0">
        <w:tc>
          <w:tcPr>
            <w:tcW w:w="5068" w:type="dxa"/>
          </w:tcPr>
          <w:p w:rsidR="00DA6DEC" w:rsidRPr="0094629F" w:rsidRDefault="00DA6DEC"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A3292">
              <w:rPr>
                <w:rFonts w:ascii="Arial" w:hAnsi="Arial" w:cs="Arial"/>
                <w:b/>
                <w:sz w:val="24"/>
                <w:szCs w:val="24"/>
              </w:rPr>
              <w:t>1275</w:t>
            </w:r>
          </w:p>
        </w:tc>
        <w:tc>
          <w:tcPr>
            <w:tcW w:w="5069" w:type="dxa"/>
          </w:tcPr>
          <w:p w:rsidR="00DA6DEC" w:rsidRPr="0094629F" w:rsidRDefault="00DA6DEC"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A3292">
              <w:rPr>
                <w:rFonts w:ascii="Arial" w:hAnsi="Arial" w:cs="Arial"/>
                <w:b/>
                <w:sz w:val="24"/>
                <w:szCs w:val="24"/>
              </w:rPr>
              <w:t>15 April 2019</w:t>
            </w:r>
          </w:p>
          <w:p w:rsidR="00DA6DEC" w:rsidRPr="0094629F" w:rsidRDefault="00DA6DEC" w:rsidP="001E65E0">
            <w:pPr>
              <w:rPr>
                <w:rFonts w:ascii="Arial" w:hAnsi="Arial" w:cs="Arial"/>
                <w:b/>
                <w:sz w:val="24"/>
                <w:szCs w:val="24"/>
              </w:rPr>
            </w:pPr>
          </w:p>
        </w:tc>
      </w:tr>
      <w:tr w:rsidR="00DA6DEC" w:rsidRPr="0094629F" w:rsidTr="001E65E0">
        <w:tc>
          <w:tcPr>
            <w:tcW w:w="10137" w:type="dxa"/>
            <w:gridSpan w:val="2"/>
          </w:tcPr>
          <w:p w:rsidR="00DA6DEC" w:rsidRDefault="00DA6DEC" w:rsidP="001E65E0">
            <w:pPr>
              <w:rPr>
                <w:rFonts w:ascii="Arial" w:hAnsi="Arial" w:cs="Arial"/>
                <w:b/>
                <w:sz w:val="24"/>
                <w:szCs w:val="24"/>
              </w:rPr>
            </w:pPr>
            <w:r w:rsidRPr="0094629F">
              <w:rPr>
                <w:rFonts w:ascii="Arial" w:hAnsi="Arial" w:cs="Arial"/>
                <w:b/>
                <w:sz w:val="24"/>
                <w:szCs w:val="24"/>
              </w:rPr>
              <w:t>Request :</w:t>
            </w:r>
          </w:p>
          <w:p w:rsidR="00DA3292" w:rsidRDefault="00DA3292" w:rsidP="001E65E0">
            <w:pPr>
              <w:rPr>
                <w:rFonts w:ascii="Arial" w:hAnsi="Arial" w:cs="Arial"/>
                <w:b/>
                <w:sz w:val="24"/>
                <w:szCs w:val="24"/>
              </w:rPr>
            </w:pPr>
          </w:p>
          <w:p w:rsidR="00DA3292" w:rsidRPr="00DA3292" w:rsidRDefault="00DA3292" w:rsidP="00DA3292">
            <w:pPr>
              <w:rPr>
                <w:rFonts w:ascii="Arial" w:hAnsi="Arial" w:cs="Arial"/>
                <w:sz w:val="24"/>
                <w:szCs w:val="24"/>
              </w:rPr>
            </w:pPr>
            <w:r w:rsidRPr="00DA3292">
              <w:rPr>
                <w:rFonts w:ascii="Arial" w:hAnsi="Arial" w:cs="Arial"/>
                <w:sz w:val="24"/>
                <w:szCs w:val="24"/>
              </w:rPr>
              <w:t>1) The total number of clients discharged from mental health services under a S117 still receiving ongoing after care.  Please provide this as three numbers CCG funded,  LA funded or Joint funded and by year ,2017,2018</w:t>
            </w:r>
          </w:p>
          <w:p w:rsidR="00DA3292" w:rsidRPr="00DA3292" w:rsidRDefault="00DA3292" w:rsidP="00DA3292">
            <w:pPr>
              <w:rPr>
                <w:rFonts w:ascii="Arial" w:hAnsi="Arial" w:cs="Arial"/>
                <w:sz w:val="24"/>
                <w:szCs w:val="24"/>
              </w:rPr>
            </w:pPr>
            <w:r w:rsidRPr="00DA3292">
              <w:rPr>
                <w:rFonts w:ascii="Arial" w:hAnsi="Arial" w:cs="Arial"/>
                <w:sz w:val="24"/>
                <w:szCs w:val="24"/>
              </w:rPr>
              <w:t>2) Please provide the name of any care system (software) used in the planning of a client’s discharge from mental health services.</w:t>
            </w:r>
          </w:p>
          <w:p w:rsidR="00DA3292" w:rsidRPr="00DA3292" w:rsidRDefault="00DA3292" w:rsidP="00DA3292">
            <w:pPr>
              <w:rPr>
                <w:rFonts w:ascii="Arial" w:hAnsi="Arial" w:cs="Arial"/>
                <w:sz w:val="24"/>
                <w:szCs w:val="24"/>
              </w:rPr>
            </w:pPr>
            <w:r w:rsidRPr="00DA3292">
              <w:rPr>
                <w:rFonts w:ascii="Arial" w:hAnsi="Arial" w:cs="Arial"/>
                <w:sz w:val="24"/>
                <w:szCs w:val="24"/>
              </w:rPr>
              <w:t>3) Please provide the name of any care management system ( software ) used to manage S117 clients in the community </w:t>
            </w:r>
          </w:p>
          <w:p w:rsidR="00DA3292" w:rsidRPr="00DA3292" w:rsidRDefault="00DA3292" w:rsidP="00DA3292">
            <w:pPr>
              <w:rPr>
                <w:rFonts w:ascii="Arial" w:hAnsi="Arial" w:cs="Arial"/>
                <w:sz w:val="24"/>
                <w:szCs w:val="24"/>
              </w:rPr>
            </w:pPr>
            <w:r w:rsidRPr="00DA3292">
              <w:rPr>
                <w:rFonts w:ascii="Arial" w:hAnsi="Arial" w:cs="Arial"/>
                <w:sz w:val="24"/>
                <w:szCs w:val="24"/>
              </w:rPr>
              <w:t>4) Please provide details on when the software contract for discharge or care management of S117 patients terminates.</w:t>
            </w:r>
          </w:p>
          <w:p w:rsidR="00DA3292" w:rsidRPr="00DA3292" w:rsidRDefault="00DA3292" w:rsidP="00DA3292">
            <w:pPr>
              <w:rPr>
                <w:rFonts w:ascii="Arial" w:hAnsi="Arial" w:cs="Arial"/>
                <w:sz w:val="24"/>
                <w:szCs w:val="24"/>
              </w:rPr>
            </w:pPr>
            <w:r w:rsidRPr="00DA3292">
              <w:rPr>
                <w:rFonts w:ascii="Arial" w:hAnsi="Arial" w:cs="Arial"/>
                <w:sz w:val="24"/>
                <w:szCs w:val="24"/>
              </w:rPr>
              <w:t>5) Please provide details on the number of people employed in supporting client / patients who are in the community under a s117 aftercare service.</w:t>
            </w:r>
          </w:p>
          <w:p w:rsidR="00DA3292" w:rsidRPr="00DA3292" w:rsidRDefault="00DA3292" w:rsidP="00DA3292">
            <w:pPr>
              <w:rPr>
                <w:rFonts w:ascii="Arial" w:hAnsi="Arial" w:cs="Arial"/>
                <w:sz w:val="24"/>
                <w:szCs w:val="24"/>
              </w:rPr>
            </w:pPr>
            <w:r w:rsidRPr="00DA3292">
              <w:rPr>
                <w:rFonts w:ascii="Arial" w:hAnsi="Arial" w:cs="Arial"/>
                <w:sz w:val="24"/>
                <w:szCs w:val="24"/>
              </w:rPr>
              <w:t xml:space="preserve">6) Please provide an organisation structure diagram to indicate where S117 services fit within </w:t>
            </w:r>
            <w:r w:rsidRPr="00DA3292">
              <w:rPr>
                <w:rFonts w:ascii="Arial" w:hAnsi="Arial" w:cs="Arial"/>
                <w:sz w:val="24"/>
                <w:szCs w:val="24"/>
              </w:rPr>
              <w:lastRenderedPageBreak/>
              <w:t>your organisation.</w:t>
            </w:r>
          </w:p>
          <w:p w:rsidR="00DA3292" w:rsidRPr="00DA3292" w:rsidRDefault="00DA3292" w:rsidP="00DA3292">
            <w:pPr>
              <w:rPr>
                <w:rFonts w:ascii="Arial" w:hAnsi="Arial" w:cs="Arial"/>
                <w:sz w:val="24"/>
                <w:szCs w:val="24"/>
              </w:rPr>
            </w:pPr>
            <w:r w:rsidRPr="00DA3292">
              <w:rPr>
                <w:rFonts w:ascii="Arial" w:hAnsi="Arial" w:cs="Arial"/>
                <w:sz w:val="24"/>
                <w:szCs w:val="24"/>
              </w:rPr>
              <w:t>7) Please provide the job title of the person responsible for S117 services and the name of the Directorate that is responsible</w:t>
            </w:r>
          </w:p>
          <w:p w:rsidR="00DA3292" w:rsidRPr="00DA3292" w:rsidRDefault="00DA3292" w:rsidP="00DA3292">
            <w:pPr>
              <w:rPr>
                <w:rFonts w:ascii="Arial" w:hAnsi="Arial" w:cs="Arial"/>
                <w:sz w:val="24"/>
                <w:szCs w:val="24"/>
              </w:rPr>
            </w:pPr>
            <w:r w:rsidRPr="00DA3292">
              <w:rPr>
                <w:rFonts w:ascii="Arial" w:hAnsi="Arial" w:cs="Arial"/>
                <w:sz w:val="24"/>
                <w:szCs w:val="24"/>
              </w:rPr>
              <w:t>8) Please provide the name of the post that works with LA to determine the appropriate funding split.</w:t>
            </w:r>
          </w:p>
          <w:p w:rsidR="00DA3292" w:rsidRPr="00DA3292" w:rsidRDefault="00DA3292" w:rsidP="00DA3292">
            <w:pPr>
              <w:rPr>
                <w:rFonts w:ascii="Arial" w:hAnsi="Arial" w:cs="Arial"/>
                <w:sz w:val="24"/>
                <w:szCs w:val="24"/>
              </w:rPr>
            </w:pPr>
            <w:r w:rsidRPr="00DA3292">
              <w:rPr>
                <w:rFonts w:ascii="Arial" w:hAnsi="Arial" w:cs="Arial"/>
                <w:sz w:val="24"/>
                <w:szCs w:val="24"/>
              </w:rPr>
              <w:t>9) Please provide details on the expenditure on S117 in 2016, 2017, 2018 </w:t>
            </w:r>
          </w:p>
          <w:p w:rsidR="00DA3292" w:rsidRPr="00DA3292" w:rsidRDefault="00DA3292" w:rsidP="00DA3292">
            <w:pPr>
              <w:rPr>
                <w:rFonts w:ascii="Arial" w:hAnsi="Arial" w:cs="Arial"/>
                <w:sz w:val="24"/>
                <w:szCs w:val="24"/>
              </w:rPr>
            </w:pPr>
            <w:r w:rsidRPr="00DA3292">
              <w:rPr>
                <w:rFonts w:ascii="Arial" w:hAnsi="Arial" w:cs="Arial"/>
                <w:sz w:val="24"/>
                <w:szCs w:val="24"/>
              </w:rPr>
              <w:t>10) Please provide the name and contact details for the head of service and the administrators name and contact details.</w:t>
            </w:r>
          </w:p>
          <w:p w:rsidR="00DA6DEC" w:rsidRPr="0094629F" w:rsidRDefault="00DA6DEC" w:rsidP="001E65E0">
            <w:pPr>
              <w:rPr>
                <w:rFonts w:ascii="Arial" w:hAnsi="Arial" w:cs="Arial"/>
                <w:sz w:val="24"/>
                <w:szCs w:val="24"/>
              </w:rPr>
            </w:pPr>
          </w:p>
        </w:tc>
      </w:tr>
      <w:tr w:rsidR="00DA6DEC" w:rsidRPr="0094629F" w:rsidTr="001E65E0">
        <w:tc>
          <w:tcPr>
            <w:tcW w:w="10137" w:type="dxa"/>
            <w:gridSpan w:val="2"/>
          </w:tcPr>
          <w:p w:rsidR="00DA6DEC" w:rsidRDefault="00DA6DEC" w:rsidP="001E65E0">
            <w:pPr>
              <w:rPr>
                <w:rFonts w:ascii="Arial" w:hAnsi="Arial" w:cs="Arial"/>
                <w:b/>
                <w:sz w:val="24"/>
                <w:szCs w:val="24"/>
              </w:rPr>
            </w:pPr>
            <w:r w:rsidRPr="0094629F">
              <w:rPr>
                <w:rFonts w:ascii="Arial" w:hAnsi="Arial" w:cs="Arial"/>
                <w:b/>
                <w:sz w:val="24"/>
                <w:szCs w:val="24"/>
              </w:rPr>
              <w:lastRenderedPageBreak/>
              <w:t>Response :</w:t>
            </w:r>
          </w:p>
          <w:p w:rsidR="001E65E0" w:rsidRPr="001E65E0" w:rsidRDefault="001E65E0" w:rsidP="001E65E0">
            <w:pPr>
              <w:pStyle w:val="ListParagraph"/>
              <w:numPr>
                <w:ilvl w:val="0"/>
                <w:numId w:val="18"/>
              </w:numPr>
              <w:contextualSpacing w:val="0"/>
              <w:jc w:val="left"/>
            </w:pPr>
            <w:r w:rsidRPr="001E65E0">
              <w:t>The total number of clients discharged from mental health services under a S117 still receiving ongoing after care.  Please provide this as three numbers CCG funded,  LA funded or Joint funded and by year ,2017,2018</w:t>
            </w:r>
          </w:p>
          <w:p w:rsidR="001E65E0" w:rsidRPr="001E65E0" w:rsidRDefault="001E65E0" w:rsidP="001E65E0">
            <w:pPr>
              <w:rPr>
                <w:rFonts w:ascii="Arial" w:hAnsi="Arial" w:cs="Arial"/>
                <w:color w:val="FF0000"/>
                <w:sz w:val="24"/>
                <w:szCs w:val="24"/>
              </w:rPr>
            </w:pPr>
            <w:r w:rsidRPr="001E65E0">
              <w:rPr>
                <w:rFonts w:ascii="Arial" w:hAnsi="Arial" w:cs="Arial"/>
                <w:color w:val="FF0000"/>
                <w:sz w:val="24"/>
                <w:szCs w:val="24"/>
              </w:rPr>
              <w:t>Barnsley has 179 S117 packages.  164 of these are joint funded and 15 CCG funded.</w:t>
            </w:r>
          </w:p>
          <w:p w:rsidR="001E65E0" w:rsidRPr="001E65E0" w:rsidRDefault="001E65E0" w:rsidP="001E65E0">
            <w:pPr>
              <w:pStyle w:val="ListParagraph"/>
              <w:numPr>
                <w:ilvl w:val="0"/>
                <w:numId w:val="18"/>
              </w:numPr>
              <w:contextualSpacing w:val="0"/>
              <w:jc w:val="left"/>
            </w:pPr>
            <w:r w:rsidRPr="001E65E0">
              <w:t xml:space="preserve">Please provide the name of any care system (software )  used in the planning of a </w:t>
            </w:r>
            <w:proofErr w:type="spellStart"/>
            <w:r w:rsidRPr="001E65E0">
              <w:t>clients</w:t>
            </w:r>
            <w:proofErr w:type="spellEnd"/>
            <w:r w:rsidRPr="001E65E0">
              <w:t xml:space="preserve"> discharge from mental health services.</w:t>
            </w:r>
          </w:p>
          <w:p w:rsidR="001E65E0" w:rsidRPr="001E65E0" w:rsidRDefault="001E65E0" w:rsidP="001E65E0">
            <w:pPr>
              <w:pStyle w:val="ListParagraph"/>
              <w:ind w:left="0"/>
              <w:rPr>
                <w:color w:val="FF0000"/>
              </w:rPr>
            </w:pPr>
            <w:r w:rsidRPr="001E65E0">
              <w:rPr>
                <w:color w:val="FF0000"/>
              </w:rPr>
              <w:t>NA.</w:t>
            </w:r>
          </w:p>
          <w:p w:rsidR="001E65E0" w:rsidRPr="001E65E0" w:rsidRDefault="001E65E0" w:rsidP="001E65E0">
            <w:pPr>
              <w:pStyle w:val="ListParagraph"/>
              <w:numPr>
                <w:ilvl w:val="0"/>
                <w:numId w:val="18"/>
              </w:numPr>
              <w:contextualSpacing w:val="0"/>
              <w:jc w:val="left"/>
              <w:rPr>
                <w:color w:val="1F497D"/>
              </w:rPr>
            </w:pPr>
            <w:r w:rsidRPr="001E65E0">
              <w:t xml:space="preserve">Please provide the name of any care management system ( software ) used to </w:t>
            </w:r>
            <w:proofErr w:type="spellStart"/>
            <w:r w:rsidRPr="001E65E0">
              <w:t>mange</w:t>
            </w:r>
            <w:proofErr w:type="spellEnd"/>
            <w:r w:rsidRPr="001E65E0">
              <w:t xml:space="preserve"> S117 clients in the community</w:t>
            </w:r>
          </w:p>
          <w:p w:rsidR="001E65E0" w:rsidRPr="001E65E0" w:rsidRDefault="001E65E0" w:rsidP="001E65E0">
            <w:pPr>
              <w:rPr>
                <w:rFonts w:ascii="Arial" w:hAnsi="Arial" w:cs="Arial"/>
                <w:color w:val="1F497D"/>
                <w:sz w:val="24"/>
                <w:szCs w:val="24"/>
              </w:rPr>
            </w:pPr>
            <w:r w:rsidRPr="001E65E0">
              <w:rPr>
                <w:rFonts w:ascii="Arial" w:hAnsi="Arial" w:cs="Arial"/>
                <w:color w:val="FF0000"/>
                <w:sz w:val="24"/>
                <w:szCs w:val="24"/>
              </w:rPr>
              <w:t>NA</w:t>
            </w:r>
            <w:r w:rsidRPr="001E65E0">
              <w:rPr>
                <w:rFonts w:ascii="Arial" w:hAnsi="Arial" w:cs="Arial"/>
                <w:color w:val="1F497D"/>
                <w:sz w:val="24"/>
                <w:szCs w:val="24"/>
              </w:rPr>
              <w:t>.</w:t>
            </w:r>
          </w:p>
          <w:p w:rsidR="001E65E0" w:rsidRPr="001E65E0" w:rsidRDefault="001E65E0" w:rsidP="001E65E0">
            <w:pPr>
              <w:rPr>
                <w:rFonts w:ascii="Arial" w:hAnsi="Arial" w:cs="Arial"/>
                <w:sz w:val="24"/>
                <w:szCs w:val="24"/>
              </w:rPr>
            </w:pPr>
            <w:r w:rsidRPr="001E65E0">
              <w:rPr>
                <w:rFonts w:ascii="Arial" w:hAnsi="Arial" w:cs="Arial"/>
                <w:sz w:val="24"/>
                <w:szCs w:val="24"/>
              </w:rPr>
              <w:t> Please provide details on when the software contract for discharge or care management of S117 patients terminates.</w:t>
            </w:r>
          </w:p>
          <w:p w:rsidR="001E65E0" w:rsidRPr="001E65E0" w:rsidRDefault="001E65E0" w:rsidP="001E65E0">
            <w:pPr>
              <w:rPr>
                <w:rFonts w:ascii="Arial" w:hAnsi="Arial" w:cs="Arial"/>
                <w:color w:val="FF0000"/>
                <w:sz w:val="24"/>
                <w:szCs w:val="24"/>
              </w:rPr>
            </w:pPr>
            <w:r w:rsidRPr="001E65E0">
              <w:rPr>
                <w:rFonts w:ascii="Arial" w:hAnsi="Arial" w:cs="Arial"/>
                <w:color w:val="FF0000"/>
                <w:sz w:val="24"/>
                <w:szCs w:val="24"/>
              </w:rPr>
              <w:t>NA</w:t>
            </w:r>
          </w:p>
          <w:p w:rsidR="001E65E0" w:rsidRPr="001E65E0" w:rsidRDefault="001E65E0" w:rsidP="001E65E0">
            <w:pPr>
              <w:pStyle w:val="ListParagraph"/>
              <w:numPr>
                <w:ilvl w:val="0"/>
                <w:numId w:val="18"/>
              </w:numPr>
              <w:contextualSpacing w:val="0"/>
              <w:jc w:val="left"/>
            </w:pPr>
            <w:r w:rsidRPr="001E65E0">
              <w:t>Please provide details on the number of people employed in supporting client / patients who are in the community under  a s117 aftercare service.</w:t>
            </w:r>
          </w:p>
          <w:p w:rsidR="001E65E0" w:rsidRPr="001E65E0" w:rsidRDefault="001E65E0" w:rsidP="001E65E0">
            <w:pPr>
              <w:pStyle w:val="ListParagraph"/>
              <w:ind w:left="0"/>
              <w:rPr>
                <w:color w:val="FF0000"/>
              </w:rPr>
            </w:pPr>
            <w:r w:rsidRPr="001E65E0">
              <w:rPr>
                <w:color w:val="FF0000"/>
              </w:rPr>
              <w:t xml:space="preserve">The CCG does not hold this information. </w:t>
            </w:r>
          </w:p>
          <w:p w:rsidR="001E65E0" w:rsidRPr="001E65E0" w:rsidRDefault="001E65E0" w:rsidP="001E65E0">
            <w:pPr>
              <w:pStyle w:val="ListParagraph"/>
              <w:numPr>
                <w:ilvl w:val="0"/>
                <w:numId w:val="18"/>
              </w:numPr>
              <w:contextualSpacing w:val="0"/>
              <w:jc w:val="left"/>
            </w:pPr>
            <w:r w:rsidRPr="001E65E0">
              <w:t xml:space="preserve">Please provide </w:t>
            </w:r>
            <w:proofErr w:type="spellStart"/>
            <w:r w:rsidRPr="001E65E0">
              <w:t>a</w:t>
            </w:r>
            <w:proofErr w:type="spellEnd"/>
            <w:r w:rsidRPr="001E65E0">
              <w:t xml:space="preserve"> organisation structure diagram to indicate where S117 services fit within your organisation.</w:t>
            </w:r>
          </w:p>
          <w:p w:rsidR="001E65E0" w:rsidRPr="001E65E0" w:rsidRDefault="001E65E0" w:rsidP="001E65E0">
            <w:pPr>
              <w:pStyle w:val="ListParagraph"/>
              <w:ind w:left="0"/>
              <w:rPr>
                <w:color w:val="1F497D"/>
              </w:rPr>
            </w:pPr>
            <w:r w:rsidRPr="001E65E0">
              <w:rPr>
                <w:color w:val="FF0000"/>
              </w:rPr>
              <w:t>NA</w:t>
            </w:r>
            <w:r w:rsidRPr="001E65E0">
              <w:rPr>
                <w:color w:val="1F497D"/>
              </w:rPr>
              <w:t>.</w:t>
            </w:r>
          </w:p>
          <w:p w:rsidR="001E65E0" w:rsidRPr="001E65E0" w:rsidRDefault="001E65E0" w:rsidP="001E65E0">
            <w:pPr>
              <w:pStyle w:val="ListParagraph"/>
              <w:numPr>
                <w:ilvl w:val="0"/>
                <w:numId w:val="18"/>
              </w:numPr>
              <w:contextualSpacing w:val="0"/>
              <w:jc w:val="left"/>
            </w:pPr>
            <w:r w:rsidRPr="001E65E0">
              <w:t>Please provide the job title of the person responsible for S117 services and the name of the Directorate that is responsible</w:t>
            </w:r>
          </w:p>
          <w:p w:rsidR="001E65E0" w:rsidRPr="001E65E0" w:rsidRDefault="001E65E0" w:rsidP="001E65E0">
            <w:pPr>
              <w:pStyle w:val="ListParagraph"/>
              <w:ind w:left="0"/>
              <w:rPr>
                <w:color w:val="FF0000"/>
              </w:rPr>
            </w:pPr>
            <w:r w:rsidRPr="001E65E0">
              <w:rPr>
                <w:color w:val="FF0000"/>
              </w:rPr>
              <w:t>NA.</w:t>
            </w:r>
          </w:p>
          <w:p w:rsidR="001E65E0" w:rsidRPr="001E65E0" w:rsidRDefault="001E65E0" w:rsidP="001E65E0">
            <w:pPr>
              <w:pStyle w:val="ListParagraph"/>
              <w:numPr>
                <w:ilvl w:val="0"/>
                <w:numId w:val="18"/>
              </w:numPr>
              <w:contextualSpacing w:val="0"/>
              <w:jc w:val="left"/>
            </w:pPr>
            <w:r w:rsidRPr="001E65E0">
              <w:t>Please provide the name of the post that works with LA to determine the appropriate funding split.</w:t>
            </w:r>
          </w:p>
          <w:p w:rsidR="001E65E0" w:rsidRPr="001E65E0" w:rsidRDefault="001E65E0" w:rsidP="001E65E0">
            <w:pPr>
              <w:pStyle w:val="ListParagraph"/>
              <w:ind w:left="0"/>
              <w:rPr>
                <w:color w:val="FF0000"/>
              </w:rPr>
            </w:pPr>
            <w:r w:rsidRPr="001E65E0">
              <w:rPr>
                <w:color w:val="FF0000"/>
              </w:rPr>
              <w:t xml:space="preserve">This is a panel decision. </w:t>
            </w:r>
          </w:p>
          <w:p w:rsidR="001E65E0" w:rsidRPr="001E65E0" w:rsidRDefault="001E65E0" w:rsidP="001E65E0">
            <w:pPr>
              <w:pStyle w:val="ListParagraph"/>
              <w:numPr>
                <w:ilvl w:val="0"/>
                <w:numId w:val="18"/>
              </w:numPr>
              <w:contextualSpacing w:val="0"/>
              <w:jc w:val="left"/>
            </w:pPr>
            <w:r w:rsidRPr="001E65E0">
              <w:t>Please provide details on the expenditure on S117 in 2016, 2017, 2018 </w:t>
            </w:r>
          </w:p>
          <w:tbl>
            <w:tblPr>
              <w:tblW w:w="7280" w:type="dxa"/>
              <w:tblLayout w:type="fixed"/>
              <w:tblCellMar>
                <w:left w:w="0" w:type="dxa"/>
                <w:right w:w="0" w:type="dxa"/>
              </w:tblCellMar>
              <w:tblLook w:val="04A0" w:firstRow="1" w:lastRow="0" w:firstColumn="1" w:lastColumn="0" w:noHBand="0" w:noVBand="1"/>
            </w:tblPr>
            <w:tblGrid>
              <w:gridCol w:w="7280"/>
            </w:tblGrid>
            <w:tr w:rsidR="001E65E0" w:rsidRPr="001E65E0" w:rsidTr="001E65E0">
              <w:trPr>
                <w:trHeight w:val="264"/>
              </w:trPr>
              <w:tc>
                <w:tcPr>
                  <w:tcW w:w="7280" w:type="dxa"/>
                  <w:noWrap/>
                  <w:tcMar>
                    <w:top w:w="0" w:type="dxa"/>
                    <w:left w:w="108" w:type="dxa"/>
                    <w:bottom w:w="0" w:type="dxa"/>
                    <w:right w:w="108" w:type="dxa"/>
                  </w:tcMar>
                  <w:vAlign w:val="bottom"/>
                  <w:hideMark/>
                </w:tcPr>
                <w:p w:rsidR="001E65E0" w:rsidRPr="001E65E0" w:rsidRDefault="001E65E0">
                  <w:pPr>
                    <w:rPr>
                      <w:rFonts w:ascii="Arial" w:hAnsi="Arial" w:cs="Arial"/>
                      <w:color w:val="FF0000"/>
                      <w:sz w:val="24"/>
                      <w:szCs w:val="24"/>
                    </w:rPr>
                  </w:pPr>
                  <w:r>
                    <w:rPr>
                      <w:rFonts w:ascii="Arial" w:hAnsi="Arial" w:cs="Arial"/>
                      <w:color w:val="FF0000"/>
                      <w:sz w:val="24"/>
                      <w:szCs w:val="24"/>
                    </w:rPr>
                    <w:t>C</w:t>
                  </w:r>
                  <w:r w:rsidRPr="001E65E0">
                    <w:rPr>
                      <w:rFonts w:ascii="Arial" w:hAnsi="Arial" w:cs="Arial"/>
                      <w:color w:val="FF0000"/>
                      <w:sz w:val="24"/>
                      <w:szCs w:val="24"/>
                    </w:rPr>
                    <w:t xml:space="preserve">urrent CCG spend yearly - £ 4,216,111 </w:t>
                  </w:r>
                </w:p>
              </w:tc>
            </w:tr>
          </w:tbl>
          <w:p w:rsidR="001E65E0" w:rsidRPr="001E65E0" w:rsidRDefault="001E65E0" w:rsidP="001E65E0">
            <w:pPr>
              <w:rPr>
                <w:rFonts w:ascii="Arial" w:hAnsi="Arial" w:cs="Arial"/>
                <w:sz w:val="24"/>
                <w:szCs w:val="24"/>
              </w:rPr>
            </w:pPr>
            <w:r w:rsidRPr="001E65E0">
              <w:rPr>
                <w:rFonts w:ascii="Arial" w:hAnsi="Arial" w:cs="Arial"/>
                <w:sz w:val="24"/>
                <w:szCs w:val="24"/>
              </w:rPr>
              <w:t>10) Please provide the name and contact details for the head of service and the administrators name and contact details.</w:t>
            </w:r>
          </w:p>
          <w:p w:rsidR="001E65E0" w:rsidRPr="001E65E0" w:rsidRDefault="001E65E0" w:rsidP="001E65E0">
            <w:pPr>
              <w:rPr>
                <w:rFonts w:ascii="Arial" w:hAnsi="Arial" w:cs="Arial"/>
                <w:color w:val="FF0000"/>
                <w:sz w:val="24"/>
                <w:szCs w:val="24"/>
              </w:rPr>
            </w:pPr>
            <w:r w:rsidRPr="001E65E0">
              <w:rPr>
                <w:rFonts w:ascii="Arial" w:hAnsi="Arial" w:cs="Arial"/>
                <w:color w:val="FF0000"/>
                <w:sz w:val="24"/>
                <w:szCs w:val="24"/>
              </w:rPr>
              <w:t xml:space="preserve">There is a S117 panel that is joint for CCG and BMBC and members of CCG and BMBC attend.  Below is copied from the S117 terms of reference and includes the panel members.  </w:t>
            </w:r>
          </w:p>
          <w:p w:rsidR="001E65E0" w:rsidRPr="001E65E0" w:rsidRDefault="001E65E0" w:rsidP="001E65E0">
            <w:pPr>
              <w:rPr>
                <w:rFonts w:ascii="Arial" w:hAnsi="Arial" w:cs="Arial"/>
                <w:color w:val="FF0000"/>
                <w:sz w:val="24"/>
                <w:szCs w:val="24"/>
              </w:rPr>
            </w:pPr>
            <w:r w:rsidRPr="001E65E0">
              <w:rPr>
                <w:rFonts w:ascii="Arial" w:hAnsi="Arial" w:cs="Arial"/>
                <w:color w:val="FF0000"/>
                <w:sz w:val="24"/>
                <w:szCs w:val="24"/>
              </w:rPr>
              <w:t>Martine Tune is CCG Chief Nurse (Acting) who attends or Sarah MacGillivray as Designated Nurse for CCG.   </w:t>
            </w:r>
          </w:p>
          <w:tbl>
            <w:tblPr>
              <w:tblW w:w="0" w:type="auto"/>
              <w:tblLayout w:type="fixed"/>
              <w:tblCellMar>
                <w:left w:w="0" w:type="dxa"/>
                <w:right w:w="0" w:type="dxa"/>
              </w:tblCellMar>
              <w:tblLook w:val="04A0" w:firstRow="1" w:lastRow="0" w:firstColumn="1" w:lastColumn="0" w:noHBand="0" w:noVBand="1"/>
            </w:tblPr>
            <w:tblGrid>
              <w:gridCol w:w="3300"/>
              <w:gridCol w:w="3300"/>
              <w:gridCol w:w="3301"/>
            </w:tblGrid>
            <w:tr w:rsidR="001E65E0" w:rsidRPr="001E65E0" w:rsidTr="001E65E0">
              <w:trPr>
                <w:trHeight w:val="560"/>
              </w:trPr>
              <w:tc>
                <w:tcPr>
                  <w:tcW w:w="3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autoSpaceDE w:val="0"/>
                    <w:autoSpaceDN w:val="0"/>
                    <w:spacing w:after="0" w:line="240" w:lineRule="auto"/>
                    <w:rPr>
                      <w:rFonts w:ascii="Arial" w:hAnsi="Arial" w:cs="Arial"/>
                      <w:b/>
                      <w:bCs/>
                      <w:color w:val="FF0000"/>
                      <w:sz w:val="24"/>
                      <w:szCs w:val="24"/>
                    </w:rPr>
                  </w:pPr>
                  <w:r w:rsidRPr="001E65E0">
                    <w:rPr>
                      <w:rFonts w:ascii="Arial" w:hAnsi="Arial" w:cs="Arial"/>
                      <w:b/>
                      <w:bCs/>
                      <w:color w:val="FF0000"/>
                      <w:sz w:val="24"/>
                      <w:szCs w:val="24"/>
                    </w:rPr>
                    <w:t>Member</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autoSpaceDE w:val="0"/>
                    <w:autoSpaceDN w:val="0"/>
                    <w:spacing w:after="0" w:line="240" w:lineRule="auto"/>
                    <w:rPr>
                      <w:rFonts w:ascii="Arial" w:hAnsi="Arial" w:cs="Arial"/>
                      <w:b/>
                      <w:bCs/>
                      <w:color w:val="FF0000"/>
                      <w:sz w:val="24"/>
                      <w:szCs w:val="24"/>
                    </w:rPr>
                  </w:pPr>
                  <w:r w:rsidRPr="001E65E0">
                    <w:rPr>
                      <w:rFonts w:ascii="Arial" w:hAnsi="Arial" w:cs="Arial"/>
                      <w:b/>
                      <w:bCs/>
                      <w:color w:val="FF0000"/>
                      <w:sz w:val="24"/>
                      <w:szCs w:val="24"/>
                    </w:rPr>
                    <w:t>Function</w:t>
                  </w:r>
                </w:p>
              </w:tc>
              <w:tc>
                <w:tcPr>
                  <w:tcW w:w="3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autoSpaceDE w:val="0"/>
                    <w:autoSpaceDN w:val="0"/>
                    <w:spacing w:after="0" w:line="240" w:lineRule="auto"/>
                    <w:rPr>
                      <w:rFonts w:ascii="Arial" w:hAnsi="Arial" w:cs="Arial"/>
                      <w:b/>
                      <w:bCs/>
                      <w:color w:val="FF0000"/>
                      <w:sz w:val="24"/>
                      <w:szCs w:val="24"/>
                    </w:rPr>
                  </w:pPr>
                  <w:r w:rsidRPr="001E65E0">
                    <w:rPr>
                      <w:rFonts w:ascii="Arial" w:hAnsi="Arial" w:cs="Arial"/>
                      <w:b/>
                      <w:bCs/>
                      <w:color w:val="FF0000"/>
                      <w:sz w:val="24"/>
                      <w:szCs w:val="24"/>
                    </w:rPr>
                    <w:t>Deputy</w:t>
                  </w:r>
                </w:p>
              </w:tc>
            </w:tr>
            <w:tr w:rsidR="001E65E0" w:rsidRPr="001E65E0" w:rsidTr="001E65E0">
              <w:trPr>
                <w:trHeight w:val="682"/>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65E0" w:rsidRPr="001E65E0" w:rsidRDefault="001E65E0" w:rsidP="00B95B9E">
                  <w:pPr>
                    <w:autoSpaceDE w:val="0"/>
                    <w:autoSpaceDN w:val="0"/>
                    <w:spacing w:after="0" w:line="240" w:lineRule="auto"/>
                    <w:rPr>
                      <w:rFonts w:ascii="Arial" w:hAnsi="Arial" w:cs="Arial"/>
                      <w:color w:val="FF0000"/>
                      <w:sz w:val="24"/>
                      <w:szCs w:val="24"/>
                    </w:rPr>
                  </w:pPr>
                  <w:r w:rsidRPr="001E65E0">
                    <w:rPr>
                      <w:rFonts w:ascii="Arial" w:hAnsi="Arial" w:cs="Arial"/>
                      <w:color w:val="FF0000"/>
                      <w:sz w:val="24"/>
                      <w:szCs w:val="24"/>
                    </w:rPr>
                    <w:t xml:space="preserve">BCCG Chief Nurse </w:t>
                  </w:r>
                </w:p>
                <w:p w:rsidR="001E65E0" w:rsidRPr="001E65E0" w:rsidRDefault="001E65E0" w:rsidP="00B95B9E">
                  <w:pPr>
                    <w:autoSpaceDE w:val="0"/>
                    <w:autoSpaceDN w:val="0"/>
                    <w:spacing w:after="0" w:line="240" w:lineRule="auto"/>
                    <w:rPr>
                      <w:rFonts w:ascii="Arial" w:hAnsi="Arial" w:cs="Arial"/>
                      <w:color w:val="FF0000"/>
                      <w:sz w:val="24"/>
                      <w:szCs w:val="24"/>
                    </w:rPr>
                  </w:pP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autoSpaceDE w:val="0"/>
                    <w:autoSpaceDN w:val="0"/>
                    <w:spacing w:after="0" w:line="240" w:lineRule="auto"/>
                    <w:rPr>
                      <w:rFonts w:ascii="Arial" w:hAnsi="Arial" w:cs="Arial"/>
                      <w:color w:val="FF0000"/>
                      <w:sz w:val="24"/>
                      <w:szCs w:val="24"/>
                    </w:rPr>
                  </w:pPr>
                  <w:r w:rsidRPr="001E65E0">
                    <w:rPr>
                      <w:rFonts w:ascii="Arial" w:hAnsi="Arial" w:cs="Arial"/>
                      <w:color w:val="FF0000"/>
                      <w:sz w:val="24"/>
                      <w:szCs w:val="24"/>
                    </w:rPr>
                    <w:t>Decision Maker</w:t>
                  </w:r>
                </w:p>
              </w:tc>
              <w:tc>
                <w:tcPr>
                  <w:tcW w:w="3301" w:type="dxa"/>
                  <w:tcBorders>
                    <w:top w:val="nil"/>
                    <w:left w:val="nil"/>
                    <w:bottom w:val="single" w:sz="8" w:space="0" w:color="auto"/>
                    <w:right w:val="single" w:sz="8" w:space="0" w:color="auto"/>
                  </w:tcBorders>
                  <w:tcMar>
                    <w:top w:w="0" w:type="dxa"/>
                    <w:left w:w="108" w:type="dxa"/>
                    <w:bottom w:w="0" w:type="dxa"/>
                    <w:right w:w="108" w:type="dxa"/>
                  </w:tcMar>
                </w:tcPr>
                <w:p w:rsidR="001E65E0" w:rsidRPr="001E65E0" w:rsidRDefault="001E65E0" w:rsidP="00B95B9E">
                  <w:pPr>
                    <w:autoSpaceDE w:val="0"/>
                    <w:autoSpaceDN w:val="0"/>
                    <w:spacing w:after="0" w:line="240" w:lineRule="auto"/>
                    <w:rPr>
                      <w:rFonts w:ascii="Arial" w:hAnsi="Arial" w:cs="Arial"/>
                      <w:color w:val="FF0000"/>
                      <w:sz w:val="24"/>
                      <w:szCs w:val="24"/>
                    </w:rPr>
                  </w:pPr>
                  <w:r w:rsidRPr="001E65E0">
                    <w:rPr>
                      <w:rFonts w:ascii="Arial" w:hAnsi="Arial" w:cs="Arial"/>
                      <w:color w:val="FF0000"/>
                      <w:sz w:val="24"/>
                      <w:szCs w:val="24"/>
                    </w:rPr>
                    <w:t>Deputy Chief Nurse / Designated Nurse</w:t>
                  </w:r>
                </w:p>
                <w:p w:rsidR="001E65E0" w:rsidRPr="001E65E0" w:rsidRDefault="001E65E0" w:rsidP="00B95B9E">
                  <w:pPr>
                    <w:autoSpaceDE w:val="0"/>
                    <w:autoSpaceDN w:val="0"/>
                    <w:spacing w:after="0" w:line="240" w:lineRule="auto"/>
                    <w:rPr>
                      <w:rFonts w:ascii="Arial" w:hAnsi="Arial" w:cs="Arial"/>
                      <w:color w:val="FF0000"/>
                      <w:sz w:val="24"/>
                      <w:szCs w:val="24"/>
                    </w:rPr>
                  </w:pPr>
                </w:p>
              </w:tc>
            </w:tr>
            <w:tr w:rsidR="001E65E0" w:rsidRPr="001E65E0" w:rsidTr="001E65E0">
              <w:trPr>
                <w:trHeight w:val="2571"/>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lastRenderedPageBreak/>
                    <w:t xml:space="preserve">BMBC Interim Service Director </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Decision Maker</w:t>
                  </w:r>
                </w:p>
              </w:tc>
              <w:tc>
                <w:tcPr>
                  <w:tcW w:w="3301" w:type="dxa"/>
                  <w:tcBorders>
                    <w:top w:val="nil"/>
                    <w:left w:val="nil"/>
                    <w:bottom w:val="single" w:sz="8" w:space="0" w:color="auto"/>
                    <w:right w:val="single" w:sz="8" w:space="0" w:color="auto"/>
                  </w:tcBorders>
                  <w:tcMar>
                    <w:top w:w="0" w:type="dxa"/>
                    <w:left w:w="108" w:type="dxa"/>
                    <w:bottom w:w="0" w:type="dxa"/>
                    <w:right w:w="108" w:type="dxa"/>
                  </w:tcMar>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BMBC Head of Service, Assessment and Care Management</w:t>
                  </w:r>
                </w:p>
                <w:p w:rsidR="001E65E0" w:rsidRPr="001E65E0" w:rsidRDefault="001E65E0" w:rsidP="00B95B9E">
                  <w:pPr>
                    <w:spacing w:after="0" w:line="240" w:lineRule="auto"/>
                    <w:rPr>
                      <w:rFonts w:ascii="Arial" w:hAnsi="Arial" w:cs="Arial"/>
                      <w:color w:val="FF0000"/>
                      <w:sz w:val="24"/>
                      <w:szCs w:val="24"/>
                    </w:rPr>
                  </w:pPr>
                </w:p>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 xml:space="preserve">BMBC Head of Service, Adult Disability and Mental Health </w:t>
                  </w:r>
                </w:p>
                <w:p w:rsidR="001E65E0" w:rsidRPr="001E65E0" w:rsidRDefault="001E65E0" w:rsidP="00B95B9E">
                  <w:pPr>
                    <w:spacing w:after="0" w:line="240" w:lineRule="auto"/>
                    <w:rPr>
                      <w:rFonts w:ascii="Arial" w:hAnsi="Arial" w:cs="Arial"/>
                      <w:color w:val="FF0000"/>
                      <w:sz w:val="24"/>
                      <w:szCs w:val="24"/>
                    </w:rPr>
                  </w:pPr>
                </w:p>
              </w:tc>
            </w:tr>
            <w:tr w:rsidR="001E65E0" w:rsidRPr="001E65E0" w:rsidTr="001E65E0">
              <w:trPr>
                <w:trHeight w:val="2606"/>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BMBC Head of Service, Assessment and Care Management</w:t>
                  </w:r>
                </w:p>
                <w:p w:rsidR="001E65E0" w:rsidRPr="001E65E0" w:rsidRDefault="001E65E0" w:rsidP="00B95B9E">
                  <w:pPr>
                    <w:spacing w:after="0" w:line="240" w:lineRule="auto"/>
                    <w:rPr>
                      <w:rFonts w:ascii="Arial" w:hAnsi="Arial" w:cs="Arial"/>
                      <w:color w:val="FF0000"/>
                      <w:sz w:val="24"/>
                      <w:szCs w:val="24"/>
                    </w:rPr>
                  </w:pPr>
                </w:p>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 xml:space="preserve">BMBC Head of Service, Adult Disability and Mental Health </w:t>
                  </w:r>
                </w:p>
                <w:p w:rsidR="001E65E0" w:rsidRPr="001E65E0" w:rsidRDefault="001E65E0" w:rsidP="00B95B9E">
                  <w:pPr>
                    <w:spacing w:after="0" w:line="240" w:lineRule="auto"/>
                    <w:rPr>
                      <w:rFonts w:ascii="Arial" w:hAnsi="Arial" w:cs="Arial"/>
                      <w:color w:val="FF0000"/>
                      <w:sz w:val="24"/>
                      <w:szCs w:val="24"/>
                    </w:rPr>
                  </w:pP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Decision Maker</w:t>
                  </w:r>
                </w:p>
              </w:tc>
              <w:tc>
                <w:tcPr>
                  <w:tcW w:w="3301" w:type="dxa"/>
                  <w:tcBorders>
                    <w:top w:val="nil"/>
                    <w:left w:val="nil"/>
                    <w:bottom w:val="single" w:sz="8" w:space="0" w:color="auto"/>
                    <w:right w:val="single" w:sz="8" w:space="0" w:color="auto"/>
                  </w:tcBorders>
                  <w:tcMar>
                    <w:top w:w="0" w:type="dxa"/>
                    <w:left w:w="108" w:type="dxa"/>
                    <w:bottom w:w="0" w:type="dxa"/>
                    <w:right w:w="108" w:type="dxa"/>
                  </w:tcMar>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Assessment and Care Management</w:t>
                  </w:r>
                </w:p>
                <w:p w:rsidR="001E65E0" w:rsidRPr="001E65E0" w:rsidRDefault="001E65E0" w:rsidP="00B95B9E">
                  <w:pPr>
                    <w:spacing w:after="0" w:line="240" w:lineRule="auto"/>
                    <w:rPr>
                      <w:rFonts w:ascii="Arial" w:hAnsi="Arial" w:cs="Arial"/>
                      <w:color w:val="FF0000"/>
                      <w:sz w:val="24"/>
                      <w:szCs w:val="24"/>
                    </w:rPr>
                  </w:pPr>
                </w:p>
              </w:tc>
            </w:tr>
            <w:tr w:rsidR="001E65E0" w:rsidRPr="001E65E0" w:rsidTr="001E65E0">
              <w:trPr>
                <w:trHeight w:val="952"/>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Designated Nurse, Safeguarding Adults and Patient Experience (BCCG)</w:t>
                  </w:r>
                </w:p>
                <w:p w:rsidR="001E65E0" w:rsidRPr="001E65E0" w:rsidRDefault="001E65E0" w:rsidP="00B95B9E">
                  <w:pPr>
                    <w:spacing w:after="0" w:line="240" w:lineRule="auto"/>
                    <w:rPr>
                      <w:rFonts w:ascii="Arial" w:hAnsi="Arial" w:cs="Arial"/>
                      <w:color w:val="FF0000"/>
                      <w:sz w:val="24"/>
                      <w:szCs w:val="24"/>
                    </w:rPr>
                  </w:pP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Reviewer</w:t>
                  </w:r>
                </w:p>
              </w:tc>
              <w:tc>
                <w:tcPr>
                  <w:tcW w:w="3301" w:type="dxa"/>
                  <w:tcBorders>
                    <w:top w:val="nil"/>
                    <w:left w:val="nil"/>
                    <w:bottom w:val="single" w:sz="8" w:space="0" w:color="auto"/>
                    <w:right w:val="single" w:sz="8" w:space="0" w:color="auto"/>
                  </w:tcBorders>
                  <w:tcMar>
                    <w:top w:w="0" w:type="dxa"/>
                    <w:left w:w="108" w:type="dxa"/>
                    <w:bottom w:w="0" w:type="dxa"/>
                    <w:right w:w="108" w:type="dxa"/>
                  </w:tcMar>
                </w:tcPr>
                <w:p w:rsidR="001E65E0" w:rsidRPr="001E65E0" w:rsidRDefault="001E65E0" w:rsidP="00B95B9E">
                  <w:pPr>
                    <w:spacing w:after="0" w:line="240" w:lineRule="auto"/>
                    <w:rPr>
                      <w:rFonts w:ascii="Arial" w:hAnsi="Arial" w:cs="Arial"/>
                      <w:color w:val="FF0000"/>
                      <w:sz w:val="24"/>
                      <w:szCs w:val="24"/>
                    </w:rPr>
                  </w:pPr>
                </w:p>
              </w:tc>
            </w:tr>
            <w:tr w:rsidR="001E65E0" w:rsidRPr="001E65E0" w:rsidTr="001E65E0">
              <w:trPr>
                <w:trHeight w:val="1827"/>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Head of Service – Adult Joint Commissioning</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Support discussions re service availability/costs/obtain information to support commissioning plans</w:t>
                  </w:r>
                </w:p>
              </w:tc>
              <w:tc>
                <w:tcPr>
                  <w:tcW w:w="3301" w:type="dxa"/>
                  <w:tcBorders>
                    <w:top w:val="nil"/>
                    <w:left w:val="nil"/>
                    <w:bottom w:val="single" w:sz="8" w:space="0" w:color="auto"/>
                    <w:right w:val="single" w:sz="8" w:space="0" w:color="auto"/>
                  </w:tcBorders>
                  <w:tcMar>
                    <w:top w:w="0" w:type="dxa"/>
                    <w:left w:w="108" w:type="dxa"/>
                    <w:bottom w:w="0" w:type="dxa"/>
                    <w:right w:w="108" w:type="dxa"/>
                  </w:tcMar>
                  <w:hideMark/>
                </w:tcPr>
                <w:p w:rsidR="001E65E0" w:rsidRPr="001E65E0" w:rsidRDefault="001E65E0" w:rsidP="00B95B9E">
                  <w:pPr>
                    <w:spacing w:after="0" w:line="240" w:lineRule="auto"/>
                    <w:rPr>
                      <w:rFonts w:ascii="Arial" w:hAnsi="Arial" w:cs="Arial"/>
                      <w:color w:val="FF0000"/>
                      <w:sz w:val="24"/>
                      <w:szCs w:val="24"/>
                    </w:rPr>
                  </w:pPr>
                  <w:r w:rsidRPr="001E65E0">
                    <w:rPr>
                      <w:rFonts w:ascii="Arial" w:hAnsi="Arial" w:cs="Arial"/>
                      <w:color w:val="FF0000"/>
                      <w:sz w:val="24"/>
                      <w:szCs w:val="24"/>
                    </w:rPr>
                    <w:t>Senior Commissioning Manager</w:t>
                  </w:r>
                </w:p>
              </w:tc>
            </w:tr>
          </w:tbl>
          <w:p w:rsidR="00DA6DEC" w:rsidRPr="0094629F" w:rsidRDefault="00DA6DEC" w:rsidP="001E65E0">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1E65E0">
        <w:tc>
          <w:tcPr>
            <w:tcW w:w="5068" w:type="dxa"/>
          </w:tcPr>
          <w:p w:rsidR="00DA6DEC" w:rsidRPr="0094629F" w:rsidRDefault="00DA6DEC"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4829">
              <w:rPr>
                <w:rFonts w:ascii="Arial" w:hAnsi="Arial" w:cs="Arial"/>
                <w:b/>
                <w:sz w:val="24"/>
                <w:szCs w:val="24"/>
              </w:rPr>
              <w:t>1276</w:t>
            </w:r>
          </w:p>
        </w:tc>
        <w:tc>
          <w:tcPr>
            <w:tcW w:w="5069" w:type="dxa"/>
          </w:tcPr>
          <w:p w:rsidR="00DA6DEC" w:rsidRPr="0094629F" w:rsidRDefault="00DA6DEC"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4829">
              <w:rPr>
                <w:rFonts w:ascii="Arial" w:hAnsi="Arial" w:cs="Arial"/>
                <w:b/>
                <w:sz w:val="24"/>
                <w:szCs w:val="24"/>
              </w:rPr>
              <w:t>15 April 2019</w:t>
            </w:r>
          </w:p>
          <w:p w:rsidR="00DA6DEC" w:rsidRPr="0094629F" w:rsidRDefault="00DA6DEC" w:rsidP="001E65E0">
            <w:pPr>
              <w:rPr>
                <w:rFonts w:ascii="Arial" w:hAnsi="Arial" w:cs="Arial"/>
                <w:b/>
                <w:sz w:val="24"/>
                <w:szCs w:val="24"/>
              </w:rPr>
            </w:pPr>
          </w:p>
        </w:tc>
      </w:tr>
      <w:tr w:rsidR="00DA6DEC" w:rsidRPr="0094629F" w:rsidTr="001E65E0">
        <w:tc>
          <w:tcPr>
            <w:tcW w:w="10137" w:type="dxa"/>
            <w:gridSpan w:val="2"/>
          </w:tcPr>
          <w:p w:rsidR="00DA6DEC" w:rsidRPr="0094629F" w:rsidRDefault="00DA6DEC" w:rsidP="001E65E0">
            <w:pPr>
              <w:rPr>
                <w:rFonts w:ascii="Arial" w:hAnsi="Arial" w:cs="Arial"/>
                <w:b/>
                <w:sz w:val="24"/>
                <w:szCs w:val="24"/>
              </w:rPr>
            </w:pPr>
            <w:r w:rsidRPr="0094629F">
              <w:rPr>
                <w:rFonts w:ascii="Arial" w:hAnsi="Arial" w:cs="Arial"/>
                <w:b/>
                <w:sz w:val="24"/>
                <w:szCs w:val="24"/>
              </w:rPr>
              <w:t>Request :</w:t>
            </w:r>
          </w:p>
          <w:p w:rsidR="00DA6DEC" w:rsidRDefault="00DA6DEC" w:rsidP="001E65E0">
            <w:pPr>
              <w:rPr>
                <w:rFonts w:ascii="Arial" w:hAnsi="Arial" w:cs="Arial"/>
                <w:sz w:val="24"/>
                <w:szCs w:val="24"/>
              </w:rPr>
            </w:pP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 xml:space="preserve">Q1 What services does the CCG currently commission from community pharmacies in your area? </w:t>
            </w:r>
            <w:r w:rsidRPr="000F4829">
              <w:rPr>
                <w:rFonts w:ascii="Arial" w:hAnsi="Arial" w:cs="Arial"/>
                <w:color w:val="000000"/>
                <w:szCs w:val="22"/>
              </w:rPr>
              <w:t>(Please note, services may include minor ailments, smoking cessation, homeopathy, gluten-free prescriptions, vascular risk checks, Chlamydia screening, vaccinations etc.).</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Q2 Has the CCG decommissioned any health services provided by community pharmacies in your area in the last year (April 2018 – April 2019)? If so, which ones?</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 xml:space="preserve">Q3 Where a meeting was held to discuss stopping funding for any community pharmacy services, please could you give me the following details: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xml:space="preserve">a) The date of the meeting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xml:space="preserve">b) A full list of the services discussed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xml:space="preserve">c) A full list of the attendees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d) A copy of the minutes of the meetings</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 xml:space="preserve">Q4 Have there been any discussions around future plans to decommission health services currently provided by community pharmacies in the CCG’s area? If so, which </w:t>
            </w:r>
            <w:r w:rsidRPr="000F4829">
              <w:rPr>
                <w:rFonts w:ascii="Arial" w:hAnsi="Arial" w:cs="Arial"/>
                <w:b/>
                <w:bCs/>
                <w:color w:val="000000"/>
                <w:szCs w:val="22"/>
              </w:rPr>
              <w:lastRenderedPageBreak/>
              <w:t xml:space="preserve">services?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 xml:space="preserve">Q5 Where such a discussion has been held, please could you give me the following details: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b/>
                <w:bCs/>
                <w:color w:val="000000"/>
                <w:szCs w:val="22"/>
              </w:rPr>
              <w:t>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xml:space="preserve">a) The date of the meeting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xml:space="preserve">b) A full list of the services discussed </w:t>
            </w:r>
          </w:p>
          <w:p w:rsidR="000F4829" w:rsidRPr="000F4829" w:rsidRDefault="000F4829" w:rsidP="000F4829">
            <w:pPr>
              <w:pStyle w:val="NormalWeb"/>
              <w:spacing w:before="0" w:beforeAutospacing="0" w:after="0" w:afterAutospacing="0"/>
              <w:rPr>
                <w:rFonts w:ascii="Arial" w:hAnsi="Arial" w:cs="Arial"/>
                <w:sz w:val="28"/>
              </w:rPr>
            </w:pPr>
            <w:r w:rsidRPr="000F4829">
              <w:rPr>
                <w:rFonts w:ascii="Arial" w:hAnsi="Arial" w:cs="Arial"/>
                <w:color w:val="000000"/>
                <w:szCs w:val="22"/>
              </w:rPr>
              <w:t xml:space="preserve">c) A full list of the attendees </w:t>
            </w:r>
          </w:p>
          <w:p w:rsidR="000F4829" w:rsidRDefault="000F4829" w:rsidP="000F4829">
            <w:pPr>
              <w:rPr>
                <w:rFonts w:ascii="Arial" w:hAnsi="Arial" w:cs="Arial"/>
                <w:color w:val="000000"/>
                <w:sz w:val="24"/>
              </w:rPr>
            </w:pPr>
            <w:r w:rsidRPr="000F4829">
              <w:rPr>
                <w:rFonts w:ascii="Arial" w:hAnsi="Arial" w:cs="Arial"/>
                <w:color w:val="000000"/>
                <w:sz w:val="24"/>
              </w:rPr>
              <w:t>d) A copy of the minutes of the meetings</w:t>
            </w:r>
          </w:p>
          <w:p w:rsidR="00B95B9E" w:rsidRPr="0094629F" w:rsidRDefault="00B95B9E" w:rsidP="000F4829">
            <w:pPr>
              <w:rPr>
                <w:rFonts w:ascii="Arial" w:hAnsi="Arial" w:cs="Arial"/>
                <w:sz w:val="24"/>
                <w:szCs w:val="24"/>
              </w:rPr>
            </w:pPr>
          </w:p>
        </w:tc>
      </w:tr>
      <w:tr w:rsidR="00DA6DEC" w:rsidRPr="0094629F" w:rsidTr="001E65E0">
        <w:tc>
          <w:tcPr>
            <w:tcW w:w="10137" w:type="dxa"/>
            <w:gridSpan w:val="2"/>
          </w:tcPr>
          <w:p w:rsidR="00DA6DEC" w:rsidRDefault="00DA6DEC" w:rsidP="001E65E0">
            <w:pPr>
              <w:rPr>
                <w:rFonts w:ascii="Arial" w:hAnsi="Arial" w:cs="Arial"/>
                <w:b/>
                <w:sz w:val="24"/>
                <w:szCs w:val="24"/>
              </w:rPr>
            </w:pPr>
            <w:r w:rsidRPr="0094629F">
              <w:rPr>
                <w:rFonts w:ascii="Arial" w:hAnsi="Arial" w:cs="Arial"/>
                <w:b/>
                <w:sz w:val="24"/>
                <w:szCs w:val="24"/>
              </w:rPr>
              <w:lastRenderedPageBreak/>
              <w:t>Response :</w:t>
            </w:r>
          </w:p>
          <w:p w:rsidR="00BC7D04" w:rsidRPr="00BC7D04" w:rsidRDefault="00BC7D04" w:rsidP="00BC7D04">
            <w:pPr>
              <w:pStyle w:val="NormalWeb"/>
              <w:spacing w:before="0" w:beforeAutospacing="0" w:after="0" w:afterAutospacing="0"/>
              <w:rPr>
                <w:rFonts w:ascii="Arial" w:hAnsi="Arial" w:cs="Arial"/>
                <w:color w:val="000000"/>
              </w:rPr>
            </w:pPr>
            <w:r w:rsidRPr="00BC7D04">
              <w:rPr>
                <w:rFonts w:ascii="Arial" w:hAnsi="Arial" w:cs="Arial"/>
                <w:b/>
                <w:bCs/>
                <w:color w:val="000000"/>
              </w:rPr>
              <w:t xml:space="preserve">Q1 What services does the CCG currently commission from community pharmacies in your area? </w:t>
            </w:r>
            <w:r w:rsidRPr="00BC7D04">
              <w:rPr>
                <w:rFonts w:ascii="Arial" w:hAnsi="Arial" w:cs="Arial"/>
                <w:color w:val="000000"/>
              </w:rPr>
              <w:t>(Please note, services may include minor ailments, smoking cessation, homeopathy, gluten-free prescriptions, vascular risk checks, Chlamydia screening, vaccinations etc.).</w:t>
            </w:r>
          </w:p>
          <w:p w:rsidR="00BC7D04" w:rsidRPr="00BC7D04" w:rsidRDefault="00BC7D04" w:rsidP="00BC7D04">
            <w:pPr>
              <w:pStyle w:val="NormalWeb"/>
              <w:spacing w:before="0" w:beforeAutospacing="0" w:after="0" w:afterAutospacing="0"/>
              <w:rPr>
                <w:rFonts w:ascii="Arial" w:hAnsi="Arial" w:cs="Arial"/>
                <w:color w:val="000000"/>
              </w:rPr>
            </w:pP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color w:val="FF0000"/>
              </w:rPr>
              <w:t>CCG commissions :-</w:t>
            </w:r>
          </w:p>
          <w:p w:rsidR="00BC7D04" w:rsidRPr="00BC7D04" w:rsidRDefault="00BC7D04" w:rsidP="00BC7D04">
            <w:pPr>
              <w:pStyle w:val="NormalWeb"/>
              <w:spacing w:before="0" w:beforeAutospacing="0" w:after="0" w:afterAutospacing="0"/>
              <w:rPr>
                <w:rFonts w:ascii="Arial" w:hAnsi="Arial" w:cs="Arial"/>
                <w:color w:val="FF0000"/>
              </w:rPr>
            </w:pPr>
          </w:p>
          <w:p w:rsidR="00BC7D04" w:rsidRPr="00BC7D04" w:rsidRDefault="00BC7D04" w:rsidP="00BC7D04">
            <w:pPr>
              <w:pStyle w:val="NormalWeb"/>
              <w:spacing w:before="0" w:beforeAutospacing="0" w:after="0" w:afterAutospacing="0"/>
              <w:rPr>
                <w:rFonts w:ascii="Arial" w:hAnsi="Arial" w:cs="Arial"/>
                <w:color w:val="FF0000"/>
              </w:rPr>
            </w:pPr>
            <w:proofErr w:type="spellStart"/>
            <w:r w:rsidRPr="00BC7D04">
              <w:rPr>
                <w:rFonts w:ascii="Arial" w:hAnsi="Arial" w:cs="Arial"/>
                <w:color w:val="FF0000"/>
              </w:rPr>
              <w:t>PharmacyFirst</w:t>
            </w:r>
            <w:proofErr w:type="spellEnd"/>
            <w:r w:rsidRPr="00BC7D04">
              <w:rPr>
                <w:rFonts w:ascii="Arial" w:hAnsi="Arial" w:cs="Arial"/>
                <w:color w:val="FF0000"/>
              </w:rPr>
              <w:t xml:space="preserve"> Scheme </w:t>
            </w: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color w:val="FF0000"/>
              </w:rPr>
              <w:t>Not  Dispensed scheme</w:t>
            </w: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color w:val="FF0000"/>
              </w:rPr>
              <w:t>Medication Management Service</w:t>
            </w: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color w:val="FF0000"/>
              </w:rPr>
              <w:t>Primary Care Eye Assessment and Referral - PEARS ( Medication Supply) Service</w:t>
            </w: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color w:val="FF0000"/>
              </w:rPr>
              <w:t>Care Homes Service</w:t>
            </w: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color w:val="FF0000"/>
              </w:rPr>
              <w:t>Specialist Drugs on Demand Service</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w:t>
            </w:r>
          </w:p>
          <w:p w:rsidR="00BC7D04" w:rsidRPr="00BC7D04" w:rsidRDefault="00BC7D04" w:rsidP="00BC7D04">
            <w:pPr>
              <w:pStyle w:val="NormalWeb"/>
              <w:spacing w:before="0" w:beforeAutospacing="0" w:after="0" w:afterAutospacing="0"/>
              <w:rPr>
                <w:rFonts w:ascii="Arial" w:hAnsi="Arial" w:cs="Arial"/>
                <w:color w:val="FF0000"/>
              </w:rPr>
            </w:pPr>
            <w:r w:rsidRPr="00BC7D04">
              <w:rPr>
                <w:rFonts w:ascii="Arial" w:hAnsi="Arial" w:cs="Arial"/>
                <w:b/>
                <w:bCs/>
                <w:color w:val="000000"/>
              </w:rPr>
              <w:t xml:space="preserve">Q2 Has the CCG decommissioned any health services provided by community pharmacies in your area in the last year (April 2018 – April 2019)? If so, which ones? </w:t>
            </w:r>
            <w:r w:rsidRPr="00BC7D04">
              <w:rPr>
                <w:rFonts w:ascii="Arial" w:hAnsi="Arial" w:cs="Arial"/>
                <w:b/>
                <w:bCs/>
                <w:color w:val="FF0000"/>
              </w:rPr>
              <w:t>NO</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b/>
                <w:bCs/>
                <w:color w:val="000000"/>
              </w:rPr>
              <w:t>Q3 Where a meeting was held to discuss stopping funding for any community pharmacy services, please could you give me the following details: Not applicable</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b/>
                <w:bCs/>
                <w:color w:val="000000"/>
              </w:rPr>
              <w:t>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xml:space="preserve">a) The date of the meeting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xml:space="preserve">b) A full list of the services discussed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xml:space="preserve">c) A full list of the attendees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d) A copy of the minutes of the meetings</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w:t>
            </w:r>
          </w:p>
          <w:p w:rsidR="00BC7D04" w:rsidRPr="00BC7D04" w:rsidRDefault="00BC7D04" w:rsidP="00BC7D04">
            <w:pPr>
              <w:pStyle w:val="NormalWeb"/>
              <w:spacing w:before="0" w:beforeAutospacing="0" w:after="0" w:afterAutospacing="0"/>
              <w:rPr>
                <w:rFonts w:ascii="Arial" w:hAnsi="Arial" w:cs="Arial"/>
                <w:b/>
                <w:bCs/>
                <w:color w:val="000000"/>
              </w:rPr>
            </w:pPr>
            <w:r w:rsidRPr="00BC7D04">
              <w:rPr>
                <w:rFonts w:ascii="Arial" w:hAnsi="Arial" w:cs="Arial"/>
                <w:b/>
                <w:bCs/>
                <w:color w:val="000000"/>
              </w:rPr>
              <w:t xml:space="preserve">Q4 Have there been any discussions around future plans to decommission health services currently provided by community pharmacies in the CCG’s area? If so, which services?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b/>
                <w:bCs/>
                <w:color w:val="000000"/>
              </w:rPr>
              <w:t>Not applicable</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color w:val="000000"/>
              </w:rPr>
              <w:t> </w:t>
            </w:r>
          </w:p>
          <w:p w:rsidR="00BC7D04" w:rsidRPr="00BC7D04" w:rsidRDefault="00BC7D04" w:rsidP="00BC7D04">
            <w:pPr>
              <w:pStyle w:val="NormalWeb"/>
              <w:spacing w:before="0" w:beforeAutospacing="0" w:after="0" w:afterAutospacing="0"/>
              <w:rPr>
                <w:rFonts w:ascii="Arial" w:hAnsi="Arial" w:cs="Arial"/>
              </w:rPr>
            </w:pPr>
            <w:r w:rsidRPr="00BC7D04">
              <w:rPr>
                <w:rFonts w:ascii="Arial" w:hAnsi="Arial" w:cs="Arial"/>
                <w:b/>
                <w:bCs/>
                <w:color w:val="000000"/>
              </w:rPr>
              <w:t>Q5 Where such a discussion has been held, please could you give me the following details: Not applicable</w:t>
            </w:r>
          </w:p>
          <w:p w:rsidR="00DA6DEC" w:rsidRPr="0094629F" w:rsidRDefault="00DA6DEC" w:rsidP="001E65E0">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1E65E0">
        <w:tc>
          <w:tcPr>
            <w:tcW w:w="5068" w:type="dxa"/>
          </w:tcPr>
          <w:p w:rsidR="00DA6DEC" w:rsidRPr="0094629F" w:rsidRDefault="00DA6DEC"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82D15">
              <w:rPr>
                <w:rFonts w:ascii="Arial" w:hAnsi="Arial" w:cs="Arial"/>
                <w:b/>
                <w:sz w:val="24"/>
                <w:szCs w:val="24"/>
              </w:rPr>
              <w:t>1277</w:t>
            </w:r>
          </w:p>
        </w:tc>
        <w:tc>
          <w:tcPr>
            <w:tcW w:w="5069" w:type="dxa"/>
          </w:tcPr>
          <w:p w:rsidR="00DA6DEC" w:rsidRPr="0094629F" w:rsidRDefault="00DA6DEC"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82D15">
              <w:rPr>
                <w:rFonts w:ascii="Arial" w:hAnsi="Arial" w:cs="Arial"/>
                <w:b/>
                <w:sz w:val="24"/>
                <w:szCs w:val="24"/>
              </w:rPr>
              <w:t>15 April 2019</w:t>
            </w:r>
          </w:p>
          <w:p w:rsidR="00DA6DEC" w:rsidRPr="0094629F" w:rsidRDefault="00DA6DEC" w:rsidP="001E65E0">
            <w:pPr>
              <w:rPr>
                <w:rFonts w:ascii="Arial" w:hAnsi="Arial" w:cs="Arial"/>
                <w:b/>
                <w:sz w:val="24"/>
                <w:szCs w:val="24"/>
              </w:rPr>
            </w:pPr>
          </w:p>
        </w:tc>
      </w:tr>
      <w:tr w:rsidR="00DA6DEC" w:rsidRPr="0094629F" w:rsidTr="001E65E0">
        <w:tc>
          <w:tcPr>
            <w:tcW w:w="10137" w:type="dxa"/>
            <w:gridSpan w:val="2"/>
          </w:tcPr>
          <w:p w:rsidR="00DA6DEC" w:rsidRDefault="00DA6DEC" w:rsidP="001E65E0">
            <w:pPr>
              <w:rPr>
                <w:rFonts w:ascii="Arial" w:hAnsi="Arial" w:cs="Arial"/>
                <w:b/>
                <w:sz w:val="24"/>
                <w:szCs w:val="24"/>
              </w:rPr>
            </w:pPr>
            <w:r w:rsidRPr="0094629F">
              <w:rPr>
                <w:rFonts w:ascii="Arial" w:hAnsi="Arial" w:cs="Arial"/>
                <w:b/>
                <w:sz w:val="24"/>
                <w:szCs w:val="24"/>
              </w:rPr>
              <w:t>Request :</w:t>
            </w:r>
          </w:p>
          <w:p w:rsidR="00782D15" w:rsidRPr="0085473F" w:rsidRDefault="00782D15" w:rsidP="00782D15">
            <w:pPr>
              <w:spacing w:line="252" w:lineRule="auto"/>
              <w:ind w:left="360" w:hanging="360"/>
              <w:contextualSpacing/>
              <w:rPr>
                <w:rFonts w:ascii="Arial" w:hAnsi="Arial" w:cs="Arial"/>
                <w:sz w:val="24"/>
                <w:szCs w:val="24"/>
              </w:rPr>
            </w:pPr>
            <w:r w:rsidRPr="00782D15">
              <w:rPr>
                <w:sz w:val="24"/>
                <w:szCs w:val="24"/>
              </w:rPr>
              <w:t>1.</w:t>
            </w:r>
            <w:r>
              <w:rPr>
                <w:rFonts w:ascii="Times New Roman" w:hAnsi="Times New Roman"/>
                <w:sz w:val="14"/>
                <w:szCs w:val="14"/>
              </w:rPr>
              <w:t xml:space="preserve">      </w:t>
            </w:r>
            <w:r w:rsidRPr="0085473F">
              <w:rPr>
                <w:rFonts w:ascii="Arial" w:hAnsi="Arial" w:cs="Arial"/>
                <w:sz w:val="24"/>
                <w:szCs w:val="24"/>
              </w:rPr>
              <w:t>What was the total spend on endoscopy services in the last financial year in your CCG?</w:t>
            </w:r>
          </w:p>
          <w:p w:rsidR="00782D15" w:rsidRPr="0085473F" w:rsidRDefault="00782D15" w:rsidP="00782D15">
            <w:pPr>
              <w:spacing w:line="252" w:lineRule="auto"/>
              <w:ind w:left="426" w:hanging="426"/>
              <w:contextualSpacing/>
              <w:rPr>
                <w:rFonts w:ascii="Arial" w:hAnsi="Arial" w:cs="Arial"/>
                <w:sz w:val="24"/>
                <w:szCs w:val="24"/>
              </w:rPr>
            </w:pPr>
            <w:r w:rsidRPr="0085473F">
              <w:rPr>
                <w:rFonts w:ascii="Arial" w:hAnsi="Arial" w:cs="Arial"/>
                <w:sz w:val="24"/>
                <w:szCs w:val="24"/>
              </w:rPr>
              <w:t>2.    What was the total spend on community-based endoscopy services in the last financial year in your CCG?</w:t>
            </w:r>
          </w:p>
          <w:p w:rsidR="00782D15" w:rsidRPr="0085473F" w:rsidRDefault="00782D15" w:rsidP="00782D15">
            <w:pPr>
              <w:spacing w:line="252" w:lineRule="auto"/>
              <w:ind w:left="426" w:hanging="426"/>
              <w:contextualSpacing/>
              <w:rPr>
                <w:rFonts w:ascii="Arial" w:hAnsi="Arial" w:cs="Arial"/>
                <w:sz w:val="24"/>
                <w:szCs w:val="24"/>
              </w:rPr>
            </w:pPr>
            <w:r w:rsidRPr="0085473F">
              <w:rPr>
                <w:rFonts w:ascii="Arial" w:hAnsi="Arial" w:cs="Arial"/>
                <w:sz w:val="24"/>
                <w:szCs w:val="24"/>
              </w:rPr>
              <w:t xml:space="preserve">3.    Within your CCG, do you currently outsource any community-based endoscopy services </w:t>
            </w:r>
            <w:r w:rsidRPr="0085473F">
              <w:rPr>
                <w:rFonts w:ascii="Arial" w:hAnsi="Arial" w:cs="Arial"/>
                <w:sz w:val="24"/>
                <w:szCs w:val="24"/>
              </w:rPr>
              <w:lastRenderedPageBreak/>
              <w:t>for your patients?</w:t>
            </w:r>
          </w:p>
          <w:p w:rsidR="00782D15" w:rsidRPr="0085473F" w:rsidRDefault="00782D15" w:rsidP="00782D15">
            <w:pPr>
              <w:spacing w:line="252" w:lineRule="auto"/>
              <w:ind w:left="360" w:hanging="360"/>
              <w:contextualSpacing/>
              <w:rPr>
                <w:rFonts w:ascii="Arial" w:hAnsi="Arial" w:cs="Arial"/>
                <w:sz w:val="24"/>
                <w:szCs w:val="24"/>
              </w:rPr>
            </w:pPr>
            <w:r w:rsidRPr="0085473F">
              <w:rPr>
                <w:rFonts w:ascii="Arial" w:hAnsi="Arial" w:cs="Arial"/>
                <w:sz w:val="24"/>
                <w:szCs w:val="24"/>
              </w:rPr>
              <w:t>4.    If yes, please state all organisations involved in delivering these contracts, including:</w:t>
            </w:r>
          </w:p>
          <w:p w:rsidR="00782D15" w:rsidRPr="0085473F" w:rsidRDefault="00782D15" w:rsidP="00782D15">
            <w:pPr>
              <w:spacing w:line="252" w:lineRule="auto"/>
              <w:rPr>
                <w:rFonts w:ascii="Arial" w:hAnsi="Arial" w:cs="Arial"/>
                <w:sz w:val="24"/>
                <w:szCs w:val="24"/>
              </w:rPr>
            </w:pPr>
            <w:r w:rsidRPr="0085473F">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1247"/>
              <w:gridCol w:w="1542"/>
              <w:gridCol w:w="1568"/>
              <w:gridCol w:w="1547"/>
              <w:gridCol w:w="1547"/>
              <w:gridCol w:w="1555"/>
            </w:tblGrid>
            <w:tr w:rsidR="00782D15" w:rsidRPr="0085473F" w:rsidTr="00782D15">
              <w:tc>
                <w:tcPr>
                  <w:tcW w:w="1247" w:type="dxa"/>
                  <w:tcBorders>
                    <w:top w:val="single" w:sz="8" w:space="0" w:color="auto"/>
                    <w:left w:val="single" w:sz="8" w:space="0" w:color="auto"/>
                    <w:bottom w:val="single" w:sz="8" w:space="0" w:color="auto"/>
                    <w:right w:val="single" w:sz="8" w:space="0" w:color="auto"/>
                  </w:tcBorders>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CCG</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Current Provider</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Contract type (e.g. AQP, block contract, prime provider)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Contract start date</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Contract end date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Annual contract value (£)</w:t>
                  </w:r>
                </w:p>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Estimate will suffice if exact contract value is not available</w:t>
                  </w:r>
                </w:p>
              </w:tc>
            </w:tr>
            <w:tr w:rsidR="00782D15" w:rsidRPr="0085473F" w:rsidTr="00782D15">
              <w:tc>
                <w:tcPr>
                  <w:tcW w:w="1247" w:type="dxa"/>
                  <w:tcBorders>
                    <w:top w:val="nil"/>
                    <w:left w:val="single" w:sz="8" w:space="0" w:color="auto"/>
                    <w:bottom w:val="single" w:sz="8" w:space="0" w:color="auto"/>
                    <w:right w:val="single" w:sz="8" w:space="0" w:color="auto"/>
                  </w:tcBorders>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r>
            <w:tr w:rsidR="00782D15" w:rsidRPr="0085473F" w:rsidTr="00782D15">
              <w:tc>
                <w:tcPr>
                  <w:tcW w:w="1247" w:type="dxa"/>
                  <w:tcBorders>
                    <w:top w:val="nil"/>
                    <w:left w:val="single" w:sz="8" w:space="0" w:color="auto"/>
                    <w:bottom w:val="single" w:sz="8" w:space="0" w:color="auto"/>
                    <w:right w:val="single" w:sz="8" w:space="0" w:color="auto"/>
                  </w:tcBorders>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r>
            <w:tr w:rsidR="00782D15" w:rsidRPr="0085473F" w:rsidTr="00782D15">
              <w:tc>
                <w:tcPr>
                  <w:tcW w:w="1247" w:type="dxa"/>
                  <w:tcBorders>
                    <w:top w:val="nil"/>
                    <w:left w:val="single" w:sz="8" w:space="0" w:color="auto"/>
                    <w:bottom w:val="single" w:sz="8" w:space="0" w:color="auto"/>
                    <w:right w:val="single" w:sz="8" w:space="0" w:color="auto"/>
                  </w:tcBorders>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782D15" w:rsidRPr="0085473F" w:rsidRDefault="00782D15" w:rsidP="00B95B9E">
                  <w:pPr>
                    <w:spacing w:after="0" w:line="240" w:lineRule="auto"/>
                    <w:rPr>
                      <w:rFonts w:ascii="Arial" w:hAnsi="Arial" w:cs="Arial"/>
                      <w:sz w:val="24"/>
                      <w:szCs w:val="24"/>
                    </w:rPr>
                  </w:pPr>
                  <w:r w:rsidRPr="0085473F">
                    <w:rPr>
                      <w:rFonts w:ascii="Arial" w:hAnsi="Arial" w:cs="Arial"/>
                      <w:sz w:val="24"/>
                      <w:szCs w:val="24"/>
                    </w:rPr>
                    <w:t> </w:t>
                  </w:r>
                </w:p>
              </w:tc>
            </w:tr>
          </w:tbl>
          <w:p w:rsidR="00782D15" w:rsidRPr="0085473F" w:rsidRDefault="00782D15" w:rsidP="00782D15">
            <w:pPr>
              <w:spacing w:line="252" w:lineRule="auto"/>
              <w:rPr>
                <w:rFonts w:ascii="Arial" w:hAnsi="Arial" w:cs="Arial"/>
                <w:sz w:val="24"/>
                <w:szCs w:val="24"/>
              </w:rPr>
            </w:pPr>
            <w:r w:rsidRPr="0085473F">
              <w:rPr>
                <w:rFonts w:ascii="Arial" w:hAnsi="Arial" w:cs="Arial"/>
                <w:sz w:val="24"/>
                <w:szCs w:val="24"/>
              </w:rPr>
              <w:t> </w:t>
            </w:r>
          </w:p>
          <w:p w:rsidR="00782D15" w:rsidRPr="0085473F" w:rsidRDefault="00782D15" w:rsidP="00782D15">
            <w:pPr>
              <w:spacing w:line="252" w:lineRule="auto"/>
              <w:ind w:left="360" w:hanging="360"/>
              <w:contextualSpacing/>
              <w:rPr>
                <w:rFonts w:ascii="Arial" w:hAnsi="Arial" w:cs="Arial"/>
                <w:sz w:val="24"/>
                <w:szCs w:val="24"/>
              </w:rPr>
            </w:pPr>
            <w:bookmarkStart w:id="1" w:name="_Hlk6231924"/>
            <w:r w:rsidRPr="0085473F">
              <w:rPr>
                <w:rFonts w:ascii="Arial" w:hAnsi="Arial" w:cs="Arial"/>
                <w:sz w:val="24"/>
                <w:szCs w:val="24"/>
              </w:rPr>
              <w:t>5.    What was the total spend on outsourced community-based endoscopy services in the last financial year in your CCG?</w:t>
            </w:r>
            <w:bookmarkEnd w:id="1"/>
          </w:p>
          <w:p w:rsidR="00782D15" w:rsidRPr="0094629F" w:rsidRDefault="00782D15" w:rsidP="001E65E0">
            <w:pPr>
              <w:rPr>
                <w:rFonts w:ascii="Arial" w:hAnsi="Arial" w:cs="Arial"/>
                <w:b/>
                <w:sz w:val="24"/>
                <w:szCs w:val="24"/>
              </w:rPr>
            </w:pPr>
          </w:p>
          <w:p w:rsidR="00DA6DEC" w:rsidRPr="0094629F" w:rsidRDefault="00DA6DEC" w:rsidP="001E65E0">
            <w:pPr>
              <w:rPr>
                <w:rFonts w:ascii="Arial" w:hAnsi="Arial" w:cs="Arial"/>
                <w:sz w:val="24"/>
                <w:szCs w:val="24"/>
              </w:rPr>
            </w:pPr>
          </w:p>
        </w:tc>
      </w:tr>
      <w:tr w:rsidR="00DA6DEC" w:rsidRPr="0094629F" w:rsidTr="001E65E0">
        <w:tc>
          <w:tcPr>
            <w:tcW w:w="10137" w:type="dxa"/>
            <w:gridSpan w:val="2"/>
          </w:tcPr>
          <w:p w:rsidR="00DA6DEC" w:rsidRDefault="00DA6DEC" w:rsidP="001E65E0">
            <w:pPr>
              <w:rPr>
                <w:rFonts w:ascii="Arial" w:hAnsi="Arial" w:cs="Arial"/>
                <w:b/>
                <w:sz w:val="24"/>
                <w:szCs w:val="24"/>
              </w:rPr>
            </w:pPr>
            <w:r w:rsidRPr="0094629F">
              <w:rPr>
                <w:rFonts w:ascii="Arial" w:hAnsi="Arial" w:cs="Arial"/>
                <w:b/>
                <w:sz w:val="24"/>
                <w:szCs w:val="24"/>
              </w:rPr>
              <w:lastRenderedPageBreak/>
              <w:t>Response :</w:t>
            </w:r>
          </w:p>
          <w:p w:rsidR="0048217C" w:rsidRPr="0094629F" w:rsidRDefault="0048217C" w:rsidP="001E65E0">
            <w:pPr>
              <w:rPr>
                <w:rFonts w:ascii="Arial" w:hAnsi="Arial" w:cs="Arial"/>
                <w:b/>
                <w:sz w:val="24"/>
                <w:szCs w:val="24"/>
              </w:rPr>
            </w:pPr>
          </w:p>
          <w:p w:rsidR="0048217C" w:rsidRDefault="0048217C" w:rsidP="0048217C">
            <w:pPr>
              <w:pStyle w:val="ListParagraph"/>
              <w:numPr>
                <w:ilvl w:val="0"/>
                <w:numId w:val="15"/>
              </w:numPr>
              <w:jc w:val="left"/>
            </w:pPr>
            <w:r>
              <w:t>What was the total spend on endoscopy services in the last financial year in your CCG?</w:t>
            </w:r>
          </w:p>
          <w:p w:rsidR="0048217C" w:rsidRDefault="0048217C" w:rsidP="0048217C">
            <w:pPr>
              <w:pStyle w:val="ListParagraph"/>
              <w:ind w:left="1080"/>
              <w:rPr>
                <w:color w:val="FF0000"/>
              </w:rPr>
            </w:pPr>
            <w:r>
              <w:rPr>
                <w:color w:val="FF0000"/>
              </w:rPr>
              <w:t>The total value of Endoscopy services (including Endoscopic procedures) was approx. £4.2m across contracted services.</w:t>
            </w:r>
          </w:p>
          <w:p w:rsidR="0048217C" w:rsidRDefault="0048217C" w:rsidP="0048217C">
            <w:pPr>
              <w:pStyle w:val="ListParagraph"/>
              <w:numPr>
                <w:ilvl w:val="0"/>
                <w:numId w:val="15"/>
              </w:numPr>
              <w:jc w:val="left"/>
            </w:pPr>
            <w:r>
              <w:t>What was the total spend on community-based endoscopy services in the last financial year in your CCG?</w:t>
            </w:r>
          </w:p>
          <w:p w:rsidR="0048217C" w:rsidRDefault="0048217C" w:rsidP="0048217C">
            <w:pPr>
              <w:pStyle w:val="ListParagraph"/>
              <w:ind w:left="1080"/>
              <w:rPr>
                <w:color w:val="FF0000"/>
              </w:rPr>
            </w:pPr>
            <w:r>
              <w:rPr>
                <w:color w:val="FF0000"/>
              </w:rPr>
              <w:t>£0</w:t>
            </w:r>
          </w:p>
          <w:p w:rsidR="0048217C" w:rsidRDefault="0048217C" w:rsidP="0048217C">
            <w:pPr>
              <w:pStyle w:val="ListParagraph"/>
              <w:numPr>
                <w:ilvl w:val="0"/>
                <w:numId w:val="15"/>
              </w:numPr>
              <w:jc w:val="left"/>
            </w:pPr>
            <w:r>
              <w:t>Within your CCG, do you currently outsource any community-based endoscopy services for your patients?</w:t>
            </w:r>
          </w:p>
          <w:p w:rsidR="0048217C" w:rsidRDefault="0048217C" w:rsidP="0048217C">
            <w:pPr>
              <w:pStyle w:val="ListParagraph"/>
              <w:ind w:left="1080"/>
              <w:rPr>
                <w:color w:val="FF0000"/>
              </w:rPr>
            </w:pPr>
            <w:r>
              <w:rPr>
                <w:color w:val="FF0000"/>
              </w:rPr>
              <w:t>No</w:t>
            </w:r>
          </w:p>
          <w:p w:rsidR="0048217C" w:rsidRPr="0085473F" w:rsidRDefault="0048217C" w:rsidP="0048217C">
            <w:pPr>
              <w:ind w:left="1080" w:hanging="360"/>
              <w:contextualSpacing/>
              <w:rPr>
                <w:rFonts w:ascii="Arial" w:hAnsi="Arial" w:cs="Arial"/>
                <w:sz w:val="24"/>
              </w:rPr>
            </w:pPr>
            <w:r>
              <w:t>4</w:t>
            </w:r>
            <w:r w:rsidRPr="0085473F">
              <w:rPr>
                <w:rFonts w:ascii="Arial" w:hAnsi="Arial" w:cs="Arial"/>
                <w:sz w:val="24"/>
              </w:rPr>
              <w:t>.</w:t>
            </w:r>
            <w:r w:rsidRPr="0085473F">
              <w:rPr>
                <w:rFonts w:ascii="Arial" w:hAnsi="Arial" w:cs="Arial"/>
                <w:sz w:val="16"/>
                <w:szCs w:val="14"/>
              </w:rPr>
              <w:t xml:space="preserve">      </w:t>
            </w:r>
            <w:r w:rsidRPr="0085473F">
              <w:rPr>
                <w:rFonts w:ascii="Arial" w:hAnsi="Arial" w:cs="Arial"/>
                <w:sz w:val="24"/>
              </w:rPr>
              <w:t>If yes, please state all organisations involved in delivering these contracts, including:</w:t>
            </w:r>
          </w:p>
          <w:p w:rsidR="0048217C" w:rsidRPr="0085473F" w:rsidRDefault="0048217C" w:rsidP="0048217C">
            <w:pPr>
              <w:rPr>
                <w:rFonts w:ascii="Arial" w:hAnsi="Arial" w:cs="Arial"/>
                <w:sz w:val="24"/>
              </w:rPr>
            </w:pPr>
            <w:r w:rsidRPr="0085473F">
              <w:rPr>
                <w:rFonts w:ascii="Arial" w:hAnsi="Arial" w:cs="Arial"/>
                <w:sz w:val="24"/>
              </w:rPr>
              <w:t> </w:t>
            </w:r>
          </w:p>
          <w:tbl>
            <w:tblPr>
              <w:tblW w:w="0" w:type="auto"/>
              <w:tblCellMar>
                <w:left w:w="0" w:type="dxa"/>
                <w:right w:w="0" w:type="dxa"/>
              </w:tblCellMar>
              <w:tblLook w:val="04A0" w:firstRow="1" w:lastRow="0" w:firstColumn="1" w:lastColumn="0" w:noHBand="0" w:noVBand="1"/>
            </w:tblPr>
            <w:tblGrid>
              <w:gridCol w:w="1247"/>
              <w:gridCol w:w="1542"/>
              <w:gridCol w:w="1568"/>
              <w:gridCol w:w="1547"/>
              <w:gridCol w:w="1547"/>
              <w:gridCol w:w="1555"/>
            </w:tblGrid>
            <w:tr w:rsidR="0048217C" w:rsidRPr="0085473F" w:rsidTr="0048217C">
              <w:tc>
                <w:tcPr>
                  <w:tcW w:w="1247" w:type="dxa"/>
                  <w:tcBorders>
                    <w:top w:val="single" w:sz="8" w:space="0" w:color="auto"/>
                    <w:left w:val="single" w:sz="8" w:space="0" w:color="auto"/>
                    <w:bottom w:val="single" w:sz="8" w:space="0" w:color="auto"/>
                    <w:right w:val="single" w:sz="8" w:space="0" w:color="auto"/>
                  </w:tcBorders>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CCG</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Current Provider</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Contract type (e.g. AQP, block contract, prime provider)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Contract start date</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Contract end date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Annual contract value (£)</w:t>
                  </w:r>
                </w:p>
                <w:p w:rsidR="0048217C" w:rsidRPr="0085473F" w:rsidRDefault="0048217C" w:rsidP="0048217C">
                  <w:pPr>
                    <w:spacing w:after="0" w:line="240" w:lineRule="auto"/>
                    <w:rPr>
                      <w:rFonts w:ascii="Arial" w:hAnsi="Arial" w:cs="Arial"/>
                      <w:sz w:val="24"/>
                    </w:rPr>
                  </w:pPr>
                  <w:r w:rsidRPr="0085473F">
                    <w:rPr>
                      <w:rFonts w:ascii="Arial" w:hAnsi="Arial" w:cs="Arial"/>
                      <w:sz w:val="24"/>
                    </w:rPr>
                    <w:t>Estimate will suffice if exact contract value is not available</w:t>
                  </w:r>
                </w:p>
              </w:tc>
            </w:tr>
            <w:tr w:rsidR="0048217C" w:rsidRPr="0085473F" w:rsidTr="0048217C">
              <w:tc>
                <w:tcPr>
                  <w:tcW w:w="1247" w:type="dxa"/>
                  <w:tcBorders>
                    <w:top w:val="nil"/>
                    <w:left w:val="single" w:sz="8" w:space="0" w:color="auto"/>
                    <w:bottom w:val="single" w:sz="8" w:space="0" w:color="auto"/>
                    <w:right w:val="single" w:sz="8" w:space="0" w:color="auto"/>
                  </w:tcBorders>
                  <w:hideMark/>
                </w:tcPr>
                <w:p w:rsidR="0048217C" w:rsidRPr="0085473F" w:rsidRDefault="0048217C" w:rsidP="0048217C">
                  <w:pPr>
                    <w:spacing w:after="0" w:line="240" w:lineRule="auto"/>
                    <w:rPr>
                      <w:rFonts w:ascii="Arial" w:hAnsi="Arial" w:cs="Arial"/>
                      <w:sz w:val="24"/>
                    </w:rPr>
                  </w:pPr>
                  <w:r w:rsidRPr="0085473F">
                    <w:rPr>
                      <w:rFonts w:ascii="Arial" w:hAnsi="Arial" w:cs="Arial"/>
                      <w:color w:val="FF0000"/>
                      <w:sz w:val="24"/>
                    </w:rPr>
                    <w:t> N/A</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r w:rsidRPr="0085473F">
                    <w:rPr>
                      <w:rFonts w:ascii="Arial" w:hAnsi="Arial" w:cs="Arial"/>
                      <w:color w:val="FF0000"/>
                      <w:sz w:val="24"/>
                    </w:rPr>
                    <w:t>N/A</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r w:rsidRPr="0085473F">
                    <w:rPr>
                      <w:rFonts w:ascii="Arial" w:hAnsi="Arial" w:cs="Arial"/>
                      <w:color w:val="FF0000"/>
                      <w:sz w:val="24"/>
                    </w:rPr>
                    <w:t>N/A</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r w:rsidRPr="0085473F">
                    <w:rPr>
                      <w:rFonts w:ascii="Arial" w:hAnsi="Arial" w:cs="Arial"/>
                      <w:color w:val="FF0000"/>
                      <w:sz w:val="24"/>
                    </w:rPr>
                    <w:t>N/A</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r w:rsidRPr="0085473F">
                    <w:rPr>
                      <w:rFonts w:ascii="Arial" w:hAnsi="Arial" w:cs="Arial"/>
                      <w:color w:val="FF0000"/>
                      <w:sz w:val="24"/>
                    </w:rPr>
                    <w:t>N/A</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r w:rsidRPr="0085473F">
                    <w:rPr>
                      <w:rFonts w:ascii="Arial" w:hAnsi="Arial" w:cs="Arial"/>
                      <w:color w:val="FF0000"/>
                      <w:sz w:val="24"/>
                    </w:rPr>
                    <w:t>N/A</w:t>
                  </w:r>
                </w:p>
              </w:tc>
            </w:tr>
            <w:tr w:rsidR="0048217C" w:rsidRPr="0085473F" w:rsidTr="0048217C">
              <w:tc>
                <w:tcPr>
                  <w:tcW w:w="1247" w:type="dxa"/>
                  <w:tcBorders>
                    <w:top w:val="nil"/>
                    <w:left w:val="single" w:sz="8" w:space="0" w:color="auto"/>
                    <w:bottom w:val="single" w:sz="8" w:space="0" w:color="auto"/>
                    <w:right w:val="single" w:sz="8" w:space="0" w:color="auto"/>
                  </w:tcBorders>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r>
            <w:tr w:rsidR="0048217C" w:rsidRPr="0085473F" w:rsidTr="0048217C">
              <w:tc>
                <w:tcPr>
                  <w:tcW w:w="1247" w:type="dxa"/>
                  <w:tcBorders>
                    <w:top w:val="nil"/>
                    <w:left w:val="single" w:sz="8" w:space="0" w:color="auto"/>
                    <w:bottom w:val="single" w:sz="8" w:space="0" w:color="auto"/>
                    <w:right w:val="single" w:sz="8" w:space="0" w:color="auto"/>
                  </w:tcBorders>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r>
            <w:tr w:rsidR="0048217C" w:rsidRPr="0085473F" w:rsidTr="0048217C">
              <w:tc>
                <w:tcPr>
                  <w:tcW w:w="1247" w:type="dxa"/>
                  <w:tcBorders>
                    <w:top w:val="nil"/>
                    <w:left w:val="single" w:sz="8" w:space="0" w:color="auto"/>
                    <w:bottom w:val="single" w:sz="8" w:space="0" w:color="auto"/>
                    <w:right w:val="single" w:sz="8" w:space="0" w:color="auto"/>
                  </w:tcBorders>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48217C" w:rsidRPr="0085473F" w:rsidRDefault="0048217C" w:rsidP="0048217C">
                  <w:pPr>
                    <w:spacing w:after="0" w:line="240" w:lineRule="auto"/>
                    <w:rPr>
                      <w:rFonts w:ascii="Arial" w:hAnsi="Arial" w:cs="Arial"/>
                      <w:sz w:val="24"/>
                    </w:rPr>
                  </w:pPr>
                  <w:r w:rsidRPr="0085473F">
                    <w:rPr>
                      <w:rFonts w:ascii="Arial" w:hAnsi="Arial" w:cs="Arial"/>
                      <w:sz w:val="24"/>
                    </w:rPr>
                    <w:t> </w:t>
                  </w:r>
                </w:p>
              </w:tc>
            </w:tr>
          </w:tbl>
          <w:p w:rsidR="0048217C" w:rsidRPr="0085473F" w:rsidRDefault="0048217C" w:rsidP="0048217C">
            <w:pPr>
              <w:rPr>
                <w:rFonts w:ascii="Arial" w:hAnsi="Arial" w:cs="Arial"/>
                <w:sz w:val="24"/>
              </w:rPr>
            </w:pPr>
            <w:r w:rsidRPr="0085473F">
              <w:rPr>
                <w:rFonts w:ascii="Arial" w:hAnsi="Arial" w:cs="Arial"/>
                <w:sz w:val="24"/>
              </w:rPr>
              <w:t> </w:t>
            </w:r>
          </w:p>
          <w:p w:rsidR="0048217C" w:rsidRPr="0085473F" w:rsidRDefault="0048217C" w:rsidP="0048217C">
            <w:pPr>
              <w:ind w:left="1080" w:hanging="360"/>
              <w:contextualSpacing/>
              <w:rPr>
                <w:rFonts w:ascii="Arial" w:hAnsi="Arial" w:cs="Arial"/>
                <w:sz w:val="24"/>
              </w:rPr>
            </w:pPr>
            <w:r w:rsidRPr="0085473F">
              <w:rPr>
                <w:rFonts w:ascii="Arial" w:hAnsi="Arial" w:cs="Arial"/>
                <w:sz w:val="24"/>
              </w:rPr>
              <w:t>5.</w:t>
            </w:r>
            <w:r w:rsidRPr="0085473F">
              <w:rPr>
                <w:rFonts w:ascii="Arial" w:hAnsi="Arial" w:cs="Arial"/>
                <w:sz w:val="16"/>
                <w:szCs w:val="14"/>
              </w:rPr>
              <w:t xml:space="preserve">      </w:t>
            </w:r>
            <w:r w:rsidRPr="0085473F">
              <w:rPr>
                <w:rFonts w:ascii="Arial" w:hAnsi="Arial" w:cs="Arial"/>
                <w:sz w:val="24"/>
              </w:rPr>
              <w:t>What was the total spend on outsourced community-based endoscopy services in the last financial year in your CCG?</w:t>
            </w:r>
          </w:p>
          <w:p w:rsidR="00DA6DEC" w:rsidRPr="0085473F" w:rsidRDefault="0048217C" w:rsidP="001E65E0">
            <w:pPr>
              <w:rPr>
                <w:rFonts w:ascii="Arial" w:hAnsi="Arial" w:cs="Arial"/>
                <w:sz w:val="24"/>
              </w:rPr>
            </w:pPr>
            <w:r w:rsidRPr="0085473F">
              <w:rPr>
                <w:rFonts w:ascii="Arial" w:hAnsi="Arial" w:cs="Arial"/>
                <w:color w:val="1F497D"/>
                <w:sz w:val="24"/>
              </w:rPr>
              <w:t xml:space="preserve">                </w:t>
            </w:r>
            <w:r w:rsidRPr="0085473F">
              <w:rPr>
                <w:rFonts w:ascii="Arial" w:hAnsi="Arial" w:cs="Arial"/>
                <w:color w:val="FF0000"/>
                <w:sz w:val="24"/>
              </w:rPr>
              <w:t>        £0</w:t>
            </w:r>
          </w:p>
        </w:tc>
      </w:tr>
    </w:tbl>
    <w:p w:rsidR="00AC4A6D" w:rsidRDefault="00AC4A6D" w:rsidP="00AC4A6D">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AC4A6D" w:rsidRPr="0094629F" w:rsidTr="001E65E0">
        <w:tc>
          <w:tcPr>
            <w:tcW w:w="5068" w:type="dxa"/>
          </w:tcPr>
          <w:p w:rsidR="00AC4A6D" w:rsidRPr="0094629F" w:rsidRDefault="00AC4A6D"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1278</w:t>
            </w:r>
          </w:p>
        </w:tc>
        <w:tc>
          <w:tcPr>
            <w:tcW w:w="5069" w:type="dxa"/>
          </w:tcPr>
          <w:p w:rsidR="00AC4A6D" w:rsidRPr="0094629F" w:rsidRDefault="00AC4A6D"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16 April 2019</w:t>
            </w:r>
          </w:p>
          <w:p w:rsidR="00AC4A6D" w:rsidRPr="0094629F" w:rsidRDefault="00AC4A6D" w:rsidP="001E65E0">
            <w:pPr>
              <w:rPr>
                <w:rFonts w:ascii="Arial" w:hAnsi="Arial" w:cs="Arial"/>
                <w:b/>
                <w:sz w:val="24"/>
                <w:szCs w:val="24"/>
              </w:rPr>
            </w:pPr>
          </w:p>
        </w:tc>
      </w:tr>
      <w:tr w:rsidR="00AC4A6D" w:rsidRPr="0094629F" w:rsidTr="001E65E0">
        <w:tc>
          <w:tcPr>
            <w:tcW w:w="10137" w:type="dxa"/>
            <w:gridSpan w:val="2"/>
          </w:tcPr>
          <w:p w:rsidR="00AC4A6D" w:rsidRDefault="00AC4A6D" w:rsidP="001E65E0">
            <w:pPr>
              <w:rPr>
                <w:rFonts w:ascii="Arial" w:hAnsi="Arial" w:cs="Arial"/>
                <w:b/>
                <w:sz w:val="24"/>
                <w:szCs w:val="24"/>
              </w:rPr>
            </w:pPr>
            <w:r w:rsidRPr="0094629F">
              <w:rPr>
                <w:rFonts w:ascii="Arial" w:hAnsi="Arial" w:cs="Arial"/>
                <w:b/>
                <w:sz w:val="24"/>
                <w:szCs w:val="24"/>
              </w:rPr>
              <w:t>Request :</w:t>
            </w:r>
          </w:p>
          <w:p w:rsidR="00AC4A6D" w:rsidRPr="0094629F" w:rsidRDefault="00AC4A6D" w:rsidP="001E65E0">
            <w:pPr>
              <w:rPr>
                <w:rFonts w:ascii="Arial" w:hAnsi="Arial" w:cs="Arial"/>
                <w:b/>
                <w:sz w:val="24"/>
                <w:szCs w:val="24"/>
              </w:rPr>
            </w:pPr>
          </w:p>
          <w:p w:rsidR="00AC4A6D" w:rsidRPr="00AC4A6D" w:rsidRDefault="00AC4A6D" w:rsidP="001E65E0">
            <w:pPr>
              <w:rPr>
                <w:rFonts w:ascii="Arial" w:hAnsi="Arial" w:cs="Arial"/>
                <w:sz w:val="24"/>
                <w:szCs w:val="24"/>
              </w:rPr>
            </w:pPr>
            <w:r w:rsidRPr="00AC4A6D">
              <w:rPr>
                <w:rFonts w:ascii="Arial" w:hAnsi="Arial" w:cs="Arial"/>
                <w:sz w:val="24"/>
              </w:rPr>
              <w:t>(1) the amount spent in pounds sterling on sexual health postal testing kits (which are sent through the post to a person's home and then returned by them for analysis) in the past three financial years: 2018-19; 2017-18; 2016-17 – up to the latest year for which data is held.</w:t>
            </w:r>
            <w:r w:rsidRPr="00AC4A6D">
              <w:rPr>
                <w:rFonts w:ascii="Arial" w:hAnsi="Arial" w:cs="Arial"/>
                <w:sz w:val="24"/>
              </w:rPr>
              <w:br/>
            </w:r>
            <w:r w:rsidRPr="00AC4A6D">
              <w:rPr>
                <w:rFonts w:ascii="Arial" w:hAnsi="Arial" w:cs="Arial"/>
                <w:sz w:val="24"/>
              </w:rPr>
              <w:br/>
              <w:t>(2) the number of sexual health postal testing kits sent to persons in the past three years (figures for each year)</w:t>
            </w:r>
            <w:r w:rsidRPr="00AC4A6D">
              <w:rPr>
                <w:rFonts w:ascii="Arial" w:hAnsi="Arial" w:cs="Arial"/>
                <w:sz w:val="24"/>
              </w:rPr>
              <w:br/>
            </w:r>
            <w:r w:rsidRPr="00AC4A6D">
              <w:rPr>
                <w:rFonts w:ascii="Arial" w:hAnsi="Arial" w:cs="Arial"/>
                <w:sz w:val="24"/>
              </w:rPr>
              <w:br/>
              <w:t>(3) the number of sexual health postal testing kits returned to the authority in the same years (figures for each year)</w:t>
            </w:r>
            <w:r w:rsidRPr="00AC4A6D">
              <w:rPr>
                <w:rFonts w:ascii="Arial" w:hAnsi="Arial" w:cs="Arial"/>
              </w:rPr>
              <w:br/>
            </w:r>
          </w:p>
        </w:tc>
      </w:tr>
      <w:tr w:rsidR="00AC4A6D" w:rsidRPr="0094629F" w:rsidTr="001E65E0">
        <w:tc>
          <w:tcPr>
            <w:tcW w:w="10137" w:type="dxa"/>
            <w:gridSpan w:val="2"/>
          </w:tcPr>
          <w:p w:rsidR="00AC4A6D" w:rsidRDefault="00AC4A6D" w:rsidP="001E65E0">
            <w:pPr>
              <w:rPr>
                <w:rFonts w:ascii="Arial" w:hAnsi="Arial" w:cs="Arial"/>
                <w:b/>
                <w:sz w:val="24"/>
                <w:szCs w:val="24"/>
              </w:rPr>
            </w:pPr>
            <w:r w:rsidRPr="0094629F">
              <w:rPr>
                <w:rFonts w:ascii="Arial" w:hAnsi="Arial" w:cs="Arial"/>
                <w:b/>
                <w:sz w:val="24"/>
                <w:szCs w:val="24"/>
              </w:rPr>
              <w:t>Response :</w:t>
            </w:r>
          </w:p>
          <w:p w:rsidR="00AC4A6D" w:rsidRPr="0094629F" w:rsidRDefault="00AC4A6D" w:rsidP="001E65E0">
            <w:pPr>
              <w:rPr>
                <w:rFonts w:ascii="Arial" w:hAnsi="Arial" w:cs="Arial"/>
                <w:b/>
                <w:sz w:val="24"/>
                <w:szCs w:val="24"/>
              </w:rPr>
            </w:pPr>
          </w:p>
          <w:p w:rsidR="00AC4A6D" w:rsidRDefault="00AC4A6D" w:rsidP="001E65E0">
            <w:pPr>
              <w:ind w:right="719"/>
              <w:rPr>
                <w:rFonts w:ascii="Arial" w:hAnsi="Arial" w:cs="Arial"/>
                <w:color w:val="FF0000"/>
              </w:rPr>
            </w:pPr>
            <w:r>
              <w:rPr>
                <w:rFonts w:ascii="Arial" w:hAnsi="Arial" w:cs="Arial"/>
                <w:color w:val="FF0000"/>
              </w:rPr>
              <w:t>Barnsley CCG does not hold this information, please redirect your request to Barnsley Metropolitan Borough Council:</w:t>
            </w:r>
          </w:p>
          <w:p w:rsidR="00AC4A6D" w:rsidRDefault="0085473F" w:rsidP="001E65E0">
            <w:pPr>
              <w:ind w:right="719"/>
              <w:rPr>
                <w:rFonts w:ascii="Arial" w:hAnsi="Arial" w:cs="Arial"/>
                <w:color w:val="FF0000"/>
              </w:rPr>
            </w:pPr>
            <w:hyperlink r:id="rId22" w:history="1">
              <w:r w:rsidR="00AC4A6D">
                <w:rPr>
                  <w:rStyle w:val="Hyperlink"/>
                  <w:rFonts w:ascii="Arial" w:hAnsi="Arial" w:cs="Arial"/>
                  <w:color w:val="0563C1"/>
                </w:rPr>
                <w:t>https://www.barnsley.gov.uk/services/business-rates/requests-for-information-about-business-rates/foi-requests-for-business-rates/</w:t>
              </w:r>
            </w:hyperlink>
          </w:p>
          <w:p w:rsidR="00AC4A6D" w:rsidRPr="0094629F" w:rsidRDefault="00AC4A6D" w:rsidP="001E65E0">
            <w:pPr>
              <w:rPr>
                <w:rFonts w:ascii="Arial" w:hAnsi="Arial" w:cs="Arial"/>
                <w:sz w:val="24"/>
                <w:szCs w:val="24"/>
              </w:rPr>
            </w:pPr>
          </w:p>
        </w:tc>
      </w:tr>
    </w:tbl>
    <w:p w:rsidR="00DA6DEC" w:rsidRDefault="00DA6DEC" w:rsidP="00D16FB8">
      <w:pPr>
        <w:spacing w:after="0" w:line="240" w:lineRule="auto"/>
        <w:rPr>
          <w:rFonts w:ascii="Arial" w:hAnsi="Arial" w:cs="Arial"/>
          <w:sz w:val="24"/>
          <w:szCs w:val="24"/>
        </w:rPr>
      </w:pPr>
    </w:p>
    <w:p w:rsidR="00AC4A6D" w:rsidRPr="0094629F" w:rsidRDefault="00AC4A6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1E65E0">
        <w:tc>
          <w:tcPr>
            <w:tcW w:w="5068" w:type="dxa"/>
          </w:tcPr>
          <w:p w:rsidR="00C33052" w:rsidRPr="0094629F" w:rsidRDefault="00C33052"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A499A">
              <w:rPr>
                <w:rFonts w:ascii="Arial" w:hAnsi="Arial" w:cs="Arial"/>
                <w:b/>
                <w:sz w:val="24"/>
                <w:szCs w:val="24"/>
              </w:rPr>
              <w:t xml:space="preserve">1279 </w:t>
            </w:r>
          </w:p>
        </w:tc>
        <w:tc>
          <w:tcPr>
            <w:tcW w:w="5069" w:type="dxa"/>
          </w:tcPr>
          <w:p w:rsidR="00C33052" w:rsidRPr="0094629F" w:rsidRDefault="00C33052"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A499A">
              <w:rPr>
                <w:rFonts w:ascii="Arial" w:hAnsi="Arial" w:cs="Arial"/>
                <w:b/>
                <w:sz w:val="24"/>
                <w:szCs w:val="24"/>
              </w:rPr>
              <w:t>18 April 2018</w:t>
            </w:r>
          </w:p>
          <w:p w:rsidR="00C33052" w:rsidRPr="0094629F" w:rsidRDefault="00C33052" w:rsidP="001E65E0">
            <w:pPr>
              <w:rPr>
                <w:rFonts w:ascii="Arial" w:hAnsi="Arial" w:cs="Arial"/>
                <w:b/>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t>Request :</w:t>
            </w:r>
          </w:p>
          <w:p w:rsidR="005A499A" w:rsidRPr="0094629F" w:rsidRDefault="005A499A" w:rsidP="001E65E0">
            <w:pPr>
              <w:rPr>
                <w:rFonts w:ascii="Arial" w:hAnsi="Arial" w:cs="Arial"/>
                <w:b/>
                <w:sz w:val="24"/>
                <w:szCs w:val="24"/>
              </w:rPr>
            </w:pPr>
          </w:p>
          <w:p w:rsidR="005A499A" w:rsidRPr="005A499A" w:rsidRDefault="005A499A" w:rsidP="005A499A">
            <w:pPr>
              <w:numPr>
                <w:ilvl w:val="0"/>
                <w:numId w:val="16"/>
              </w:numPr>
              <w:rPr>
                <w:rFonts w:ascii="Arial" w:eastAsia="Times New Roman" w:hAnsi="Arial" w:cs="Arial"/>
                <w:sz w:val="24"/>
              </w:rPr>
            </w:pPr>
            <w:r w:rsidRPr="005A499A">
              <w:rPr>
                <w:rFonts w:ascii="Arial" w:eastAsia="Times New Roman" w:hAnsi="Arial" w:cs="Arial"/>
                <w:sz w:val="24"/>
              </w:rPr>
              <w:t xml:space="preserve">Does your CCG have a policy, or fall under a pan-area policy, on the use and funding of Continuous Glucose Monitoring devices? (Yes/No) </w:t>
            </w:r>
          </w:p>
          <w:p w:rsidR="005A499A" w:rsidRPr="005A499A" w:rsidRDefault="005A499A" w:rsidP="005A499A">
            <w:pPr>
              <w:numPr>
                <w:ilvl w:val="0"/>
                <w:numId w:val="16"/>
              </w:numPr>
              <w:rPr>
                <w:rFonts w:ascii="Arial" w:eastAsia="Times New Roman" w:hAnsi="Arial" w:cs="Arial"/>
                <w:sz w:val="24"/>
              </w:rPr>
            </w:pPr>
            <w:r w:rsidRPr="005A499A">
              <w:rPr>
                <w:rFonts w:ascii="Arial" w:eastAsia="Times New Roman" w:hAnsi="Arial" w:cs="Arial"/>
                <w:sz w:val="24"/>
              </w:rPr>
              <w:t>If answered Yes to question 1), is there documentation outlining the details of the policy, and could you attach a link?</w:t>
            </w:r>
          </w:p>
          <w:p w:rsidR="005A499A" w:rsidRPr="005A499A" w:rsidRDefault="005A499A" w:rsidP="005A499A">
            <w:pPr>
              <w:numPr>
                <w:ilvl w:val="0"/>
                <w:numId w:val="16"/>
              </w:numPr>
              <w:rPr>
                <w:rFonts w:ascii="Arial" w:eastAsia="Times New Roman" w:hAnsi="Arial" w:cs="Arial"/>
                <w:sz w:val="24"/>
              </w:rPr>
            </w:pPr>
            <w:r w:rsidRPr="005A499A">
              <w:rPr>
                <w:rFonts w:ascii="Arial" w:eastAsia="Times New Roman" w:hAnsi="Arial" w:cs="Arial"/>
                <w:sz w:val="24"/>
              </w:rPr>
              <w:t>If answered No to question 1), how is CGM currently funded within your CCG? (e.g. not commissioned/ routinely commissioned/ routinely commissioned within the scope of the NICE guidance/ Individual Funding Request/patient self-funded/ Hospital funded etc.)</w:t>
            </w:r>
          </w:p>
          <w:p w:rsidR="00C33052" w:rsidRPr="0094629F" w:rsidRDefault="00C33052" w:rsidP="001E65E0">
            <w:pPr>
              <w:rPr>
                <w:rFonts w:ascii="Arial" w:hAnsi="Arial" w:cs="Arial"/>
                <w:sz w:val="24"/>
                <w:szCs w:val="24"/>
              </w:rPr>
            </w:pPr>
          </w:p>
        </w:tc>
      </w:tr>
      <w:tr w:rsidR="00C33052" w:rsidRPr="0094629F" w:rsidTr="001E65E0">
        <w:tc>
          <w:tcPr>
            <w:tcW w:w="10137" w:type="dxa"/>
            <w:gridSpan w:val="2"/>
          </w:tcPr>
          <w:p w:rsidR="00C33052" w:rsidRPr="0094629F" w:rsidRDefault="00C33052" w:rsidP="001E65E0">
            <w:pPr>
              <w:rPr>
                <w:rFonts w:ascii="Arial" w:hAnsi="Arial" w:cs="Arial"/>
                <w:b/>
                <w:sz w:val="24"/>
                <w:szCs w:val="24"/>
              </w:rPr>
            </w:pPr>
            <w:r w:rsidRPr="0094629F">
              <w:rPr>
                <w:rFonts w:ascii="Arial" w:hAnsi="Arial" w:cs="Arial"/>
                <w:b/>
                <w:sz w:val="24"/>
                <w:szCs w:val="24"/>
              </w:rPr>
              <w:t>Response :</w:t>
            </w:r>
          </w:p>
          <w:p w:rsidR="00C33052" w:rsidRPr="0094629F" w:rsidRDefault="00C33052" w:rsidP="001E65E0">
            <w:pPr>
              <w:rPr>
                <w:rFonts w:ascii="Arial" w:hAnsi="Arial" w:cs="Arial"/>
                <w:sz w:val="24"/>
                <w:szCs w:val="24"/>
              </w:rPr>
            </w:pPr>
          </w:p>
          <w:p w:rsidR="00BF05AD" w:rsidRDefault="00BF05AD" w:rsidP="00BF05AD">
            <w:pPr>
              <w:numPr>
                <w:ilvl w:val="0"/>
                <w:numId w:val="31"/>
              </w:numPr>
              <w:rPr>
                <w:rFonts w:ascii="Arial" w:eastAsia="Times New Roman" w:hAnsi="Arial" w:cs="Arial"/>
                <w:color w:val="FF0000"/>
                <w:sz w:val="24"/>
                <w:szCs w:val="24"/>
              </w:rPr>
            </w:pPr>
            <w:r>
              <w:rPr>
                <w:rFonts w:ascii="Arial" w:eastAsia="Times New Roman" w:hAnsi="Arial" w:cs="Arial"/>
                <w:sz w:val="24"/>
                <w:szCs w:val="24"/>
              </w:rPr>
              <w:t xml:space="preserve">Does your CCG have a policy, or fall under a pan-area policy, on the use and funding of Continuous Glucose Monitoring devices? (Yes/No) </w:t>
            </w:r>
            <w:r>
              <w:rPr>
                <w:rFonts w:ascii="Arial" w:eastAsia="Times New Roman" w:hAnsi="Arial" w:cs="Arial"/>
                <w:color w:val="FF0000"/>
                <w:sz w:val="24"/>
                <w:szCs w:val="24"/>
              </w:rPr>
              <w:t>No</w:t>
            </w:r>
          </w:p>
          <w:p w:rsidR="00BF05AD" w:rsidRDefault="00BF05AD" w:rsidP="00BF05AD">
            <w:pPr>
              <w:numPr>
                <w:ilvl w:val="0"/>
                <w:numId w:val="31"/>
              </w:numPr>
              <w:rPr>
                <w:rFonts w:ascii="Arial" w:eastAsia="Times New Roman" w:hAnsi="Arial" w:cs="Arial"/>
                <w:sz w:val="24"/>
                <w:szCs w:val="24"/>
              </w:rPr>
            </w:pPr>
            <w:r>
              <w:rPr>
                <w:rFonts w:ascii="Arial" w:eastAsia="Times New Roman" w:hAnsi="Arial" w:cs="Arial"/>
                <w:sz w:val="24"/>
                <w:szCs w:val="24"/>
              </w:rPr>
              <w:t>If answered Yes to question 1), is there documentation outlining the details of the policy, and could you attach a link?</w:t>
            </w:r>
          </w:p>
          <w:p w:rsidR="00BF05AD" w:rsidRDefault="00BF05AD" w:rsidP="00BF05AD">
            <w:pPr>
              <w:numPr>
                <w:ilvl w:val="0"/>
                <w:numId w:val="31"/>
              </w:numPr>
              <w:rPr>
                <w:rFonts w:ascii="Arial" w:eastAsia="Times New Roman" w:hAnsi="Arial" w:cs="Arial"/>
                <w:sz w:val="24"/>
                <w:szCs w:val="24"/>
              </w:rPr>
            </w:pPr>
            <w:r>
              <w:rPr>
                <w:rFonts w:ascii="Arial" w:eastAsia="Times New Roman" w:hAnsi="Arial" w:cs="Arial"/>
                <w:sz w:val="24"/>
                <w:szCs w:val="24"/>
              </w:rPr>
              <w:t>If answered No to question 1), how is CGM currently funded within your CCG? (e.g. not commissioned/ routinely commissioned/ routinely commissioned within the scope of the NICE guidance/ Individual Funding Request/patient self-funded/ Hospital funded etc.)</w:t>
            </w:r>
          </w:p>
          <w:p w:rsidR="00BF05AD" w:rsidRDefault="00BF05AD" w:rsidP="00BF05AD">
            <w:pPr>
              <w:ind w:left="360"/>
              <w:rPr>
                <w:rFonts w:ascii="Arial" w:hAnsi="Arial" w:cs="Arial"/>
                <w:color w:val="000000"/>
                <w:sz w:val="24"/>
                <w:szCs w:val="24"/>
              </w:rPr>
            </w:pPr>
            <w:r>
              <w:rPr>
                <w:rFonts w:ascii="Arial" w:hAnsi="Arial" w:cs="Arial"/>
                <w:color w:val="FF0000"/>
                <w:sz w:val="24"/>
                <w:szCs w:val="24"/>
              </w:rPr>
              <w:t>Routinely commissioned within the scope of NICE guidance for Barnsley GP registered patients. Outside NICE then IFR request and if this is declined patients do have opportunity to </w:t>
            </w:r>
            <w:proofErr w:type="spellStart"/>
            <w:r>
              <w:rPr>
                <w:rFonts w:ascii="Arial" w:hAnsi="Arial" w:cs="Arial"/>
                <w:color w:val="FF0000"/>
                <w:sz w:val="24"/>
                <w:szCs w:val="24"/>
              </w:rPr>
              <w:t>self fund</w:t>
            </w:r>
            <w:proofErr w:type="spellEnd"/>
            <w:r>
              <w:rPr>
                <w:rFonts w:ascii="Arial" w:hAnsi="Arial" w:cs="Arial"/>
                <w:color w:val="FF0000"/>
                <w:sz w:val="24"/>
                <w:szCs w:val="24"/>
              </w:rPr>
              <w:t>. There has been one case of hospital funding of a patient temporarily but this is unusual ( this was not a Barnsley registered patient).</w:t>
            </w:r>
          </w:p>
          <w:p w:rsidR="00C33052" w:rsidRPr="0094629F" w:rsidRDefault="00C33052" w:rsidP="001E65E0">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1E65E0">
        <w:tc>
          <w:tcPr>
            <w:tcW w:w="5068" w:type="dxa"/>
          </w:tcPr>
          <w:p w:rsidR="00C33052" w:rsidRPr="0094629F" w:rsidRDefault="00C33052"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30F95">
              <w:rPr>
                <w:rFonts w:ascii="Arial" w:hAnsi="Arial" w:cs="Arial"/>
                <w:b/>
                <w:sz w:val="24"/>
                <w:szCs w:val="24"/>
              </w:rPr>
              <w:t>1280</w:t>
            </w:r>
          </w:p>
        </w:tc>
        <w:tc>
          <w:tcPr>
            <w:tcW w:w="5069" w:type="dxa"/>
          </w:tcPr>
          <w:p w:rsidR="00C33052" w:rsidRPr="0094629F" w:rsidRDefault="00C33052"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30F95">
              <w:rPr>
                <w:rFonts w:ascii="Arial" w:hAnsi="Arial" w:cs="Arial"/>
                <w:b/>
                <w:sz w:val="24"/>
                <w:szCs w:val="24"/>
              </w:rPr>
              <w:t>23 April 2019</w:t>
            </w:r>
          </w:p>
          <w:p w:rsidR="00C33052" w:rsidRPr="0094629F" w:rsidRDefault="00C33052" w:rsidP="001E65E0">
            <w:pPr>
              <w:rPr>
                <w:rFonts w:ascii="Arial" w:hAnsi="Arial" w:cs="Arial"/>
                <w:b/>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t>Request :</w:t>
            </w:r>
          </w:p>
          <w:p w:rsidR="00840B97" w:rsidRDefault="00840B97" w:rsidP="001E65E0">
            <w:pPr>
              <w:rPr>
                <w:rFonts w:ascii="Arial" w:hAnsi="Arial" w:cs="Arial"/>
                <w:b/>
                <w:sz w:val="24"/>
                <w:szCs w:val="24"/>
              </w:rPr>
            </w:pPr>
          </w:p>
          <w:p w:rsidR="00A30F95" w:rsidRPr="00A30F95" w:rsidRDefault="00A30F95" w:rsidP="00A30F95">
            <w:pPr>
              <w:shd w:val="clear" w:color="auto" w:fill="FFFFFF"/>
              <w:rPr>
                <w:rFonts w:ascii="Arial" w:eastAsia="DFKai-SB" w:hAnsi="Arial" w:cs="Arial"/>
                <w:color w:val="000000"/>
                <w:sz w:val="24"/>
                <w:szCs w:val="24"/>
              </w:rPr>
            </w:pPr>
            <w:r w:rsidRPr="00A30F95">
              <w:rPr>
                <w:rFonts w:ascii="Arial" w:eastAsia="DFKai-SB" w:hAnsi="Arial" w:cs="Arial"/>
                <w:color w:val="000000"/>
                <w:sz w:val="24"/>
                <w:szCs w:val="24"/>
              </w:rPr>
              <w:t>1) How many patients receive a Personal Health Budget or Integrated Personal Budget in your area?</w:t>
            </w:r>
          </w:p>
          <w:p w:rsidR="00A30F95" w:rsidRPr="00A30F95" w:rsidRDefault="00A30F95" w:rsidP="00A30F95">
            <w:pPr>
              <w:shd w:val="clear" w:color="auto" w:fill="FFFFFF"/>
              <w:rPr>
                <w:rFonts w:ascii="Arial" w:eastAsia="DFKai-SB" w:hAnsi="Arial" w:cs="Arial"/>
                <w:color w:val="000000"/>
                <w:sz w:val="24"/>
                <w:szCs w:val="24"/>
              </w:rPr>
            </w:pPr>
            <w:r w:rsidRPr="00A30F95">
              <w:rPr>
                <w:rFonts w:ascii="Arial" w:eastAsia="DFKai-SB" w:hAnsi="Arial" w:cs="Arial"/>
                <w:color w:val="000000"/>
                <w:sz w:val="24"/>
                <w:szCs w:val="24"/>
              </w:rPr>
              <w:t>2) How many patients receive or have received a Personal Wheelchair Budget in your area?</w:t>
            </w:r>
          </w:p>
          <w:p w:rsidR="00A30F95" w:rsidRPr="00A30F95" w:rsidRDefault="00A30F95" w:rsidP="00A30F95">
            <w:pPr>
              <w:shd w:val="clear" w:color="auto" w:fill="FFFFFF"/>
              <w:rPr>
                <w:rFonts w:ascii="Arial" w:eastAsia="DFKai-SB" w:hAnsi="Arial" w:cs="Arial"/>
                <w:color w:val="000000"/>
                <w:sz w:val="24"/>
                <w:szCs w:val="24"/>
              </w:rPr>
            </w:pPr>
            <w:r w:rsidRPr="00A30F95">
              <w:rPr>
                <w:rFonts w:ascii="Arial" w:eastAsia="DFKai-SB" w:hAnsi="Arial" w:cs="Arial"/>
                <w:color w:val="000000"/>
                <w:sz w:val="24"/>
                <w:szCs w:val="24"/>
              </w:rPr>
              <w:t>3) How many of these patients have been made aware of the survey?</w:t>
            </w:r>
          </w:p>
          <w:p w:rsidR="00A30F95" w:rsidRPr="00A30F95" w:rsidRDefault="00A30F95" w:rsidP="00A30F95">
            <w:pPr>
              <w:shd w:val="clear" w:color="auto" w:fill="FFFFFF"/>
              <w:rPr>
                <w:rFonts w:ascii="Arial" w:eastAsia="DFKai-SB" w:hAnsi="Arial" w:cs="Arial"/>
                <w:color w:val="000000"/>
                <w:sz w:val="24"/>
                <w:szCs w:val="24"/>
              </w:rPr>
            </w:pPr>
            <w:r w:rsidRPr="00A30F95">
              <w:rPr>
                <w:rFonts w:ascii="Arial" w:eastAsia="DFKai-SB" w:hAnsi="Arial" w:cs="Arial"/>
                <w:color w:val="000000"/>
                <w:sz w:val="24"/>
                <w:szCs w:val="24"/>
              </w:rPr>
              <w:t>4) If a decision has been made to not promote the survey, can you please explain why?</w:t>
            </w:r>
          </w:p>
          <w:p w:rsidR="00A30F95" w:rsidRPr="00A30F95" w:rsidRDefault="00A30F95" w:rsidP="00A30F95">
            <w:pPr>
              <w:shd w:val="clear" w:color="auto" w:fill="FFFFFF"/>
              <w:rPr>
                <w:rFonts w:ascii="Arial" w:eastAsia="DFKai-SB" w:hAnsi="Arial" w:cs="Arial"/>
                <w:color w:val="000000"/>
                <w:sz w:val="24"/>
                <w:szCs w:val="24"/>
              </w:rPr>
            </w:pPr>
            <w:r w:rsidRPr="00A30F95">
              <w:rPr>
                <w:rFonts w:ascii="Arial" w:eastAsia="DFKai-SB" w:hAnsi="Arial" w:cs="Arial"/>
                <w:color w:val="000000"/>
                <w:sz w:val="24"/>
                <w:szCs w:val="24"/>
              </w:rPr>
              <w:t>5) If the CCG has not yet promoted the survey but intends to do so in the near future, when will your budget holders be contacted with the information (</w:t>
            </w:r>
            <w:proofErr w:type="spellStart"/>
            <w:r w:rsidRPr="00A30F95">
              <w:rPr>
                <w:rFonts w:ascii="Arial" w:eastAsia="DFKai-SB" w:hAnsi="Arial" w:cs="Arial"/>
                <w:color w:val="000000"/>
                <w:sz w:val="24"/>
                <w:szCs w:val="24"/>
              </w:rPr>
              <w:t>nb.</w:t>
            </w:r>
            <w:proofErr w:type="spellEnd"/>
            <w:r w:rsidRPr="00A30F95">
              <w:rPr>
                <w:rFonts w:ascii="Arial" w:eastAsia="DFKai-SB" w:hAnsi="Arial" w:cs="Arial"/>
                <w:color w:val="000000"/>
                <w:sz w:val="24"/>
                <w:szCs w:val="24"/>
              </w:rPr>
              <w:t xml:space="preserve"> the survey opened on the 14</w:t>
            </w:r>
            <w:r w:rsidRPr="00A30F95">
              <w:rPr>
                <w:rFonts w:ascii="Arial" w:eastAsia="DFKai-SB" w:hAnsi="Arial" w:cs="Arial"/>
                <w:color w:val="000000"/>
                <w:sz w:val="24"/>
                <w:szCs w:val="24"/>
                <w:vertAlign w:val="superscript"/>
              </w:rPr>
              <w:t>th</w:t>
            </w:r>
            <w:r w:rsidRPr="00A30F95">
              <w:rPr>
                <w:rFonts w:ascii="Arial" w:eastAsia="DFKai-SB" w:hAnsi="Arial" w:cs="Arial"/>
                <w:color w:val="000000"/>
                <w:sz w:val="24"/>
                <w:szCs w:val="24"/>
              </w:rPr>
              <w:t xml:space="preserve"> March and will be open until the 14</w:t>
            </w:r>
            <w:r w:rsidRPr="00A30F95">
              <w:rPr>
                <w:rFonts w:ascii="Arial" w:eastAsia="DFKai-SB" w:hAnsi="Arial" w:cs="Arial"/>
                <w:color w:val="000000"/>
                <w:sz w:val="24"/>
                <w:szCs w:val="24"/>
                <w:vertAlign w:val="superscript"/>
              </w:rPr>
              <w:t>th</w:t>
            </w:r>
            <w:r w:rsidRPr="00A30F95">
              <w:rPr>
                <w:rFonts w:ascii="Arial" w:eastAsia="DFKai-SB" w:hAnsi="Arial" w:cs="Arial"/>
                <w:color w:val="000000"/>
                <w:sz w:val="24"/>
                <w:szCs w:val="24"/>
              </w:rPr>
              <w:t xml:space="preserve"> May)?</w:t>
            </w:r>
          </w:p>
          <w:p w:rsidR="00C33052" w:rsidRPr="0094629F" w:rsidRDefault="00C33052" w:rsidP="001E65E0">
            <w:pPr>
              <w:rPr>
                <w:rFonts w:ascii="Arial" w:hAnsi="Arial" w:cs="Arial"/>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t>Response :</w:t>
            </w:r>
          </w:p>
          <w:p w:rsidR="00840B97" w:rsidRPr="0094629F" w:rsidRDefault="00840B97" w:rsidP="001E65E0">
            <w:pPr>
              <w:rPr>
                <w:rFonts w:ascii="Arial" w:hAnsi="Arial" w:cs="Arial"/>
                <w:b/>
                <w:sz w:val="24"/>
                <w:szCs w:val="24"/>
              </w:rPr>
            </w:pPr>
          </w:p>
          <w:p w:rsidR="00840B97" w:rsidRPr="00840B97" w:rsidRDefault="00840B97" w:rsidP="00840B97">
            <w:pPr>
              <w:shd w:val="clear" w:color="auto" w:fill="FFFFFF"/>
              <w:rPr>
                <w:rFonts w:ascii="Arial" w:hAnsi="Arial" w:cs="Arial"/>
                <w:color w:val="FF0000"/>
                <w:sz w:val="24"/>
              </w:rPr>
            </w:pPr>
            <w:r w:rsidRPr="00840B97">
              <w:rPr>
                <w:rFonts w:ascii="Arial" w:hAnsi="Arial" w:cs="Arial"/>
                <w:color w:val="000000"/>
                <w:sz w:val="24"/>
              </w:rPr>
              <w:t>1) How many patients receive a Personal Health Budget or Integrated Personal Budget in your area?</w:t>
            </w:r>
            <w:r w:rsidRPr="00840B97">
              <w:rPr>
                <w:rFonts w:ascii="Arial" w:hAnsi="Arial" w:cs="Arial"/>
                <w:color w:val="1F497D"/>
                <w:sz w:val="24"/>
              </w:rPr>
              <w:t xml:space="preserve"> </w:t>
            </w:r>
            <w:r w:rsidRPr="00840B97">
              <w:rPr>
                <w:rFonts w:ascii="Arial" w:hAnsi="Arial" w:cs="Arial"/>
                <w:color w:val="FF0000"/>
                <w:sz w:val="24"/>
              </w:rPr>
              <w:t>92</w:t>
            </w:r>
          </w:p>
          <w:p w:rsidR="00840B97" w:rsidRPr="00840B97" w:rsidRDefault="00840B97" w:rsidP="00840B97">
            <w:pPr>
              <w:shd w:val="clear" w:color="auto" w:fill="FFFFFF"/>
              <w:rPr>
                <w:rFonts w:ascii="Arial" w:hAnsi="Arial" w:cs="Arial"/>
                <w:color w:val="FF0000"/>
                <w:sz w:val="24"/>
              </w:rPr>
            </w:pPr>
            <w:r w:rsidRPr="00840B97">
              <w:rPr>
                <w:rFonts w:ascii="Arial" w:hAnsi="Arial" w:cs="Arial"/>
                <w:color w:val="000000"/>
                <w:sz w:val="24"/>
              </w:rPr>
              <w:t>2) How many patients receive or have received a Personal Wheelchair Budget in your area?</w:t>
            </w:r>
            <w:r w:rsidRPr="00840B97">
              <w:rPr>
                <w:rFonts w:ascii="Arial" w:hAnsi="Arial" w:cs="Arial"/>
                <w:color w:val="1F497D"/>
                <w:sz w:val="24"/>
              </w:rPr>
              <w:t xml:space="preserve"> </w:t>
            </w:r>
            <w:r w:rsidRPr="00840B97">
              <w:rPr>
                <w:rFonts w:ascii="Arial" w:hAnsi="Arial" w:cs="Arial"/>
                <w:color w:val="FF0000"/>
                <w:sz w:val="24"/>
              </w:rPr>
              <w:t>0</w:t>
            </w:r>
          </w:p>
          <w:p w:rsidR="00840B97" w:rsidRPr="00840B97" w:rsidRDefault="00840B97" w:rsidP="00840B97">
            <w:pPr>
              <w:shd w:val="clear" w:color="auto" w:fill="FFFFFF"/>
              <w:rPr>
                <w:rFonts w:ascii="Arial" w:hAnsi="Arial" w:cs="Arial"/>
                <w:color w:val="FF0000"/>
                <w:sz w:val="24"/>
              </w:rPr>
            </w:pPr>
            <w:r w:rsidRPr="00840B97">
              <w:rPr>
                <w:rFonts w:ascii="Arial" w:hAnsi="Arial" w:cs="Arial"/>
                <w:color w:val="000000"/>
                <w:sz w:val="24"/>
              </w:rPr>
              <w:t>3) How many of these patients have been made aware of the survey?</w:t>
            </w:r>
            <w:r w:rsidRPr="00840B97">
              <w:rPr>
                <w:rFonts w:ascii="Arial" w:hAnsi="Arial" w:cs="Arial"/>
                <w:color w:val="1F497D"/>
                <w:sz w:val="24"/>
              </w:rPr>
              <w:t xml:space="preserve"> </w:t>
            </w:r>
            <w:r w:rsidRPr="00840B97">
              <w:rPr>
                <w:rFonts w:ascii="Arial" w:hAnsi="Arial" w:cs="Arial"/>
                <w:color w:val="FF0000"/>
                <w:sz w:val="24"/>
              </w:rPr>
              <w:t>0</w:t>
            </w:r>
          </w:p>
          <w:p w:rsidR="00840B97" w:rsidRPr="00840B97" w:rsidRDefault="00840B97" w:rsidP="00840B97">
            <w:pPr>
              <w:shd w:val="clear" w:color="auto" w:fill="FFFFFF"/>
              <w:rPr>
                <w:rFonts w:ascii="Arial" w:hAnsi="Arial" w:cs="Arial"/>
                <w:color w:val="FF0000"/>
                <w:sz w:val="24"/>
              </w:rPr>
            </w:pPr>
            <w:r w:rsidRPr="00840B97">
              <w:rPr>
                <w:rFonts w:ascii="Arial" w:hAnsi="Arial" w:cs="Arial"/>
                <w:color w:val="000000"/>
                <w:sz w:val="24"/>
              </w:rPr>
              <w:t>4) If a decision has been made to not promote the survey, can you please explain why?</w:t>
            </w:r>
            <w:r w:rsidRPr="00840B97">
              <w:rPr>
                <w:rFonts w:ascii="Arial" w:hAnsi="Arial" w:cs="Arial"/>
                <w:color w:val="1F497D"/>
                <w:sz w:val="24"/>
              </w:rPr>
              <w:t xml:space="preserve"> </w:t>
            </w:r>
            <w:r w:rsidRPr="00840B97">
              <w:rPr>
                <w:rFonts w:ascii="Arial" w:hAnsi="Arial" w:cs="Arial"/>
                <w:color w:val="FF0000"/>
                <w:sz w:val="24"/>
              </w:rPr>
              <w:t>We have not been made aware of this survey</w:t>
            </w:r>
          </w:p>
          <w:p w:rsidR="00840B97" w:rsidRPr="00840B97" w:rsidRDefault="00840B97" w:rsidP="00840B97">
            <w:pPr>
              <w:shd w:val="clear" w:color="auto" w:fill="FFFFFF"/>
              <w:rPr>
                <w:rFonts w:ascii="Arial" w:hAnsi="Arial" w:cs="Arial"/>
                <w:color w:val="FF0000"/>
                <w:sz w:val="24"/>
              </w:rPr>
            </w:pPr>
            <w:r w:rsidRPr="00840B97">
              <w:rPr>
                <w:rFonts w:ascii="Arial" w:hAnsi="Arial" w:cs="Arial"/>
                <w:color w:val="000000"/>
                <w:sz w:val="24"/>
              </w:rPr>
              <w:t>5) If the CCG has not yet promoted the survey but intends to do so in the near future, when will your budget holders be contacted with the information (</w:t>
            </w:r>
            <w:proofErr w:type="spellStart"/>
            <w:r w:rsidRPr="00840B97">
              <w:rPr>
                <w:rFonts w:ascii="Arial" w:hAnsi="Arial" w:cs="Arial"/>
                <w:color w:val="000000"/>
                <w:sz w:val="24"/>
              </w:rPr>
              <w:t>nb.</w:t>
            </w:r>
            <w:proofErr w:type="spellEnd"/>
            <w:r w:rsidRPr="00840B97">
              <w:rPr>
                <w:rFonts w:ascii="Arial" w:hAnsi="Arial" w:cs="Arial"/>
                <w:color w:val="000000"/>
                <w:sz w:val="24"/>
              </w:rPr>
              <w:t xml:space="preserve"> the survey opened on the 14</w:t>
            </w:r>
            <w:r w:rsidRPr="00840B97">
              <w:rPr>
                <w:rFonts w:ascii="Arial" w:hAnsi="Arial" w:cs="Arial"/>
                <w:color w:val="000000"/>
                <w:sz w:val="24"/>
                <w:vertAlign w:val="superscript"/>
              </w:rPr>
              <w:t>th</w:t>
            </w:r>
            <w:r w:rsidRPr="00840B97">
              <w:rPr>
                <w:rFonts w:ascii="Arial" w:hAnsi="Arial" w:cs="Arial"/>
                <w:color w:val="000000"/>
                <w:sz w:val="24"/>
              </w:rPr>
              <w:t xml:space="preserve"> March and will be open until the 14</w:t>
            </w:r>
            <w:r w:rsidRPr="00840B97">
              <w:rPr>
                <w:rFonts w:ascii="Arial" w:hAnsi="Arial" w:cs="Arial"/>
                <w:color w:val="000000"/>
                <w:sz w:val="24"/>
                <w:vertAlign w:val="superscript"/>
              </w:rPr>
              <w:t>th</w:t>
            </w:r>
            <w:r w:rsidRPr="00840B97">
              <w:rPr>
                <w:rFonts w:ascii="Arial" w:hAnsi="Arial" w:cs="Arial"/>
                <w:color w:val="000000"/>
                <w:sz w:val="24"/>
              </w:rPr>
              <w:t xml:space="preserve"> May)?</w:t>
            </w:r>
            <w:r w:rsidRPr="00840B97">
              <w:rPr>
                <w:rFonts w:ascii="Arial" w:hAnsi="Arial" w:cs="Arial"/>
                <w:color w:val="1F497D"/>
                <w:sz w:val="24"/>
              </w:rPr>
              <w:t xml:space="preserve"> </w:t>
            </w:r>
            <w:r w:rsidRPr="00840B97">
              <w:rPr>
                <w:rFonts w:ascii="Arial" w:hAnsi="Arial" w:cs="Arial"/>
                <w:color w:val="FF0000"/>
                <w:sz w:val="24"/>
              </w:rPr>
              <w:t>This will have to be discussed with our Chief Nurse and PHB Lead before any decisions regarding promoting the survey can be made.</w:t>
            </w:r>
          </w:p>
          <w:p w:rsidR="00C33052" w:rsidRPr="0094629F" w:rsidRDefault="00C33052" w:rsidP="001E65E0">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1E65E0">
        <w:tc>
          <w:tcPr>
            <w:tcW w:w="5068" w:type="dxa"/>
          </w:tcPr>
          <w:p w:rsidR="00C33052" w:rsidRPr="0094629F" w:rsidRDefault="00C33052"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D3800">
              <w:rPr>
                <w:rFonts w:ascii="Arial" w:hAnsi="Arial" w:cs="Arial"/>
                <w:b/>
                <w:sz w:val="24"/>
                <w:szCs w:val="24"/>
              </w:rPr>
              <w:t>1281</w:t>
            </w:r>
          </w:p>
        </w:tc>
        <w:tc>
          <w:tcPr>
            <w:tcW w:w="5069" w:type="dxa"/>
          </w:tcPr>
          <w:p w:rsidR="00C33052" w:rsidRPr="0094629F" w:rsidRDefault="00C33052"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D3800">
              <w:rPr>
                <w:rFonts w:ascii="Arial" w:hAnsi="Arial" w:cs="Arial"/>
                <w:b/>
                <w:sz w:val="24"/>
                <w:szCs w:val="24"/>
              </w:rPr>
              <w:t>23 April 2019</w:t>
            </w:r>
          </w:p>
          <w:p w:rsidR="00C33052" w:rsidRPr="0094629F" w:rsidRDefault="00C33052" w:rsidP="001E65E0">
            <w:pPr>
              <w:rPr>
                <w:rFonts w:ascii="Arial" w:hAnsi="Arial" w:cs="Arial"/>
                <w:b/>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t>Request :</w:t>
            </w:r>
          </w:p>
          <w:p w:rsidR="008D3800" w:rsidRPr="008D3800" w:rsidRDefault="008D3800" w:rsidP="008D3800">
            <w:pPr>
              <w:ind w:left="720"/>
              <w:rPr>
                <w:rFonts w:ascii="Arial" w:hAnsi="Arial" w:cs="Arial"/>
                <w:sz w:val="24"/>
                <w:szCs w:val="24"/>
              </w:rPr>
            </w:pPr>
            <w:r w:rsidRPr="008D3800">
              <w:rPr>
                <w:rFonts w:ascii="Arial" w:hAnsi="Arial" w:cs="Arial"/>
                <w:sz w:val="24"/>
                <w:szCs w:val="24"/>
              </w:rPr>
              <w:t>1) A list of hospitals &amp; clinics in your CCG(s) that have Orthotic departments, specifying whether they are private, NHS or both?</w:t>
            </w:r>
          </w:p>
          <w:p w:rsidR="008D3800" w:rsidRPr="008D3800" w:rsidRDefault="008D3800" w:rsidP="008D3800">
            <w:pPr>
              <w:ind w:left="720"/>
              <w:rPr>
                <w:rFonts w:ascii="Arial" w:hAnsi="Arial" w:cs="Arial"/>
                <w:sz w:val="24"/>
                <w:szCs w:val="24"/>
              </w:rPr>
            </w:pPr>
            <w:r w:rsidRPr="008D3800">
              <w:rPr>
                <w:rFonts w:ascii="Arial" w:hAnsi="Arial" w:cs="Arial"/>
                <w:sz w:val="24"/>
                <w:szCs w:val="24"/>
              </w:rPr>
              <w:t>2) Contact details for each of these Orthotic departments.</w:t>
            </w:r>
          </w:p>
          <w:p w:rsidR="008D3800" w:rsidRPr="008D3800" w:rsidRDefault="008D3800" w:rsidP="008D3800">
            <w:pPr>
              <w:ind w:left="720"/>
              <w:rPr>
                <w:rFonts w:ascii="Arial" w:hAnsi="Arial" w:cs="Arial"/>
                <w:sz w:val="24"/>
                <w:szCs w:val="24"/>
              </w:rPr>
            </w:pPr>
            <w:r w:rsidRPr="008D3800">
              <w:rPr>
                <w:rFonts w:ascii="Arial" w:hAnsi="Arial" w:cs="Arial"/>
                <w:sz w:val="24"/>
                <w:szCs w:val="24"/>
              </w:rPr>
              <w:t>3) A list of any third parties who have the contracts to run NHS Orthotic services in your CCG(s).</w:t>
            </w:r>
          </w:p>
          <w:p w:rsidR="00C33052" w:rsidRPr="0094629F" w:rsidRDefault="00C33052" w:rsidP="001E65E0">
            <w:pPr>
              <w:rPr>
                <w:rFonts w:ascii="Arial" w:hAnsi="Arial" w:cs="Arial"/>
                <w:sz w:val="24"/>
                <w:szCs w:val="24"/>
              </w:rPr>
            </w:pPr>
          </w:p>
        </w:tc>
      </w:tr>
      <w:tr w:rsidR="00C33052" w:rsidRPr="0094629F" w:rsidTr="001E65E0">
        <w:tc>
          <w:tcPr>
            <w:tcW w:w="10137" w:type="dxa"/>
            <w:gridSpan w:val="2"/>
          </w:tcPr>
          <w:p w:rsidR="00C33052" w:rsidRPr="0094629F" w:rsidRDefault="00C33052" w:rsidP="001E65E0">
            <w:pPr>
              <w:rPr>
                <w:rFonts w:ascii="Arial" w:hAnsi="Arial" w:cs="Arial"/>
                <w:b/>
                <w:sz w:val="24"/>
                <w:szCs w:val="24"/>
              </w:rPr>
            </w:pPr>
            <w:r w:rsidRPr="0094629F">
              <w:rPr>
                <w:rFonts w:ascii="Arial" w:hAnsi="Arial" w:cs="Arial"/>
                <w:b/>
                <w:sz w:val="24"/>
                <w:szCs w:val="24"/>
              </w:rPr>
              <w:t>Response :</w:t>
            </w:r>
          </w:p>
          <w:p w:rsidR="00076A7B" w:rsidRPr="00076A7B" w:rsidRDefault="00076A7B" w:rsidP="00076A7B">
            <w:pPr>
              <w:pStyle w:val="ListParagraph"/>
              <w:numPr>
                <w:ilvl w:val="0"/>
                <w:numId w:val="17"/>
              </w:numPr>
              <w:contextualSpacing w:val="0"/>
              <w:jc w:val="left"/>
              <w:rPr>
                <w:color w:val="1F497D"/>
              </w:rPr>
            </w:pPr>
            <w:r w:rsidRPr="00076A7B">
              <w:t>A list of hospitals &amp; clinics in your CCG(s) that have Orthotic departments, specifying whether they are private, NHS or both?</w:t>
            </w:r>
          </w:p>
          <w:p w:rsidR="00076A7B" w:rsidRPr="00076A7B" w:rsidRDefault="00076A7B" w:rsidP="00076A7B">
            <w:pPr>
              <w:ind w:left="720"/>
              <w:rPr>
                <w:rFonts w:ascii="Arial" w:hAnsi="Arial" w:cs="Arial"/>
                <w:color w:val="FF0000"/>
                <w:sz w:val="24"/>
                <w:szCs w:val="24"/>
              </w:rPr>
            </w:pPr>
            <w:r w:rsidRPr="00076A7B">
              <w:rPr>
                <w:rFonts w:ascii="Arial" w:hAnsi="Arial" w:cs="Arial"/>
                <w:color w:val="FF0000"/>
                <w:sz w:val="24"/>
                <w:szCs w:val="24"/>
              </w:rPr>
              <w:t>In our CCG area: Barnsley Hospital NHS Foundation Trust (NHS)</w:t>
            </w:r>
          </w:p>
          <w:p w:rsidR="00076A7B" w:rsidRPr="00076A7B" w:rsidRDefault="00076A7B" w:rsidP="00076A7B">
            <w:pPr>
              <w:ind w:left="1080"/>
              <w:rPr>
                <w:rFonts w:ascii="Arial" w:hAnsi="Arial" w:cs="Arial"/>
                <w:color w:val="1F497D"/>
                <w:sz w:val="24"/>
                <w:szCs w:val="24"/>
              </w:rPr>
            </w:pPr>
          </w:p>
          <w:p w:rsidR="00076A7B" w:rsidRPr="00076A7B" w:rsidRDefault="00076A7B" w:rsidP="00076A7B">
            <w:pPr>
              <w:pStyle w:val="ListParagraph"/>
              <w:numPr>
                <w:ilvl w:val="0"/>
                <w:numId w:val="17"/>
              </w:numPr>
              <w:contextualSpacing w:val="0"/>
              <w:jc w:val="left"/>
            </w:pPr>
            <w:r w:rsidRPr="00076A7B">
              <w:t>Contact details for each of these Orthotic departments.</w:t>
            </w:r>
          </w:p>
          <w:p w:rsidR="00076A7B" w:rsidRPr="00076A7B" w:rsidRDefault="00076A7B" w:rsidP="00076A7B">
            <w:pPr>
              <w:ind w:left="720"/>
              <w:rPr>
                <w:rFonts w:ascii="Arial" w:hAnsi="Arial" w:cs="Arial"/>
                <w:color w:val="FF0000"/>
                <w:sz w:val="24"/>
                <w:szCs w:val="24"/>
              </w:rPr>
            </w:pPr>
            <w:r w:rsidRPr="00076A7B">
              <w:rPr>
                <w:rFonts w:ascii="Arial" w:hAnsi="Arial" w:cs="Arial"/>
                <w:color w:val="FF0000"/>
                <w:sz w:val="24"/>
                <w:szCs w:val="24"/>
              </w:rPr>
              <w:t>Please contact via the Hospital Switchboard Number: 01226 73 00 00</w:t>
            </w:r>
          </w:p>
          <w:p w:rsidR="00076A7B" w:rsidRPr="00076A7B" w:rsidRDefault="00076A7B" w:rsidP="00076A7B">
            <w:pPr>
              <w:pStyle w:val="ListParagraph"/>
              <w:ind w:left="1080"/>
              <w:rPr>
                <w:color w:val="FF0000"/>
              </w:rPr>
            </w:pPr>
          </w:p>
          <w:p w:rsidR="00076A7B" w:rsidRPr="00076A7B" w:rsidRDefault="00076A7B" w:rsidP="00076A7B">
            <w:pPr>
              <w:pStyle w:val="ListParagraph"/>
              <w:numPr>
                <w:ilvl w:val="0"/>
                <w:numId w:val="17"/>
              </w:numPr>
              <w:contextualSpacing w:val="0"/>
              <w:jc w:val="left"/>
              <w:rPr>
                <w:color w:val="1F497D"/>
              </w:rPr>
            </w:pPr>
            <w:r w:rsidRPr="00076A7B">
              <w:t>A list of any third parties who have the contracts to run NHS Orthotic services in your CCG(s)</w:t>
            </w:r>
          </w:p>
          <w:p w:rsidR="00076A7B" w:rsidRPr="00076A7B" w:rsidRDefault="00076A7B" w:rsidP="00076A7B">
            <w:pPr>
              <w:ind w:left="720"/>
              <w:rPr>
                <w:rFonts w:ascii="Arial" w:hAnsi="Arial" w:cs="Arial"/>
                <w:color w:val="1F497D"/>
                <w:sz w:val="24"/>
                <w:szCs w:val="24"/>
              </w:rPr>
            </w:pPr>
            <w:r w:rsidRPr="00076A7B">
              <w:rPr>
                <w:rFonts w:ascii="Arial" w:hAnsi="Arial" w:cs="Arial"/>
                <w:color w:val="FF0000"/>
                <w:sz w:val="24"/>
                <w:szCs w:val="24"/>
              </w:rPr>
              <w:t>Not Applicable</w:t>
            </w:r>
          </w:p>
          <w:p w:rsidR="00C33052" w:rsidRPr="0094629F" w:rsidRDefault="00C33052" w:rsidP="001E65E0">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1E65E0">
        <w:tc>
          <w:tcPr>
            <w:tcW w:w="5068" w:type="dxa"/>
          </w:tcPr>
          <w:p w:rsidR="00C33052" w:rsidRPr="0094629F" w:rsidRDefault="00C33052"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92FCF">
              <w:rPr>
                <w:rFonts w:ascii="Arial" w:hAnsi="Arial" w:cs="Arial"/>
                <w:b/>
                <w:sz w:val="24"/>
                <w:szCs w:val="24"/>
              </w:rPr>
              <w:t>1282</w:t>
            </w:r>
          </w:p>
        </w:tc>
        <w:tc>
          <w:tcPr>
            <w:tcW w:w="5069" w:type="dxa"/>
          </w:tcPr>
          <w:p w:rsidR="00C33052" w:rsidRPr="0094629F" w:rsidRDefault="00C33052"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92FCF">
              <w:rPr>
                <w:rFonts w:ascii="Arial" w:hAnsi="Arial" w:cs="Arial"/>
                <w:b/>
                <w:sz w:val="24"/>
                <w:szCs w:val="24"/>
              </w:rPr>
              <w:t>23 April 2019</w:t>
            </w:r>
          </w:p>
          <w:p w:rsidR="00C33052" w:rsidRPr="0094629F" w:rsidRDefault="00C33052" w:rsidP="001E65E0">
            <w:pPr>
              <w:rPr>
                <w:rFonts w:ascii="Arial" w:hAnsi="Arial" w:cs="Arial"/>
                <w:b/>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lastRenderedPageBreak/>
              <w:t>Request :</w:t>
            </w:r>
          </w:p>
          <w:p w:rsidR="00C92FCF" w:rsidRPr="00C92FCF" w:rsidRDefault="00C92FCF" w:rsidP="00C92FCF">
            <w:pPr>
              <w:pStyle w:val="gmail-msolistparagraph"/>
              <w:spacing w:before="0" w:beforeAutospacing="0" w:after="0" w:afterAutospacing="0" w:line="254" w:lineRule="auto"/>
              <w:ind w:left="720"/>
              <w:rPr>
                <w:rFonts w:ascii="Arial" w:hAnsi="Arial" w:cs="Arial"/>
              </w:rPr>
            </w:pPr>
            <w:r w:rsidRPr="00C92FCF">
              <w:rPr>
                <w:rFonts w:ascii="Arial" w:hAnsi="Arial" w:cs="Arial"/>
              </w:rPr>
              <w:t xml:space="preserve">1. </w:t>
            </w:r>
            <w:r w:rsidRPr="00C92FCF">
              <w:rPr>
                <w:rFonts w:ascii="Arial" w:hAnsi="Arial" w:cs="Arial"/>
                <w:color w:val="000000"/>
              </w:rPr>
              <w:t>Head of Transformation</w:t>
            </w:r>
          </w:p>
          <w:p w:rsidR="00C92FCF" w:rsidRPr="00C92FCF" w:rsidRDefault="00C92FCF" w:rsidP="00C92FCF">
            <w:pPr>
              <w:pStyle w:val="gmail-msolistparagraph"/>
              <w:spacing w:before="0" w:beforeAutospacing="0" w:after="0" w:afterAutospacing="0" w:line="254" w:lineRule="auto"/>
              <w:ind w:left="720"/>
              <w:rPr>
                <w:rFonts w:ascii="Arial" w:hAnsi="Arial" w:cs="Arial"/>
              </w:rPr>
            </w:pPr>
            <w:r w:rsidRPr="00C92FCF">
              <w:rPr>
                <w:rFonts w:ascii="Arial" w:hAnsi="Arial" w:cs="Arial"/>
              </w:rPr>
              <w:t xml:space="preserve">2. </w:t>
            </w:r>
            <w:r w:rsidRPr="00C92FCF">
              <w:rPr>
                <w:rFonts w:ascii="Arial" w:hAnsi="Arial" w:cs="Arial"/>
                <w:color w:val="000000"/>
              </w:rPr>
              <w:t>CIO/IT Director</w:t>
            </w:r>
          </w:p>
          <w:p w:rsidR="00C92FCF" w:rsidRPr="00C92FCF" w:rsidRDefault="00C92FCF" w:rsidP="00C92FCF">
            <w:pPr>
              <w:pStyle w:val="gmail-msolistparagraph"/>
              <w:spacing w:before="0" w:beforeAutospacing="0" w:after="0" w:afterAutospacing="0" w:line="254" w:lineRule="auto"/>
              <w:ind w:left="720"/>
              <w:rPr>
                <w:rFonts w:ascii="Arial" w:hAnsi="Arial" w:cs="Arial"/>
              </w:rPr>
            </w:pPr>
            <w:r w:rsidRPr="00C92FCF">
              <w:rPr>
                <w:rFonts w:ascii="Arial" w:hAnsi="Arial" w:cs="Arial"/>
              </w:rPr>
              <w:t xml:space="preserve">3. </w:t>
            </w:r>
            <w:r w:rsidRPr="00C92FCF">
              <w:rPr>
                <w:rFonts w:ascii="Arial" w:hAnsi="Arial" w:cs="Arial"/>
                <w:color w:val="000000"/>
              </w:rPr>
              <w:t>Chief Operating Officer/Operations Director</w:t>
            </w:r>
          </w:p>
          <w:p w:rsidR="00C33052" w:rsidRPr="0094629F" w:rsidRDefault="00C92FCF" w:rsidP="0085473F">
            <w:pPr>
              <w:pStyle w:val="gmail-msolistparagraph"/>
              <w:spacing w:before="0" w:beforeAutospacing="0" w:after="160" w:afterAutospacing="0" w:line="254" w:lineRule="auto"/>
              <w:ind w:left="720"/>
              <w:rPr>
                <w:rFonts w:ascii="Arial" w:hAnsi="Arial" w:cs="Arial"/>
              </w:rPr>
            </w:pPr>
            <w:r w:rsidRPr="00C92FCF">
              <w:rPr>
                <w:rFonts w:ascii="Arial" w:hAnsi="Arial" w:cs="Arial"/>
              </w:rPr>
              <w:t xml:space="preserve">4. </w:t>
            </w:r>
            <w:r w:rsidRPr="00C92FCF">
              <w:rPr>
                <w:rFonts w:ascii="Arial" w:hAnsi="Arial" w:cs="Arial"/>
                <w:color w:val="000000"/>
              </w:rPr>
              <w:t>Primary Care Director/Manager</w:t>
            </w:r>
          </w:p>
        </w:tc>
      </w:tr>
      <w:tr w:rsidR="00C33052" w:rsidRPr="0094629F" w:rsidTr="001E65E0">
        <w:tc>
          <w:tcPr>
            <w:tcW w:w="10137" w:type="dxa"/>
            <w:gridSpan w:val="2"/>
          </w:tcPr>
          <w:p w:rsidR="00C33052" w:rsidRPr="0094629F" w:rsidRDefault="00C33052" w:rsidP="001E65E0">
            <w:pPr>
              <w:rPr>
                <w:rFonts w:ascii="Arial" w:hAnsi="Arial" w:cs="Arial"/>
                <w:b/>
                <w:sz w:val="24"/>
                <w:szCs w:val="24"/>
              </w:rPr>
            </w:pPr>
            <w:r w:rsidRPr="0094629F">
              <w:rPr>
                <w:rFonts w:ascii="Arial" w:hAnsi="Arial" w:cs="Arial"/>
                <w:b/>
                <w:sz w:val="24"/>
                <w:szCs w:val="24"/>
              </w:rPr>
              <w:t>Response :</w:t>
            </w:r>
          </w:p>
          <w:p w:rsidR="00626AAB" w:rsidRPr="00626AAB" w:rsidRDefault="00626AAB" w:rsidP="00626AAB">
            <w:pPr>
              <w:spacing w:after="160" w:line="252" w:lineRule="auto"/>
              <w:rPr>
                <w:rFonts w:ascii="Arial" w:hAnsi="Arial" w:cs="Arial"/>
                <w:sz w:val="24"/>
                <w:szCs w:val="24"/>
              </w:rPr>
            </w:pPr>
            <w:r w:rsidRPr="00626AAB">
              <w:rPr>
                <w:rFonts w:ascii="Arial" w:hAnsi="Arial" w:cs="Arial"/>
                <w:sz w:val="24"/>
                <w:szCs w:val="24"/>
              </w:rPr>
              <w:t>The names and email address of the person with the following job title or responsibility.</w:t>
            </w:r>
          </w:p>
          <w:p w:rsidR="00626AAB" w:rsidRPr="00626AAB" w:rsidRDefault="00626AAB" w:rsidP="00626AAB">
            <w:pPr>
              <w:pStyle w:val="gmail-msolistparagraph"/>
              <w:spacing w:before="0" w:beforeAutospacing="0" w:after="0" w:afterAutospacing="0" w:line="252" w:lineRule="auto"/>
              <w:ind w:left="720"/>
              <w:rPr>
                <w:rFonts w:ascii="Arial" w:hAnsi="Arial" w:cs="Arial"/>
              </w:rPr>
            </w:pPr>
            <w:r w:rsidRPr="00626AAB">
              <w:rPr>
                <w:rFonts w:ascii="Arial" w:hAnsi="Arial" w:cs="Arial"/>
              </w:rPr>
              <w:t xml:space="preserve">1.       </w:t>
            </w:r>
            <w:r w:rsidRPr="00626AAB">
              <w:rPr>
                <w:rFonts w:ascii="Arial" w:hAnsi="Arial" w:cs="Arial"/>
                <w:color w:val="000000"/>
              </w:rPr>
              <w:t>Head of Transformation</w:t>
            </w:r>
            <w:r w:rsidRPr="00626AAB">
              <w:rPr>
                <w:rFonts w:ascii="Arial" w:hAnsi="Arial" w:cs="Arial"/>
                <w:color w:val="1F497D"/>
              </w:rPr>
              <w:t xml:space="preserve"> - </w:t>
            </w:r>
            <w:r w:rsidRPr="00626AAB">
              <w:rPr>
                <w:rFonts w:ascii="Arial" w:hAnsi="Arial" w:cs="Arial"/>
                <w:color w:val="FF0000"/>
              </w:rPr>
              <w:t>Jeremy Budd</w:t>
            </w:r>
          </w:p>
          <w:p w:rsidR="00626AAB" w:rsidRPr="00626AAB" w:rsidRDefault="00626AAB" w:rsidP="00626AAB">
            <w:pPr>
              <w:pStyle w:val="gmail-msolistparagraph"/>
              <w:spacing w:before="0" w:beforeAutospacing="0" w:after="0" w:afterAutospacing="0" w:line="252" w:lineRule="auto"/>
              <w:ind w:left="720"/>
              <w:rPr>
                <w:rFonts w:ascii="Arial" w:hAnsi="Arial" w:cs="Arial"/>
                <w:color w:val="FF0000"/>
              </w:rPr>
            </w:pPr>
            <w:r w:rsidRPr="00626AAB">
              <w:rPr>
                <w:rFonts w:ascii="Arial" w:hAnsi="Arial" w:cs="Arial"/>
              </w:rPr>
              <w:t xml:space="preserve">2.       </w:t>
            </w:r>
            <w:r w:rsidRPr="00626AAB">
              <w:rPr>
                <w:rFonts w:ascii="Arial" w:hAnsi="Arial" w:cs="Arial"/>
                <w:color w:val="000000"/>
              </w:rPr>
              <w:t>CIO/IT Director</w:t>
            </w:r>
            <w:r w:rsidRPr="00626AAB">
              <w:rPr>
                <w:rFonts w:ascii="Arial" w:hAnsi="Arial" w:cs="Arial"/>
                <w:color w:val="1F497D"/>
              </w:rPr>
              <w:t xml:space="preserve"> - </w:t>
            </w:r>
            <w:r w:rsidRPr="00626AAB">
              <w:rPr>
                <w:rFonts w:ascii="Arial" w:hAnsi="Arial" w:cs="Arial"/>
                <w:color w:val="FF0000"/>
              </w:rPr>
              <w:t>no post with this title</w:t>
            </w:r>
          </w:p>
          <w:p w:rsidR="00626AAB" w:rsidRPr="00626AAB" w:rsidRDefault="00626AAB" w:rsidP="00626AAB">
            <w:pPr>
              <w:pStyle w:val="gmail-msolistparagraph"/>
              <w:spacing w:before="0" w:beforeAutospacing="0" w:after="0" w:afterAutospacing="0" w:line="252" w:lineRule="auto"/>
              <w:ind w:left="720"/>
              <w:rPr>
                <w:rFonts w:ascii="Arial" w:hAnsi="Arial" w:cs="Arial"/>
                <w:color w:val="FF0000"/>
              </w:rPr>
            </w:pPr>
            <w:r w:rsidRPr="00626AAB">
              <w:rPr>
                <w:rFonts w:ascii="Arial" w:hAnsi="Arial" w:cs="Arial"/>
              </w:rPr>
              <w:t xml:space="preserve">3.       </w:t>
            </w:r>
            <w:r w:rsidRPr="00626AAB">
              <w:rPr>
                <w:rFonts w:ascii="Arial" w:hAnsi="Arial" w:cs="Arial"/>
                <w:color w:val="000000"/>
              </w:rPr>
              <w:t>Chief Operating Officer/Operations Director</w:t>
            </w:r>
            <w:r w:rsidRPr="00626AAB">
              <w:rPr>
                <w:rFonts w:ascii="Arial" w:hAnsi="Arial" w:cs="Arial"/>
                <w:color w:val="1F497D"/>
              </w:rPr>
              <w:t xml:space="preserve"> - </w:t>
            </w:r>
            <w:r w:rsidRPr="00626AAB">
              <w:rPr>
                <w:rFonts w:ascii="Arial" w:hAnsi="Arial" w:cs="Arial"/>
                <w:color w:val="FF0000"/>
              </w:rPr>
              <w:t>Lesley Smith</w:t>
            </w:r>
          </w:p>
          <w:p w:rsidR="00626AAB" w:rsidRPr="00626AAB" w:rsidRDefault="00626AAB" w:rsidP="00626AAB">
            <w:pPr>
              <w:pStyle w:val="gmail-msolistparagraph"/>
              <w:spacing w:before="0" w:beforeAutospacing="0" w:after="160" w:afterAutospacing="0" w:line="252" w:lineRule="auto"/>
              <w:ind w:left="720"/>
              <w:rPr>
                <w:rFonts w:ascii="Arial" w:hAnsi="Arial" w:cs="Arial"/>
                <w:color w:val="FF0000"/>
              </w:rPr>
            </w:pPr>
            <w:r w:rsidRPr="00626AAB">
              <w:rPr>
                <w:rFonts w:ascii="Arial" w:hAnsi="Arial" w:cs="Arial"/>
              </w:rPr>
              <w:t xml:space="preserve">4.       </w:t>
            </w:r>
            <w:r w:rsidRPr="00626AAB">
              <w:rPr>
                <w:rFonts w:ascii="Arial" w:hAnsi="Arial" w:cs="Arial"/>
                <w:color w:val="000000"/>
              </w:rPr>
              <w:t>Primary Care Director/Manager</w:t>
            </w:r>
            <w:r w:rsidRPr="00626AAB">
              <w:rPr>
                <w:rFonts w:ascii="Arial" w:hAnsi="Arial" w:cs="Arial"/>
                <w:color w:val="1F497D"/>
              </w:rPr>
              <w:t xml:space="preserve"> - </w:t>
            </w:r>
            <w:r w:rsidRPr="00626AAB">
              <w:rPr>
                <w:rFonts w:ascii="Arial" w:hAnsi="Arial" w:cs="Arial"/>
                <w:color w:val="FF0000"/>
              </w:rPr>
              <w:t xml:space="preserve">Jackie </w:t>
            </w:r>
            <w:proofErr w:type="spellStart"/>
            <w:r w:rsidRPr="00626AAB">
              <w:rPr>
                <w:rFonts w:ascii="Arial" w:hAnsi="Arial" w:cs="Arial"/>
                <w:color w:val="FF0000"/>
              </w:rPr>
              <w:t>Holdich</w:t>
            </w:r>
            <w:proofErr w:type="spellEnd"/>
          </w:p>
          <w:p w:rsidR="00626AAB" w:rsidRPr="00626AAB" w:rsidRDefault="00626AAB" w:rsidP="00626AAB">
            <w:pPr>
              <w:numPr>
                <w:ilvl w:val="0"/>
                <w:numId w:val="19"/>
              </w:numPr>
              <w:spacing w:line="270" w:lineRule="atLeast"/>
              <w:ind w:left="0"/>
              <w:rPr>
                <w:rFonts w:ascii="Arial" w:hAnsi="Arial" w:cs="Arial"/>
                <w:color w:val="FF0000"/>
                <w:sz w:val="24"/>
                <w:szCs w:val="24"/>
                <w:lang w:val="en"/>
              </w:rPr>
            </w:pPr>
            <w:r w:rsidRPr="00626AAB">
              <w:rPr>
                <w:rFonts w:ascii="Arial" w:hAnsi="Arial" w:cs="Arial"/>
                <w:color w:val="FF0000"/>
                <w:sz w:val="24"/>
                <w:szCs w:val="24"/>
              </w:rPr>
              <w:t>Please note this information is also available on our website-</w:t>
            </w:r>
            <w:r w:rsidRPr="00626AAB">
              <w:rPr>
                <w:rFonts w:ascii="Arial" w:hAnsi="Arial" w:cs="Arial"/>
                <w:color w:val="FF0000"/>
                <w:sz w:val="24"/>
                <w:szCs w:val="24"/>
                <w:lang w:val="en"/>
              </w:rPr>
              <w:t>www.</w:t>
            </w:r>
            <w:r w:rsidRPr="00626AAB">
              <w:rPr>
                <w:rFonts w:ascii="Arial" w:hAnsi="Arial" w:cs="Arial"/>
                <w:b/>
                <w:bCs/>
                <w:color w:val="FF0000"/>
                <w:sz w:val="24"/>
                <w:szCs w:val="24"/>
                <w:lang w:val="en"/>
              </w:rPr>
              <w:t>barnsleyccg</w:t>
            </w:r>
            <w:r w:rsidRPr="00626AAB">
              <w:rPr>
                <w:rFonts w:ascii="Arial" w:hAnsi="Arial" w:cs="Arial"/>
                <w:color w:val="FF0000"/>
                <w:sz w:val="24"/>
                <w:szCs w:val="24"/>
                <w:lang w:val="en"/>
              </w:rPr>
              <w:t>.nhs.uk.</w:t>
            </w:r>
          </w:p>
          <w:p w:rsidR="00C33052" w:rsidRPr="0094629F" w:rsidRDefault="00C33052" w:rsidP="001E65E0">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1E65E0">
        <w:tc>
          <w:tcPr>
            <w:tcW w:w="5068" w:type="dxa"/>
          </w:tcPr>
          <w:p w:rsidR="00C33052" w:rsidRPr="0094629F" w:rsidRDefault="00C33052"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F27EF">
              <w:rPr>
                <w:rFonts w:ascii="Arial" w:hAnsi="Arial" w:cs="Arial"/>
                <w:b/>
                <w:sz w:val="24"/>
                <w:szCs w:val="24"/>
              </w:rPr>
              <w:t>1283</w:t>
            </w:r>
          </w:p>
        </w:tc>
        <w:tc>
          <w:tcPr>
            <w:tcW w:w="5069" w:type="dxa"/>
          </w:tcPr>
          <w:p w:rsidR="00C33052" w:rsidRPr="0094629F" w:rsidRDefault="00C33052"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F27EF">
              <w:rPr>
                <w:rFonts w:ascii="Arial" w:hAnsi="Arial" w:cs="Arial"/>
                <w:b/>
                <w:sz w:val="24"/>
                <w:szCs w:val="24"/>
              </w:rPr>
              <w:t>23 April 2019</w:t>
            </w:r>
          </w:p>
          <w:p w:rsidR="00C33052" w:rsidRPr="0094629F" w:rsidRDefault="00C33052" w:rsidP="001E65E0">
            <w:pPr>
              <w:rPr>
                <w:rFonts w:ascii="Arial" w:hAnsi="Arial" w:cs="Arial"/>
                <w:b/>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t>Request :</w:t>
            </w:r>
          </w:p>
          <w:p w:rsidR="002F27EF" w:rsidRPr="002F27EF" w:rsidRDefault="002F27EF" w:rsidP="002F27EF">
            <w:pPr>
              <w:pStyle w:val="ydp9c155b2msonormal"/>
              <w:spacing w:after="0" w:afterAutospacing="0"/>
              <w:rPr>
                <w:rFonts w:ascii="Helvetica" w:hAnsi="Helvetica"/>
              </w:rPr>
            </w:pPr>
            <w:r w:rsidRPr="002F27EF">
              <w:rPr>
                <w:rFonts w:ascii="Arial" w:eastAsia="Times New Roman" w:hAnsi="Arial" w:cs="Arial"/>
                <w:b/>
                <w:bCs/>
                <w:color w:val="595959" w:themeColor="text1" w:themeTint="A6"/>
              </w:rPr>
              <w:t>1) Name of the PCN</w:t>
            </w:r>
          </w:p>
          <w:p w:rsidR="002F27EF" w:rsidRPr="002F27EF" w:rsidRDefault="002F27EF" w:rsidP="002F27EF">
            <w:pPr>
              <w:pStyle w:val="ydp9c155b2msonormal"/>
              <w:spacing w:after="0" w:afterAutospacing="0"/>
              <w:rPr>
                <w:rFonts w:ascii="Helvetica" w:hAnsi="Helvetica"/>
              </w:rPr>
            </w:pPr>
            <w:r w:rsidRPr="002F27EF">
              <w:rPr>
                <w:rFonts w:ascii="Arial" w:eastAsia="Times New Roman" w:hAnsi="Arial" w:cs="Arial"/>
                <w:b/>
                <w:bCs/>
                <w:color w:val="595959" w:themeColor="text1" w:themeTint="A6"/>
              </w:rPr>
              <w:t>2) List of Practices/organisations that fall within the PCN</w:t>
            </w:r>
          </w:p>
          <w:p w:rsidR="002F27EF" w:rsidRPr="002F27EF" w:rsidRDefault="002F27EF" w:rsidP="002F27EF">
            <w:pPr>
              <w:pStyle w:val="ydp9c155b2msonormal"/>
              <w:spacing w:after="0" w:afterAutospacing="0"/>
              <w:rPr>
                <w:rFonts w:ascii="Helvetica" w:hAnsi="Helvetica"/>
              </w:rPr>
            </w:pPr>
            <w:r w:rsidRPr="002F27EF">
              <w:rPr>
                <w:rFonts w:ascii="Arial" w:eastAsia="Times New Roman" w:hAnsi="Arial" w:cs="Arial"/>
                <w:b/>
                <w:bCs/>
                <w:color w:val="595959" w:themeColor="text1" w:themeTint="A6"/>
              </w:rPr>
              <w:t>3) Names of any of the leadership team that run the PCN</w:t>
            </w:r>
          </w:p>
          <w:p w:rsidR="002F27EF" w:rsidRDefault="002F27EF" w:rsidP="002F27EF">
            <w:pPr>
              <w:pStyle w:val="ydp9c155b2msonormal"/>
              <w:spacing w:after="0" w:afterAutospacing="0"/>
              <w:rPr>
                <w:rFonts w:ascii="Helvetica" w:hAnsi="Helvetica"/>
              </w:rPr>
            </w:pPr>
            <w:r w:rsidRPr="002F27EF">
              <w:rPr>
                <w:rFonts w:ascii="Arial" w:eastAsia="Times New Roman" w:hAnsi="Arial" w:cs="Arial"/>
                <w:b/>
                <w:bCs/>
                <w:color w:val="595959" w:themeColor="text1" w:themeTint="A6"/>
              </w:rPr>
              <w:t>4) Website/contact information for each PCN</w:t>
            </w:r>
          </w:p>
          <w:p w:rsidR="00C33052" w:rsidRPr="0094629F" w:rsidRDefault="00C33052" w:rsidP="001E65E0">
            <w:pPr>
              <w:rPr>
                <w:rFonts w:ascii="Arial" w:hAnsi="Arial" w:cs="Arial"/>
                <w:sz w:val="24"/>
                <w:szCs w:val="24"/>
              </w:rPr>
            </w:pPr>
          </w:p>
        </w:tc>
      </w:tr>
      <w:tr w:rsidR="00C33052" w:rsidRPr="0094629F" w:rsidTr="001E65E0">
        <w:tc>
          <w:tcPr>
            <w:tcW w:w="10137" w:type="dxa"/>
            <w:gridSpan w:val="2"/>
          </w:tcPr>
          <w:p w:rsidR="00C33052" w:rsidRDefault="00C33052" w:rsidP="001E65E0">
            <w:pPr>
              <w:rPr>
                <w:rFonts w:ascii="Arial" w:hAnsi="Arial" w:cs="Arial"/>
                <w:b/>
                <w:sz w:val="24"/>
                <w:szCs w:val="24"/>
              </w:rPr>
            </w:pPr>
            <w:r w:rsidRPr="0094629F">
              <w:rPr>
                <w:rFonts w:ascii="Arial" w:hAnsi="Arial" w:cs="Arial"/>
                <w:b/>
                <w:sz w:val="24"/>
                <w:szCs w:val="24"/>
              </w:rPr>
              <w:t>Response :</w:t>
            </w:r>
          </w:p>
          <w:p w:rsidR="006354A4" w:rsidRPr="006354A4" w:rsidRDefault="006354A4" w:rsidP="006354A4">
            <w:pPr>
              <w:ind w:right="719"/>
              <w:rPr>
                <w:rFonts w:ascii="Arial" w:hAnsi="Arial" w:cs="Arial"/>
                <w:color w:val="FF0000"/>
                <w:sz w:val="24"/>
                <w:szCs w:val="24"/>
              </w:rPr>
            </w:pPr>
            <w:r w:rsidRPr="006354A4">
              <w:rPr>
                <w:rFonts w:ascii="Arial" w:hAnsi="Arial" w:cs="Arial"/>
                <w:color w:val="FF0000"/>
                <w:sz w:val="24"/>
                <w:szCs w:val="24"/>
              </w:rPr>
              <w:t xml:space="preserve">National guidance stipulates that PCNs must become operational by 1 July 2019.  The CCG is currently unable to respond to the </w:t>
            </w:r>
            <w:proofErr w:type="spellStart"/>
            <w:r w:rsidRPr="006354A4">
              <w:rPr>
                <w:rFonts w:ascii="Arial" w:hAnsi="Arial" w:cs="Arial"/>
                <w:color w:val="FF0000"/>
                <w:sz w:val="24"/>
                <w:szCs w:val="24"/>
              </w:rPr>
              <w:t>FoI</w:t>
            </w:r>
            <w:proofErr w:type="spellEnd"/>
            <w:r w:rsidRPr="006354A4">
              <w:rPr>
                <w:rFonts w:ascii="Arial" w:hAnsi="Arial" w:cs="Arial"/>
                <w:color w:val="FF0000"/>
                <w:sz w:val="24"/>
                <w:szCs w:val="24"/>
              </w:rPr>
              <w:t xml:space="preserve"> as the approval process for Primary Care Network setup is still in progress.  The CCG has now received (as of 15/5/19) completed applications for PCNs from primary care in Barnsley, but these still require confirmation by the CCG (expected 30/5/19) and before that approval by the South Yorkshire &amp; Bassetlaw ICS.  PCN applications are then required to be submitted to NHS England by the 31</w:t>
            </w:r>
            <w:r w:rsidRPr="006354A4">
              <w:rPr>
                <w:rFonts w:ascii="Arial" w:hAnsi="Arial" w:cs="Arial"/>
                <w:color w:val="FF0000"/>
                <w:sz w:val="24"/>
                <w:szCs w:val="24"/>
                <w:vertAlign w:val="superscript"/>
              </w:rPr>
              <w:t>st</w:t>
            </w:r>
            <w:r w:rsidRPr="006354A4">
              <w:rPr>
                <w:rFonts w:ascii="Arial" w:hAnsi="Arial" w:cs="Arial"/>
                <w:color w:val="FF0000"/>
                <w:sz w:val="24"/>
                <w:szCs w:val="24"/>
              </w:rPr>
              <w:t xml:space="preserve"> May for a final approval process, before PCNs ‘go live’ on the 1</w:t>
            </w:r>
            <w:r w:rsidRPr="006354A4">
              <w:rPr>
                <w:rFonts w:ascii="Arial" w:hAnsi="Arial" w:cs="Arial"/>
                <w:color w:val="FF0000"/>
                <w:sz w:val="24"/>
                <w:szCs w:val="24"/>
                <w:vertAlign w:val="superscript"/>
              </w:rPr>
              <w:t>st</w:t>
            </w:r>
            <w:r w:rsidRPr="006354A4">
              <w:rPr>
                <w:rFonts w:ascii="Arial" w:hAnsi="Arial" w:cs="Arial"/>
                <w:color w:val="FF0000"/>
                <w:sz w:val="24"/>
                <w:szCs w:val="24"/>
              </w:rPr>
              <w:t xml:space="preserve"> July.  “The CCG will also publish information on our website about the PCNs at that point.</w:t>
            </w:r>
          </w:p>
          <w:p w:rsidR="00C33052" w:rsidRPr="0094629F" w:rsidRDefault="00C33052" w:rsidP="001E65E0">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B26903" w:rsidRPr="0094629F" w:rsidTr="001E65E0">
        <w:tc>
          <w:tcPr>
            <w:tcW w:w="5068" w:type="dxa"/>
          </w:tcPr>
          <w:p w:rsidR="00B26903" w:rsidRPr="0094629F" w:rsidRDefault="00B26903" w:rsidP="00B26903">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1528E">
              <w:rPr>
                <w:rFonts w:ascii="Arial" w:hAnsi="Arial" w:cs="Arial"/>
                <w:b/>
                <w:sz w:val="24"/>
                <w:szCs w:val="24"/>
              </w:rPr>
              <w:t>1284</w:t>
            </w:r>
          </w:p>
        </w:tc>
        <w:tc>
          <w:tcPr>
            <w:tcW w:w="5069" w:type="dxa"/>
          </w:tcPr>
          <w:p w:rsidR="00B26903" w:rsidRPr="0094629F" w:rsidRDefault="00B26903"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1528E">
              <w:rPr>
                <w:rFonts w:ascii="Arial" w:hAnsi="Arial" w:cs="Arial"/>
                <w:b/>
                <w:sz w:val="24"/>
                <w:szCs w:val="24"/>
              </w:rPr>
              <w:t>24 April 2019</w:t>
            </w:r>
          </w:p>
          <w:p w:rsidR="00B26903" w:rsidRPr="0094629F" w:rsidRDefault="00B26903" w:rsidP="001E65E0">
            <w:pPr>
              <w:rPr>
                <w:rFonts w:ascii="Arial" w:hAnsi="Arial" w:cs="Arial"/>
                <w:b/>
                <w:sz w:val="24"/>
                <w:szCs w:val="24"/>
              </w:rPr>
            </w:pPr>
          </w:p>
        </w:tc>
      </w:tr>
      <w:tr w:rsidR="00B26903" w:rsidRPr="0094629F" w:rsidTr="001E65E0">
        <w:tc>
          <w:tcPr>
            <w:tcW w:w="10137" w:type="dxa"/>
            <w:gridSpan w:val="2"/>
          </w:tcPr>
          <w:p w:rsidR="00B26903" w:rsidRDefault="00B26903" w:rsidP="001E65E0">
            <w:pPr>
              <w:rPr>
                <w:rFonts w:ascii="Arial" w:hAnsi="Arial" w:cs="Arial"/>
                <w:b/>
                <w:sz w:val="24"/>
                <w:szCs w:val="24"/>
              </w:rPr>
            </w:pPr>
            <w:r w:rsidRPr="0094629F">
              <w:rPr>
                <w:rFonts w:ascii="Arial" w:hAnsi="Arial" w:cs="Arial"/>
                <w:b/>
                <w:sz w:val="24"/>
                <w:szCs w:val="24"/>
              </w:rPr>
              <w:t>Request :</w:t>
            </w:r>
          </w:p>
          <w:p w:rsidR="00B26903" w:rsidRPr="00C92FCF" w:rsidRDefault="00B26903" w:rsidP="00B26903">
            <w:pPr>
              <w:pStyle w:val="gmail-msolistparagraph"/>
              <w:spacing w:before="0" w:beforeAutospacing="0" w:after="0" w:afterAutospacing="0" w:line="254" w:lineRule="auto"/>
              <w:rPr>
                <w:rFonts w:ascii="Arial" w:hAnsi="Arial" w:cs="Arial"/>
              </w:rPr>
            </w:pPr>
          </w:p>
          <w:p w:rsidR="0021528E" w:rsidRPr="0021528E" w:rsidRDefault="0021528E" w:rsidP="0021528E">
            <w:pPr>
              <w:spacing w:after="160" w:line="235" w:lineRule="atLeast"/>
              <w:rPr>
                <w:rFonts w:ascii="Arial" w:hAnsi="Arial" w:cs="Arial"/>
                <w:sz w:val="24"/>
                <w:szCs w:val="24"/>
              </w:rPr>
            </w:pPr>
            <w:r w:rsidRPr="0021528E">
              <w:rPr>
                <w:rFonts w:ascii="Arial" w:hAnsi="Arial" w:cs="Arial"/>
                <w:sz w:val="24"/>
                <w:szCs w:val="24"/>
              </w:rPr>
              <w:t>1. The names and email address of the person with the following job title or responsibility.</w:t>
            </w:r>
          </w:p>
          <w:p w:rsidR="0021528E" w:rsidRPr="0021528E" w:rsidRDefault="0021528E" w:rsidP="0021528E">
            <w:pPr>
              <w:spacing w:line="235" w:lineRule="atLeast"/>
              <w:ind w:left="720"/>
              <w:rPr>
                <w:rFonts w:ascii="Arial" w:hAnsi="Arial" w:cs="Arial"/>
                <w:sz w:val="24"/>
                <w:szCs w:val="24"/>
              </w:rPr>
            </w:pPr>
            <w:r w:rsidRPr="0021528E">
              <w:rPr>
                <w:rFonts w:ascii="Arial" w:hAnsi="Arial" w:cs="Arial"/>
                <w:sz w:val="24"/>
                <w:szCs w:val="24"/>
              </w:rPr>
              <w:t>1.       </w:t>
            </w:r>
            <w:r w:rsidRPr="0021528E">
              <w:rPr>
                <w:rFonts w:ascii="Arial" w:hAnsi="Arial" w:cs="Arial"/>
                <w:color w:val="000000"/>
                <w:sz w:val="24"/>
                <w:szCs w:val="24"/>
              </w:rPr>
              <w:t>Head of Transformation</w:t>
            </w:r>
          </w:p>
          <w:p w:rsidR="0021528E" w:rsidRPr="0021528E" w:rsidRDefault="0021528E" w:rsidP="0021528E">
            <w:pPr>
              <w:spacing w:line="235" w:lineRule="atLeast"/>
              <w:ind w:left="720"/>
              <w:rPr>
                <w:rFonts w:ascii="Arial" w:hAnsi="Arial" w:cs="Arial"/>
                <w:sz w:val="24"/>
                <w:szCs w:val="24"/>
              </w:rPr>
            </w:pPr>
            <w:r w:rsidRPr="0021528E">
              <w:rPr>
                <w:rFonts w:ascii="Arial" w:hAnsi="Arial" w:cs="Arial"/>
                <w:sz w:val="24"/>
                <w:szCs w:val="24"/>
              </w:rPr>
              <w:t>2.       </w:t>
            </w:r>
            <w:r w:rsidRPr="0021528E">
              <w:rPr>
                <w:rFonts w:ascii="Arial" w:hAnsi="Arial" w:cs="Arial"/>
                <w:color w:val="000000"/>
                <w:sz w:val="24"/>
                <w:szCs w:val="24"/>
              </w:rPr>
              <w:t>CIO/IT Director</w:t>
            </w:r>
          </w:p>
          <w:p w:rsidR="0021528E" w:rsidRPr="0021528E" w:rsidRDefault="0021528E" w:rsidP="0021528E">
            <w:pPr>
              <w:spacing w:line="235" w:lineRule="atLeast"/>
              <w:ind w:left="720"/>
              <w:rPr>
                <w:rFonts w:ascii="Arial" w:hAnsi="Arial" w:cs="Arial"/>
                <w:sz w:val="24"/>
                <w:szCs w:val="24"/>
              </w:rPr>
            </w:pPr>
            <w:r w:rsidRPr="0021528E">
              <w:rPr>
                <w:rFonts w:ascii="Arial" w:hAnsi="Arial" w:cs="Arial"/>
                <w:sz w:val="24"/>
                <w:szCs w:val="24"/>
              </w:rPr>
              <w:t>3.       </w:t>
            </w:r>
            <w:r w:rsidRPr="0021528E">
              <w:rPr>
                <w:rFonts w:ascii="Arial" w:hAnsi="Arial" w:cs="Arial"/>
                <w:color w:val="000000"/>
                <w:sz w:val="24"/>
                <w:szCs w:val="24"/>
              </w:rPr>
              <w:t>Chief Operating Officer/Operations Director</w:t>
            </w:r>
          </w:p>
          <w:p w:rsidR="0021528E" w:rsidRPr="0021528E" w:rsidRDefault="0021528E" w:rsidP="0021528E">
            <w:pPr>
              <w:spacing w:after="160" w:line="235" w:lineRule="atLeast"/>
              <w:ind w:left="720"/>
              <w:rPr>
                <w:rFonts w:ascii="Arial" w:hAnsi="Arial" w:cs="Arial"/>
                <w:sz w:val="24"/>
                <w:szCs w:val="24"/>
              </w:rPr>
            </w:pPr>
            <w:r w:rsidRPr="0021528E">
              <w:rPr>
                <w:rFonts w:ascii="Arial" w:hAnsi="Arial" w:cs="Arial"/>
                <w:sz w:val="24"/>
                <w:szCs w:val="24"/>
              </w:rPr>
              <w:t>4.       </w:t>
            </w:r>
            <w:r w:rsidRPr="0021528E">
              <w:rPr>
                <w:rFonts w:ascii="Arial" w:hAnsi="Arial" w:cs="Arial"/>
                <w:color w:val="000000"/>
                <w:sz w:val="24"/>
                <w:szCs w:val="24"/>
              </w:rPr>
              <w:t>Primary Care Director/Manager</w:t>
            </w:r>
          </w:p>
          <w:p w:rsidR="0021528E" w:rsidRPr="0021528E" w:rsidRDefault="0021528E" w:rsidP="0021528E">
            <w:pPr>
              <w:spacing w:after="160" w:line="235" w:lineRule="atLeast"/>
              <w:rPr>
                <w:rFonts w:ascii="Arial" w:hAnsi="Arial" w:cs="Arial"/>
                <w:sz w:val="24"/>
                <w:szCs w:val="24"/>
              </w:rPr>
            </w:pPr>
            <w:r w:rsidRPr="0021528E">
              <w:rPr>
                <w:rFonts w:ascii="Arial" w:hAnsi="Arial" w:cs="Arial"/>
                <w:color w:val="000000"/>
                <w:sz w:val="24"/>
                <w:szCs w:val="24"/>
              </w:rPr>
              <w:t>2. The name of the STP that your CCG falls under</w:t>
            </w:r>
          </w:p>
          <w:p w:rsidR="0021528E" w:rsidRPr="0021528E" w:rsidRDefault="0021528E" w:rsidP="0021528E">
            <w:pPr>
              <w:spacing w:after="160" w:line="235" w:lineRule="atLeast"/>
              <w:rPr>
                <w:rFonts w:ascii="Arial" w:hAnsi="Arial" w:cs="Arial"/>
                <w:sz w:val="24"/>
                <w:szCs w:val="24"/>
              </w:rPr>
            </w:pPr>
            <w:r w:rsidRPr="0021528E">
              <w:rPr>
                <w:rFonts w:ascii="Arial" w:hAnsi="Arial" w:cs="Arial"/>
                <w:color w:val="000000"/>
                <w:sz w:val="24"/>
                <w:szCs w:val="24"/>
              </w:rPr>
              <w:lastRenderedPageBreak/>
              <w:t>3. The names of Super GP Practices / Partnerships that fall within your CCG</w:t>
            </w:r>
          </w:p>
          <w:p w:rsidR="00B26903" w:rsidRPr="0094629F" w:rsidRDefault="00B26903" w:rsidP="001E65E0">
            <w:pPr>
              <w:rPr>
                <w:rFonts w:ascii="Arial" w:hAnsi="Arial" w:cs="Arial"/>
                <w:sz w:val="24"/>
                <w:szCs w:val="24"/>
              </w:rPr>
            </w:pPr>
          </w:p>
        </w:tc>
      </w:tr>
      <w:tr w:rsidR="00B26903" w:rsidRPr="0094629F" w:rsidTr="001E65E0">
        <w:tc>
          <w:tcPr>
            <w:tcW w:w="10137" w:type="dxa"/>
            <w:gridSpan w:val="2"/>
          </w:tcPr>
          <w:p w:rsidR="00B26903" w:rsidRPr="0094629F" w:rsidRDefault="00B26903" w:rsidP="001E65E0">
            <w:pPr>
              <w:rPr>
                <w:rFonts w:ascii="Arial" w:hAnsi="Arial" w:cs="Arial"/>
                <w:b/>
                <w:sz w:val="24"/>
                <w:szCs w:val="24"/>
              </w:rPr>
            </w:pPr>
            <w:r w:rsidRPr="0094629F">
              <w:rPr>
                <w:rFonts w:ascii="Arial" w:hAnsi="Arial" w:cs="Arial"/>
                <w:b/>
                <w:sz w:val="24"/>
                <w:szCs w:val="24"/>
              </w:rPr>
              <w:lastRenderedPageBreak/>
              <w:t>Response :</w:t>
            </w:r>
          </w:p>
          <w:p w:rsidR="001C4391" w:rsidRPr="001C4391" w:rsidRDefault="001C4391" w:rsidP="001C4391">
            <w:pPr>
              <w:spacing w:after="160" w:line="235" w:lineRule="atLeast"/>
              <w:rPr>
                <w:rFonts w:ascii="Arial" w:hAnsi="Arial" w:cs="Arial"/>
                <w:sz w:val="24"/>
                <w:szCs w:val="24"/>
              </w:rPr>
            </w:pPr>
            <w:r w:rsidRPr="001C4391">
              <w:rPr>
                <w:rFonts w:ascii="Arial" w:hAnsi="Arial" w:cs="Arial"/>
                <w:sz w:val="24"/>
                <w:szCs w:val="24"/>
              </w:rPr>
              <w:t>1. The names and email address of the person with the following job title or responsibility.</w:t>
            </w:r>
          </w:p>
          <w:p w:rsidR="001C4391" w:rsidRPr="001C4391" w:rsidRDefault="001C4391" w:rsidP="001C4391">
            <w:pPr>
              <w:spacing w:line="235" w:lineRule="atLeast"/>
              <w:ind w:left="720"/>
              <w:rPr>
                <w:rFonts w:ascii="Arial" w:hAnsi="Arial" w:cs="Arial"/>
                <w:b/>
                <w:bCs/>
                <w:color w:val="FF0000"/>
                <w:sz w:val="24"/>
                <w:szCs w:val="24"/>
              </w:rPr>
            </w:pPr>
            <w:r w:rsidRPr="001C4391">
              <w:rPr>
                <w:rFonts w:ascii="Arial" w:hAnsi="Arial" w:cs="Arial"/>
                <w:sz w:val="24"/>
                <w:szCs w:val="24"/>
              </w:rPr>
              <w:t>1.       </w:t>
            </w:r>
            <w:r w:rsidRPr="001C4391">
              <w:rPr>
                <w:rFonts w:ascii="Arial" w:hAnsi="Arial" w:cs="Arial"/>
                <w:color w:val="000000"/>
                <w:sz w:val="24"/>
                <w:szCs w:val="24"/>
              </w:rPr>
              <w:t>Head of Transformation</w:t>
            </w:r>
            <w:r w:rsidRPr="001C4391">
              <w:rPr>
                <w:rFonts w:ascii="Arial" w:hAnsi="Arial" w:cs="Arial"/>
                <w:color w:val="1F497D"/>
                <w:sz w:val="24"/>
                <w:szCs w:val="24"/>
              </w:rPr>
              <w:t xml:space="preserve"> </w:t>
            </w:r>
          </w:p>
          <w:p w:rsidR="001C4391" w:rsidRPr="001C4391" w:rsidRDefault="001C4391" w:rsidP="001C4391">
            <w:pPr>
              <w:spacing w:line="235" w:lineRule="atLeast"/>
              <w:ind w:left="720"/>
              <w:rPr>
                <w:rFonts w:ascii="Arial" w:hAnsi="Arial" w:cs="Arial"/>
                <w:b/>
                <w:bCs/>
                <w:color w:val="FF0000"/>
                <w:sz w:val="24"/>
                <w:szCs w:val="24"/>
              </w:rPr>
            </w:pPr>
            <w:r w:rsidRPr="001C4391">
              <w:rPr>
                <w:rFonts w:ascii="Arial" w:hAnsi="Arial" w:cs="Arial"/>
                <w:sz w:val="24"/>
                <w:szCs w:val="24"/>
              </w:rPr>
              <w:t>2.       </w:t>
            </w:r>
            <w:r w:rsidRPr="001C4391">
              <w:rPr>
                <w:rFonts w:ascii="Arial" w:hAnsi="Arial" w:cs="Arial"/>
                <w:color w:val="000000"/>
                <w:sz w:val="24"/>
                <w:szCs w:val="24"/>
              </w:rPr>
              <w:t>CIO/IT Director</w:t>
            </w:r>
            <w:r w:rsidRPr="001C4391">
              <w:rPr>
                <w:rFonts w:ascii="Arial" w:hAnsi="Arial" w:cs="Arial"/>
                <w:color w:val="1F497D"/>
                <w:sz w:val="24"/>
                <w:szCs w:val="24"/>
              </w:rPr>
              <w:t xml:space="preserve"> </w:t>
            </w:r>
          </w:p>
          <w:p w:rsidR="001C4391" w:rsidRPr="001C4391" w:rsidRDefault="001C4391" w:rsidP="001C4391">
            <w:pPr>
              <w:spacing w:line="235" w:lineRule="atLeast"/>
              <w:ind w:left="720"/>
              <w:rPr>
                <w:rFonts w:ascii="Arial" w:hAnsi="Arial" w:cs="Arial"/>
                <w:b/>
                <w:bCs/>
                <w:color w:val="FF0000"/>
                <w:sz w:val="24"/>
                <w:szCs w:val="24"/>
              </w:rPr>
            </w:pPr>
            <w:r w:rsidRPr="001C4391">
              <w:rPr>
                <w:rFonts w:ascii="Arial" w:hAnsi="Arial" w:cs="Arial"/>
                <w:sz w:val="24"/>
                <w:szCs w:val="24"/>
              </w:rPr>
              <w:t>3.       </w:t>
            </w:r>
            <w:r w:rsidRPr="001C4391">
              <w:rPr>
                <w:rFonts w:ascii="Arial" w:hAnsi="Arial" w:cs="Arial"/>
                <w:color w:val="000000"/>
                <w:sz w:val="24"/>
                <w:szCs w:val="24"/>
              </w:rPr>
              <w:t>Chief Operating Officer/Operations Director</w:t>
            </w:r>
            <w:r w:rsidRPr="001C4391">
              <w:rPr>
                <w:rFonts w:ascii="Arial" w:hAnsi="Arial" w:cs="Arial"/>
                <w:color w:val="1F497D"/>
                <w:sz w:val="24"/>
                <w:szCs w:val="24"/>
              </w:rPr>
              <w:t xml:space="preserve"> </w:t>
            </w:r>
          </w:p>
          <w:p w:rsidR="001C4391" w:rsidRPr="001C4391" w:rsidRDefault="001C4391" w:rsidP="001C4391">
            <w:pPr>
              <w:spacing w:after="160" w:line="235" w:lineRule="atLeast"/>
              <w:ind w:left="720"/>
              <w:rPr>
                <w:rFonts w:ascii="Arial" w:hAnsi="Arial" w:cs="Arial"/>
                <w:b/>
                <w:bCs/>
                <w:color w:val="FF0000"/>
                <w:sz w:val="24"/>
                <w:szCs w:val="24"/>
              </w:rPr>
            </w:pPr>
            <w:r w:rsidRPr="001C4391">
              <w:rPr>
                <w:rFonts w:ascii="Arial" w:hAnsi="Arial" w:cs="Arial"/>
                <w:sz w:val="24"/>
                <w:szCs w:val="24"/>
              </w:rPr>
              <w:t>4.       </w:t>
            </w:r>
            <w:r w:rsidRPr="001C4391">
              <w:rPr>
                <w:rFonts w:ascii="Arial" w:hAnsi="Arial" w:cs="Arial"/>
                <w:color w:val="000000"/>
                <w:sz w:val="24"/>
                <w:szCs w:val="24"/>
              </w:rPr>
              <w:t>Primary Care Director/Manager</w:t>
            </w:r>
            <w:r w:rsidRPr="001C4391">
              <w:rPr>
                <w:rFonts w:ascii="Arial" w:hAnsi="Arial" w:cs="Arial"/>
                <w:color w:val="1F497D"/>
                <w:sz w:val="24"/>
                <w:szCs w:val="24"/>
              </w:rPr>
              <w:t xml:space="preserve"> </w:t>
            </w:r>
          </w:p>
          <w:p w:rsidR="001C4391" w:rsidRPr="001C4391" w:rsidRDefault="001C4391" w:rsidP="001C4391">
            <w:pPr>
              <w:spacing w:after="160" w:line="235" w:lineRule="atLeast"/>
              <w:rPr>
                <w:rFonts w:ascii="Arial" w:hAnsi="Arial" w:cs="Arial"/>
                <w:b/>
                <w:bCs/>
                <w:color w:val="1F497D"/>
                <w:sz w:val="24"/>
                <w:szCs w:val="24"/>
              </w:rPr>
            </w:pPr>
            <w:r w:rsidRPr="001C4391">
              <w:rPr>
                <w:rFonts w:ascii="Arial" w:hAnsi="Arial" w:cs="Arial"/>
                <w:b/>
                <w:bCs/>
                <w:color w:val="FF0000"/>
                <w:sz w:val="24"/>
                <w:szCs w:val="24"/>
              </w:rPr>
              <w:t>This question has already been answered previously on FOI 1282/2019.  The response was sent to you on 24 April 2019.</w:t>
            </w:r>
          </w:p>
          <w:p w:rsidR="001C4391" w:rsidRPr="001C4391" w:rsidRDefault="001C4391" w:rsidP="001C4391">
            <w:pPr>
              <w:spacing w:after="160" w:line="235" w:lineRule="atLeast"/>
              <w:rPr>
                <w:rFonts w:ascii="Arial" w:hAnsi="Arial" w:cs="Arial"/>
                <w:sz w:val="24"/>
                <w:szCs w:val="24"/>
              </w:rPr>
            </w:pPr>
            <w:r w:rsidRPr="001C4391">
              <w:rPr>
                <w:rFonts w:ascii="Arial" w:hAnsi="Arial" w:cs="Arial"/>
                <w:color w:val="000000"/>
                <w:sz w:val="24"/>
                <w:szCs w:val="24"/>
              </w:rPr>
              <w:t>2. The name of the STP that your CCG falls under</w:t>
            </w:r>
            <w:r w:rsidRPr="001C4391">
              <w:rPr>
                <w:rFonts w:ascii="Arial" w:hAnsi="Arial" w:cs="Arial"/>
                <w:color w:val="1F497D"/>
                <w:sz w:val="24"/>
                <w:szCs w:val="24"/>
              </w:rPr>
              <w:t xml:space="preserve"> - </w:t>
            </w:r>
            <w:r w:rsidRPr="001C4391">
              <w:rPr>
                <w:rFonts w:ascii="Arial" w:hAnsi="Arial" w:cs="Arial"/>
                <w:b/>
                <w:bCs/>
                <w:color w:val="FF0000"/>
                <w:sz w:val="24"/>
                <w:szCs w:val="24"/>
              </w:rPr>
              <w:t>South Yorkshire and Bassetlaw</w:t>
            </w:r>
          </w:p>
          <w:p w:rsidR="00B26903" w:rsidRPr="001C4391" w:rsidRDefault="001C4391" w:rsidP="001C4391">
            <w:pPr>
              <w:rPr>
                <w:rFonts w:ascii="Arial" w:hAnsi="Arial" w:cs="Arial"/>
                <w:sz w:val="24"/>
                <w:szCs w:val="24"/>
              </w:rPr>
            </w:pPr>
            <w:r w:rsidRPr="001C4391">
              <w:rPr>
                <w:rFonts w:ascii="Arial" w:hAnsi="Arial" w:cs="Arial"/>
                <w:color w:val="000000"/>
                <w:sz w:val="24"/>
                <w:szCs w:val="24"/>
              </w:rPr>
              <w:t>3. The names of Super GP Practices / Partnerships that fall within your CCG</w:t>
            </w:r>
            <w:r w:rsidRPr="001C4391">
              <w:rPr>
                <w:rFonts w:ascii="Arial" w:hAnsi="Arial" w:cs="Arial"/>
                <w:color w:val="1F497D"/>
                <w:sz w:val="24"/>
                <w:szCs w:val="24"/>
              </w:rPr>
              <w:t xml:space="preserve"> - </w:t>
            </w:r>
            <w:r w:rsidRPr="001C4391">
              <w:rPr>
                <w:rFonts w:ascii="Arial" w:hAnsi="Arial" w:cs="Arial"/>
                <w:b/>
                <w:bCs/>
                <w:color w:val="FF0000"/>
                <w:sz w:val="24"/>
                <w:szCs w:val="24"/>
              </w:rPr>
              <w:t>We don’t have any Super practices</w:t>
            </w:r>
          </w:p>
          <w:p w:rsidR="00B26903" w:rsidRPr="0094629F" w:rsidRDefault="00B26903" w:rsidP="001E65E0">
            <w:pPr>
              <w:rPr>
                <w:rFonts w:ascii="Arial" w:hAnsi="Arial" w:cs="Arial"/>
                <w:sz w:val="24"/>
                <w:szCs w:val="24"/>
              </w:rPr>
            </w:pPr>
          </w:p>
        </w:tc>
      </w:tr>
    </w:tbl>
    <w:p w:rsidR="00B26903" w:rsidRDefault="00B2690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B26903" w:rsidRPr="0094629F" w:rsidTr="001E65E0">
        <w:tc>
          <w:tcPr>
            <w:tcW w:w="5068" w:type="dxa"/>
          </w:tcPr>
          <w:p w:rsidR="00B26903" w:rsidRPr="0094629F" w:rsidRDefault="00B26903"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6450F">
              <w:rPr>
                <w:rFonts w:ascii="Arial" w:hAnsi="Arial" w:cs="Arial"/>
                <w:b/>
                <w:sz w:val="24"/>
                <w:szCs w:val="24"/>
              </w:rPr>
              <w:t>1285</w:t>
            </w:r>
          </w:p>
        </w:tc>
        <w:tc>
          <w:tcPr>
            <w:tcW w:w="5069" w:type="dxa"/>
          </w:tcPr>
          <w:p w:rsidR="00B26903" w:rsidRPr="0094629F" w:rsidRDefault="00B26903"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6450F">
              <w:rPr>
                <w:rFonts w:ascii="Arial" w:hAnsi="Arial" w:cs="Arial"/>
                <w:b/>
                <w:sz w:val="24"/>
                <w:szCs w:val="24"/>
              </w:rPr>
              <w:t>24 April 2019</w:t>
            </w:r>
          </w:p>
          <w:p w:rsidR="00B26903" w:rsidRPr="0094629F" w:rsidRDefault="00B26903" w:rsidP="001E65E0">
            <w:pPr>
              <w:rPr>
                <w:rFonts w:ascii="Arial" w:hAnsi="Arial" w:cs="Arial"/>
                <w:b/>
                <w:sz w:val="24"/>
                <w:szCs w:val="24"/>
              </w:rPr>
            </w:pPr>
          </w:p>
        </w:tc>
      </w:tr>
      <w:tr w:rsidR="00B26903" w:rsidRPr="0094629F" w:rsidTr="001E65E0">
        <w:tc>
          <w:tcPr>
            <w:tcW w:w="10137" w:type="dxa"/>
            <w:gridSpan w:val="2"/>
          </w:tcPr>
          <w:p w:rsidR="00B26903" w:rsidRPr="00CF117D" w:rsidRDefault="00B26903" w:rsidP="00CF117D">
            <w:pPr>
              <w:rPr>
                <w:rFonts w:ascii="Arial" w:hAnsi="Arial" w:cs="Arial"/>
                <w:b/>
                <w:sz w:val="24"/>
                <w:szCs w:val="24"/>
              </w:rPr>
            </w:pPr>
            <w:r w:rsidRPr="00CF117D">
              <w:rPr>
                <w:rFonts w:ascii="Arial" w:hAnsi="Arial" w:cs="Arial"/>
                <w:b/>
                <w:sz w:val="24"/>
                <w:szCs w:val="24"/>
              </w:rPr>
              <w:t>Request :</w:t>
            </w:r>
          </w:p>
          <w:p w:rsidR="00B26903" w:rsidRPr="00CF117D" w:rsidRDefault="00B26903" w:rsidP="00CF117D">
            <w:pPr>
              <w:pStyle w:val="gmail-msolistparagraph"/>
              <w:spacing w:before="0" w:beforeAutospacing="0" w:after="0" w:afterAutospacing="0"/>
              <w:rPr>
                <w:rFonts w:ascii="Arial" w:hAnsi="Arial" w:cs="Arial"/>
              </w:rPr>
            </w:pPr>
          </w:p>
          <w:p w:rsidR="00C6450F" w:rsidRPr="00CF117D" w:rsidRDefault="00C6450F" w:rsidP="00CF117D">
            <w:pPr>
              <w:rPr>
                <w:rFonts w:ascii="Arial" w:hAnsi="Arial" w:cs="Arial"/>
                <w:sz w:val="24"/>
                <w:szCs w:val="24"/>
              </w:rPr>
            </w:pPr>
            <w:r w:rsidRPr="00CF117D">
              <w:rPr>
                <w:rFonts w:ascii="Arial" w:hAnsi="Arial" w:cs="Arial"/>
                <w:sz w:val="24"/>
                <w:szCs w:val="24"/>
              </w:rPr>
              <w:t>1. Have you applied for Dynamic Purchasing System (DPS) GP Online Consultation</w:t>
            </w:r>
          </w:p>
          <w:p w:rsidR="00C6450F" w:rsidRPr="00CF117D" w:rsidRDefault="00C6450F" w:rsidP="00CF117D">
            <w:pPr>
              <w:rPr>
                <w:rFonts w:ascii="Arial" w:hAnsi="Arial" w:cs="Arial"/>
                <w:sz w:val="24"/>
                <w:szCs w:val="24"/>
              </w:rPr>
            </w:pPr>
            <w:r w:rsidRPr="00CF117D">
              <w:rPr>
                <w:rFonts w:ascii="Arial" w:hAnsi="Arial" w:cs="Arial"/>
                <w:sz w:val="24"/>
                <w:szCs w:val="24"/>
              </w:rPr>
              <w:t>System Fund?</w:t>
            </w:r>
          </w:p>
          <w:p w:rsidR="00C6450F" w:rsidRPr="00CF117D" w:rsidRDefault="00C6450F" w:rsidP="00CF117D">
            <w:pPr>
              <w:rPr>
                <w:rFonts w:ascii="Arial" w:hAnsi="Arial" w:cs="Arial"/>
                <w:sz w:val="24"/>
                <w:szCs w:val="24"/>
              </w:rPr>
            </w:pPr>
            <w:r w:rsidRPr="00CF117D">
              <w:rPr>
                <w:rFonts w:ascii="Arial" w:hAnsi="Arial" w:cs="Arial"/>
                <w:sz w:val="24"/>
                <w:szCs w:val="24"/>
              </w:rPr>
              <w:t>2. How are you spending that money?</w:t>
            </w:r>
          </w:p>
          <w:p w:rsidR="00C6450F" w:rsidRPr="00CF117D" w:rsidRDefault="00C6450F" w:rsidP="00CF117D">
            <w:pPr>
              <w:pStyle w:val="gmail-msolistparagraph"/>
              <w:spacing w:before="0" w:beforeAutospacing="0" w:after="0" w:afterAutospacing="0"/>
              <w:ind w:left="720"/>
              <w:rPr>
                <w:rFonts w:ascii="Arial" w:hAnsi="Arial" w:cs="Arial"/>
              </w:rPr>
            </w:pPr>
            <w:r w:rsidRPr="00CF117D">
              <w:rPr>
                <w:rFonts w:ascii="Arial" w:hAnsi="Arial" w:cs="Arial"/>
              </w:rPr>
              <w:t>·         Project name</w:t>
            </w:r>
          </w:p>
          <w:p w:rsidR="00C6450F" w:rsidRPr="00CF117D" w:rsidRDefault="00C6450F" w:rsidP="00CF117D">
            <w:pPr>
              <w:pStyle w:val="gmail-msolistparagraph"/>
              <w:spacing w:before="0" w:beforeAutospacing="0" w:after="0" w:afterAutospacing="0"/>
              <w:ind w:left="720"/>
              <w:rPr>
                <w:rFonts w:ascii="Arial" w:hAnsi="Arial" w:cs="Arial"/>
              </w:rPr>
            </w:pPr>
            <w:r w:rsidRPr="00CF117D">
              <w:rPr>
                <w:rFonts w:ascii="Arial" w:hAnsi="Arial" w:cs="Arial"/>
              </w:rPr>
              <w:t>·         Purpose of project</w:t>
            </w:r>
          </w:p>
          <w:p w:rsidR="00C6450F" w:rsidRPr="00CF117D" w:rsidRDefault="00C6450F" w:rsidP="00CF117D">
            <w:pPr>
              <w:pStyle w:val="gmail-msolistparagraph"/>
              <w:spacing w:before="0" w:beforeAutospacing="0" w:after="0" w:afterAutospacing="0"/>
              <w:ind w:left="720"/>
              <w:rPr>
                <w:rFonts w:ascii="Arial" w:hAnsi="Arial" w:cs="Arial"/>
              </w:rPr>
            </w:pPr>
            <w:r w:rsidRPr="00CF117D">
              <w:rPr>
                <w:rFonts w:ascii="Arial" w:hAnsi="Arial" w:cs="Arial"/>
              </w:rPr>
              <w:t>·         Time frame for start and completion</w:t>
            </w:r>
          </w:p>
          <w:p w:rsidR="00C6450F" w:rsidRPr="00CF117D" w:rsidRDefault="00C6450F" w:rsidP="00CF117D">
            <w:pPr>
              <w:rPr>
                <w:rFonts w:ascii="Arial" w:hAnsi="Arial" w:cs="Arial"/>
                <w:sz w:val="24"/>
                <w:szCs w:val="24"/>
              </w:rPr>
            </w:pPr>
            <w:r w:rsidRPr="00CF117D">
              <w:rPr>
                <w:rFonts w:ascii="Arial" w:hAnsi="Arial" w:cs="Arial"/>
                <w:sz w:val="24"/>
                <w:szCs w:val="24"/>
              </w:rPr>
              <w:t>3. Are you using one supplier, or multiple?</w:t>
            </w:r>
          </w:p>
          <w:p w:rsidR="00C6450F" w:rsidRPr="00CF117D" w:rsidRDefault="00C6450F" w:rsidP="00CF117D">
            <w:pPr>
              <w:pStyle w:val="gmail-msolistparagraph"/>
              <w:spacing w:before="0" w:beforeAutospacing="0" w:after="0" w:afterAutospacing="0"/>
              <w:ind w:left="720"/>
              <w:rPr>
                <w:rFonts w:ascii="Arial" w:hAnsi="Arial" w:cs="Arial"/>
              </w:rPr>
            </w:pPr>
            <w:r w:rsidRPr="00CF117D">
              <w:rPr>
                <w:rFonts w:ascii="Arial" w:hAnsi="Arial" w:cs="Arial"/>
              </w:rPr>
              <w:t>·         Name of supplier/s</w:t>
            </w:r>
          </w:p>
          <w:p w:rsidR="00C6450F" w:rsidRPr="00CF117D" w:rsidRDefault="00C6450F" w:rsidP="00CF117D">
            <w:pPr>
              <w:pStyle w:val="gmail-msolistparagraph"/>
              <w:spacing w:before="0" w:beforeAutospacing="0" w:after="0" w:afterAutospacing="0"/>
              <w:ind w:left="720"/>
              <w:rPr>
                <w:rFonts w:ascii="Arial" w:hAnsi="Arial" w:cs="Arial"/>
              </w:rPr>
            </w:pPr>
            <w:r w:rsidRPr="00CF117D">
              <w:rPr>
                <w:rFonts w:ascii="Arial" w:hAnsi="Arial" w:cs="Arial"/>
              </w:rPr>
              <w:t>·         Contract end date</w:t>
            </w:r>
          </w:p>
          <w:p w:rsidR="00C6450F" w:rsidRPr="00CF117D" w:rsidRDefault="00C6450F" w:rsidP="00CF117D">
            <w:pPr>
              <w:rPr>
                <w:rFonts w:ascii="Arial" w:hAnsi="Arial" w:cs="Arial"/>
                <w:sz w:val="24"/>
                <w:szCs w:val="24"/>
              </w:rPr>
            </w:pPr>
            <w:r w:rsidRPr="00CF117D">
              <w:rPr>
                <w:rFonts w:ascii="Arial" w:hAnsi="Arial" w:cs="Arial"/>
                <w:sz w:val="24"/>
                <w:szCs w:val="24"/>
              </w:rPr>
              <w:t>4. Is there opportunity for additional suppliers?</w:t>
            </w:r>
          </w:p>
          <w:p w:rsidR="00C6450F" w:rsidRPr="00CF117D" w:rsidRDefault="00C6450F" w:rsidP="00CF117D">
            <w:pPr>
              <w:rPr>
                <w:rFonts w:ascii="Arial" w:hAnsi="Arial" w:cs="Arial"/>
                <w:sz w:val="24"/>
                <w:szCs w:val="24"/>
              </w:rPr>
            </w:pPr>
            <w:r w:rsidRPr="00CF117D">
              <w:rPr>
                <w:rFonts w:ascii="Arial" w:hAnsi="Arial" w:cs="Arial"/>
                <w:sz w:val="24"/>
                <w:szCs w:val="24"/>
              </w:rPr>
              <w:t xml:space="preserve">5. Do you know if there is additional funding after 2020? </w:t>
            </w:r>
          </w:p>
          <w:p w:rsidR="00C6450F" w:rsidRPr="00CF117D" w:rsidRDefault="00C6450F" w:rsidP="00CF117D">
            <w:pPr>
              <w:rPr>
                <w:rFonts w:ascii="Arial" w:hAnsi="Arial" w:cs="Arial"/>
                <w:sz w:val="24"/>
                <w:szCs w:val="24"/>
              </w:rPr>
            </w:pPr>
            <w:r w:rsidRPr="00CF117D">
              <w:rPr>
                <w:rFonts w:ascii="Arial" w:hAnsi="Arial" w:cs="Arial"/>
                <w:sz w:val="24"/>
                <w:szCs w:val="24"/>
              </w:rPr>
              <w:t>6. Who is responsible within your CCG for managing this fund at the CCG? (name and job title)</w:t>
            </w:r>
          </w:p>
          <w:p w:rsidR="00C6450F" w:rsidRPr="00CF117D" w:rsidRDefault="00C6450F" w:rsidP="00CF117D">
            <w:pPr>
              <w:rPr>
                <w:rFonts w:ascii="Arial" w:hAnsi="Arial" w:cs="Arial"/>
                <w:sz w:val="24"/>
                <w:szCs w:val="24"/>
              </w:rPr>
            </w:pPr>
            <w:r w:rsidRPr="00CF117D">
              <w:rPr>
                <w:rFonts w:ascii="Arial" w:hAnsi="Arial" w:cs="Arial"/>
                <w:sz w:val="24"/>
                <w:szCs w:val="24"/>
              </w:rPr>
              <w:t>7. Please could you provide a copy of your CCG’s Transformation Plan</w:t>
            </w:r>
          </w:p>
          <w:p w:rsidR="00C6450F" w:rsidRPr="00CF117D" w:rsidRDefault="00C6450F" w:rsidP="00CF117D">
            <w:pPr>
              <w:rPr>
                <w:rFonts w:ascii="Arial" w:hAnsi="Arial" w:cs="Arial"/>
                <w:sz w:val="24"/>
                <w:szCs w:val="24"/>
              </w:rPr>
            </w:pPr>
            <w:r w:rsidRPr="00CF117D">
              <w:rPr>
                <w:rFonts w:ascii="Arial" w:hAnsi="Arial" w:cs="Arial"/>
                <w:sz w:val="24"/>
                <w:szCs w:val="24"/>
              </w:rPr>
              <w:t>8. How many Urgent Treatment Centres (UTCs) does the CCG use?</w:t>
            </w:r>
          </w:p>
          <w:p w:rsidR="00C6450F" w:rsidRPr="00CF117D" w:rsidRDefault="00C6450F" w:rsidP="00CF117D">
            <w:pPr>
              <w:pStyle w:val="gmail-msolistparagraph"/>
              <w:spacing w:before="0" w:beforeAutospacing="0" w:after="0" w:afterAutospacing="0"/>
              <w:ind w:left="720"/>
              <w:rPr>
                <w:rFonts w:ascii="Arial" w:hAnsi="Arial" w:cs="Arial"/>
              </w:rPr>
            </w:pPr>
            <w:r w:rsidRPr="00CF117D">
              <w:rPr>
                <w:rFonts w:ascii="Arial" w:hAnsi="Arial" w:cs="Arial"/>
              </w:rPr>
              <w:t>         Name of Urgent Treatment Centres (UTCs) you use</w:t>
            </w:r>
          </w:p>
          <w:p w:rsidR="00B26903" w:rsidRPr="00CF117D" w:rsidRDefault="00B26903" w:rsidP="00CF117D">
            <w:pPr>
              <w:rPr>
                <w:rFonts w:ascii="Arial" w:hAnsi="Arial" w:cs="Arial"/>
                <w:sz w:val="24"/>
                <w:szCs w:val="24"/>
              </w:rPr>
            </w:pPr>
          </w:p>
        </w:tc>
      </w:tr>
      <w:tr w:rsidR="00B26903" w:rsidRPr="0094629F" w:rsidTr="001E65E0">
        <w:tc>
          <w:tcPr>
            <w:tcW w:w="10137" w:type="dxa"/>
            <w:gridSpan w:val="2"/>
          </w:tcPr>
          <w:p w:rsidR="00B26903" w:rsidRPr="00CF117D" w:rsidRDefault="00B26903" w:rsidP="00CF117D">
            <w:pPr>
              <w:rPr>
                <w:rFonts w:ascii="Arial" w:hAnsi="Arial" w:cs="Arial"/>
                <w:b/>
                <w:sz w:val="24"/>
                <w:szCs w:val="24"/>
              </w:rPr>
            </w:pPr>
            <w:r w:rsidRPr="00CF117D">
              <w:rPr>
                <w:rFonts w:ascii="Arial" w:hAnsi="Arial" w:cs="Arial"/>
                <w:b/>
                <w:sz w:val="24"/>
                <w:szCs w:val="24"/>
              </w:rPr>
              <w:t>Response :</w:t>
            </w:r>
          </w:p>
          <w:p w:rsidR="00CF117D" w:rsidRPr="00CF117D" w:rsidRDefault="00CF117D" w:rsidP="00CF117D">
            <w:pPr>
              <w:rPr>
                <w:rFonts w:ascii="Arial" w:hAnsi="Arial" w:cs="Arial"/>
                <w:sz w:val="24"/>
                <w:szCs w:val="24"/>
              </w:rPr>
            </w:pPr>
            <w:r w:rsidRPr="00CF117D">
              <w:rPr>
                <w:rFonts w:ascii="Arial" w:hAnsi="Arial" w:cs="Arial"/>
                <w:sz w:val="24"/>
                <w:szCs w:val="24"/>
              </w:rPr>
              <w:t>1. Have you applied for Dynamic Purchasing System (DPS) GP Online Consultation</w:t>
            </w:r>
          </w:p>
          <w:p w:rsidR="00CF117D" w:rsidRPr="00CF117D" w:rsidRDefault="00CF117D" w:rsidP="00CF117D">
            <w:pPr>
              <w:rPr>
                <w:rFonts w:ascii="Arial" w:hAnsi="Arial" w:cs="Arial"/>
                <w:b/>
                <w:bCs/>
                <w:i/>
                <w:iCs/>
                <w:color w:val="FF0000"/>
                <w:sz w:val="24"/>
                <w:szCs w:val="24"/>
              </w:rPr>
            </w:pPr>
            <w:r w:rsidRPr="00CF117D">
              <w:rPr>
                <w:rFonts w:ascii="Arial" w:hAnsi="Arial" w:cs="Arial"/>
                <w:sz w:val="24"/>
                <w:szCs w:val="24"/>
              </w:rPr>
              <w:t xml:space="preserve">System Fund? – </w:t>
            </w:r>
            <w:r w:rsidRPr="00CF117D">
              <w:rPr>
                <w:rFonts w:ascii="Arial" w:hAnsi="Arial" w:cs="Arial"/>
                <w:b/>
                <w:bCs/>
                <w:i/>
                <w:iCs/>
                <w:color w:val="FF0000"/>
                <w:sz w:val="24"/>
                <w:szCs w:val="24"/>
              </w:rPr>
              <w:t>No we did not apply for any funding</w:t>
            </w:r>
          </w:p>
          <w:p w:rsidR="00CF117D" w:rsidRPr="00CF117D" w:rsidRDefault="00CF117D" w:rsidP="00CF117D">
            <w:pPr>
              <w:pStyle w:val="gmail-msolistparagraph"/>
              <w:spacing w:before="0" w:beforeAutospacing="0" w:after="0" w:afterAutospacing="0"/>
              <w:rPr>
                <w:rFonts w:ascii="Arial" w:hAnsi="Arial" w:cs="Arial"/>
                <w:color w:val="FF0000"/>
              </w:rPr>
            </w:pPr>
            <w:r w:rsidRPr="00CF117D">
              <w:rPr>
                <w:rFonts w:ascii="Arial" w:hAnsi="Arial" w:cs="Arial"/>
              </w:rPr>
              <w:t>2. How are you spending that money?</w:t>
            </w:r>
            <w:r w:rsidRPr="00CF117D">
              <w:rPr>
                <w:rFonts w:ascii="Arial" w:hAnsi="Arial" w:cs="Arial"/>
                <w:color w:val="1F497D"/>
              </w:rPr>
              <w:t xml:space="preserve"> </w:t>
            </w:r>
            <w:r w:rsidRPr="00CF117D">
              <w:rPr>
                <w:rFonts w:ascii="Arial" w:hAnsi="Arial" w:cs="Arial"/>
                <w:color w:val="FF0000"/>
              </w:rPr>
              <w:t>N/A</w:t>
            </w:r>
          </w:p>
          <w:p w:rsidR="00CF117D" w:rsidRPr="00CF117D" w:rsidRDefault="00CF117D" w:rsidP="00CF117D">
            <w:pPr>
              <w:pStyle w:val="gmail-msolistparagraph"/>
              <w:spacing w:before="0" w:beforeAutospacing="0" w:after="0" w:afterAutospacing="0"/>
              <w:ind w:left="720"/>
              <w:rPr>
                <w:rFonts w:ascii="Arial" w:hAnsi="Arial" w:cs="Arial"/>
              </w:rPr>
            </w:pPr>
            <w:r w:rsidRPr="00CF117D">
              <w:rPr>
                <w:rFonts w:ascii="Arial" w:hAnsi="Arial" w:cs="Arial"/>
              </w:rPr>
              <w:t>·         Project name</w:t>
            </w:r>
          </w:p>
          <w:p w:rsidR="00CF117D" w:rsidRPr="00CF117D" w:rsidRDefault="00CF117D" w:rsidP="00CF117D">
            <w:pPr>
              <w:pStyle w:val="gmail-msolistparagraph"/>
              <w:spacing w:before="0" w:beforeAutospacing="0" w:after="0" w:afterAutospacing="0"/>
              <w:ind w:left="720"/>
              <w:rPr>
                <w:rFonts w:ascii="Arial" w:hAnsi="Arial" w:cs="Arial"/>
              </w:rPr>
            </w:pPr>
            <w:r w:rsidRPr="00CF117D">
              <w:rPr>
                <w:rFonts w:ascii="Arial" w:hAnsi="Arial" w:cs="Arial"/>
              </w:rPr>
              <w:t>·         Purpose of project</w:t>
            </w:r>
          </w:p>
          <w:p w:rsidR="00CF117D" w:rsidRPr="00CF117D" w:rsidRDefault="00CF117D" w:rsidP="00CF117D">
            <w:pPr>
              <w:pStyle w:val="gmail-msolistparagraph"/>
              <w:spacing w:before="0" w:beforeAutospacing="0" w:after="0" w:afterAutospacing="0"/>
              <w:ind w:left="720"/>
              <w:rPr>
                <w:rFonts w:ascii="Arial" w:hAnsi="Arial" w:cs="Arial"/>
              </w:rPr>
            </w:pPr>
            <w:r w:rsidRPr="00CF117D">
              <w:rPr>
                <w:rFonts w:ascii="Arial" w:hAnsi="Arial" w:cs="Arial"/>
              </w:rPr>
              <w:t>·         Time frame for start and completion</w:t>
            </w:r>
          </w:p>
          <w:p w:rsidR="00CF117D" w:rsidRPr="00CF117D" w:rsidRDefault="00CF117D" w:rsidP="00CF117D">
            <w:pPr>
              <w:pStyle w:val="gmail-msolistparagraph"/>
              <w:spacing w:before="0" w:beforeAutospacing="0" w:after="0" w:afterAutospacing="0"/>
              <w:rPr>
                <w:rFonts w:ascii="Arial" w:hAnsi="Arial" w:cs="Arial"/>
                <w:color w:val="FF0000"/>
              </w:rPr>
            </w:pPr>
            <w:r w:rsidRPr="00CF117D">
              <w:rPr>
                <w:rFonts w:ascii="Arial" w:hAnsi="Arial" w:cs="Arial"/>
              </w:rPr>
              <w:t>3. Are you using one supplier, or multiple?</w:t>
            </w:r>
            <w:r w:rsidRPr="00CF117D">
              <w:rPr>
                <w:rFonts w:ascii="Arial" w:hAnsi="Arial" w:cs="Arial"/>
                <w:color w:val="1F497D"/>
              </w:rPr>
              <w:t xml:space="preserve"> </w:t>
            </w:r>
            <w:r w:rsidRPr="00CF117D">
              <w:rPr>
                <w:rFonts w:ascii="Arial" w:hAnsi="Arial" w:cs="Arial"/>
                <w:color w:val="FF0000"/>
              </w:rPr>
              <w:t>N/A</w:t>
            </w:r>
          </w:p>
          <w:p w:rsidR="00CF117D" w:rsidRPr="00CF117D" w:rsidRDefault="00CF117D" w:rsidP="00CF117D">
            <w:pPr>
              <w:pStyle w:val="gmail-msolistparagraph"/>
              <w:spacing w:before="0" w:beforeAutospacing="0" w:after="0" w:afterAutospacing="0"/>
              <w:ind w:left="720"/>
              <w:rPr>
                <w:rFonts w:ascii="Arial" w:hAnsi="Arial" w:cs="Arial"/>
              </w:rPr>
            </w:pPr>
            <w:r w:rsidRPr="00CF117D">
              <w:rPr>
                <w:rFonts w:ascii="Arial" w:hAnsi="Arial" w:cs="Arial"/>
              </w:rPr>
              <w:t>·         Name of supplier/s</w:t>
            </w:r>
          </w:p>
          <w:p w:rsidR="00CF117D" w:rsidRPr="00CF117D" w:rsidRDefault="00CF117D" w:rsidP="00CF117D">
            <w:pPr>
              <w:pStyle w:val="gmail-msolistparagraph"/>
              <w:spacing w:before="0" w:beforeAutospacing="0" w:after="0" w:afterAutospacing="0"/>
              <w:ind w:left="720"/>
              <w:rPr>
                <w:rFonts w:ascii="Arial" w:hAnsi="Arial" w:cs="Arial"/>
              </w:rPr>
            </w:pPr>
            <w:r w:rsidRPr="00CF117D">
              <w:rPr>
                <w:rFonts w:ascii="Arial" w:hAnsi="Arial" w:cs="Arial"/>
              </w:rPr>
              <w:t>·         Contract end date</w:t>
            </w:r>
          </w:p>
          <w:p w:rsidR="00CF117D" w:rsidRPr="00CF117D" w:rsidRDefault="00CF117D" w:rsidP="00CF117D">
            <w:pPr>
              <w:rPr>
                <w:rFonts w:ascii="Arial" w:hAnsi="Arial" w:cs="Arial"/>
                <w:color w:val="FF0000"/>
                <w:sz w:val="24"/>
                <w:szCs w:val="24"/>
              </w:rPr>
            </w:pPr>
            <w:r w:rsidRPr="00CF117D">
              <w:rPr>
                <w:rFonts w:ascii="Arial" w:hAnsi="Arial" w:cs="Arial"/>
                <w:sz w:val="24"/>
                <w:szCs w:val="24"/>
              </w:rPr>
              <w:t>4. Is there opportunity for additional suppliers?</w:t>
            </w:r>
            <w:r w:rsidRPr="00CF117D">
              <w:rPr>
                <w:rFonts w:ascii="Arial" w:hAnsi="Arial" w:cs="Arial"/>
                <w:color w:val="1F497D"/>
                <w:sz w:val="24"/>
                <w:szCs w:val="24"/>
              </w:rPr>
              <w:t xml:space="preserve"> </w:t>
            </w:r>
            <w:r w:rsidRPr="00CF117D">
              <w:rPr>
                <w:rFonts w:ascii="Arial" w:hAnsi="Arial" w:cs="Arial"/>
                <w:color w:val="FF0000"/>
                <w:sz w:val="24"/>
                <w:szCs w:val="24"/>
              </w:rPr>
              <w:t>N/A</w:t>
            </w:r>
          </w:p>
          <w:p w:rsidR="00CF117D" w:rsidRPr="00CF117D" w:rsidRDefault="00CF117D" w:rsidP="00CF117D">
            <w:pPr>
              <w:rPr>
                <w:rFonts w:ascii="Arial" w:hAnsi="Arial" w:cs="Arial"/>
                <w:color w:val="FF0000"/>
                <w:sz w:val="24"/>
                <w:szCs w:val="24"/>
              </w:rPr>
            </w:pPr>
            <w:r w:rsidRPr="00CF117D">
              <w:rPr>
                <w:rFonts w:ascii="Arial" w:hAnsi="Arial" w:cs="Arial"/>
                <w:sz w:val="24"/>
                <w:szCs w:val="24"/>
              </w:rPr>
              <w:t xml:space="preserve">5. Do you know if there is additional funding after 2020? </w:t>
            </w:r>
            <w:r w:rsidRPr="00CF117D">
              <w:rPr>
                <w:rFonts w:ascii="Arial" w:hAnsi="Arial" w:cs="Arial"/>
                <w:color w:val="FF0000"/>
                <w:sz w:val="24"/>
                <w:szCs w:val="24"/>
              </w:rPr>
              <w:t>N/A</w:t>
            </w:r>
          </w:p>
          <w:p w:rsidR="00CF117D" w:rsidRPr="00CF117D" w:rsidRDefault="00CF117D" w:rsidP="00CF117D">
            <w:pPr>
              <w:rPr>
                <w:rFonts w:ascii="Arial" w:hAnsi="Arial" w:cs="Arial"/>
                <w:sz w:val="24"/>
                <w:szCs w:val="24"/>
              </w:rPr>
            </w:pPr>
            <w:r w:rsidRPr="00CF117D">
              <w:rPr>
                <w:rFonts w:ascii="Arial" w:hAnsi="Arial" w:cs="Arial"/>
                <w:sz w:val="24"/>
                <w:szCs w:val="24"/>
              </w:rPr>
              <w:t>6. Who is responsible within your CCG for managing this fund at the CCG? (name and job title)</w:t>
            </w:r>
            <w:r w:rsidRPr="00CF117D">
              <w:rPr>
                <w:rFonts w:ascii="Arial" w:hAnsi="Arial" w:cs="Arial"/>
                <w:color w:val="1F497D"/>
                <w:sz w:val="24"/>
                <w:szCs w:val="24"/>
              </w:rPr>
              <w:t xml:space="preserve"> </w:t>
            </w:r>
            <w:r w:rsidRPr="00CF117D">
              <w:rPr>
                <w:rFonts w:ascii="Arial" w:hAnsi="Arial" w:cs="Arial"/>
                <w:color w:val="FF0000"/>
                <w:sz w:val="24"/>
                <w:szCs w:val="24"/>
              </w:rPr>
              <w:t>N/A</w:t>
            </w:r>
          </w:p>
          <w:p w:rsidR="00CF117D" w:rsidRPr="00CF117D" w:rsidRDefault="00CF117D" w:rsidP="00CF117D">
            <w:pPr>
              <w:rPr>
                <w:rFonts w:ascii="Arial" w:hAnsi="Arial" w:cs="Arial"/>
                <w:color w:val="FF0000"/>
                <w:sz w:val="24"/>
                <w:szCs w:val="24"/>
              </w:rPr>
            </w:pPr>
            <w:r w:rsidRPr="00CF117D">
              <w:rPr>
                <w:rFonts w:ascii="Arial" w:hAnsi="Arial" w:cs="Arial"/>
                <w:sz w:val="24"/>
                <w:szCs w:val="24"/>
              </w:rPr>
              <w:lastRenderedPageBreak/>
              <w:t xml:space="preserve">7. Please could you provide a copy of your CCG’s Transformation Plan – </w:t>
            </w:r>
            <w:hyperlink r:id="rId23" w:history="1">
              <w:r w:rsidRPr="00CF117D">
                <w:rPr>
                  <w:rStyle w:val="Hyperlink"/>
                  <w:rFonts w:ascii="Arial" w:hAnsi="Arial" w:cs="Arial"/>
                  <w:color w:val="FF0000"/>
                  <w:sz w:val="24"/>
                  <w:szCs w:val="24"/>
                </w:rPr>
                <w:t>http://www.barnsleyccg.nhs.uk/CCG%20Downloads/strategies%20policies%20and%20plans/Barnsley_Plan_2016.pdf</w:t>
              </w:r>
            </w:hyperlink>
          </w:p>
          <w:p w:rsidR="00CF117D" w:rsidRPr="00CF117D" w:rsidRDefault="00CF117D" w:rsidP="00CF117D">
            <w:pPr>
              <w:rPr>
                <w:rFonts w:ascii="Arial" w:hAnsi="Arial" w:cs="Arial"/>
                <w:color w:val="FF0000"/>
                <w:sz w:val="24"/>
                <w:szCs w:val="24"/>
              </w:rPr>
            </w:pPr>
          </w:p>
          <w:p w:rsidR="00CF117D" w:rsidRPr="00CF117D" w:rsidRDefault="00CF117D" w:rsidP="00CF117D">
            <w:pPr>
              <w:rPr>
                <w:rFonts w:ascii="Arial" w:hAnsi="Arial" w:cs="Arial"/>
                <w:color w:val="FF0000"/>
                <w:sz w:val="24"/>
                <w:szCs w:val="24"/>
              </w:rPr>
            </w:pPr>
            <w:r w:rsidRPr="00CF117D">
              <w:rPr>
                <w:rFonts w:ascii="Arial" w:hAnsi="Arial" w:cs="Arial"/>
                <w:sz w:val="24"/>
                <w:szCs w:val="24"/>
              </w:rPr>
              <w:t>8. How many Urgent Treatment Centres (UTCs) does the CCG use</w:t>
            </w:r>
            <w:r w:rsidRPr="00CF117D">
              <w:rPr>
                <w:rFonts w:ascii="Arial" w:hAnsi="Arial" w:cs="Arial"/>
                <w:color w:val="1F497D"/>
                <w:sz w:val="24"/>
                <w:szCs w:val="24"/>
              </w:rPr>
              <w:t xml:space="preserve"> </w:t>
            </w:r>
            <w:r w:rsidRPr="00CF117D">
              <w:rPr>
                <w:rFonts w:ascii="Arial" w:hAnsi="Arial" w:cs="Arial"/>
                <w:color w:val="FF0000"/>
                <w:sz w:val="24"/>
                <w:szCs w:val="24"/>
              </w:rPr>
              <w:t>The CCG does not commission an Urgent Treatment Centre in Barnsley.</w:t>
            </w:r>
          </w:p>
          <w:p w:rsidR="00CF117D" w:rsidRPr="00CF117D" w:rsidRDefault="00CF117D" w:rsidP="00CF117D">
            <w:pPr>
              <w:rPr>
                <w:rFonts w:ascii="Arial" w:hAnsi="Arial" w:cs="Arial"/>
                <w:sz w:val="24"/>
                <w:szCs w:val="24"/>
              </w:rPr>
            </w:pPr>
            <w:r w:rsidRPr="00CF117D">
              <w:rPr>
                <w:rFonts w:ascii="Arial" w:hAnsi="Arial" w:cs="Arial"/>
                <w:sz w:val="24"/>
                <w:szCs w:val="24"/>
              </w:rPr>
              <w:t>·         Name of Urgent Treatment Centres (UTCs) you use</w:t>
            </w:r>
          </w:p>
          <w:p w:rsidR="00B26903" w:rsidRPr="00CF117D" w:rsidRDefault="00B26903" w:rsidP="00CF117D">
            <w:pPr>
              <w:rPr>
                <w:rFonts w:ascii="Arial" w:hAnsi="Arial" w:cs="Arial"/>
                <w:sz w:val="24"/>
                <w:szCs w:val="24"/>
              </w:rPr>
            </w:pPr>
          </w:p>
        </w:tc>
      </w:tr>
    </w:tbl>
    <w:p w:rsidR="00B26903" w:rsidRDefault="00B26903" w:rsidP="00D16FB8">
      <w:pPr>
        <w:spacing w:after="0" w:line="240" w:lineRule="auto"/>
        <w:rPr>
          <w:rFonts w:ascii="Arial" w:hAnsi="Arial" w:cs="Arial"/>
          <w:sz w:val="24"/>
          <w:szCs w:val="24"/>
        </w:rPr>
      </w:pPr>
    </w:p>
    <w:p w:rsidR="004B572C" w:rsidRDefault="004B572C" w:rsidP="00D16FB8">
      <w:pPr>
        <w:spacing w:after="0" w:line="240" w:lineRule="auto"/>
        <w:rPr>
          <w:rFonts w:ascii="Arial" w:hAnsi="Arial" w:cs="Arial"/>
          <w:sz w:val="24"/>
          <w:szCs w:val="24"/>
        </w:rPr>
      </w:pPr>
    </w:p>
    <w:p w:rsidR="004B572C" w:rsidRDefault="004B572C" w:rsidP="00D16FB8">
      <w:pPr>
        <w:spacing w:after="0" w:line="240" w:lineRule="auto"/>
        <w:rPr>
          <w:rFonts w:ascii="Arial" w:hAnsi="Arial" w:cs="Arial"/>
          <w:sz w:val="24"/>
          <w:szCs w:val="24"/>
        </w:rPr>
      </w:pPr>
    </w:p>
    <w:p w:rsidR="004B572C" w:rsidRDefault="004B572C" w:rsidP="00D16FB8">
      <w:pPr>
        <w:spacing w:after="0" w:line="240" w:lineRule="auto"/>
        <w:rPr>
          <w:rFonts w:ascii="Arial" w:hAnsi="Arial" w:cs="Arial"/>
          <w:sz w:val="24"/>
          <w:szCs w:val="24"/>
        </w:rPr>
      </w:pPr>
    </w:p>
    <w:p w:rsidR="004B572C" w:rsidRDefault="004B572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B26903" w:rsidRPr="0094629F" w:rsidTr="001E65E0">
        <w:tc>
          <w:tcPr>
            <w:tcW w:w="5068" w:type="dxa"/>
          </w:tcPr>
          <w:p w:rsidR="00B26903" w:rsidRPr="0094629F" w:rsidRDefault="00B26903" w:rsidP="001E65E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B572C">
              <w:rPr>
                <w:rFonts w:ascii="Arial" w:hAnsi="Arial" w:cs="Arial"/>
                <w:b/>
                <w:sz w:val="24"/>
                <w:szCs w:val="24"/>
              </w:rPr>
              <w:t>1286</w:t>
            </w:r>
          </w:p>
        </w:tc>
        <w:tc>
          <w:tcPr>
            <w:tcW w:w="5069" w:type="dxa"/>
          </w:tcPr>
          <w:p w:rsidR="00B26903" w:rsidRPr="0094629F" w:rsidRDefault="00B26903"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B572C">
              <w:rPr>
                <w:rFonts w:ascii="Arial" w:hAnsi="Arial" w:cs="Arial"/>
                <w:b/>
                <w:sz w:val="24"/>
                <w:szCs w:val="24"/>
              </w:rPr>
              <w:t>26 April 2019</w:t>
            </w:r>
          </w:p>
          <w:p w:rsidR="00B26903" w:rsidRPr="0094629F" w:rsidRDefault="00B26903" w:rsidP="001E65E0">
            <w:pPr>
              <w:rPr>
                <w:rFonts w:ascii="Arial" w:hAnsi="Arial" w:cs="Arial"/>
                <w:b/>
                <w:sz w:val="24"/>
                <w:szCs w:val="24"/>
              </w:rPr>
            </w:pPr>
          </w:p>
        </w:tc>
      </w:tr>
      <w:tr w:rsidR="00B26903" w:rsidRPr="0094629F" w:rsidTr="001E65E0">
        <w:tc>
          <w:tcPr>
            <w:tcW w:w="10137" w:type="dxa"/>
            <w:gridSpan w:val="2"/>
          </w:tcPr>
          <w:p w:rsidR="004B572C" w:rsidRDefault="00B26903" w:rsidP="004B572C">
            <w:pPr>
              <w:rPr>
                <w:color w:val="000000"/>
              </w:rPr>
            </w:pPr>
            <w:r w:rsidRPr="0094629F">
              <w:rPr>
                <w:rFonts w:ascii="Arial" w:hAnsi="Arial" w:cs="Arial"/>
                <w:b/>
                <w:sz w:val="24"/>
                <w:szCs w:val="24"/>
              </w:rPr>
              <w:t>Request :</w:t>
            </w:r>
            <w:r w:rsidR="004B572C">
              <w:rPr>
                <w:color w:val="000000"/>
              </w:rPr>
              <w:t xml:space="preserve"> </w:t>
            </w:r>
          </w:p>
          <w:p w:rsidR="004B572C" w:rsidRPr="004B572C" w:rsidRDefault="004B572C" w:rsidP="004B572C">
            <w:pPr>
              <w:numPr>
                <w:ilvl w:val="0"/>
                <w:numId w:val="20"/>
              </w:numPr>
              <w:ind w:left="360"/>
              <w:rPr>
                <w:rFonts w:ascii="Arial" w:hAnsi="Arial" w:cs="Arial"/>
                <w:color w:val="222222"/>
                <w:sz w:val="24"/>
                <w:szCs w:val="24"/>
              </w:rPr>
            </w:pPr>
            <w:r w:rsidRPr="004B572C">
              <w:rPr>
                <w:rFonts w:ascii="Arial" w:hAnsi="Arial" w:cs="Arial"/>
                <w:color w:val="000000"/>
                <w:sz w:val="24"/>
                <w:szCs w:val="24"/>
              </w:rPr>
              <w:t>A list of all the optional services and schemes commissioned by the CCG that your member GP practices could choose to participate in, in 2019/20 - such as Local Enhanced Services, Local Improvement Schemes (LISs) and Prescribing Incentive/Improvement schemes.</w:t>
            </w:r>
          </w:p>
          <w:p w:rsidR="004B572C" w:rsidRPr="004B572C" w:rsidRDefault="004B572C" w:rsidP="004B572C">
            <w:pPr>
              <w:numPr>
                <w:ilvl w:val="0"/>
                <w:numId w:val="20"/>
              </w:numPr>
              <w:ind w:left="360"/>
              <w:rPr>
                <w:rFonts w:ascii="Arial" w:hAnsi="Arial" w:cs="Arial"/>
                <w:color w:val="222222"/>
                <w:sz w:val="24"/>
                <w:szCs w:val="24"/>
              </w:rPr>
            </w:pPr>
            <w:r w:rsidRPr="004B572C">
              <w:rPr>
                <w:rFonts w:ascii="Arial" w:hAnsi="Arial" w:cs="Arial"/>
                <w:color w:val="222222"/>
                <w:sz w:val="24"/>
                <w:szCs w:val="24"/>
              </w:rPr>
              <w:t>The specification for each of these services/schemes</w:t>
            </w:r>
          </w:p>
          <w:p w:rsidR="00B26903" w:rsidRPr="005F395D" w:rsidRDefault="004B572C" w:rsidP="001E65E0">
            <w:pPr>
              <w:numPr>
                <w:ilvl w:val="0"/>
                <w:numId w:val="20"/>
              </w:numPr>
              <w:ind w:left="360"/>
              <w:rPr>
                <w:rFonts w:ascii="Arial" w:hAnsi="Arial" w:cs="Arial"/>
                <w:color w:val="222222"/>
                <w:sz w:val="24"/>
                <w:szCs w:val="24"/>
              </w:rPr>
            </w:pPr>
            <w:r w:rsidRPr="004B572C">
              <w:rPr>
                <w:rFonts w:ascii="Arial" w:hAnsi="Arial" w:cs="Arial"/>
                <w:color w:val="222222"/>
                <w:sz w:val="24"/>
                <w:szCs w:val="24"/>
              </w:rPr>
              <w:t xml:space="preserve">The value of each, ie, the total amount </w:t>
            </w:r>
            <w:r w:rsidRPr="004B572C">
              <w:rPr>
                <w:rFonts w:ascii="Arial" w:hAnsi="Arial" w:cs="Arial"/>
                <w:color w:val="222222"/>
                <w:sz w:val="24"/>
                <w:szCs w:val="24"/>
                <w:shd w:val="clear" w:color="auto" w:fill="FFFFFF"/>
              </w:rPr>
              <w:t>that can be earned for participation in the service/scheme</w:t>
            </w:r>
            <w:r w:rsidRPr="004B572C">
              <w:rPr>
                <w:rFonts w:ascii="Arial" w:hAnsi="Arial" w:cs="Arial"/>
                <w:color w:val="222222"/>
                <w:sz w:val="24"/>
                <w:szCs w:val="24"/>
              </w:rPr>
              <w:t xml:space="preserve"> per patient.</w:t>
            </w:r>
          </w:p>
          <w:p w:rsidR="00B26903" w:rsidRPr="0094629F" w:rsidRDefault="00B26903" w:rsidP="001E65E0">
            <w:pPr>
              <w:rPr>
                <w:rFonts w:ascii="Arial" w:hAnsi="Arial" w:cs="Arial"/>
                <w:sz w:val="24"/>
                <w:szCs w:val="24"/>
              </w:rPr>
            </w:pPr>
          </w:p>
        </w:tc>
      </w:tr>
      <w:tr w:rsidR="00B26903" w:rsidRPr="0094629F" w:rsidTr="001E65E0">
        <w:tc>
          <w:tcPr>
            <w:tcW w:w="10137" w:type="dxa"/>
            <w:gridSpan w:val="2"/>
          </w:tcPr>
          <w:p w:rsidR="00B26903" w:rsidRPr="0094629F" w:rsidRDefault="00B26903" w:rsidP="001E65E0">
            <w:pPr>
              <w:rPr>
                <w:rFonts w:ascii="Arial" w:hAnsi="Arial" w:cs="Arial"/>
                <w:b/>
                <w:sz w:val="24"/>
                <w:szCs w:val="24"/>
              </w:rPr>
            </w:pPr>
            <w:r w:rsidRPr="0094629F">
              <w:rPr>
                <w:rFonts w:ascii="Arial" w:hAnsi="Arial" w:cs="Arial"/>
                <w:b/>
                <w:sz w:val="24"/>
                <w:szCs w:val="24"/>
              </w:rPr>
              <w:t>Response :</w:t>
            </w:r>
          </w:p>
          <w:p w:rsidR="005F395D" w:rsidRPr="005F395D" w:rsidRDefault="005F395D" w:rsidP="005F395D">
            <w:pPr>
              <w:numPr>
                <w:ilvl w:val="0"/>
                <w:numId w:val="37"/>
              </w:numPr>
              <w:spacing w:before="100" w:beforeAutospacing="1" w:after="100" w:afterAutospacing="1"/>
              <w:rPr>
                <w:rFonts w:ascii="Arial" w:eastAsia="Times New Roman" w:hAnsi="Arial" w:cs="Arial"/>
                <w:color w:val="222222"/>
                <w:sz w:val="24"/>
                <w:szCs w:val="24"/>
              </w:rPr>
            </w:pPr>
            <w:r w:rsidRPr="005F395D">
              <w:rPr>
                <w:rFonts w:ascii="Arial" w:eastAsia="Times New Roman" w:hAnsi="Arial" w:cs="Arial"/>
                <w:color w:val="000000"/>
                <w:sz w:val="24"/>
                <w:szCs w:val="24"/>
              </w:rPr>
              <w:t>A list of all the optional services and schemes commissioned by the CCG that your member GP practices could choose to participate in, in 2019/20 - such as Local Enhanced Services, Local Improvement Schemes (LISs) and Prescribing Incentive/Improvement schemes.</w:t>
            </w:r>
          </w:p>
          <w:p w:rsidR="005F395D" w:rsidRPr="005F395D" w:rsidRDefault="005F395D" w:rsidP="005F395D">
            <w:pPr>
              <w:spacing w:before="100" w:beforeAutospacing="1" w:after="100" w:afterAutospacing="1"/>
              <w:ind w:left="720"/>
              <w:rPr>
                <w:rFonts w:ascii="Arial" w:hAnsi="Arial" w:cs="Arial"/>
                <w:color w:val="FF0000"/>
                <w:sz w:val="24"/>
                <w:szCs w:val="24"/>
              </w:rPr>
            </w:pPr>
            <w:r w:rsidRPr="005F395D">
              <w:rPr>
                <w:rFonts w:ascii="Arial" w:hAnsi="Arial" w:cs="Arial"/>
                <w:color w:val="FF0000"/>
                <w:sz w:val="24"/>
                <w:szCs w:val="24"/>
              </w:rPr>
              <w:t>Below are the maximum values available for the services:-</w:t>
            </w:r>
          </w:p>
          <w:p w:rsidR="005F395D" w:rsidRPr="005F395D" w:rsidRDefault="005F395D" w:rsidP="005F395D">
            <w:pPr>
              <w:spacing w:before="100" w:beforeAutospacing="1" w:after="100" w:afterAutospacing="1"/>
              <w:ind w:left="720"/>
              <w:rPr>
                <w:rFonts w:ascii="Arial" w:hAnsi="Arial" w:cs="Arial"/>
                <w:color w:val="FF0000"/>
                <w:sz w:val="24"/>
                <w:szCs w:val="24"/>
              </w:rPr>
            </w:pPr>
            <w:r w:rsidRPr="005F395D">
              <w:rPr>
                <w:rFonts w:ascii="Arial" w:hAnsi="Arial" w:cs="Arial"/>
                <w:color w:val="FF0000"/>
                <w:sz w:val="24"/>
                <w:szCs w:val="24"/>
              </w:rPr>
              <w:t>Specialist Drugs Service £312,000</w:t>
            </w:r>
          </w:p>
          <w:p w:rsidR="005F395D" w:rsidRPr="005F395D" w:rsidRDefault="005F395D" w:rsidP="005F395D">
            <w:pPr>
              <w:spacing w:before="100" w:beforeAutospacing="1" w:after="100" w:afterAutospacing="1"/>
              <w:ind w:left="720"/>
              <w:rPr>
                <w:rFonts w:ascii="Arial" w:hAnsi="Arial" w:cs="Arial"/>
                <w:color w:val="FF0000"/>
                <w:sz w:val="24"/>
                <w:szCs w:val="24"/>
              </w:rPr>
            </w:pPr>
            <w:r w:rsidRPr="005F395D">
              <w:rPr>
                <w:rFonts w:ascii="Arial" w:hAnsi="Arial" w:cs="Arial"/>
                <w:color w:val="FF0000"/>
                <w:sz w:val="24"/>
                <w:szCs w:val="24"/>
              </w:rPr>
              <w:t>Eclipse Live RADAR Review Scheme £67,000</w:t>
            </w:r>
          </w:p>
          <w:p w:rsidR="005F395D" w:rsidRPr="005F395D" w:rsidRDefault="005F395D" w:rsidP="005F395D">
            <w:pPr>
              <w:spacing w:before="100" w:beforeAutospacing="1" w:after="100" w:afterAutospacing="1"/>
              <w:ind w:left="720"/>
              <w:rPr>
                <w:rFonts w:ascii="Arial" w:hAnsi="Arial" w:cs="Arial"/>
                <w:color w:val="FF0000"/>
                <w:sz w:val="24"/>
                <w:szCs w:val="24"/>
              </w:rPr>
            </w:pPr>
            <w:r w:rsidRPr="005F395D">
              <w:rPr>
                <w:rFonts w:ascii="Arial" w:hAnsi="Arial" w:cs="Arial"/>
                <w:color w:val="FF0000"/>
                <w:sz w:val="24"/>
                <w:szCs w:val="24"/>
              </w:rPr>
              <w:t>Anticoagulation Management Service £356,460</w:t>
            </w:r>
          </w:p>
          <w:p w:rsidR="005F395D" w:rsidRPr="005F395D" w:rsidRDefault="005F395D" w:rsidP="005F395D">
            <w:pPr>
              <w:spacing w:before="100" w:beforeAutospacing="1" w:after="100" w:afterAutospacing="1"/>
              <w:ind w:left="720"/>
              <w:rPr>
                <w:rFonts w:ascii="Arial" w:hAnsi="Arial" w:cs="Arial"/>
                <w:color w:val="FF0000"/>
                <w:sz w:val="24"/>
                <w:szCs w:val="24"/>
              </w:rPr>
            </w:pPr>
            <w:r w:rsidRPr="005F395D">
              <w:rPr>
                <w:rFonts w:ascii="Arial" w:hAnsi="Arial" w:cs="Arial"/>
                <w:color w:val="FF0000"/>
                <w:sz w:val="24"/>
                <w:szCs w:val="24"/>
              </w:rPr>
              <w:t>Anticoagulation Initiation Scheme £170,000</w:t>
            </w:r>
          </w:p>
          <w:p w:rsidR="005F395D" w:rsidRPr="005F395D" w:rsidRDefault="005F395D" w:rsidP="005F395D">
            <w:pPr>
              <w:numPr>
                <w:ilvl w:val="0"/>
                <w:numId w:val="37"/>
              </w:numPr>
              <w:spacing w:before="100" w:beforeAutospacing="1" w:after="100" w:afterAutospacing="1"/>
              <w:rPr>
                <w:rFonts w:ascii="Arial" w:eastAsia="Times New Roman" w:hAnsi="Arial" w:cs="Arial"/>
                <w:color w:val="222222"/>
                <w:sz w:val="24"/>
                <w:szCs w:val="24"/>
              </w:rPr>
            </w:pPr>
            <w:r w:rsidRPr="005F395D">
              <w:rPr>
                <w:rFonts w:ascii="Arial" w:eastAsia="Times New Roman" w:hAnsi="Arial" w:cs="Arial"/>
                <w:color w:val="222222"/>
                <w:sz w:val="24"/>
                <w:szCs w:val="24"/>
              </w:rPr>
              <w:t>The specification for each of these services/schemes</w:t>
            </w:r>
          </w:p>
          <w:p w:rsidR="005F395D" w:rsidRPr="005F395D" w:rsidRDefault="005F395D" w:rsidP="005F395D">
            <w:pPr>
              <w:spacing w:before="100" w:beforeAutospacing="1" w:after="100" w:afterAutospacing="1"/>
              <w:ind w:left="360"/>
              <w:rPr>
                <w:rFonts w:ascii="Arial" w:hAnsi="Arial" w:cs="Arial"/>
                <w:color w:val="1F497D"/>
                <w:sz w:val="24"/>
                <w:szCs w:val="24"/>
              </w:rPr>
            </w:pPr>
            <w:r w:rsidRPr="005F395D">
              <w:rPr>
                <w:rFonts w:ascii="Arial" w:hAnsi="Arial" w:cs="Arial"/>
                <w:color w:val="FF0000"/>
                <w:sz w:val="24"/>
                <w:szCs w:val="24"/>
              </w:rPr>
              <w:t>Attached . Note the Anticoagulation Management Service and Anticoagulation Initiation Scheme are being reviewed to be combined into one combined service specification</w:t>
            </w:r>
          </w:p>
          <w:p w:rsidR="005F395D" w:rsidRPr="005F395D" w:rsidRDefault="005F395D" w:rsidP="005F395D">
            <w:pPr>
              <w:numPr>
                <w:ilvl w:val="0"/>
                <w:numId w:val="37"/>
              </w:numPr>
              <w:spacing w:before="100" w:beforeAutospacing="1" w:after="100" w:afterAutospacing="1"/>
              <w:rPr>
                <w:rFonts w:ascii="Arial" w:eastAsia="Times New Roman" w:hAnsi="Arial" w:cs="Arial"/>
                <w:color w:val="222222"/>
                <w:sz w:val="24"/>
                <w:szCs w:val="24"/>
              </w:rPr>
            </w:pPr>
            <w:r w:rsidRPr="005F395D">
              <w:rPr>
                <w:rFonts w:ascii="Arial" w:eastAsia="Times New Roman" w:hAnsi="Arial" w:cs="Arial"/>
                <w:color w:val="222222"/>
                <w:sz w:val="24"/>
                <w:szCs w:val="24"/>
              </w:rPr>
              <w:t xml:space="preserve">The value of each, ie, the total amount </w:t>
            </w:r>
            <w:r w:rsidRPr="005F395D">
              <w:rPr>
                <w:rFonts w:ascii="Arial" w:eastAsia="Times New Roman" w:hAnsi="Arial" w:cs="Arial"/>
                <w:color w:val="222222"/>
                <w:sz w:val="24"/>
                <w:szCs w:val="24"/>
                <w:shd w:val="clear" w:color="auto" w:fill="FFFFFF"/>
              </w:rPr>
              <w:t>that can be earned for participation in the service/scheme</w:t>
            </w:r>
            <w:r w:rsidRPr="005F395D">
              <w:rPr>
                <w:rFonts w:ascii="Arial" w:eastAsia="Times New Roman" w:hAnsi="Arial" w:cs="Arial"/>
                <w:color w:val="222222"/>
                <w:sz w:val="24"/>
                <w:szCs w:val="24"/>
              </w:rPr>
              <w:t xml:space="preserve"> per patient.</w:t>
            </w:r>
          </w:p>
          <w:p w:rsidR="00B26903" w:rsidRPr="005F395D" w:rsidRDefault="005F395D" w:rsidP="005F395D">
            <w:pPr>
              <w:spacing w:before="100" w:beforeAutospacing="1" w:after="100" w:afterAutospacing="1"/>
              <w:ind w:left="720"/>
              <w:rPr>
                <w:rFonts w:ascii="Arial" w:hAnsi="Arial" w:cs="Arial"/>
                <w:color w:val="FF0000"/>
                <w:sz w:val="24"/>
                <w:szCs w:val="24"/>
              </w:rPr>
            </w:pPr>
            <w:r w:rsidRPr="005F395D">
              <w:rPr>
                <w:rFonts w:ascii="Arial" w:hAnsi="Arial" w:cs="Arial"/>
                <w:color w:val="FF0000"/>
                <w:sz w:val="24"/>
                <w:szCs w:val="24"/>
              </w:rPr>
              <w:t>Barnsley is a 260K population and the value of each of the schemes is detailed above.</w:t>
            </w:r>
          </w:p>
          <w:p w:rsidR="00B26903" w:rsidRPr="0094629F" w:rsidRDefault="00B26903" w:rsidP="001E65E0">
            <w:pPr>
              <w:rPr>
                <w:rFonts w:ascii="Arial" w:hAnsi="Arial" w:cs="Arial"/>
                <w:sz w:val="24"/>
                <w:szCs w:val="24"/>
              </w:rPr>
            </w:pPr>
          </w:p>
        </w:tc>
      </w:tr>
    </w:tbl>
    <w:p w:rsidR="00B26903" w:rsidRDefault="00B2690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B26903" w:rsidRPr="0094629F" w:rsidTr="001E65E0">
        <w:tc>
          <w:tcPr>
            <w:tcW w:w="5068" w:type="dxa"/>
          </w:tcPr>
          <w:p w:rsidR="00B26903" w:rsidRPr="0094629F" w:rsidRDefault="00B26903" w:rsidP="001E65E0">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597FEE">
              <w:rPr>
                <w:rFonts w:ascii="Arial" w:hAnsi="Arial" w:cs="Arial"/>
                <w:b/>
                <w:sz w:val="24"/>
                <w:szCs w:val="24"/>
              </w:rPr>
              <w:t>1287</w:t>
            </w:r>
          </w:p>
        </w:tc>
        <w:tc>
          <w:tcPr>
            <w:tcW w:w="5069" w:type="dxa"/>
          </w:tcPr>
          <w:p w:rsidR="00B26903" w:rsidRPr="0094629F" w:rsidRDefault="00B26903" w:rsidP="001E65E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97FEE">
              <w:rPr>
                <w:rFonts w:ascii="Arial" w:hAnsi="Arial" w:cs="Arial"/>
                <w:b/>
                <w:sz w:val="24"/>
                <w:szCs w:val="24"/>
              </w:rPr>
              <w:t>29 April 2019</w:t>
            </w:r>
          </w:p>
          <w:p w:rsidR="00B26903" w:rsidRPr="0094629F" w:rsidRDefault="00B26903" w:rsidP="001E65E0">
            <w:pPr>
              <w:rPr>
                <w:rFonts w:ascii="Arial" w:hAnsi="Arial" w:cs="Arial"/>
                <w:b/>
                <w:sz w:val="24"/>
                <w:szCs w:val="24"/>
              </w:rPr>
            </w:pPr>
          </w:p>
        </w:tc>
      </w:tr>
      <w:tr w:rsidR="00B26903" w:rsidRPr="0094629F" w:rsidTr="001E65E0">
        <w:tc>
          <w:tcPr>
            <w:tcW w:w="10137" w:type="dxa"/>
            <w:gridSpan w:val="2"/>
          </w:tcPr>
          <w:p w:rsidR="00B26903" w:rsidRDefault="00B26903" w:rsidP="001E65E0">
            <w:pPr>
              <w:rPr>
                <w:rFonts w:ascii="Arial" w:hAnsi="Arial" w:cs="Arial"/>
                <w:b/>
                <w:sz w:val="24"/>
                <w:szCs w:val="24"/>
              </w:rPr>
            </w:pPr>
            <w:r w:rsidRPr="0094629F">
              <w:rPr>
                <w:rFonts w:ascii="Arial" w:hAnsi="Arial" w:cs="Arial"/>
                <w:b/>
                <w:sz w:val="24"/>
                <w:szCs w:val="24"/>
              </w:rPr>
              <w:t>Request :</w:t>
            </w:r>
          </w:p>
          <w:p w:rsidR="00597FEE" w:rsidRPr="00597FEE" w:rsidRDefault="00597FEE" w:rsidP="00597FEE">
            <w:pPr>
              <w:pStyle w:val="PlainText"/>
              <w:rPr>
                <w:rFonts w:ascii="Arial" w:hAnsi="Arial" w:cs="Arial"/>
                <w:sz w:val="24"/>
                <w:szCs w:val="24"/>
              </w:rPr>
            </w:pPr>
            <w:r w:rsidRPr="00597FEE">
              <w:rPr>
                <w:rFonts w:ascii="Arial" w:hAnsi="Arial" w:cs="Arial"/>
                <w:sz w:val="24"/>
                <w:szCs w:val="24"/>
              </w:rPr>
              <w:t>1.</w:t>
            </w:r>
            <w:r w:rsidRPr="00597FEE">
              <w:rPr>
                <w:rFonts w:ascii="Arial" w:hAnsi="Arial" w:cs="Arial"/>
                <w:sz w:val="24"/>
                <w:szCs w:val="24"/>
              </w:rPr>
              <w:tab/>
              <w:t>How many hospices are there in your CCG area?</w:t>
            </w:r>
          </w:p>
          <w:p w:rsidR="00597FEE" w:rsidRPr="00597FEE" w:rsidRDefault="00597FEE" w:rsidP="00597FEE">
            <w:pPr>
              <w:pStyle w:val="PlainText"/>
              <w:rPr>
                <w:rFonts w:ascii="Arial" w:hAnsi="Arial" w:cs="Arial"/>
                <w:sz w:val="24"/>
                <w:szCs w:val="24"/>
              </w:rPr>
            </w:pPr>
            <w:r w:rsidRPr="00597FEE">
              <w:rPr>
                <w:rFonts w:ascii="Arial" w:hAnsi="Arial" w:cs="Arial"/>
                <w:sz w:val="24"/>
                <w:szCs w:val="24"/>
              </w:rPr>
              <w:t>2.</w:t>
            </w:r>
            <w:r w:rsidRPr="00597FEE">
              <w:rPr>
                <w:rFonts w:ascii="Arial" w:hAnsi="Arial" w:cs="Arial"/>
                <w:sz w:val="24"/>
                <w:szCs w:val="24"/>
              </w:rPr>
              <w:tab/>
              <w:t>What grant funding ( £ 000’s) have individual hospices been allocated in this financial year (2019/2020)</w:t>
            </w:r>
          </w:p>
          <w:p w:rsidR="00597FEE" w:rsidRPr="00597FEE" w:rsidRDefault="00597FEE" w:rsidP="00597FEE">
            <w:pPr>
              <w:pStyle w:val="PlainText"/>
              <w:rPr>
                <w:rFonts w:ascii="Arial" w:hAnsi="Arial" w:cs="Arial"/>
                <w:sz w:val="24"/>
                <w:szCs w:val="24"/>
              </w:rPr>
            </w:pPr>
            <w:r w:rsidRPr="00597FEE">
              <w:rPr>
                <w:rFonts w:ascii="Arial" w:hAnsi="Arial" w:cs="Arial"/>
                <w:sz w:val="24"/>
                <w:szCs w:val="24"/>
              </w:rPr>
              <w:t>3.</w:t>
            </w:r>
            <w:r w:rsidRPr="00597FEE">
              <w:rPr>
                <w:rFonts w:ascii="Arial" w:hAnsi="Arial" w:cs="Arial"/>
                <w:sz w:val="24"/>
                <w:szCs w:val="24"/>
              </w:rPr>
              <w:tab/>
              <w:t>Is the grant funding for any hospice in the current year 2019/20 a change when compared to the previous year 2018/19?</w:t>
            </w:r>
          </w:p>
          <w:p w:rsidR="00597FEE" w:rsidRPr="00597FEE" w:rsidRDefault="00597FEE" w:rsidP="00597FEE">
            <w:pPr>
              <w:pStyle w:val="PlainText"/>
              <w:rPr>
                <w:rFonts w:ascii="Arial" w:hAnsi="Arial" w:cs="Arial"/>
                <w:sz w:val="24"/>
                <w:szCs w:val="24"/>
              </w:rPr>
            </w:pPr>
            <w:r w:rsidRPr="00597FEE">
              <w:rPr>
                <w:rFonts w:ascii="Arial" w:hAnsi="Arial" w:cs="Arial"/>
                <w:sz w:val="24"/>
                <w:szCs w:val="24"/>
              </w:rPr>
              <w:t>No stayed the same</w:t>
            </w:r>
          </w:p>
          <w:p w:rsidR="00597FEE" w:rsidRPr="00597FEE" w:rsidRDefault="00597FEE" w:rsidP="00597FEE">
            <w:pPr>
              <w:pStyle w:val="PlainText"/>
              <w:rPr>
                <w:rFonts w:ascii="Arial" w:hAnsi="Arial" w:cs="Arial"/>
                <w:sz w:val="24"/>
                <w:szCs w:val="24"/>
              </w:rPr>
            </w:pPr>
            <w:r w:rsidRPr="00597FEE">
              <w:rPr>
                <w:rFonts w:ascii="Arial" w:hAnsi="Arial" w:cs="Arial"/>
                <w:sz w:val="24"/>
                <w:szCs w:val="24"/>
              </w:rPr>
              <w:t>Yes -- An increase of approximately --- % or Yes -- A decrease of approximately. ---- %</w:t>
            </w:r>
          </w:p>
          <w:p w:rsidR="00597FEE" w:rsidRPr="00597FEE" w:rsidRDefault="00597FEE" w:rsidP="00597FEE">
            <w:pPr>
              <w:pStyle w:val="PlainText"/>
              <w:rPr>
                <w:rFonts w:ascii="Arial" w:hAnsi="Arial" w:cs="Arial"/>
                <w:sz w:val="24"/>
                <w:szCs w:val="24"/>
              </w:rPr>
            </w:pPr>
            <w:r w:rsidRPr="00597FEE">
              <w:rPr>
                <w:rFonts w:ascii="Arial" w:hAnsi="Arial" w:cs="Arial"/>
                <w:sz w:val="24"/>
                <w:szCs w:val="24"/>
              </w:rPr>
              <w:t>4. Approximately what is the population size served by your CCG?</w:t>
            </w:r>
          </w:p>
          <w:p w:rsidR="00B26903" w:rsidRPr="0094629F" w:rsidRDefault="00B26903" w:rsidP="001E65E0">
            <w:pPr>
              <w:rPr>
                <w:rFonts w:ascii="Arial" w:hAnsi="Arial" w:cs="Arial"/>
                <w:sz w:val="24"/>
                <w:szCs w:val="24"/>
              </w:rPr>
            </w:pPr>
          </w:p>
        </w:tc>
      </w:tr>
      <w:tr w:rsidR="00B26903" w:rsidRPr="0094629F" w:rsidTr="001E65E0">
        <w:tc>
          <w:tcPr>
            <w:tcW w:w="10137" w:type="dxa"/>
            <w:gridSpan w:val="2"/>
          </w:tcPr>
          <w:p w:rsidR="00B26903" w:rsidRPr="0094629F" w:rsidRDefault="00B26903" w:rsidP="001E65E0">
            <w:pPr>
              <w:rPr>
                <w:rFonts w:ascii="Arial" w:hAnsi="Arial" w:cs="Arial"/>
                <w:b/>
                <w:sz w:val="24"/>
                <w:szCs w:val="24"/>
              </w:rPr>
            </w:pPr>
            <w:r w:rsidRPr="0094629F">
              <w:rPr>
                <w:rFonts w:ascii="Arial" w:hAnsi="Arial" w:cs="Arial"/>
                <w:b/>
                <w:sz w:val="24"/>
                <w:szCs w:val="24"/>
              </w:rPr>
              <w:t>Response :</w:t>
            </w:r>
          </w:p>
          <w:p w:rsidR="00467280" w:rsidRPr="00467280" w:rsidRDefault="00467280" w:rsidP="00467280">
            <w:pPr>
              <w:pStyle w:val="PlainText"/>
              <w:rPr>
                <w:rFonts w:ascii="Arial" w:hAnsi="Arial" w:cs="Arial"/>
                <w:sz w:val="24"/>
                <w:szCs w:val="24"/>
              </w:rPr>
            </w:pPr>
            <w:r>
              <w:t>1</w:t>
            </w:r>
            <w:r w:rsidRPr="00467280">
              <w:rPr>
                <w:rFonts w:ascii="Arial" w:hAnsi="Arial" w:cs="Arial"/>
                <w:sz w:val="24"/>
                <w:szCs w:val="24"/>
              </w:rPr>
              <w:t>.      How many hospices are there in your CCG area?</w:t>
            </w:r>
            <w:r w:rsidRPr="00467280">
              <w:rPr>
                <w:rFonts w:ascii="Arial" w:hAnsi="Arial" w:cs="Arial"/>
                <w:color w:val="1F497D"/>
                <w:sz w:val="24"/>
                <w:szCs w:val="24"/>
              </w:rPr>
              <w:t xml:space="preserve"> </w:t>
            </w:r>
            <w:r w:rsidRPr="00467280">
              <w:rPr>
                <w:rFonts w:ascii="Arial" w:hAnsi="Arial" w:cs="Arial"/>
                <w:sz w:val="24"/>
                <w:szCs w:val="24"/>
              </w:rPr>
              <w:t> </w:t>
            </w:r>
            <w:r w:rsidRPr="00467280">
              <w:rPr>
                <w:rFonts w:ascii="Arial" w:hAnsi="Arial" w:cs="Arial"/>
                <w:color w:val="FF0000"/>
                <w:sz w:val="24"/>
                <w:szCs w:val="24"/>
              </w:rPr>
              <w:t xml:space="preserve">1 </w:t>
            </w:r>
          </w:p>
          <w:p w:rsidR="00467280" w:rsidRPr="00467280" w:rsidRDefault="00467280" w:rsidP="00467280">
            <w:pPr>
              <w:pStyle w:val="PlainText"/>
              <w:rPr>
                <w:rFonts w:ascii="Arial" w:hAnsi="Arial" w:cs="Arial"/>
                <w:sz w:val="24"/>
                <w:szCs w:val="24"/>
              </w:rPr>
            </w:pPr>
          </w:p>
          <w:p w:rsidR="00467280" w:rsidRPr="00467280" w:rsidRDefault="00467280" w:rsidP="00467280">
            <w:pPr>
              <w:pStyle w:val="PlainText"/>
              <w:rPr>
                <w:rFonts w:ascii="Arial" w:hAnsi="Arial" w:cs="Arial"/>
                <w:sz w:val="24"/>
                <w:szCs w:val="24"/>
              </w:rPr>
            </w:pPr>
            <w:r w:rsidRPr="00467280">
              <w:rPr>
                <w:rFonts w:ascii="Arial" w:hAnsi="Arial" w:cs="Arial"/>
                <w:sz w:val="24"/>
                <w:szCs w:val="24"/>
              </w:rPr>
              <w:t>2.      What grant funding ( £ 000’s) have individual hospices been allocated in this financial year (2019/2020)</w:t>
            </w:r>
            <w:r w:rsidRPr="00467280">
              <w:rPr>
                <w:rFonts w:ascii="Arial" w:hAnsi="Arial" w:cs="Arial"/>
                <w:color w:val="1F497D"/>
                <w:sz w:val="24"/>
                <w:szCs w:val="24"/>
              </w:rPr>
              <w:t xml:space="preserve"> </w:t>
            </w:r>
            <w:r w:rsidRPr="00467280">
              <w:rPr>
                <w:rFonts w:ascii="Arial" w:hAnsi="Arial" w:cs="Arial"/>
                <w:sz w:val="24"/>
                <w:szCs w:val="24"/>
              </w:rPr>
              <w:t> </w:t>
            </w:r>
            <w:r w:rsidRPr="00467280">
              <w:rPr>
                <w:rFonts w:ascii="Arial" w:hAnsi="Arial" w:cs="Arial"/>
                <w:color w:val="FF0000"/>
                <w:sz w:val="24"/>
                <w:szCs w:val="24"/>
              </w:rPr>
              <w:t>£1,515,862</w:t>
            </w:r>
          </w:p>
          <w:p w:rsidR="00467280" w:rsidRPr="00467280" w:rsidRDefault="00467280" w:rsidP="00467280">
            <w:pPr>
              <w:pStyle w:val="PlainText"/>
              <w:rPr>
                <w:rFonts w:ascii="Arial" w:hAnsi="Arial" w:cs="Arial"/>
                <w:sz w:val="24"/>
                <w:szCs w:val="24"/>
              </w:rPr>
            </w:pPr>
          </w:p>
          <w:p w:rsidR="00467280" w:rsidRPr="00467280" w:rsidRDefault="00467280" w:rsidP="00467280">
            <w:pPr>
              <w:pStyle w:val="PlainText"/>
              <w:rPr>
                <w:rFonts w:ascii="Arial" w:hAnsi="Arial" w:cs="Arial"/>
                <w:color w:val="FF0000"/>
                <w:sz w:val="24"/>
                <w:szCs w:val="24"/>
              </w:rPr>
            </w:pPr>
            <w:r w:rsidRPr="00467280">
              <w:rPr>
                <w:rFonts w:ascii="Arial" w:hAnsi="Arial" w:cs="Arial"/>
                <w:sz w:val="24"/>
                <w:szCs w:val="24"/>
              </w:rPr>
              <w:t xml:space="preserve">3.       Is the grant funding for any hospice in the current year 2019/20 a change when compared to the previous year 2018/19? </w:t>
            </w:r>
            <w:r w:rsidRPr="00467280">
              <w:rPr>
                <w:rFonts w:ascii="Arial" w:hAnsi="Arial" w:cs="Arial"/>
                <w:color w:val="FF0000"/>
                <w:sz w:val="24"/>
                <w:szCs w:val="24"/>
              </w:rPr>
              <w:t>Yes a slight reduction due to reconfiguration of staffing and services provided  which are now provided by a NHS Provider.</w:t>
            </w:r>
          </w:p>
          <w:p w:rsidR="00467280" w:rsidRPr="00467280" w:rsidRDefault="00467280" w:rsidP="00467280">
            <w:pPr>
              <w:pStyle w:val="PlainText"/>
              <w:rPr>
                <w:rFonts w:ascii="Arial" w:hAnsi="Arial" w:cs="Arial"/>
                <w:sz w:val="24"/>
                <w:szCs w:val="24"/>
              </w:rPr>
            </w:pPr>
          </w:p>
          <w:p w:rsidR="00467280" w:rsidRPr="00467280" w:rsidRDefault="00467280" w:rsidP="00467280">
            <w:pPr>
              <w:pStyle w:val="PlainText"/>
              <w:rPr>
                <w:rFonts w:ascii="Arial" w:hAnsi="Arial" w:cs="Arial"/>
                <w:sz w:val="24"/>
                <w:szCs w:val="24"/>
              </w:rPr>
            </w:pPr>
            <w:r w:rsidRPr="00467280">
              <w:rPr>
                <w:rFonts w:ascii="Arial" w:hAnsi="Arial" w:cs="Arial"/>
                <w:sz w:val="24"/>
                <w:szCs w:val="24"/>
              </w:rPr>
              <w:t xml:space="preserve">Yes -- A decrease of approximately.  </w:t>
            </w:r>
            <w:r w:rsidRPr="00467280">
              <w:rPr>
                <w:rFonts w:ascii="Arial" w:hAnsi="Arial" w:cs="Arial"/>
                <w:color w:val="FF0000"/>
                <w:sz w:val="24"/>
                <w:szCs w:val="24"/>
              </w:rPr>
              <w:t>0.05%</w:t>
            </w:r>
          </w:p>
          <w:p w:rsidR="00467280" w:rsidRPr="00467280" w:rsidRDefault="00467280" w:rsidP="00467280">
            <w:pPr>
              <w:pStyle w:val="PlainText"/>
              <w:rPr>
                <w:rFonts w:ascii="Arial" w:hAnsi="Arial" w:cs="Arial"/>
                <w:sz w:val="24"/>
                <w:szCs w:val="24"/>
              </w:rPr>
            </w:pPr>
          </w:p>
          <w:p w:rsidR="00467280" w:rsidRPr="00467280" w:rsidRDefault="00467280" w:rsidP="00467280">
            <w:pPr>
              <w:pStyle w:val="PlainText"/>
              <w:rPr>
                <w:rFonts w:ascii="Arial" w:hAnsi="Arial" w:cs="Arial"/>
                <w:sz w:val="24"/>
                <w:szCs w:val="24"/>
              </w:rPr>
            </w:pPr>
            <w:r w:rsidRPr="00467280">
              <w:rPr>
                <w:rFonts w:ascii="Arial" w:hAnsi="Arial" w:cs="Arial"/>
                <w:sz w:val="24"/>
                <w:szCs w:val="24"/>
              </w:rPr>
              <w:t xml:space="preserve">4. </w:t>
            </w:r>
            <w:r>
              <w:rPr>
                <w:rFonts w:ascii="Arial" w:hAnsi="Arial" w:cs="Arial"/>
                <w:sz w:val="24"/>
                <w:szCs w:val="24"/>
              </w:rPr>
              <w:t xml:space="preserve">     </w:t>
            </w:r>
            <w:r w:rsidRPr="00467280">
              <w:rPr>
                <w:rFonts w:ascii="Arial" w:hAnsi="Arial" w:cs="Arial"/>
                <w:sz w:val="24"/>
                <w:szCs w:val="24"/>
              </w:rPr>
              <w:t xml:space="preserve">Approximately what is the population size served by your CCG? </w:t>
            </w:r>
            <w:r w:rsidRPr="00467280">
              <w:rPr>
                <w:rFonts w:ascii="Arial" w:hAnsi="Arial" w:cs="Arial"/>
                <w:color w:val="1F497D"/>
                <w:sz w:val="24"/>
                <w:szCs w:val="24"/>
              </w:rPr>
              <w:t> </w:t>
            </w:r>
            <w:r w:rsidRPr="00467280">
              <w:rPr>
                <w:rFonts w:ascii="Arial" w:hAnsi="Arial" w:cs="Arial"/>
                <w:color w:val="FF0000"/>
                <w:sz w:val="24"/>
                <w:szCs w:val="24"/>
              </w:rPr>
              <w:t>260,000</w:t>
            </w:r>
          </w:p>
          <w:p w:rsidR="00B26903" w:rsidRPr="0094629F" w:rsidRDefault="00B26903" w:rsidP="001E65E0">
            <w:pPr>
              <w:rPr>
                <w:rFonts w:ascii="Arial" w:hAnsi="Arial" w:cs="Arial"/>
                <w:sz w:val="24"/>
                <w:szCs w:val="24"/>
              </w:rPr>
            </w:pPr>
          </w:p>
        </w:tc>
      </w:tr>
    </w:tbl>
    <w:p w:rsidR="00B26903" w:rsidRDefault="00B26903"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97FEE" w:rsidRPr="0094629F" w:rsidTr="00046957">
        <w:tc>
          <w:tcPr>
            <w:tcW w:w="5068" w:type="dxa"/>
          </w:tcPr>
          <w:p w:rsidR="00597FEE" w:rsidRDefault="00597FEE" w:rsidP="00597FEE">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C29F4">
              <w:rPr>
                <w:rFonts w:ascii="Arial" w:hAnsi="Arial" w:cs="Arial"/>
                <w:b/>
                <w:sz w:val="24"/>
                <w:szCs w:val="24"/>
              </w:rPr>
              <w:t>1288</w:t>
            </w:r>
          </w:p>
          <w:p w:rsidR="00597FEE" w:rsidRPr="0094629F" w:rsidRDefault="00597FEE" w:rsidP="00597FEE">
            <w:pPr>
              <w:rPr>
                <w:rFonts w:ascii="Arial" w:hAnsi="Arial" w:cs="Arial"/>
                <w:b/>
                <w:sz w:val="24"/>
                <w:szCs w:val="24"/>
              </w:rPr>
            </w:pPr>
          </w:p>
        </w:tc>
        <w:tc>
          <w:tcPr>
            <w:tcW w:w="5069" w:type="dxa"/>
          </w:tcPr>
          <w:p w:rsidR="00597FEE" w:rsidRPr="0094629F" w:rsidRDefault="00597FEE" w:rsidP="00597FEE">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C29F4">
              <w:rPr>
                <w:rFonts w:ascii="Arial" w:hAnsi="Arial" w:cs="Arial"/>
                <w:b/>
                <w:sz w:val="24"/>
                <w:szCs w:val="24"/>
              </w:rPr>
              <w:t>29 April 2019</w:t>
            </w:r>
          </w:p>
        </w:tc>
      </w:tr>
      <w:tr w:rsidR="00597FEE" w:rsidRPr="0094629F" w:rsidTr="00046957">
        <w:tc>
          <w:tcPr>
            <w:tcW w:w="10137" w:type="dxa"/>
            <w:gridSpan w:val="2"/>
          </w:tcPr>
          <w:p w:rsidR="00597FEE" w:rsidRDefault="00597FEE" w:rsidP="00046957">
            <w:pPr>
              <w:rPr>
                <w:rFonts w:ascii="Arial" w:hAnsi="Arial" w:cs="Arial"/>
                <w:b/>
                <w:sz w:val="24"/>
                <w:szCs w:val="24"/>
              </w:rPr>
            </w:pPr>
            <w:r w:rsidRPr="0094629F">
              <w:rPr>
                <w:rFonts w:ascii="Arial" w:hAnsi="Arial" w:cs="Arial"/>
                <w:b/>
                <w:sz w:val="24"/>
                <w:szCs w:val="24"/>
              </w:rPr>
              <w:t>Request :</w:t>
            </w:r>
          </w:p>
          <w:p w:rsidR="007C29F4" w:rsidRPr="007C29F4" w:rsidRDefault="007C29F4" w:rsidP="007C29F4">
            <w:pPr>
              <w:rPr>
                <w:rFonts w:ascii="Arial" w:hAnsi="Arial" w:cs="Arial"/>
                <w:sz w:val="24"/>
                <w:szCs w:val="24"/>
              </w:rPr>
            </w:pPr>
            <w:r w:rsidRPr="007C29F4">
              <w:rPr>
                <w:rFonts w:ascii="Arial" w:hAnsi="Arial" w:cs="Arial"/>
                <w:sz w:val="24"/>
                <w:szCs w:val="24"/>
              </w:rPr>
              <w:t>1. As of April 2019, how many NHS inpatient rehabilitation beds do you have in your local CCG area?</w:t>
            </w:r>
          </w:p>
          <w:p w:rsidR="007C29F4" w:rsidRPr="007C29F4" w:rsidRDefault="007C29F4" w:rsidP="007C29F4">
            <w:pPr>
              <w:rPr>
                <w:rFonts w:ascii="Arial" w:hAnsi="Arial" w:cs="Arial"/>
                <w:sz w:val="24"/>
                <w:szCs w:val="24"/>
              </w:rPr>
            </w:pPr>
            <w:r w:rsidRPr="007C29F4">
              <w:rPr>
                <w:rFonts w:ascii="Arial" w:hAnsi="Arial" w:cs="Arial"/>
                <w:sz w:val="24"/>
                <w:szCs w:val="24"/>
              </w:rPr>
              <w:t>2. As of April 2019, how many people are placed in an inpatient rehabilitation unit outside your local area?</w:t>
            </w:r>
          </w:p>
          <w:p w:rsidR="007C29F4" w:rsidRPr="007C29F4" w:rsidRDefault="007C29F4" w:rsidP="007C29F4">
            <w:pPr>
              <w:rPr>
                <w:rFonts w:ascii="Arial" w:hAnsi="Arial" w:cs="Arial"/>
                <w:sz w:val="24"/>
                <w:szCs w:val="24"/>
              </w:rPr>
            </w:pPr>
            <w:r w:rsidRPr="007C29F4">
              <w:rPr>
                <w:rFonts w:ascii="Arial" w:hAnsi="Arial" w:cs="Arial"/>
                <w:sz w:val="24"/>
                <w:szCs w:val="24"/>
              </w:rPr>
              <w:t>3. As of April 2019, of those patients placed out of area in inpatient rehabilitation units, how many are there appropriately because of their highly specialist needs?</w:t>
            </w:r>
          </w:p>
          <w:p w:rsidR="007C29F4" w:rsidRPr="007C29F4" w:rsidRDefault="007C29F4" w:rsidP="007C29F4">
            <w:pPr>
              <w:rPr>
                <w:rFonts w:ascii="Arial" w:hAnsi="Arial" w:cs="Arial"/>
                <w:sz w:val="24"/>
                <w:szCs w:val="24"/>
              </w:rPr>
            </w:pPr>
            <w:r w:rsidRPr="007C29F4">
              <w:rPr>
                <w:rFonts w:ascii="Arial" w:hAnsi="Arial" w:cs="Arial"/>
                <w:sz w:val="24"/>
                <w:szCs w:val="24"/>
              </w:rPr>
              <w:t>4. Do you have a local strategy to minimise the use of out of area rehabilitation placements? If so, please provide brief details or attach a copy of any strategy to your response. This should include,</w:t>
            </w:r>
          </w:p>
          <w:p w:rsidR="007C29F4" w:rsidRPr="007C29F4" w:rsidRDefault="007C29F4" w:rsidP="007C29F4">
            <w:pPr>
              <w:numPr>
                <w:ilvl w:val="0"/>
                <w:numId w:val="21"/>
              </w:numPr>
              <w:rPr>
                <w:rFonts w:ascii="Arial" w:eastAsia="Times New Roman" w:hAnsi="Arial" w:cs="Arial"/>
                <w:sz w:val="24"/>
                <w:szCs w:val="24"/>
              </w:rPr>
            </w:pPr>
            <w:r w:rsidRPr="007C29F4">
              <w:rPr>
                <w:rFonts w:ascii="Arial" w:eastAsia="Times New Roman" w:hAnsi="Arial" w:cs="Arial"/>
                <w:sz w:val="24"/>
                <w:szCs w:val="24"/>
              </w:rPr>
              <w:t>How out of area placements are agreed in your area</w:t>
            </w:r>
          </w:p>
          <w:p w:rsidR="007C29F4" w:rsidRPr="007C29F4" w:rsidRDefault="007C29F4" w:rsidP="007C29F4">
            <w:pPr>
              <w:numPr>
                <w:ilvl w:val="0"/>
                <w:numId w:val="21"/>
              </w:numPr>
              <w:rPr>
                <w:rFonts w:ascii="Arial" w:eastAsia="Times New Roman" w:hAnsi="Arial" w:cs="Arial"/>
                <w:sz w:val="24"/>
                <w:szCs w:val="24"/>
              </w:rPr>
            </w:pPr>
            <w:r w:rsidRPr="007C29F4">
              <w:rPr>
                <w:rFonts w:ascii="Arial" w:eastAsia="Times New Roman" w:hAnsi="Arial" w:cs="Arial"/>
                <w:sz w:val="24"/>
                <w:szCs w:val="24"/>
              </w:rPr>
              <w:t>The process for reviewing anyone placed out of area (and potentially bringing them back to a local service)</w:t>
            </w:r>
          </w:p>
          <w:p w:rsidR="007C29F4" w:rsidRPr="007C29F4" w:rsidRDefault="007C29F4" w:rsidP="007C29F4">
            <w:pPr>
              <w:rPr>
                <w:rFonts w:ascii="Arial" w:hAnsi="Arial" w:cs="Arial"/>
                <w:sz w:val="24"/>
                <w:szCs w:val="24"/>
              </w:rPr>
            </w:pPr>
            <w:r w:rsidRPr="007C29F4">
              <w:rPr>
                <w:rFonts w:ascii="Arial" w:hAnsi="Arial" w:cs="Arial"/>
                <w:sz w:val="24"/>
                <w:szCs w:val="24"/>
              </w:rPr>
              <w:t>5. Do you have a local community mental health rehabilitation team? If so, please briefly describe their remit, including the characteristics of the clients with whom they are commissioned to work (e.g. those in local high supported accommodation, those returning from an out of area placement etc)</w:t>
            </w:r>
          </w:p>
          <w:p w:rsidR="007C29F4" w:rsidRPr="007C29F4" w:rsidRDefault="007C29F4" w:rsidP="007C29F4">
            <w:pPr>
              <w:rPr>
                <w:rFonts w:ascii="Arial" w:hAnsi="Arial" w:cs="Arial"/>
                <w:sz w:val="24"/>
                <w:szCs w:val="24"/>
              </w:rPr>
            </w:pPr>
            <w:r w:rsidRPr="007C29F4">
              <w:rPr>
                <w:rFonts w:ascii="Arial" w:hAnsi="Arial" w:cs="Arial"/>
                <w:sz w:val="24"/>
                <w:szCs w:val="24"/>
              </w:rPr>
              <w:t>6. How many local mental health rehabilitation beds have been decommissioned in your CCG area in the last five years and how many local beds to you plan to decommission in future?</w:t>
            </w:r>
          </w:p>
          <w:p w:rsidR="00597FEE" w:rsidRPr="0094629F" w:rsidRDefault="00597FEE" w:rsidP="00046957">
            <w:pPr>
              <w:rPr>
                <w:rFonts w:ascii="Arial" w:hAnsi="Arial" w:cs="Arial"/>
                <w:sz w:val="24"/>
                <w:szCs w:val="24"/>
              </w:rPr>
            </w:pPr>
          </w:p>
        </w:tc>
      </w:tr>
      <w:tr w:rsidR="00597FEE" w:rsidRPr="0094629F" w:rsidTr="00046957">
        <w:tc>
          <w:tcPr>
            <w:tcW w:w="10137" w:type="dxa"/>
            <w:gridSpan w:val="2"/>
          </w:tcPr>
          <w:p w:rsidR="00597FEE" w:rsidRPr="0094629F" w:rsidRDefault="00597FEE" w:rsidP="00046957">
            <w:pPr>
              <w:rPr>
                <w:rFonts w:ascii="Arial" w:hAnsi="Arial" w:cs="Arial"/>
                <w:b/>
                <w:sz w:val="24"/>
                <w:szCs w:val="24"/>
              </w:rPr>
            </w:pPr>
            <w:r w:rsidRPr="0094629F">
              <w:rPr>
                <w:rFonts w:ascii="Arial" w:hAnsi="Arial" w:cs="Arial"/>
                <w:b/>
                <w:sz w:val="24"/>
                <w:szCs w:val="24"/>
              </w:rPr>
              <w:t>Response :</w:t>
            </w:r>
          </w:p>
          <w:p w:rsidR="00E52293" w:rsidRPr="00E52293" w:rsidRDefault="00E52293" w:rsidP="00E52293">
            <w:pPr>
              <w:rPr>
                <w:rFonts w:ascii="Arial" w:eastAsia="Calibri" w:hAnsi="Arial" w:cs="Arial"/>
                <w:b/>
                <w:bCs/>
                <w:color w:val="FF0000"/>
                <w:sz w:val="24"/>
                <w:szCs w:val="24"/>
                <w:lang w:eastAsia="en-GB"/>
              </w:rPr>
            </w:pPr>
            <w:r w:rsidRPr="00E52293">
              <w:rPr>
                <w:rFonts w:ascii="Arial" w:eastAsia="Calibri" w:hAnsi="Arial" w:cs="Arial"/>
                <w:sz w:val="24"/>
                <w:szCs w:val="24"/>
                <w:lang w:eastAsia="en-GB"/>
              </w:rPr>
              <w:t>As of April 2019, how many NHS inpatient rehabilitation beds do you have in your local CCG area?</w:t>
            </w:r>
            <w:r w:rsidRPr="00E52293">
              <w:rPr>
                <w:rFonts w:ascii="Arial" w:eastAsia="Calibri" w:hAnsi="Arial" w:cs="Arial"/>
                <w:b/>
                <w:bCs/>
                <w:color w:val="1F497D"/>
                <w:sz w:val="24"/>
                <w:szCs w:val="24"/>
                <w:lang w:eastAsia="en-GB"/>
              </w:rPr>
              <w:t xml:space="preserve"> </w:t>
            </w:r>
            <w:r w:rsidRPr="00E52293">
              <w:rPr>
                <w:rFonts w:ascii="Arial" w:eastAsia="Calibri" w:hAnsi="Arial" w:cs="Arial"/>
                <w:b/>
                <w:bCs/>
                <w:color w:val="FF0000"/>
                <w:sz w:val="24"/>
                <w:szCs w:val="24"/>
                <w:lang w:eastAsia="en-GB"/>
              </w:rPr>
              <w:t>28 (14 male and 14 female)</w:t>
            </w:r>
          </w:p>
          <w:p w:rsidR="00E52293" w:rsidRPr="00E52293" w:rsidRDefault="00E52293" w:rsidP="00E52293">
            <w:pPr>
              <w:rPr>
                <w:rFonts w:ascii="Arial" w:eastAsia="Calibri" w:hAnsi="Arial" w:cs="Arial"/>
                <w:sz w:val="24"/>
                <w:szCs w:val="24"/>
                <w:lang w:eastAsia="en-GB"/>
              </w:rPr>
            </w:pPr>
            <w:r w:rsidRPr="00E52293">
              <w:rPr>
                <w:rFonts w:ascii="Arial" w:eastAsia="Calibri" w:hAnsi="Arial" w:cs="Arial"/>
                <w:color w:val="000000"/>
                <w:sz w:val="24"/>
                <w:szCs w:val="24"/>
                <w:lang w:eastAsia="en-GB"/>
              </w:rPr>
              <w:lastRenderedPageBreak/>
              <w:t>As of April 2019, how many people are placed in an inpatient rehabilitation unit outside your local area?</w:t>
            </w:r>
            <w:r w:rsidRPr="00E52293">
              <w:rPr>
                <w:rFonts w:ascii="Arial" w:eastAsia="Calibri" w:hAnsi="Arial" w:cs="Arial"/>
                <w:color w:val="1F497D"/>
                <w:sz w:val="24"/>
                <w:szCs w:val="24"/>
                <w:lang w:eastAsia="en-GB"/>
              </w:rPr>
              <w:t xml:space="preserve"> </w:t>
            </w:r>
            <w:r w:rsidRPr="00E52293">
              <w:rPr>
                <w:rFonts w:ascii="Arial" w:eastAsia="Calibri" w:hAnsi="Arial" w:cs="Arial"/>
                <w:color w:val="FF0000"/>
                <w:sz w:val="24"/>
                <w:szCs w:val="24"/>
                <w:lang w:eastAsia="en-GB"/>
              </w:rPr>
              <w:t>0</w:t>
            </w:r>
          </w:p>
          <w:p w:rsidR="00E52293" w:rsidRPr="00E52293" w:rsidRDefault="00E52293" w:rsidP="00E52293">
            <w:pPr>
              <w:rPr>
                <w:rFonts w:ascii="Arial" w:eastAsia="Calibri" w:hAnsi="Arial" w:cs="Arial"/>
                <w:color w:val="1F497D"/>
                <w:sz w:val="24"/>
                <w:szCs w:val="24"/>
                <w:lang w:eastAsia="en-GB"/>
              </w:rPr>
            </w:pPr>
          </w:p>
          <w:p w:rsidR="00E52293" w:rsidRPr="00E52293" w:rsidRDefault="00E52293" w:rsidP="00E52293">
            <w:pPr>
              <w:rPr>
                <w:rFonts w:ascii="Arial" w:eastAsia="Calibri" w:hAnsi="Arial" w:cs="Arial"/>
                <w:sz w:val="24"/>
                <w:szCs w:val="24"/>
                <w:lang w:eastAsia="en-GB"/>
              </w:rPr>
            </w:pPr>
            <w:r w:rsidRPr="00E52293">
              <w:rPr>
                <w:rFonts w:ascii="Arial" w:eastAsia="Calibri" w:hAnsi="Arial" w:cs="Arial"/>
                <w:color w:val="000000"/>
                <w:sz w:val="24"/>
                <w:szCs w:val="24"/>
                <w:lang w:eastAsia="en-GB"/>
              </w:rPr>
              <w:t>As of April 2019, of those patients placed out of area in inpatient rehabilitation units, how many are there appropriately because of their highly specialist needs?</w:t>
            </w:r>
            <w:r w:rsidRPr="00E52293">
              <w:rPr>
                <w:rFonts w:ascii="Arial" w:eastAsia="Calibri" w:hAnsi="Arial" w:cs="Arial"/>
                <w:b/>
                <w:bCs/>
                <w:color w:val="1F497D"/>
                <w:sz w:val="24"/>
                <w:szCs w:val="24"/>
                <w:lang w:eastAsia="en-GB"/>
              </w:rPr>
              <w:t xml:space="preserve"> </w:t>
            </w:r>
            <w:r w:rsidRPr="00E52293">
              <w:rPr>
                <w:rFonts w:ascii="Arial" w:eastAsia="Calibri" w:hAnsi="Arial" w:cs="Arial"/>
                <w:b/>
                <w:bCs/>
                <w:color w:val="FF0000"/>
                <w:sz w:val="24"/>
                <w:szCs w:val="24"/>
                <w:lang w:eastAsia="en-GB"/>
              </w:rPr>
              <w:t>0</w:t>
            </w:r>
          </w:p>
          <w:p w:rsidR="00E52293" w:rsidRPr="00E52293" w:rsidRDefault="00E52293" w:rsidP="00E52293">
            <w:pPr>
              <w:rPr>
                <w:rFonts w:ascii="Arial" w:eastAsia="Calibri" w:hAnsi="Arial" w:cs="Arial"/>
                <w:color w:val="1F497D"/>
                <w:sz w:val="24"/>
                <w:szCs w:val="24"/>
                <w:lang w:eastAsia="en-GB"/>
              </w:rPr>
            </w:pPr>
          </w:p>
          <w:p w:rsidR="00E52293" w:rsidRPr="00E52293" w:rsidRDefault="00E52293" w:rsidP="00E52293">
            <w:pPr>
              <w:rPr>
                <w:rFonts w:ascii="Arial" w:eastAsia="Calibri" w:hAnsi="Arial" w:cs="Arial"/>
                <w:sz w:val="24"/>
                <w:szCs w:val="24"/>
                <w:lang w:eastAsia="en-GB"/>
              </w:rPr>
            </w:pPr>
            <w:r w:rsidRPr="00E52293">
              <w:rPr>
                <w:rFonts w:ascii="Arial" w:eastAsia="Calibri" w:hAnsi="Arial" w:cs="Arial"/>
                <w:color w:val="000000"/>
                <w:sz w:val="24"/>
                <w:szCs w:val="24"/>
                <w:lang w:eastAsia="en-GB"/>
              </w:rPr>
              <w:t>Do you have a local strategy to minimise the use of out of area rehabilitation placements? If so, please provide brief details or attach a copy of any strategy to your response. This should include,</w:t>
            </w:r>
          </w:p>
          <w:p w:rsidR="00E52293" w:rsidRPr="00E52293" w:rsidRDefault="00E52293" w:rsidP="00E52293">
            <w:pPr>
              <w:rPr>
                <w:rFonts w:ascii="Arial" w:eastAsia="Calibri" w:hAnsi="Arial" w:cs="Arial"/>
                <w:b/>
                <w:bCs/>
                <w:color w:val="376092"/>
                <w:sz w:val="24"/>
                <w:szCs w:val="24"/>
                <w:lang w:eastAsia="en-GB"/>
              </w:rPr>
            </w:pPr>
            <w:r w:rsidRPr="00E52293">
              <w:rPr>
                <w:rFonts w:ascii="Arial" w:eastAsia="Calibri" w:hAnsi="Arial" w:cs="Arial"/>
                <w:color w:val="000000"/>
                <w:sz w:val="24"/>
                <w:szCs w:val="24"/>
                <w:lang w:eastAsia="en-GB"/>
              </w:rPr>
              <w:t>How out of area placements are agreed in your area</w:t>
            </w:r>
            <w:r w:rsidRPr="00E52293">
              <w:rPr>
                <w:rFonts w:ascii="Arial" w:eastAsia="Calibri" w:hAnsi="Arial" w:cs="Arial"/>
                <w:color w:val="1F497D"/>
                <w:sz w:val="24"/>
                <w:szCs w:val="24"/>
                <w:lang w:eastAsia="en-GB"/>
              </w:rPr>
              <w:t xml:space="preserve"> – </w:t>
            </w:r>
            <w:r w:rsidRPr="00E52293">
              <w:rPr>
                <w:rFonts w:ascii="Arial" w:eastAsia="Calibri" w:hAnsi="Arial" w:cs="Arial"/>
                <w:b/>
                <w:bCs/>
                <w:color w:val="FF0000"/>
                <w:sz w:val="24"/>
                <w:szCs w:val="24"/>
                <w:lang w:eastAsia="en-GB"/>
              </w:rPr>
              <w:t>there are no general in-patient mental health rehabilitation placements out of area and there has been none for the past 8 years. This is due to an effectively resourced Intensive Home Based Treatment Team who manage quite complex patients within the community and the commissioning of sufficient in-patient beds in Barnsley to meet demand.</w:t>
            </w:r>
          </w:p>
          <w:p w:rsidR="00E52293" w:rsidRPr="00E52293" w:rsidRDefault="00E52293" w:rsidP="00E52293">
            <w:pPr>
              <w:rPr>
                <w:rFonts w:ascii="Arial" w:eastAsia="Calibri" w:hAnsi="Arial" w:cs="Arial"/>
                <w:b/>
                <w:bCs/>
                <w:color w:val="376092"/>
                <w:sz w:val="24"/>
                <w:szCs w:val="24"/>
                <w:lang w:eastAsia="en-GB"/>
              </w:rPr>
            </w:pPr>
            <w:r w:rsidRPr="00E52293">
              <w:rPr>
                <w:rFonts w:ascii="Arial" w:eastAsia="Calibri" w:hAnsi="Arial" w:cs="Arial"/>
                <w:color w:val="000000"/>
                <w:sz w:val="24"/>
                <w:szCs w:val="24"/>
                <w:lang w:eastAsia="en-GB"/>
              </w:rPr>
              <w:t>The process for reviewing anyone placed out of area (and potentially bringing them back to a local service</w:t>
            </w:r>
            <w:r w:rsidRPr="00E52293">
              <w:rPr>
                <w:rFonts w:ascii="Arial" w:eastAsia="Calibri" w:hAnsi="Arial" w:cs="Arial"/>
                <w:b/>
                <w:bCs/>
                <w:color w:val="000000"/>
                <w:sz w:val="24"/>
                <w:szCs w:val="24"/>
                <w:lang w:eastAsia="en-GB"/>
              </w:rPr>
              <w:t>)</w:t>
            </w:r>
            <w:r w:rsidRPr="00E52293">
              <w:rPr>
                <w:rFonts w:ascii="Arial" w:eastAsia="Calibri" w:hAnsi="Arial" w:cs="Arial"/>
                <w:b/>
                <w:bCs/>
                <w:sz w:val="24"/>
                <w:szCs w:val="24"/>
                <w:lang w:eastAsia="en-GB"/>
              </w:rPr>
              <w:t xml:space="preserve"> </w:t>
            </w:r>
            <w:r w:rsidRPr="00E52293">
              <w:rPr>
                <w:rFonts w:ascii="Arial" w:eastAsia="Calibri" w:hAnsi="Arial" w:cs="Arial"/>
                <w:b/>
                <w:bCs/>
                <w:color w:val="FF0000"/>
                <w:sz w:val="24"/>
                <w:szCs w:val="24"/>
                <w:lang w:eastAsia="en-GB"/>
              </w:rPr>
              <w:t xml:space="preserve">if someone were to be placed outside of Barnsley the Barnsley mental health team would have regular contact and attend CPA meetings within the placement. </w:t>
            </w:r>
          </w:p>
          <w:p w:rsidR="00E52293" w:rsidRPr="00E52293" w:rsidRDefault="00E52293" w:rsidP="00E52293">
            <w:pPr>
              <w:rPr>
                <w:rFonts w:ascii="Arial" w:eastAsia="Calibri" w:hAnsi="Arial" w:cs="Arial"/>
                <w:color w:val="1F497D"/>
                <w:sz w:val="24"/>
                <w:szCs w:val="24"/>
                <w:lang w:eastAsia="en-GB"/>
              </w:rPr>
            </w:pPr>
          </w:p>
          <w:p w:rsidR="00E52293" w:rsidRPr="00E52293" w:rsidRDefault="00E52293" w:rsidP="00E52293">
            <w:pPr>
              <w:rPr>
                <w:rFonts w:ascii="Arial" w:eastAsia="Calibri" w:hAnsi="Arial" w:cs="Arial"/>
                <w:b/>
                <w:bCs/>
                <w:color w:val="FF0000"/>
                <w:sz w:val="24"/>
                <w:szCs w:val="24"/>
                <w:lang w:eastAsia="en-GB"/>
              </w:rPr>
            </w:pPr>
            <w:r w:rsidRPr="00E52293">
              <w:rPr>
                <w:rFonts w:ascii="Arial" w:eastAsia="Calibri" w:hAnsi="Arial" w:cs="Arial"/>
                <w:color w:val="000000"/>
                <w:sz w:val="24"/>
                <w:szCs w:val="24"/>
                <w:lang w:eastAsia="en-GB"/>
              </w:rPr>
              <w:t>Do you have a local community mental health rehabilitation team? If so, please briefly describe their remit, including the characteristics of the clients with whom they are commissioned to work (e.g. those in local high supported accommodation, those returning from an out of area placement etc.</w:t>
            </w:r>
            <w:r w:rsidRPr="00E52293">
              <w:rPr>
                <w:rFonts w:ascii="Arial" w:eastAsia="Calibri" w:hAnsi="Arial" w:cs="Arial"/>
                <w:b/>
                <w:bCs/>
                <w:color w:val="7030A0"/>
                <w:sz w:val="24"/>
                <w:szCs w:val="24"/>
                <w:lang w:eastAsia="en-GB"/>
              </w:rPr>
              <w:t>)</w:t>
            </w:r>
          </w:p>
          <w:p w:rsidR="00E52293" w:rsidRPr="00E52293" w:rsidRDefault="00E52293" w:rsidP="00E52293">
            <w:pPr>
              <w:rPr>
                <w:rFonts w:ascii="Arial" w:eastAsia="Calibri" w:hAnsi="Arial" w:cs="Arial"/>
                <w:b/>
                <w:bCs/>
                <w:color w:val="FF0000"/>
                <w:sz w:val="24"/>
                <w:szCs w:val="24"/>
                <w:lang w:eastAsia="en-GB"/>
              </w:rPr>
            </w:pPr>
            <w:r w:rsidRPr="00E52293">
              <w:rPr>
                <w:rFonts w:ascii="Arial" w:eastAsia="Calibri" w:hAnsi="Arial" w:cs="Arial"/>
                <w:b/>
                <w:bCs/>
                <w:color w:val="FF0000"/>
                <w:sz w:val="24"/>
                <w:szCs w:val="24"/>
                <w:lang w:eastAsia="en-GB"/>
              </w:rPr>
              <w:t>No, there is no specific team which is defined as a rehabilitation team. The teams in Barnsley work to a recovery focused philosophy and framework of care provision. The likelihood is that these individuals will be working with staff in our enhanced mental health teams which runs 7/7 365 days per year therefore providing continued support. The teams have OT, nurses, psychology, medic, support staff so are able to work with the service user in a holistic way. Their care will be provided utilising the CPA framework to ensure needs are identified and meet in a collaborative way with the service user and those in their support network. Those requiring specialist skills from social care and eligible under the care act will be referred to the social care mental health team within the local council.</w:t>
            </w:r>
          </w:p>
          <w:p w:rsidR="00E52293" w:rsidRPr="00E52293" w:rsidRDefault="00E52293" w:rsidP="00E52293">
            <w:pPr>
              <w:rPr>
                <w:rFonts w:ascii="Arial" w:eastAsia="Calibri" w:hAnsi="Arial" w:cs="Arial"/>
                <w:color w:val="1F497D"/>
                <w:sz w:val="24"/>
                <w:szCs w:val="24"/>
                <w:lang w:eastAsia="en-GB"/>
              </w:rPr>
            </w:pPr>
          </w:p>
          <w:p w:rsidR="00E52293" w:rsidRPr="00E52293" w:rsidRDefault="00E52293" w:rsidP="00E52293">
            <w:pPr>
              <w:rPr>
                <w:rFonts w:ascii="Arial" w:eastAsia="Calibri" w:hAnsi="Arial" w:cs="Arial"/>
                <w:sz w:val="24"/>
                <w:szCs w:val="24"/>
                <w:lang w:eastAsia="en-GB"/>
              </w:rPr>
            </w:pPr>
            <w:r w:rsidRPr="00E52293">
              <w:rPr>
                <w:rFonts w:ascii="Arial" w:eastAsia="Calibri" w:hAnsi="Arial" w:cs="Arial"/>
                <w:color w:val="000000"/>
                <w:sz w:val="24"/>
                <w:szCs w:val="24"/>
                <w:lang w:eastAsia="en-GB"/>
              </w:rPr>
              <w:t xml:space="preserve">How many local mental health rehabilitation beds have been decommissioned in your CCG area in the last five years and how many local beds to you plan to decommission in future? </w:t>
            </w:r>
          </w:p>
          <w:p w:rsidR="00E52293" w:rsidRPr="00E52293" w:rsidRDefault="00E52293" w:rsidP="00E52293">
            <w:pPr>
              <w:rPr>
                <w:rFonts w:ascii="Arial" w:eastAsia="Calibri" w:hAnsi="Arial" w:cs="Arial"/>
                <w:b/>
                <w:bCs/>
                <w:color w:val="FF0000"/>
                <w:sz w:val="24"/>
                <w:szCs w:val="24"/>
                <w:lang w:eastAsia="en-GB"/>
              </w:rPr>
            </w:pPr>
            <w:r w:rsidRPr="00E52293">
              <w:rPr>
                <w:rFonts w:ascii="Arial" w:eastAsia="Calibri" w:hAnsi="Arial" w:cs="Arial"/>
                <w:b/>
                <w:bCs/>
                <w:color w:val="FF0000"/>
                <w:sz w:val="24"/>
                <w:szCs w:val="24"/>
                <w:lang w:eastAsia="en-GB"/>
              </w:rPr>
              <w:t>0</w:t>
            </w:r>
          </w:p>
          <w:p w:rsidR="00597FEE" w:rsidRPr="0094629F" w:rsidRDefault="00597FEE" w:rsidP="00046957">
            <w:pPr>
              <w:rPr>
                <w:rFonts w:ascii="Arial" w:hAnsi="Arial" w:cs="Arial"/>
                <w:sz w:val="24"/>
                <w:szCs w:val="24"/>
              </w:rPr>
            </w:pPr>
          </w:p>
        </w:tc>
      </w:tr>
    </w:tbl>
    <w:p w:rsidR="00597FEE" w:rsidRDefault="00597FE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97FEE" w:rsidRPr="0094629F" w:rsidTr="00046957">
        <w:tc>
          <w:tcPr>
            <w:tcW w:w="5068" w:type="dxa"/>
          </w:tcPr>
          <w:p w:rsidR="00597FEE" w:rsidRDefault="00597FEE" w:rsidP="00046957">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31D56">
              <w:rPr>
                <w:rFonts w:ascii="Arial" w:hAnsi="Arial" w:cs="Arial"/>
                <w:b/>
                <w:sz w:val="24"/>
                <w:szCs w:val="24"/>
              </w:rPr>
              <w:t>1289</w:t>
            </w:r>
          </w:p>
          <w:p w:rsidR="00A31D56" w:rsidRPr="0094629F" w:rsidRDefault="00A31D56" w:rsidP="00046957">
            <w:pPr>
              <w:rPr>
                <w:rFonts w:ascii="Arial" w:hAnsi="Arial" w:cs="Arial"/>
                <w:b/>
                <w:sz w:val="24"/>
                <w:szCs w:val="24"/>
              </w:rPr>
            </w:pPr>
          </w:p>
        </w:tc>
        <w:tc>
          <w:tcPr>
            <w:tcW w:w="5069" w:type="dxa"/>
          </w:tcPr>
          <w:p w:rsidR="00597FEE" w:rsidRPr="0094629F" w:rsidRDefault="00597FEE" w:rsidP="00046957">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31D56">
              <w:rPr>
                <w:rFonts w:ascii="Arial" w:hAnsi="Arial" w:cs="Arial"/>
                <w:b/>
                <w:sz w:val="24"/>
                <w:szCs w:val="24"/>
              </w:rPr>
              <w:t>29 April 2019</w:t>
            </w:r>
          </w:p>
        </w:tc>
      </w:tr>
      <w:tr w:rsidR="00597FEE" w:rsidRPr="0094629F" w:rsidTr="00046957">
        <w:tc>
          <w:tcPr>
            <w:tcW w:w="10137" w:type="dxa"/>
            <w:gridSpan w:val="2"/>
          </w:tcPr>
          <w:p w:rsidR="00597FEE" w:rsidRDefault="00597FEE" w:rsidP="00046957">
            <w:pPr>
              <w:rPr>
                <w:rFonts w:ascii="Arial" w:hAnsi="Arial" w:cs="Arial"/>
                <w:b/>
                <w:sz w:val="24"/>
                <w:szCs w:val="24"/>
              </w:rPr>
            </w:pPr>
            <w:r w:rsidRPr="0094629F">
              <w:rPr>
                <w:rFonts w:ascii="Arial" w:hAnsi="Arial" w:cs="Arial"/>
                <w:b/>
                <w:sz w:val="24"/>
                <w:szCs w:val="24"/>
              </w:rPr>
              <w:t>Request :</w:t>
            </w:r>
          </w:p>
          <w:p w:rsidR="00A31D56" w:rsidRDefault="00A31D56" w:rsidP="00046957">
            <w:pPr>
              <w:rPr>
                <w:rFonts w:ascii="Arial" w:hAnsi="Arial" w:cs="Arial"/>
                <w:b/>
                <w:sz w:val="24"/>
                <w:szCs w:val="24"/>
              </w:rPr>
            </w:pPr>
          </w:p>
          <w:p w:rsidR="00A31D56" w:rsidRPr="00A31D56" w:rsidRDefault="00A31D56" w:rsidP="00A31D56">
            <w:pPr>
              <w:numPr>
                <w:ilvl w:val="0"/>
                <w:numId w:val="22"/>
              </w:numPr>
              <w:rPr>
                <w:rFonts w:ascii="Arial" w:hAnsi="Arial" w:cs="Arial"/>
                <w:sz w:val="24"/>
                <w:szCs w:val="24"/>
              </w:rPr>
            </w:pPr>
            <w:r w:rsidRPr="00A31D56">
              <w:rPr>
                <w:rFonts w:ascii="Arial" w:hAnsi="Arial" w:cs="Arial"/>
                <w:sz w:val="24"/>
                <w:szCs w:val="24"/>
              </w:rPr>
              <w:t>Total amount of apprenticeship levy funds paid into your apprenticeship service account from May 2017 to April 2019</w:t>
            </w:r>
          </w:p>
          <w:p w:rsidR="00A31D56" w:rsidRPr="00A31D56" w:rsidRDefault="00A31D56" w:rsidP="00A31D56">
            <w:pPr>
              <w:ind w:left="360"/>
              <w:rPr>
                <w:rFonts w:ascii="Arial" w:hAnsi="Arial" w:cs="Arial"/>
                <w:sz w:val="24"/>
                <w:szCs w:val="24"/>
              </w:rPr>
            </w:pPr>
            <w:r w:rsidRPr="00A31D56">
              <w:rPr>
                <w:rFonts w:ascii="Arial" w:hAnsi="Arial" w:cs="Arial"/>
                <w:sz w:val="24"/>
                <w:szCs w:val="24"/>
              </w:rPr>
              <w:t> </w:t>
            </w:r>
          </w:p>
          <w:p w:rsidR="00A31D56" w:rsidRPr="00A31D56" w:rsidRDefault="00A31D56" w:rsidP="00A31D56">
            <w:pPr>
              <w:numPr>
                <w:ilvl w:val="0"/>
                <w:numId w:val="22"/>
              </w:numPr>
              <w:rPr>
                <w:rFonts w:ascii="Arial" w:hAnsi="Arial" w:cs="Arial"/>
                <w:sz w:val="24"/>
                <w:szCs w:val="24"/>
              </w:rPr>
            </w:pPr>
            <w:r w:rsidRPr="00A31D56">
              <w:rPr>
                <w:rFonts w:ascii="Arial" w:hAnsi="Arial" w:cs="Arial"/>
                <w:sz w:val="24"/>
                <w:szCs w:val="24"/>
              </w:rPr>
              <w:t>Total amount of apprenticeship levy funds withdrawn from your apprenticeship service account and used for training and/or assessment from May 2017 to April 2019</w:t>
            </w:r>
          </w:p>
          <w:p w:rsidR="00A31D56" w:rsidRPr="00A31D56" w:rsidRDefault="00A31D56" w:rsidP="00A31D56">
            <w:pPr>
              <w:pStyle w:val="ListParagraph"/>
              <w:ind w:left="360"/>
            </w:pPr>
            <w:r w:rsidRPr="00A31D56">
              <w:t> </w:t>
            </w:r>
          </w:p>
          <w:p w:rsidR="00A31D56" w:rsidRPr="00A31D56" w:rsidRDefault="00A31D56" w:rsidP="00A31D56">
            <w:pPr>
              <w:numPr>
                <w:ilvl w:val="0"/>
                <w:numId w:val="22"/>
              </w:numPr>
              <w:rPr>
                <w:rFonts w:ascii="Arial" w:hAnsi="Arial" w:cs="Arial"/>
                <w:sz w:val="24"/>
                <w:szCs w:val="24"/>
              </w:rPr>
            </w:pPr>
            <w:r w:rsidRPr="00A31D56">
              <w:rPr>
                <w:rFonts w:ascii="Arial" w:hAnsi="Arial" w:cs="Arial"/>
                <w:sz w:val="24"/>
                <w:szCs w:val="24"/>
              </w:rPr>
              <w:t>The total value of levy funds which you expect to expire from your apprenticeship service account in:</w:t>
            </w:r>
          </w:p>
          <w:p w:rsidR="00A31D56" w:rsidRPr="00A31D56" w:rsidRDefault="00A31D56" w:rsidP="00A31D56">
            <w:pPr>
              <w:pStyle w:val="ListParagraph"/>
              <w:ind w:left="360"/>
            </w:pPr>
            <w:r w:rsidRPr="00A31D56">
              <w:t> </w:t>
            </w:r>
          </w:p>
          <w:p w:rsidR="00A31D56" w:rsidRPr="00A31D56" w:rsidRDefault="00A31D56" w:rsidP="00A31D56">
            <w:pPr>
              <w:ind w:left="360"/>
              <w:rPr>
                <w:rFonts w:ascii="Arial" w:hAnsi="Arial" w:cs="Arial"/>
                <w:sz w:val="24"/>
                <w:szCs w:val="24"/>
              </w:rPr>
            </w:pPr>
            <w:r w:rsidRPr="00A31D56">
              <w:rPr>
                <w:rFonts w:ascii="Arial" w:hAnsi="Arial" w:cs="Arial"/>
                <w:sz w:val="24"/>
                <w:szCs w:val="24"/>
              </w:rPr>
              <w:t>April 2019                    £</w:t>
            </w:r>
          </w:p>
          <w:p w:rsidR="00A31D56" w:rsidRPr="00A31D56" w:rsidRDefault="00A31D56" w:rsidP="00A31D56">
            <w:pPr>
              <w:ind w:left="360"/>
              <w:rPr>
                <w:rFonts w:ascii="Arial" w:hAnsi="Arial" w:cs="Arial"/>
                <w:sz w:val="24"/>
                <w:szCs w:val="24"/>
              </w:rPr>
            </w:pPr>
            <w:r w:rsidRPr="00A31D56">
              <w:rPr>
                <w:rFonts w:ascii="Arial" w:hAnsi="Arial" w:cs="Arial"/>
                <w:sz w:val="24"/>
                <w:szCs w:val="24"/>
              </w:rPr>
              <w:lastRenderedPageBreak/>
              <w:t xml:space="preserve">May 2019                     £                              </w:t>
            </w:r>
          </w:p>
          <w:p w:rsidR="00A31D56" w:rsidRPr="00A31D56" w:rsidRDefault="00A31D56" w:rsidP="00A31D56">
            <w:pPr>
              <w:ind w:left="360"/>
              <w:rPr>
                <w:rFonts w:ascii="Arial" w:hAnsi="Arial" w:cs="Arial"/>
                <w:sz w:val="24"/>
                <w:szCs w:val="24"/>
              </w:rPr>
            </w:pPr>
            <w:r w:rsidRPr="00A31D56">
              <w:rPr>
                <w:rFonts w:ascii="Arial" w:hAnsi="Arial" w:cs="Arial"/>
                <w:sz w:val="24"/>
                <w:szCs w:val="24"/>
              </w:rPr>
              <w:t>June 2019                    £</w:t>
            </w:r>
          </w:p>
          <w:p w:rsidR="00A31D56" w:rsidRPr="00A31D56" w:rsidRDefault="00A31D56" w:rsidP="00A31D56">
            <w:pPr>
              <w:ind w:left="360"/>
              <w:rPr>
                <w:rFonts w:ascii="Arial" w:hAnsi="Arial" w:cs="Arial"/>
                <w:sz w:val="24"/>
                <w:szCs w:val="24"/>
              </w:rPr>
            </w:pPr>
            <w:r w:rsidRPr="00A31D56">
              <w:rPr>
                <w:rFonts w:ascii="Arial" w:hAnsi="Arial" w:cs="Arial"/>
                <w:sz w:val="24"/>
                <w:szCs w:val="24"/>
              </w:rPr>
              <w:t>July 2019                      £</w:t>
            </w:r>
          </w:p>
          <w:p w:rsidR="00A31D56" w:rsidRPr="00A31D56" w:rsidRDefault="00A31D56" w:rsidP="00A31D56">
            <w:pPr>
              <w:ind w:left="360"/>
              <w:rPr>
                <w:rFonts w:ascii="Arial" w:hAnsi="Arial" w:cs="Arial"/>
                <w:sz w:val="24"/>
                <w:szCs w:val="24"/>
              </w:rPr>
            </w:pPr>
            <w:r w:rsidRPr="00A31D56">
              <w:rPr>
                <w:rFonts w:ascii="Arial" w:hAnsi="Arial" w:cs="Arial"/>
                <w:sz w:val="24"/>
                <w:szCs w:val="24"/>
              </w:rPr>
              <w:t> </w:t>
            </w:r>
          </w:p>
          <w:p w:rsidR="00A31D56" w:rsidRPr="00A31D56" w:rsidRDefault="00A31D56" w:rsidP="00A31D56">
            <w:pPr>
              <w:pStyle w:val="ListParagraph"/>
              <w:numPr>
                <w:ilvl w:val="0"/>
                <w:numId w:val="22"/>
              </w:numPr>
              <w:contextualSpacing w:val="0"/>
              <w:jc w:val="left"/>
            </w:pPr>
            <w:r w:rsidRPr="00A31D56">
              <w:t>The lowest hourly rate of pay in use for an apprentice in April 2019</w:t>
            </w:r>
          </w:p>
          <w:p w:rsidR="00597FEE" w:rsidRPr="0094629F" w:rsidRDefault="00597FEE" w:rsidP="00046957">
            <w:pPr>
              <w:rPr>
                <w:rFonts w:ascii="Arial" w:hAnsi="Arial" w:cs="Arial"/>
                <w:b/>
                <w:sz w:val="24"/>
                <w:szCs w:val="24"/>
              </w:rPr>
            </w:pPr>
          </w:p>
          <w:p w:rsidR="00597FEE" w:rsidRPr="0094629F" w:rsidRDefault="00597FEE" w:rsidP="00046957">
            <w:pPr>
              <w:rPr>
                <w:rFonts w:ascii="Arial" w:hAnsi="Arial" w:cs="Arial"/>
                <w:sz w:val="24"/>
                <w:szCs w:val="24"/>
              </w:rPr>
            </w:pPr>
          </w:p>
        </w:tc>
      </w:tr>
      <w:tr w:rsidR="00597FEE" w:rsidRPr="0094629F" w:rsidTr="00046957">
        <w:tc>
          <w:tcPr>
            <w:tcW w:w="10137" w:type="dxa"/>
            <w:gridSpan w:val="2"/>
          </w:tcPr>
          <w:p w:rsidR="00597FEE" w:rsidRDefault="00597FEE" w:rsidP="00046957">
            <w:pPr>
              <w:rPr>
                <w:rFonts w:ascii="Arial" w:hAnsi="Arial" w:cs="Arial"/>
                <w:b/>
                <w:sz w:val="24"/>
                <w:szCs w:val="24"/>
              </w:rPr>
            </w:pPr>
            <w:r w:rsidRPr="0094629F">
              <w:rPr>
                <w:rFonts w:ascii="Arial" w:hAnsi="Arial" w:cs="Arial"/>
                <w:b/>
                <w:sz w:val="24"/>
                <w:szCs w:val="24"/>
              </w:rPr>
              <w:lastRenderedPageBreak/>
              <w:t>Response :</w:t>
            </w:r>
          </w:p>
          <w:p w:rsidR="00CC18E8" w:rsidRPr="00CC18E8" w:rsidRDefault="00CC18E8" w:rsidP="00CC18E8">
            <w:pPr>
              <w:numPr>
                <w:ilvl w:val="0"/>
                <w:numId w:val="22"/>
              </w:numPr>
              <w:rPr>
                <w:rFonts w:ascii="Arial" w:hAnsi="Arial" w:cs="Arial"/>
                <w:sz w:val="24"/>
                <w:szCs w:val="24"/>
              </w:rPr>
            </w:pPr>
            <w:r w:rsidRPr="00CC18E8">
              <w:rPr>
                <w:rFonts w:ascii="Arial" w:hAnsi="Arial" w:cs="Arial"/>
                <w:sz w:val="24"/>
                <w:szCs w:val="24"/>
              </w:rPr>
              <w:t>Total amount of apprenticeship levy funds paid into your apprenticeship service account from May 2017 to April 2019 £18,091 paid into the account by the CCG, plus the 10% government top up of £1,809, giving a total of £19,900</w:t>
            </w:r>
          </w:p>
          <w:p w:rsidR="00CC18E8" w:rsidRPr="00CC18E8" w:rsidRDefault="00CC18E8" w:rsidP="00CC18E8">
            <w:pPr>
              <w:ind w:left="360"/>
              <w:rPr>
                <w:rFonts w:ascii="Arial" w:hAnsi="Arial" w:cs="Arial"/>
                <w:sz w:val="24"/>
                <w:szCs w:val="24"/>
              </w:rPr>
            </w:pPr>
            <w:r w:rsidRPr="00CC18E8">
              <w:rPr>
                <w:rFonts w:ascii="Arial" w:hAnsi="Arial" w:cs="Arial"/>
                <w:sz w:val="24"/>
                <w:szCs w:val="24"/>
              </w:rPr>
              <w:t> </w:t>
            </w:r>
          </w:p>
          <w:p w:rsidR="00CC18E8" w:rsidRPr="00CC18E8" w:rsidRDefault="00CC18E8" w:rsidP="00CC18E8">
            <w:pPr>
              <w:numPr>
                <w:ilvl w:val="0"/>
                <w:numId w:val="22"/>
              </w:numPr>
              <w:rPr>
                <w:rFonts w:ascii="Arial" w:hAnsi="Arial" w:cs="Arial"/>
                <w:sz w:val="24"/>
                <w:szCs w:val="24"/>
              </w:rPr>
            </w:pPr>
            <w:r w:rsidRPr="00CC18E8">
              <w:rPr>
                <w:rFonts w:ascii="Arial" w:hAnsi="Arial" w:cs="Arial"/>
                <w:sz w:val="24"/>
                <w:szCs w:val="24"/>
              </w:rPr>
              <w:t>Total amount of apprenticeship levy funds withdrawn from your apprenticeship service account and used for training and/or assessment from May 2017 to April 2019 £3,900</w:t>
            </w:r>
          </w:p>
          <w:p w:rsidR="00CC18E8" w:rsidRPr="00CC18E8" w:rsidRDefault="00CC18E8" w:rsidP="00CC18E8">
            <w:pPr>
              <w:pStyle w:val="ListParagraph"/>
              <w:ind w:left="360"/>
            </w:pPr>
            <w:r w:rsidRPr="00CC18E8">
              <w:t> </w:t>
            </w:r>
          </w:p>
          <w:p w:rsidR="00CC18E8" w:rsidRPr="00CC18E8" w:rsidRDefault="00CC18E8" w:rsidP="00CC18E8">
            <w:pPr>
              <w:numPr>
                <w:ilvl w:val="0"/>
                <w:numId w:val="22"/>
              </w:numPr>
              <w:rPr>
                <w:rFonts w:ascii="Arial" w:hAnsi="Arial" w:cs="Arial"/>
                <w:sz w:val="24"/>
                <w:szCs w:val="24"/>
              </w:rPr>
            </w:pPr>
            <w:r w:rsidRPr="00CC18E8">
              <w:rPr>
                <w:rFonts w:ascii="Arial" w:hAnsi="Arial" w:cs="Arial"/>
                <w:sz w:val="24"/>
                <w:szCs w:val="24"/>
              </w:rPr>
              <w:t>The total value of levy funds which you expect to expire from your apprenticeship service account in:</w:t>
            </w:r>
          </w:p>
          <w:p w:rsidR="00CC18E8" w:rsidRPr="00CC18E8" w:rsidRDefault="00CC18E8" w:rsidP="00CC18E8">
            <w:pPr>
              <w:pStyle w:val="ListParagraph"/>
              <w:ind w:left="360"/>
            </w:pPr>
            <w:r w:rsidRPr="00CC18E8">
              <w:t> </w:t>
            </w:r>
          </w:p>
          <w:p w:rsidR="00CC18E8" w:rsidRPr="00CC18E8" w:rsidRDefault="00CC18E8" w:rsidP="00CC18E8">
            <w:pPr>
              <w:ind w:left="360"/>
              <w:rPr>
                <w:rFonts w:ascii="Arial" w:hAnsi="Arial" w:cs="Arial"/>
                <w:sz w:val="24"/>
                <w:szCs w:val="24"/>
              </w:rPr>
            </w:pPr>
            <w:r w:rsidRPr="00CC18E8">
              <w:rPr>
                <w:rFonts w:ascii="Arial" w:hAnsi="Arial" w:cs="Arial"/>
                <w:sz w:val="24"/>
                <w:szCs w:val="24"/>
              </w:rPr>
              <w:t>April 2019                    £0</w:t>
            </w:r>
          </w:p>
          <w:p w:rsidR="00CC18E8" w:rsidRPr="00CC18E8" w:rsidRDefault="00CC18E8" w:rsidP="00CC18E8">
            <w:pPr>
              <w:ind w:left="360"/>
              <w:rPr>
                <w:rFonts w:ascii="Arial" w:hAnsi="Arial" w:cs="Arial"/>
                <w:sz w:val="24"/>
                <w:szCs w:val="24"/>
              </w:rPr>
            </w:pPr>
            <w:r w:rsidRPr="00CC18E8">
              <w:rPr>
                <w:rFonts w:ascii="Arial" w:hAnsi="Arial" w:cs="Arial"/>
                <w:sz w:val="24"/>
                <w:szCs w:val="24"/>
              </w:rPr>
              <w:t xml:space="preserve">May 2019                     £0                            </w:t>
            </w:r>
          </w:p>
          <w:p w:rsidR="00CC18E8" w:rsidRPr="00CC18E8" w:rsidRDefault="00CC18E8" w:rsidP="00CC18E8">
            <w:pPr>
              <w:ind w:left="360"/>
              <w:rPr>
                <w:rFonts w:ascii="Arial" w:hAnsi="Arial" w:cs="Arial"/>
                <w:sz w:val="24"/>
                <w:szCs w:val="24"/>
              </w:rPr>
            </w:pPr>
            <w:r w:rsidRPr="00CC18E8">
              <w:rPr>
                <w:rFonts w:ascii="Arial" w:hAnsi="Arial" w:cs="Arial"/>
                <w:sz w:val="24"/>
                <w:szCs w:val="24"/>
              </w:rPr>
              <w:t>June 2019                    £0</w:t>
            </w:r>
          </w:p>
          <w:p w:rsidR="00CC18E8" w:rsidRPr="00CC18E8" w:rsidRDefault="00CC18E8" w:rsidP="00CC18E8">
            <w:pPr>
              <w:ind w:left="360"/>
              <w:rPr>
                <w:rFonts w:ascii="Arial" w:hAnsi="Arial" w:cs="Arial"/>
                <w:sz w:val="24"/>
                <w:szCs w:val="24"/>
              </w:rPr>
            </w:pPr>
            <w:r w:rsidRPr="00CC18E8">
              <w:rPr>
                <w:rFonts w:ascii="Arial" w:hAnsi="Arial" w:cs="Arial"/>
                <w:sz w:val="24"/>
                <w:szCs w:val="24"/>
              </w:rPr>
              <w:t>July 2019                      £0</w:t>
            </w:r>
          </w:p>
          <w:p w:rsidR="00CC18E8" w:rsidRPr="00CC18E8" w:rsidRDefault="00CC18E8" w:rsidP="00CC18E8">
            <w:pPr>
              <w:ind w:left="360"/>
              <w:rPr>
                <w:rFonts w:ascii="Arial" w:hAnsi="Arial" w:cs="Arial"/>
                <w:sz w:val="24"/>
                <w:szCs w:val="24"/>
              </w:rPr>
            </w:pPr>
            <w:r w:rsidRPr="00CC18E8">
              <w:rPr>
                <w:rFonts w:ascii="Arial" w:hAnsi="Arial" w:cs="Arial"/>
                <w:sz w:val="24"/>
                <w:szCs w:val="24"/>
              </w:rPr>
              <w:t> </w:t>
            </w:r>
          </w:p>
          <w:p w:rsidR="00CC18E8" w:rsidRPr="00CC18E8" w:rsidRDefault="00CC18E8" w:rsidP="00CC18E8">
            <w:pPr>
              <w:pStyle w:val="ListParagraph"/>
              <w:numPr>
                <w:ilvl w:val="0"/>
                <w:numId w:val="22"/>
              </w:numPr>
              <w:contextualSpacing w:val="0"/>
              <w:jc w:val="left"/>
            </w:pPr>
            <w:r w:rsidRPr="00CC18E8">
              <w:t>The lowest hourly rate of pay in use for an apprentice in April 2019</w:t>
            </w:r>
          </w:p>
          <w:p w:rsidR="00597FEE" w:rsidRPr="00CC18E8" w:rsidRDefault="00CC18E8" w:rsidP="00046957">
            <w:pPr>
              <w:rPr>
                <w:rFonts w:ascii="Arial" w:hAnsi="Arial" w:cs="Arial"/>
                <w:sz w:val="24"/>
                <w:szCs w:val="24"/>
              </w:rPr>
            </w:pPr>
            <w:r w:rsidRPr="00CC18E8">
              <w:rPr>
                <w:rFonts w:ascii="Arial" w:hAnsi="Arial" w:cs="Arial"/>
                <w:sz w:val="24"/>
                <w:szCs w:val="24"/>
              </w:rPr>
              <w:t>The CCG did not have any employed in April 19.</w:t>
            </w:r>
          </w:p>
          <w:p w:rsidR="00597FEE" w:rsidRPr="0094629F" w:rsidRDefault="00597FEE" w:rsidP="00046957">
            <w:pPr>
              <w:rPr>
                <w:rFonts w:ascii="Arial" w:hAnsi="Arial" w:cs="Arial"/>
                <w:sz w:val="24"/>
                <w:szCs w:val="24"/>
              </w:rPr>
            </w:pPr>
          </w:p>
        </w:tc>
      </w:tr>
    </w:tbl>
    <w:p w:rsidR="00597FEE" w:rsidRDefault="00597FE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97FEE" w:rsidRPr="0094629F" w:rsidTr="00046957">
        <w:tc>
          <w:tcPr>
            <w:tcW w:w="5068" w:type="dxa"/>
          </w:tcPr>
          <w:p w:rsidR="00597FEE" w:rsidRPr="0094629F" w:rsidRDefault="00597FEE" w:rsidP="00046957">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D3656">
              <w:rPr>
                <w:rFonts w:ascii="Arial" w:hAnsi="Arial" w:cs="Arial"/>
                <w:b/>
                <w:sz w:val="24"/>
                <w:szCs w:val="24"/>
              </w:rPr>
              <w:t>1290</w:t>
            </w:r>
          </w:p>
        </w:tc>
        <w:tc>
          <w:tcPr>
            <w:tcW w:w="5069" w:type="dxa"/>
          </w:tcPr>
          <w:p w:rsidR="00597FEE" w:rsidRDefault="00597FEE" w:rsidP="00046957">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D3656">
              <w:rPr>
                <w:rFonts w:ascii="Arial" w:hAnsi="Arial" w:cs="Arial"/>
                <w:b/>
                <w:sz w:val="24"/>
                <w:szCs w:val="24"/>
              </w:rPr>
              <w:t>29 April 2019</w:t>
            </w:r>
          </w:p>
          <w:p w:rsidR="00A31D56" w:rsidRPr="0094629F" w:rsidRDefault="00A31D56" w:rsidP="00046957">
            <w:pPr>
              <w:rPr>
                <w:rFonts w:ascii="Arial" w:hAnsi="Arial" w:cs="Arial"/>
                <w:b/>
                <w:sz w:val="24"/>
                <w:szCs w:val="24"/>
              </w:rPr>
            </w:pPr>
          </w:p>
        </w:tc>
      </w:tr>
      <w:tr w:rsidR="00597FEE" w:rsidRPr="0094629F" w:rsidTr="00046957">
        <w:tc>
          <w:tcPr>
            <w:tcW w:w="10137" w:type="dxa"/>
            <w:gridSpan w:val="2"/>
          </w:tcPr>
          <w:p w:rsidR="00597FEE" w:rsidRDefault="00597FEE" w:rsidP="00046957">
            <w:pPr>
              <w:rPr>
                <w:rFonts w:ascii="Arial" w:hAnsi="Arial" w:cs="Arial"/>
                <w:b/>
                <w:sz w:val="24"/>
                <w:szCs w:val="24"/>
              </w:rPr>
            </w:pPr>
            <w:r w:rsidRPr="0094629F">
              <w:rPr>
                <w:rFonts w:ascii="Arial" w:hAnsi="Arial" w:cs="Arial"/>
                <w:b/>
                <w:sz w:val="24"/>
                <w:szCs w:val="24"/>
              </w:rPr>
              <w:t>Request :</w:t>
            </w:r>
          </w:p>
          <w:p w:rsidR="000D3656" w:rsidRDefault="000D3656" w:rsidP="00046957">
            <w:pPr>
              <w:rPr>
                <w:rFonts w:ascii="Arial" w:hAnsi="Arial" w:cs="Arial"/>
                <w:b/>
                <w:sz w:val="24"/>
                <w:szCs w:val="24"/>
              </w:rPr>
            </w:pPr>
          </w:p>
          <w:p w:rsidR="000D3656" w:rsidRPr="000D3656" w:rsidRDefault="000D3656" w:rsidP="000D3656">
            <w:pPr>
              <w:pStyle w:val="PlainText"/>
              <w:rPr>
                <w:rFonts w:ascii="Arial" w:hAnsi="Arial" w:cs="Arial"/>
                <w:sz w:val="24"/>
              </w:rPr>
            </w:pPr>
            <w:r w:rsidRPr="000D3656">
              <w:rPr>
                <w:rFonts w:ascii="Arial" w:hAnsi="Arial" w:cs="Arial"/>
                <w:sz w:val="24"/>
              </w:rPr>
              <w:t>1.</w:t>
            </w:r>
            <w:r w:rsidRPr="000D3656">
              <w:rPr>
                <w:rFonts w:ascii="Arial" w:hAnsi="Arial" w:cs="Arial"/>
                <w:sz w:val="24"/>
              </w:rPr>
              <w:tab/>
              <w:t xml:space="preserve">The total amount of Continuing Health Care Checklist submitted </w:t>
            </w:r>
            <w:proofErr w:type="gramStart"/>
            <w:r w:rsidRPr="000D3656">
              <w:rPr>
                <w:rFonts w:ascii="Arial" w:hAnsi="Arial" w:cs="Arial"/>
                <w:sz w:val="24"/>
              </w:rPr>
              <w:t>between March 2018 – March 2019</w:t>
            </w:r>
            <w:proofErr w:type="gramEnd"/>
            <w:r w:rsidRPr="000D3656">
              <w:rPr>
                <w:rFonts w:ascii="Arial" w:hAnsi="Arial" w:cs="Arial"/>
                <w:sz w:val="24"/>
              </w:rPr>
              <w:t>?</w:t>
            </w:r>
          </w:p>
          <w:p w:rsidR="000D3656" w:rsidRPr="000D3656" w:rsidRDefault="000D3656" w:rsidP="000D3656">
            <w:pPr>
              <w:pStyle w:val="PlainText"/>
              <w:rPr>
                <w:rFonts w:ascii="Arial" w:hAnsi="Arial" w:cs="Arial"/>
                <w:sz w:val="24"/>
              </w:rPr>
            </w:pPr>
            <w:r w:rsidRPr="000D3656">
              <w:rPr>
                <w:rFonts w:ascii="Arial" w:hAnsi="Arial" w:cs="Arial"/>
                <w:sz w:val="24"/>
              </w:rPr>
              <w:t>2.</w:t>
            </w:r>
            <w:r w:rsidRPr="000D3656">
              <w:rPr>
                <w:rFonts w:ascii="Arial" w:hAnsi="Arial" w:cs="Arial"/>
                <w:sz w:val="24"/>
              </w:rPr>
              <w:tab/>
              <w:t xml:space="preserve">The total number of Continuing Health Care checklists approved </w:t>
            </w:r>
            <w:proofErr w:type="gramStart"/>
            <w:r w:rsidRPr="000D3656">
              <w:rPr>
                <w:rFonts w:ascii="Arial" w:hAnsi="Arial" w:cs="Arial"/>
                <w:sz w:val="24"/>
              </w:rPr>
              <w:t>between March 2018 – March 2019</w:t>
            </w:r>
            <w:proofErr w:type="gramEnd"/>
            <w:r w:rsidRPr="000D3656">
              <w:rPr>
                <w:rFonts w:ascii="Arial" w:hAnsi="Arial" w:cs="Arial"/>
                <w:sz w:val="24"/>
              </w:rPr>
              <w:t>?</w:t>
            </w:r>
          </w:p>
          <w:p w:rsidR="000D3656" w:rsidRPr="000D3656" w:rsidRDefault="000D3656" w:rsidP="000D3656">
            <w:pPr>
              <w:pStyle w:val="PlainText"/>
              <w:rPr>
                <w:rFonts w:ascii="Arial" w:hAnsi="Arial" w:cs="Arial"/>
                <w:sz w:val="24"/>
              </w:rPr>
            </w:pPr>
            <w:r w:rsidRPr="000D3656">
              <w:rPr>
                <w:rFonts w:ascii="Arial" w:hAnsi="Arial" w:cs="Arial"/>
                <w:sz w:val="24"/>
              </w:rPr>
              <w:t>3.</w:t>
            </w:r>
            <w:r w:rsidRPr="000D3656">
              <w:rPr>
                <w:rFonts w:ascii="Arial" w:hAnsi="Arial" w:cs="Arial"/>
                <w:sz w:val="24"/>
              </w:rPr>
              <w:tab/>
              <w:t>How many unique client/service users are currently receiving Continuing Healthcare Funding from the CCG?</w:t>
            </w:r>
          </w:p>
          <w:p w:rsidR="000D3656" w:rsidRPr="000D3656" w:rsidRDefault="000D3656" w:rsidP="000D3656">
            <w:pPr>
              <w:pStyle w:val="PlainText"/>
              <w:rPr>
                <w:rFonts w:ascii="Arial" w:hAnsi="Arial" w:cs="Arial"/>
                <w:sz w:val="24"/>
              </w:rPr>
            </w:pPr>
            <w:r w:rsidRPr="000D3656">
              <w:rPr>
                <w:rFonts w:ascii="Arial" w:hAnsi="Arial" w:cs="Arial"/>
                <w:sz w:val="24"/>
              </w:rPr>
              <w:t>4.</w:t>
            </w:r>
            <w:r w:rsidRPr="000D3656">
              <w:rPr>
                <w:rFonts w:ascii="Arial" w:hAnsi="Arial" w:cs="Arial"/>
                <w:sz w:val="24"/>
              </w:rPr>
              <w:tab/>
              <w:t>The current total cost per annum of Continuing Health Care funding being funded by the CCG?</w:t>
            </w:r>
          </w:p>
          <w:p w:rsidR="00597FEE" w:rsidRPr="0094629F" w:rsidRDefault="00597FEE" w:rsidP="00046957">
            <w:pPr>
              <w:rPr>
                <w:rFonts w:ascii="Arial" w:hAnsi="Arial" w:cs="Arial"/>
                <w:sz w:val="24"/>
                <w:szCs w:val="24"/>
              </w:rPr>
            </w:pPr>
          </w:p>
        </w:tc>
      </w:tr>
      <w:tr w:rsidR="00597FEE" w:rsidRPr="0094629F" w:rsidTr="00046957">
        <w:tc>
          <w:tcPr>
            <w:tcW w:w="10137" w:type="dxa"/>
            <w:gridSpan w:val="2"/>
          </w:tcPr>
          <w:p w:rsidR="00597FEE" w:rsidRDefault="00597FEE" w:rsidP="00046957">
            <w:pPr>
              <w:rPr>
                <w:rFonts w:ascii="Arial" w:hAnsi="Arial" w:cs="Arial"/>
                <w:b/>
                <w:sz w:val="24"/>
                <w:szCs w:val="24"/>
              </w:rPr>
            </w:pPr>
            <w:r w:rsidRPr="0094629F">
              <w:rPr>
                <w:rFonts w:ascii="Arial" w:hAnsi="Arial" w:cs="Arial"/>
                <w:b/>
                <w:sz w:val="24"/>
                <w:szCs w:val="24"/>
              </w:rPr>
              <w:t>Response :</w:t>
            </w:r>
          </w:p>
          <w:p w:rsidR="00702EAD" w:rsidRPr="00702EAD" w:rsidRDefault="00702EAD" w:rsidP="00702EAD">
            <w:pPr>
              <w:pStyle w:val="PlainText"/>
              <w:ind w:left="567"/>
              <w:rPr>
                <w:rFonts w:ascii="Arial" w:hAnsi="Arial" w:cs="Arial"/>
                <w:sz w:val="24"/>
                <w:szCs w:val="24"/>
              </w:rPr>
            </w:pPr>
            <w:r>
              <w:rPr>
                <w:rFonts w:ascii="Arial" w:hAnsi="Arial" w:cs="Arial"/>
                <w:sz w:val="24"/>
                <w:szCs w:val="24"/>
              </w:rPr>
              <w:t>1</w:t>
            </w:r>
            <w:r w:rsidRPr="00702EAD">
              <w:rPr>
                <w:rFonts w:ascii="Arial" w:hAnsi="Arial" w:cs="Arial"/>
                <w:sz w:val="24"/>
                <w:szCs w:val="24"/>
              </w:rPr>
              <w:t xml:space="preserve">The total amount of Continuing Health Care Checklist submitted </w:t>
            </w:r>
            <w:proofErr w:type="gramStart"/>
            <w:r w:rsidRPr="00702EAD">
              <w:rPr>
                <w:rFonts w:ascii="Arial" w:hAnsi="Arial" w:cs="Arial"/>
                <w:sz w:val="24"/>
                <w:szCs w:val="24"/>
              </w:rPr>
              <w:t>between March 2018 – March 2019</w:t>
            </w:r>
            <w:proofErr w:type="gramEnd"/>
            <w:r w:rsidRPr="00702EAD">
              <w:rPr>
                <w:rFonts w:ascii="Arial" w:hAnsi="Arial" w:cs="Arial"/>
                <w:sz w:val="24"/>
                <w:szCs w:val="24"/>
              </w:rPr>
              <w:t>?  409 Checklists received between 01/04/18 to 31/03/2019</w:t>
            </w:r>
          </w:p>
          <w:p w:rsidR="00702EAD" w:rsidRDefault="00702EAD" w:rsidP="00702EAD">
            <w:pPr>
              <w:pStyle w:val="PlainText"/>
              <w:numPr>
                <w:ilvl w:val="0"/>
                <w:numId w:val="19"/>
              </w:numPr>
              <w:rPr>
                <w:rFonts w:ascii="Arial" w:hAnsi="Arial" w:cs="Arial"/>
                <w:sz w:val="24"/>
                <w:szCs w:val="24"/>
              </w:rPr>
            </w:pPr>
            <w:r w:rsidRPr="00702EAD">
              <w:rPr>
                <w:rFonts w:ascii="Arial" w:hAnsi="Arial" w:cs="Arial"/>
                <w:sz w:val="24"/>
                <w:szCs w:val="24"/>
              </w:rPr>
              <w:t xml:space="preserve">The total number of Continuing Health Care checklists approved </w:t>
            </w:r>
            <w:proofErr w:type="gramStart"/>
            <w:r w:rsidRPr="00702EAD">
              <w:rPr>
                <w:rFonts w:ascii="Arial" w:hAnsi="Arial" w:cs="Arial"/>
                <w:sz w:val="24"/>
                <w:szCs w:val="24"/>
              </w:rPr>
              <w:t>between March 2018 – March 2019</w:t>
            </w:r>
            <w:proofErr w:type="gramEnd"/>
            <w:r w:rsidRPr="00702EAD">
              <w:rPr>
                <w:rFonts w:ascii="Arial" w:hAnsi="Arial" w:cs="Arial"/>
                <w:sz w:val="24"/>
                <w:szCs w:val="24"/>
              </w:rPr>
              <w:t>? 272 Checklists screened in for completion of a DST Assessment between 01/04/2018 to 31/03/2019.</w:t>
            </w:r>
          </w:p>
          <w:p w:rsidR="00702EAD" w:rsidRPr="00702EAD" w:rsidRDefault="00702EAD" w:rsidP="00702EAD">
            <w:pPr>
              <w:pStyle w:val="PlainText"/>
              <w:numPr>
                <w:ilvl w:val="0"/>
                <w:numId w:val="19"/>
              </w:numPr>
              <w:rPr>
                <w:rFonts w:ascii="Arial" w:hAnsi="Arial" w:cs="Arial"/>
                <w:sz w:val="24"/>
                <w:szCs w:val="24"/>
              </w:rPr>
            </w:pPr>
            <w:r w:rsidRPr="00702EAD">
              <w:rPr>
                <w:rFonts w:ascii="Arial" w:hAnsi="Arial" w:cs="Arial"/>
                <w:sz w:val="24"/>
                <w:szCs w:val="24"/>
              </w:rPr>
              <w:t>How many unique client/service users are currently receiving Continuing Healthcare Funding from the CCG? Currently 125 patients receiving full CHC funding</w:t>
            </w:r>
          </w:p>
          <w:p w:rsidR="00702EAD" w:rsidRPr="00702EAD" w:rsidRDefault="00702EAD" w:rsidP="00702EAD">
            <w:pPr>
              <w:pStyle w:val="PlainText"/>
              <w:numPr>
                <w:ilvl w:val="0"/>
                <w:numId w:val="19"/>
              </w:numPr>
              <w:rPr>
                <w:rFonts w:ascii="Arial" w:hAnsi="Arial" w:cs="Arial"/>
                <w:sz w:val="24"/>
                <w:szCs w:val="24"/>
              </w:rPr>
            </w:pPr>
            <w:r w:rsidRPr="00702EAD">
              <w:rPr>
                <w:rFonts w:ascii="Arial" w:hAnsi="Arial" w:cs="Arial"/>
                <w:sz w:val="24"/>
                <w:szCs w:val="24"/>
              </w:rPr>
              <w:t>The current total cost per annum of Continuing Health Care funding being funded by the CCG? The cost for financial year 2018/19 for those fully funded patients was £7,934,815.95.</w:t>
            </w:r>
          </w:p>
          <w:p w:rsidR="00597FEE" w:rsidRPr="0094629F" w:rsidRDefault="00597FEE" w:rsidP="00046957">
            <w:pPr>
              <w:rPr>
                <w:rFonts w:ascii="Arial" w:hAnsi="Arial" w:cs="Arial"/>
                <w:sz w:val="24"/>
                <w:szCs w:val="24"/>
              </w:rPr>
            </w:pPr>
          </w:p>
        </w:tc>
      </w:tr>
    </w:tbl>
    <w:p w:rsidR="00597FEE" w:rsidRDefault="00597FEE"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31D56" w:rsidRPr="0094629F" w:rsidTr="00B00960">
        <w:tc>
          <w:tcPr>
            <w:tcW w:w="5068" w:type="dxa"/>
          </w:tcPr>
          <w:p w:rsidR="00A31D56" w:rsidRPr="0094629F" w:rsidRDefault="00A31D56" w:rsidP="00B00960">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4C0B89">
              <w:rPr>
                <w:rFonts w:ascii="Arial" w:hAnsi="Arial" w:cs="Arial"/>
                <w:b/>
                <w:sz w:val="24"/>
                <w:szCs w:val="24"/>
              </w:rPr>
              <w:t>1291</w:t>
            </w:r>
          </w:p>
        </w:tc>
        <w:tc>
          <w:tcPr>
            <w:tcW w:w="5069" w:type="dxa"/>
          </w:tcPr>
          <w:p w:rsidR="00A31D56" w:rsidRDefault="00A31D56" w:rsidP="00B0096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C0B89">
              <w:rPr>
                <w:rFonts w:ascii="Arial" w:hAnsi="Arial" w:cs="Arial"/>
                <w:b/>
                <w:sz w:val="24"/>
                <w:szCs w:val="24"/>
              </w:rPr>
              <w:t>30 April 2019</w:t>
            </w:r>
          </w:p>
          <w:p w:rsidR="00A31D56" w:rsidRPr="0094629F" w:rsidRDefault="00A31D56" w:rsidP="00B00960">
            <w:pPr>
              <w:rPr>
                <w:rFonts w:ascii="Arial" w:hAnsi="Arial" w:cs="Arial"/>
                <w:b/>
                <w:sz w:val="24"/>
                <w:szCs w:val="24"/>
              </w:rPr>
            </w:pPr>
          </w:p>
        </w:tc>
      </w:tr>
      <w:tr w:rsidR="00A31D56" w:rsidRPr="0094629F" w:rsidTr="00B00960">
        <w:tc>
          <w:tcPr>
            <w:tcW w:w="10137" w:type="dxa"/>
            <w:gridSpan w:val="2"/>
          </w:tcPr>
          <w:p w:rsidR="00A31D56" w:rsidRDefault="00A31D56" w:rsidP="00B00960">
            <w:pPr>
              <w:rPr>
                <w:rFonts w:ascii="Arial" w:hAnsi="Arial" w:cs="Arial"/>
                <w:b/>
                <w:sz w:val="24"/>
                <w:szCs w:val="24"/>
              </w:rPr>
            </w:pPr>
            <w:r w:rsidRPr="0094629F">
              <w:rPr>
                <w:rFonts w:ascii="Arial" w:hAnsi="Arial" w:cs="Arial"/>
                <w:b/>
                <w:sz w:val="24"/>
                <w:szCs w:val="24"/>
              </w:rPr>
              <w:t>Request :</w:t>
            </w:r>
          </w:p>
          <w:p w:rsidR="00A31D56" w:rsidRDefault="00A31D56" w:rsidP="00B00960">
            <w:pPr>
              <w:rPr>
                <w:rFonts w:ascii="Arial" w:hAnsi="Arial" w:cs="Arial"/>
                <w:sz w:val="24"/>
                <w:szCs w:val="24"/>
              </w:rPr>
            </w:pPr>
          </w:p>
          <w:p w:rsidR="004C0B89" w:rsidRPr="004C0B89" w:rsidRDefault="004C0B89" w:rsidP="004C0B89">
            <w:pPr>
              <w:numPr>
                <w:ilvl w:val="0"/>
                <w:numId w:val="23"/>
              </w:numPr>
              <w:contextualSpacing/>
              <w:rPr>
                <w:rFonts w:ascii="Arial" w:eastAsia="Times New Roman" w:hAnsi="Arial" w:cs="Arial"/>
                <w:sz w:val="24"/>
                <w:szCs w:val="24"/>
              </w:rPr>
            </w:pPr>
            <w:r w:rsidRPr="004C0B89">
              <w:rPr>
                <w:rFonts w:ascii="Arial" w:eastAsia="Times New Roman" w:hAnsi="Arial" w:cs="Arial"/>
                <w:sz w:val="24"/>
                <w:szCs w:val="24"/>
              </w:rPr>
              <w:t xml:space="preserve">How many people accessed the non-emergency patient transport (NEPTS) during the periods below? </w:t>
            </w:r>
          </w:p>
          <w:tbl>
            <w:tblPr>
              <w:tblW w:w="0" w:type="auto"/>
              <w:tblInd w:w="698" w:type="dxa"/>
              <w:tblCellMar>
                <w:left w:w="0" w:type="dxa"/>
                <w:right w:w="0" w:type="dxa"/>
              </w:tblCellMar>
              <w:tblLook w:val="04A0" w:firstRow="1" w:lastRow="0" w:firstColumn="1" w:lastColumn="0" w:noHBand="0" w:noVBand="1"/>
            </w:tblPr>
            <w:tblGrid>
              <w:gridCol w:w="2972"/>
              <w:gridCol w:w="1276"/>
              <w:gridCol w:w="1276"/>
              <w:gridCol w:w="1276"/>
              <w:gridCol w:w="1276"/>
            </w:tblGrid>
            <w:tr w:rsidR="004C0B89" w:rsidRPr="004C0B89" w:rsidTr="004C0B89">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2015/16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2016/17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2017/18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2018/19</w:t>
                  </w:r>
                </w:p>
              </w:tc>
            </w:tr>
            <w:tr w:rsidR="004C0B89" w:rsidRPr="004C0B89" w:rsidTr="004C0B89">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Numbers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bl>
          <w:p w:rsidR="004C0B89" w:rsidRPr="004C0B89" w:rsidRDefault="004C0B89" w:rsidP="004C0B89">
            <w:pPr>
              <w:rPr>
                <w:rFonts w:ascii="Arial" w:hAnsi="Arial" w:cs="Arial"/>
                <w:sz w:val="24"/>
                <w:szCs w:val="24"/>
              </w:rPr>
            </w:pPr>
          </w:p>
          <w:p w:rsidR="004C0B89" w:rsidRPr="004C0B89" w:rsidRDefault="004C0B89" w:rsidP="004C0B89">
            <w:pPr>
              <w:numPr>
                <w:ilvl w:val="0"/>
                <w:numId w:val="24"/>
              </w:numPr>
              <w:contextualSpacing/>
              <w:rPr>
                <w:rFonts w:ascii="Arial" w:eastAsia="Times New Roman" w:hAnsi="Arial" w:cs="Arial"/>
                <w:sz w:val="24"/>
                <w:szCs w:val="24"/>
              </w:rPr>
            </w:pPr>
            <w:r w:rsidRPr="004C0B89">
              <w:rPr>
                <w:rFonts w:ascii="Arial" w:eastAsia="Times New Roman" w:hAnsi="Arial" w:cs="Arial"/>
                <w:sz w:val="24"/>
                <w:szCs w:val="24"/>
              </w:rPr>
              <w:t>How many people requested access to NEPTS but were refused the service?</w:t>
            </w:r>
          </w:p>
          <w:tbl>
            <w:tblPr>
              <w:tblW w:w="0" w:type="auto"/>
              <w:tblInd w:w="698" w:type="dxa"/>
              <w:tblCellMar>
                <w:left w:w="0" w:type="dxa"/>
                <w:right w:w="0" w:type="dxa"/>
              </w:tblCellMar>
              <w:tblLook w:val="04A0" w:firstRow="1" w:lastRow="0" w:firstColumn="1" w:lastColumn="0" w:noHBand="0" w:noVBand="1"/>
            </w:tblPr>
            <w:tblGrid>
              <w:gridCol w:w="2972"/>
              <w:gridCol w:w="1276"/>
              <w:gridCol w:w="1276"/>
              <w:gridCol w:w="1276"/>
              <w:gridCol w:w="1276"/>
            </w:tblGrid>
            <w:tr w:rsidR="004C0B89" w:rsidRPr="004C0B89" w:rsidTr="004C0B89">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2015/16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2016/17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2017/18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2018/19</w:t>
                  </w:r>
                </w:p>
              </w:tc>
            </w:tr>
            <w:tr w:rsidR="004C0B89" w:rsidRPr="004C0B89" w:rsidTr="004C0B89">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Numbers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bl>
          <w:p w:rsidR="004C0B89" w:rsidRPr="004C0B89" w:rsidRDefault="004C0B89" w:rsidP="004C0B89">
            <w:pPr>
              <w:pStyle w:val="ListParagraph"/>
              <w:ind w:left="426"/>
              <w:rPr>
                <w:b/>
                <w:bCs/>
              </w:rPr>
            </w:pPr>
          </w:p>
          <w:p w:rsidR="004C0B89" w:rsidRPr="004C0B89" w:rsidRDefault="004C0B89" w:rsidP="004C0B89">
            <w:pPr>
              <w:pStyle w:val="ListParagraph"/>
              <w:ind w:left="426"/>
              <w:rPr>
                <w:b/>
                <w:bCs/>
              </w:rPr>
            </w:pPr>
          </w:p>
          <w:p w:rsidR="004C0B89" w:rsidRPr="004C0B89" w:rsidRDefault="004C0B89" w:rsidP="004C0B89">
            <w:pPr>
              <w:pStyle w:val="ListParagraph"/>
              <w:ind w:left="0"/>
            </w:pPr>
            <w:r w:rsidRPr="004C0B89">
              <w:rPr>
                <w:b/>
                <w:bCs/>
              </w:rPr>
              <w:t>3.</w:t>
            </w:r>
            <w:r w:rsidRPr="004C0B89">
              <w:t xml:space="preserve"> Has there been any change in how people access NEPTS during the periods </w:t>
            </w:r>
            <w:proofErr w:type="gramStart"/>
            <w:r w:rsidRPr="004C0B89">
              <w:t>listed ?</w:t>
            </w:r>
            <w:proofErr w:type="gramEnd"/>
          </w:p>
          <w:p w:rsidR="004C0B89" w:rsidRPr="004C0B89" w:rsidRDefault="004C0B89" w:rsidP="004C0B89">
            <w:pPr>
              <w:pStyle w:val="ListParagraph"/>
            </w:pPr>
          </w:p>
          <w:tbl>
            <w:tblPr>
              <w:tblW w:w="6130" w:type="dxa"/>
              <w:tblInd w:w="421" w:type="dxa"/>
              <w:tblCellMar>
                <w:left w:w="0" w:type="dxa"/>
                <w:right w:w="0" w:type="dxa"/>
              </w:tblCellMar>
              <w:tblLook w:val="04A0" w:firstRow="1" w:lastRow="0" w:firstColumn="1" w:lastColumn="0" w:noHBand="0" w:noVBand="1"/>
            </w:tblPr>
            <w:tblGrid>
              <w:gridCol w:w="1949"/>
              <w:gridCol w:w="2090"/>
              <w:gridCol w:w="2091"/>
            </w:tblGrid>
            <w:tr w:rsidR="004C0B89" w:rsidRPr="004C0B89" w:rsidTr="004C0B89">
              <w:tc>
                <w:tcPr>
                  <w:tcW w:w="1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Year</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Yes</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No</w:t>
                  </w:r>
                </w:p>
              </w:tc>
            </w:tr>
            <w:tr w:rsidR="004C0B89" w:rsidRPr="004C0B89" w:rsidTr="004C0B89">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2015/16</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bookmarkStart w:id="2" w:name="_Hlk536516076"/>
                  <w:r w:rsidRPr="004C0B89">
                    <w:rPr>
                      <w:rFonts w:ascii="Arial" w:hAnsi="Arial" w:cs="Arial"/>
                      <w:b/>
                      <w:bCs/>
                      <w:sz w:val="24"/>
                      <w:szCs w:val="24"/>
                    </w:rPr>
                    <w:t>2016/17</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2017/18</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2018/19</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bookmarkEnd w:id="2"/>
          </w:tbl>
          <w:p w:rsidR="004C0B89" w:rsidRPr="004C0B89" w:rsidRDefault="004C0B89" w:rsidP="004C0B89">
            <w:pPr>
              <w:rPr>
                <w:rFonts w:ascii="Arial" w:hAnsi="Arial" w:cs="Arial"/>
                <w:sz w:val="24"/>
                <w:szCs w:val="24"/>
              </w:rPr>
            </w:pPr>
          </w:p>
          <w:p w:rsidR="004C0B89" w:rsidRPr="004C0B89" w:rsidRDefault="004C0B89" w:rsidP="004C0B89">
            <w:pPr>
              <w:rPr>
                <w:rFonts w:ascii="Arial" w:hAnsi="Arial" w:cs="Arial"/>
                <w:sz w:val="24"/>
                <w:szCs w:val="24"/>
              </w:rPr>
            </w:pPr>
            <w:r w:rsidRPr="004C0B89">
              <w:rPr>
                <w:rFonts w:ascii="Arial" w:hAnsi="Arial" w:cs="Arial"/>
                <w:sz w:val="24"/>
                <w:szCs w:val="24"/>
              </w:rPr>
              <w:t xml:space="preserve">Have there been changes in the guidance issued to those conducting eligibility assessments? </w:t>
            </w:r>
          </w:p>
          <w:p w:rsidR="004C0B89" w:rsidRPr="004C0B89" w:rsidRDefault="004C0B89" w:rsidP="004C0B89">
            <w:pPr>
              <w:rPr>
                <w:rFonts w:ascii="Arial" w:hAnsi="Arial" w:cs="Arial"/>
                <w:sz w:val="24"/>
                <w:szCs w:val="24"/>
              </w:rPr>
            </w:pPr>
            <w:r w:rsidRPr="004C0B89">
              <w:rPr>
                <w:rFonts w:ascii="Arial" w:hAnsi="Arial" w:cs="Arial"/>
                <w:sz w:val="24"/>
                <w:szCs w:val="24"/>
              </w:rPr>
              <w:t>Please send any supporting documentation regarding this or list below:</w:t>
            </w:r>
          </w:p>
          <w:tbl>
            <w:tblPr>
              <w:tblW w:w="0" w:type="auto"/>
              <w:tblCellMar>
                <w:left w:w="0" w:type="dxa"/>
                <w:right w:w="0" w:type="dxa"/>
              </w:tblCellMar>
              <w:tblLook w:val="04A0" w:firstRow="1" w:lastRow="0" w:firstColumn="1" w:lastColumn="0" w:noHBand="0" w:noVBand="1"/>
            </w:tblPr>
            <w:tblGrid>
              <w:gridCol w:w="9016"/>
            </w:tblGrid>
            <w:tr w:rsidR="004C0B89" w:rsidRPr="004C0B89" w:rsidTr="004C0B89">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p w:rsidR="004C0B89" w:rsidRPr="004C0B89" w:rsidRDefault="004C0B89" w:rsidP="004C0B89">
                  <w:pPr>
                    <w:spacing w:after="0" w:line="240" w:lineRule="auto"/>
                    <w:rPr>
                      <w:rFonts w:ascii="Arial" w:hAnsi="Arial" w:cs="Arial"/>
                      <w:sz w:val="24"/>
                      <w:szCs w:val="24"/>
                    </w:rPr>
                  </w:pPr>
                </w:p>
                <w:p w:rsidR="004C0B89" w:rsidRPr="004C0B89" w:rsidRDefault="004C0B89" w:rsidP="004C0B89">
                  <w:pPr>
                    <w:spacing w:after="0" w:line="240" w:lineRule="auto"/>
                    <w:rPr>
                      <w:rFonts w:ascii="Arial" w:hAnsi="Arial" w:cs="Arial"/>
                      <w:sz w:val="24"/>
                      <w:szCs w:val="24"/>
                    </w:rPr>
                  </w:pPr>
                </w:p>
                <w:p w:rsidR="004C0B89" w:rsidRPr="004C0B89" w:rsidRDefault="004C0B89" w:rsidP="004C0B89">
                  <w:pPr>
                    <w:spacing w:after="0" w:line="240" w:lineRule="auto"/>
                    <w:rPr>
                      <w:rFonts w:ascii="Arial" w:hAnsi="Arial" w:cs="Arial"/>
                      <w:sz w:val="24"/>
                      <w:szCs w:val="24"/>
                    </w:rPr>
                  </w:pPr>
                </w:p>
              </w:tc>
            </w:tr>
          </w:tbl>
          <w:p w:rsidR="004C0B89" w:rsidRPr="004C0B89" w:rsidRDefault="004C0B89" w:rsidP="004C0B89">
            <w:pPr>
              <w:rPr>
                <w:rFonts w:ascii="Arial" w:hAnsi="Arial" w:cs="Arial"/>
                <w:sz w:val="24"/>
                <w:szCs w:val="24"/>
              </w:rPr>
            </w:pPr>
          </w:p>
          <w:p w:rsidR="004C0B89" w:rsidRPr="004C0B89" w:rsidRDefault="004C0B89" w:rsidP="004C0B89">
            <w:pPr>
              <w:numPr>
                <w:ilvl w:val="0"/>
                <w:numId w:val="25"/>
              </w:numPr>
              <w:contextualSpacing/>
              <w:rPr>
                <w:rFonts w:ascii="Arial" w:eastAsia="Times New Roman" w:hAnsi="Arial" w:cs="Arial"/>
                <w:sz w:val="24"/>
                <w:szCs w:val="24"/>
              </w:rPr>
            </w:pPr>
            <w:r w:rsidRPr="004C0B89">
              <w:rPr>
                <w:rFonts w:ascii="Arial" w:eastAsia="Times New Roman" w:hAnsi="Arial" w:cs="Arial"/>
                <w:sz w:val="24"/>
                <w:szCs w:val="24"/>
              </w:rPr>
              <w:t>If yes, please tick categories affected:</w:t>
            </w:r>
          </w:p>
          <w:tbl>
            <w:tblPr>
              <w:tblW w:w="9067" w:type="dxa"/>
              <w:tblCellMar>
                <w:left w:w="0" w:type="dxa"/>
                <w:right w:w="0" w:type="dxa"/>
              </w:tblCellMar>
              <w:tblLook w:val="04A0" w:firstRow="1" w:lastRow="0" w:firstColumn="1" w:lastColumn="0" w:noHBand="0" w:noVBand="1"/>
            </w:tblPr>
            <w:tblGrid>
              <w:gridCol w:w="2263"/>
              <w:gridCol w:w="1985"/>
              <w:gridCol w:w="2551"/>
              <w:gridCol w:w="2268"/>
            </w:tblGrid>
            <w:tr w:rsidR="004C0B89" w:rsidRPr="004C0B89" w:rsidTr="004C0B89">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sz w:val="24"/>
                      <w:szCs w:val="24"/>
                    </w:rPr>
                  </w:pPr>
                  <w:r w:rsidRPr="004C0B89">
                    <w:rPr>
                      <w:rFonts w:ascii="Arial" w:hAnsi="Arial" w:cs="Arial"/>
                      <w:sz w:val="24"/>
                      <w:szCs w:val="24"/>
                    </w:rPr>
                    <w:t>Disability</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sz w:val="24"/>
                      <w:szCs w:val="24"/>
                    </w:rPr>
                  </w:pPr>
                  <w:r w:rsidRPr="004C0B89">
                    <w:rPr>
                      <w:rFonts w:ascii="Arial" w:hAnsi="Arial" w:cs="Arial"/>
                      <w:sz w:val="24"/>
                      <w:szCs w:val="24"/>
                    </w:rPr>
                    <w:t>Financial Assessment / Disability Benefit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sz w:val="24"/>
                      <w:szCs w:val="24"/>
                    </w:rPr>
                  </w:pPr>
                  <w:r w:rsidRPr="004C0B89">
                    <w:rPr>
                      <w:rFonts w:ascii="Arial" w:hAnsi="Arial" w:cs="Arial"/>
                      <w:sz w:val="24"/>
                      <w:szCs w:val="24"/>
                    </w:rPr>
                    <w:t>Other (please list)</w:t>
                  </w:r>
                </w:p>
              </w:tc>
            </w:tr>
            <w:tr w:rsidR="004C0B89" w:rsidRPr="004C0B89" w:rsidTr="004C0B89">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2015/16</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2016/17</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2017/18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2018/19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bl>
          <w:p w:rsidR="004C0B89" w:rsidRPr="004C0B89" w:rsidRDefault="004C0B89" w:rsidP="004C0B89">
            <w:pPr>
              <w:rPr>
                <w:rFonts w:ascii="Arial" w:hAnsi="Arial" w:cs="Arial"/>
                <w:sz w:val="24"/>
                <w:szCs w:val="24"/>
              </w:rPr>
            </w:pPr>
          </w:p>
          <w:p w:rsidR="004C0B89" w:rsidRPr="004C0B89" w:rsidRDefault="004C0B89" w:rsidP="004C0B89">
            <w:pPr>
              <w:numPr>
                <w:ilvl w:val="0"/>
                <w:numId w:val="26"/>
              </w:numPr>
              <w:contextualSpacing/>
              <w:rPr>
                <w:rFonts w:ascii="Arial" w:eastAsia="Times New Roman" w:hAnsi="Arial" w:cs="Arial"/>
                <w:sz w:val="24"/>
                <w:szCs w:val="24"/>
              </w:rPr>
            </w:pPr>
            <w:r w:rsidRPr="004C0B89">
              <w:rPr>
                <w:rFonts w:ascii="Arial" w:eastAsia="Times New Roman" w:hAnsi="Arial" w:cs="Arial"/>
                <w:sz w:val="24"/>
                <w:szCs w:val="24"/>
              </w:rPr>
              <w:t xml:space="preserve">How many people were reassessed for eligibility for access to non-urgent patient transport service? </w:t>
            </w:r>
          </w:p>
          <w:tbl>
            <w:tblPr>
              <w:tblW w:w="8931" w:type="dxa"/>
              <w:tblCellMar>
                <w:left w:w="0" w:type="dxa"/>
                <w:right w:w="0" w:type="dxa"/>
              </w:tblCellMar>
              <w:tblLook w:val="04A0" w:firstRow="1" w:lastRow="0" w:firstColumn="1" w:lastColumn="0" w:noHBand="0" w:noVBand="1"/>
            </w:tblPr>
            <w:tblGrid>
              <w:gridCol w:w="4111"/>
              <w:gridCol w:w="1228"/>
              <w:gridCol w:w="1154"/>
              <w:gridCol w:w="1167"/>
              <w:gridCol w:w="1271"/>
            </w:tblGrid>
            <w:tr w:rsidR="004C0B89" w:rsidRPr="004C0B89" w:rsidTr="004C0B89">
              <w:trPr>
                <w:trHeight w:val="283"/>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2015/16</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2016/17</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2017/18</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2018/19</w:t>
                  </w:r>
                </w:p>
              </w:tc>
            </w:tr>
            <w:tr w:rsidR="004C0B89" w:rsidRPr="004C0B89" w:rsidTr="004C0B89">
              <w:trPr>
                <w:trHeight w:val="28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One off assessment</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r>
            <w:tr w:rsidR="004C0B89" w:rsidRPr="004C0B89" w:rsidTr="004C0B89">
              <w:trPr>
                <w:trHeight w:val="28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Annual Assessment</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r>
            <w:tr w:rsidR="004C0B89" w:rsidRPr="004C0B89" w:rsidTr="004C0B89">
              <w:trPr>
                <w:trHeight w:val="28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Other</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r>
          </w:tbl>
          <w:p w:rsidR="004C0B89" w:rsidRPr="004C0B89" w:rsidRDefault="004C0B89" w:rsidP="004C0B89">
            <w:pPr>
              <w:rPr>
                <w:rFonts w:ascii="Arial" w:hAnsi="Arial" w:cs="Arial"/>
                <w:sz w:val="24"/>
                <w:szCs w:val="24"/>
              </w:rPr>
            </w:pPr>
          </w:p>
          <w:p w:rsidR="004C0B89" w:rsidRPr="004C0B89" w:rsidRDefault="004C0B89" w:rsidP="004C0B89">
            <w:pPr>
              <w:numPr>
                <w:ilvl w:val="0"/>
                <w:numId w:val="27"/>
              </w:numPr>
              <w:contextualSpacing/>
              <w:rPr>
                <w:rFonts w:ascii="Arial" w:eastAsia="Times New Roman" w:hAnsi="Arial" w:cs="Arial"/>
                <w:sz w:val="24"/>
                <w:szCs w:val="24"/>
              </w:rPr>
            </w:pPr>
            <w:r w:rsidRPr="004C0B89">
              <w:rPr>
                <w:rFonts w:ascii="Arial" w:eastAsia="Times New Roman" w:hAnsi="Arial" w:cs="Arial"/>
                <w:sz w:val="24"/>
                <w:szCs w:val="24"/>
              </w:rPr>
              <w:t xml:space="preserve">What was the outcome? </w:t>
            </w:r>
          </w:p>
          <w:tbl>
            <w:tblPr>
              <w:tblW w:w="0" w:type="auto"/>
              <w:tblCellMar>
                <w:left w:w="0" w:type="dxa"/>
                <w:right w:w="0" w:type="dxa"/>
              </w:tblCellMar>
              <w:tblLook w:val="04A0" w:firstRow="1" w:lastRow="0" w:firstColumn="1" w:lastColumn="0" w:noHBand="0" w:noVBand="1"/>
            </w:tblPr>
            <w:tblGrid>
              <w:gridCol w:w="4037"/>
              <w:gridCol w:w="1257"/>
              <w:gridCol w:w="1257"/>
              <w:gridCol w:w="1235"/>
              <w:gridCol w:w="1235"/>
            </w:tblGrid>
            <w:tr w:rsidR="004C0B89" w:rsidRPr="004C0B89" w:rsidTr="004C0B89">
              <w:trPr>
                <w:trHeight w:val="283"/>
              </w:trPr>
              <w:tc>
                <w:tcPr>
                  <w:tcW w:w="4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b/>
                      <w:bCs/>
                      <w:sz w:val="24"/>
                      <w:szCs w:val="24"/>
                    </w:rPr>
                  </w:pP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2015/16</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2016/17</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2017/18</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2018/19</w:t>
                  </w:r>
                </w:p>
              </w:tc>
            </w:tr>
            <w:tr w:rsidR="004C0B89" w:rsidRPr="004C0B89" w:rsidTr="004C0B89">
              <w:trPr>
                <w:trHeight w:val="283"/>
              </w:trPr>
              <w:tc>
                <w:tcPr>
                  <w:tcW w:w="4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An increase in eligibility</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rPr>
                <w:trHeight w:val="301"/>
              </w:trPr>
              <w:tc>
                <w:tcPr>
                  <w:tcW w:w="4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A decrease in eligibility</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r w:rsidR="004C0B89" w:rsidRPr="004C0B89" w:rsidTr="004C0B89">
              <w:trPr>
                <w:trHeight w:val="283"/>
              </w:trPr>
              <w:tc>
                <w:tcPr>
                  <w:tcW w:w="4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B89" w:rsidRPr="004C0B89" w:rsidRDefault="004C0B89" w:rsidP="004C0B89">
                  <w:pPr>
                    <w:spacing w:after="0" w:line="240" w:lineRule="auto"/>
                    <w:rPr>
                      <w:rFonts w:ascii="Arial" w:hAnsi="Arial" w:cs="Arial"/>
                      <w:b/>
                      <w:bCs/>
                      <w:sz w:val="24"/>
                      <w:szCs w:val="24"/>
                    </w:rPr>
                  </w:pPr>
                  <w:r w:rsidRPr="004C0B89">
                    <w:rPr>
                      <w:rFonts w:ascii="Arial" w:hAnsi="Arial" w:cs="Arial"/>
                      <w:b/>
                      <w:bCs/>
                      <w:sz w:val="24"/>
                      <w:szCs w:val="24"/>
                    </w:rPr>
                    <w:t xml:space="preserve">Referral to community transport/other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4C0B89" w:rsidRPr="004C0B89" w:rsidRDefault="004C0B89" w:rsidP="004C0B89">
                  <w:pPr>
                    <w:spacing w:after="0" w:line="240" w:lineRule="auto"/>
                    <w:rPr>
                      <w:rFonts w:ascii="Arial" w:hAnsi="Arial" w:cs="Arial"/>
                      <w:sz w:val="24"/>
                      <w:szCs w:val="24"/>
                    </w:rPr>
                  </w:pPr>
                </w:p>
              </w:tc>
            </w:tr>
          </w:tbl>
          <w:p w:rsidR="004C0B89" w:rsidRDefault="004C0B89" w:rsidP="004C0B89">
            <w:pPr>
              <w:rPr>
                <w:rFonts w:ascii="Trebuchet MS" w:hAnsi="Trebuchet MS"/>
              </w:rPr>
            </w:pPr>
          </w:p>
          <w:p w:rsidR="004C0B89" w:rsidRPr="0094629F" w:rsidRDefault="004C0B89" w:rsidP="00B00960">
            <w:pPr>
              <w:rPr>
                <w:rFonts w:ascii="Arial" w:hAnsi="Arial" w:cs="Arial"/>
                <w:sz w:val="24"/>
                <w:szCs w:val="24"/>
              </w:rPr>
            </w:pPr>
          </w:p>
        </w:tc>
      </w:tr>
      <w:tr w:rsidR="00A31D56" w:rsidRPr="0094629F" w:rsidTr="00B00960">
        <w:tc>
          <w:tcPr>
            <w:tcW w:w="10137" w:type="dxa"/>
            <w:gridSpan w:val="2"/>
          </w:tcPr>
          <w:p w:rsidR="00A31D56" w:rsidRPr="0094629F" w:rsidRDefault="00A31D56" w:rsidP="00B00960">
            <w:pPr>
              <w:rPr>
                <w:rFonts w:ascii="Arial" w:hAnsi="Arial" w:cs="Arial"/>
                <w:b/>
                <w:sz w:val="24"/>
                <w:szCs w:val="24"/>
              </w:rPr>
            </w:pPr>
            <w:r w:rsidRPr="0094629F">
              <w:rPr>
                <w:rFonts w:ascii="Arial" w:hAnsi="Arial" w:cs="Arial"/>
                <w:b/>
                <w:sz w:val="24"/>
                <w:szCs w:val="24"/>
              </w:rPr>
              <w:lastRenderedPageBreak/>
              <w:t>Response :</w:t>
            </w:r>
          </w:p>
          <w:p w:rsidR="003378E1" w:rsidRDefault="003378E1" w:rsidP="003378E1">
            <w:pPr>
              <w:numPr>
                <w:ilvl w:val="0"/>
                <w:numId w:val="32"/>
              </w:numPr>
              <w:spacing w:after="160" w:line="252" w:lineRule="auto"/>
              <w:contextualSpacing/>
              <w:rPr>
                <w:rFonts w:ascii="Trebuchet MS" w:eastAsia="Times New Roman" w:hAnsi="Trebuchet MS"/>
              </w:rPr>
            </w:pPr>
            <w:r>
              <w:rPr>
                <w:rFonts w:ascii="Trebuchet MS" w:eastAsia="Times New Roman" w:hAnsi="Trebuchet MS"/>
              </w:rPr>
              <w:t xml:space="preserve">How many people accessed the non-emergency patient transport (NEPTS) during the periods below? </w:t>
            </w:r>
          </w:p>
          <w:tbl>
            <w:tblPr>
              <w:tblW w:w="0" w:type="auto"/>
              <w:tblInd w:w="698" w:type="dxa"/>
              <w:tblCellMar>
                <w:left w:w="0" w:type="dxa"/>
                <w:right w:w="0" w:type="dxa"/>
              </w:tblCellMar>
              <w:tblLook w:val="04A0" w:firstRow="1" w:lastRow="0" w:firstColumn="1" w:lastColumn="0" w:noHBand="0" w:noVBand="1"/>
            </w:tblPr>
            <w:tblGrid>
              <w:gridCol w:w="2972"/>
              <w:gridCol w:w="1276"/>
              <w:gridCol w:w="1276"/>
              <w:gridCol w:w="1276"/>
              <w:gridCol w:w="1276"/>
            </w:tblGrid>
            <w:tr w:rsidR="003378E1" w:rsidTr="003378E1">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2015/16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2016/17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2017/18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2018/19</w:t>
                  </w:r>
                </w:p>
              </w:tc>
            </w:tr>
            <w:tr w:rsidR="003378E1" w:rsidTr="003378E1">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Numbers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r>
          </w:tbl>
          <w:p w:rsidR="003378E1" w:rsidRDefault="003378E1" w:rsidP="003378E1">
            <w:pPr>
              <w:rPr>
                <w:rFonts w:ascii="Trebuchet MS" w:hAnsi="Trebuchet MS"/>
                <w:b/>
                <w:bCs/>
                <w:color w:val="1F497D"/>
              </w:rPr>
            </w:pPr>
          </w:p>
          <w:p w:rsidR="003378E1" w:rsidRDefault="003378E1" w:rsidP="003378E1">
            <w:pPr>
              <w:rPr>
                <w:rFonts w:ascii="Trebuchet MS" w:hAnsi="Trebuchet MS"/>
                <w:b/>
                <w:bCs/>
                <w:color w:val="FF0000"/>
              </w:rPr>
            </w:pPr>
            <w:r>
              <w:rPr>
                <w:rFonts w:ascii="Trebuchet MS" w:hAnsi="Trebuchet MS"/>
                <w:b/>
                <w:bCs/>
                <w:color w:val="FF0000"/>
              </w:rPr>
              <w:t>Due to how the contracts are set up terms of</w:t>
            </w:r>
            <w:r>
              <w:rPr>
                <w:rFonts w:ascii="Trebuchet MS" w:hAnsi="Trebuchet MS"/>
                <w:b/>
                <w:bCs/>
                <w:color w:val="1F497D"/>
              </w:rPr>
              <w:t xml:space="preserve"> </w:t>
            </w:r>
            <w:r>
              <w:rPr>
                <w:rFonts w:ascii="Trebuchet MS" w:hAnsi="Trebuchet MS"/>
                <w:b/>
                <w:bCs/>
                <w:color w:val="FF0000"/>
              </w:rPr>
              <w:t>activity, the CCG does not hold all of the information required.</w:t>
            </w:r>
          </w:p>
          <w:p w:rsidR="003378E1" w:rsidRDefault="003378E1" w:rsidP="003378E1">
            <w:pPr>
              <w:rPr>
                <w:rFonts w:ascii="Trebuchet MS" w:hAnsi="Trebuchet MS"/>
                <w:b/>
                <w:bCs/>
                <w:color w:val="FF0000"/>
              </w:rPr>
            </w:pPr>
            <w:r>
              <w:rPr>
                <w:rFonts w:ascii="Trebuchet MS" w:hAnsi="Trebuchet MS"/>
                <w:b/>
                <w:bCs/>
                <w:color w:val="FF0000"/>
              </w:rPr>
              <w:t xml:space="preserve">For example, in Barnsley we operate an on-day Patient Discharge Service whereby the ‘contracted hours’ are handed over to the local Acute Trust to use as and when required. </w:t>
            </w:r>
          </w:p>
          <w:p w:rsidR="003378E1" w:rsidRDefault="003378E1" w:rsidP="003378E1">
            <w:pPr>
              <w:rPr>
                <w:rFonts w:ascii="Trebuchet MS" w:hAnsi="Trebuchet MS"/>
              </w:rPr>
            </w:pPr>
          </w:p>
          <w:p w:rsidR="003378E1" w:rsidRDefault="003378E1" w:rsidP="003378E1">
            <w:pPr>
              <w:numPr>
                <w:ilvl w:val="0"/>
                <w:numId w:val="33"/>
              </w:numPr>
              <w:spacing w:after="160" w:line="252" w:lineRule="auto"/>
              <w:contextualSpacing/>
              <w:rPr>
                <w:rFonts w:ascii="Trebuchet MS" w:eastAsia="Times New Roman" w:hAnsi="Trebuchet MS"/>
              </w:rPr>
            </w:pPr>
            <w:r>
              <w:rPr>
                <w:rFonts w:ascii="Trebuchet MS" w:eastAsia="Times New Roman" w:hAnsi="Trebuchet MS"/>
              </w:rPr>
              <w:t>How many people requested access to NEPTS but were refused the service?</w:t>
            </w:r>
          </w:p>
          <w:tbl>
            <w:tblPr>
              <w:tblW w:w="0" w:type="auto"/>
              <w:tblInd w:w="698" w:type="dxa"/>
              <w:tblCellMar>
                <w:left w:w="0" w:type="dxa"/>
                <w:right w:w="0" w:type="dxa"/>
              </w:tblCellMar>
              <w:tblLook w:val="04A0" w:firstRow="1" w:lastRow="0" w:firstColumn="1" w:lastColumn="0" w:noHBand="0" w:noVBand="1"/>
            </w:tblPr>
            <w:tblGrid>
              <w:gridCol w:w="2972"/>
              <w:gridCol w:w="1276"/>
              <w:gridCol w:w="1276"/>
              <w:gridCol w:w="1276"/>
              <w:gridCol w:w="1276"/>
            </w:tblGrid>
            <w:tr w:rsidR="003378E1" w:rsidTr="003378E1">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2015/16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2016/17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2017/18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2018/19</w:t>
                  </w:r>
                </w:p>
              </w:tc>
            </w:tr>
            <w:tr w:rsidR="003378E1" w:rsidTr="003378E1">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Numbers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r>
          </w:tbl>
          <w:p w:rsidR="003378E1" w:rsidRDefault="003378E1" w:rsidP="003378E1">
            <w:pPr>
              <w:pStyle w:val="ListParagraph"/>
              <w:ind w:left="426"/>
              <w:rPr>
                <w:rFonts w:ascii="Trebuchet MS" w:hAnsi="Trebuchet MS"/>
                <w:b/>
                <w:bCs/>
                <w:color w:val="FF0000"/>
                <w:sz w:val="22"/>
                <w:szCs w:val="22"/>
              </w:rPr>
            </w:pPr>
          </w:p>
          <w:p w:rsidR="003378E1" w:rsidRDefault="003378E1" w:rsidP="003378E1">
            <w:pPr>
              <w:pStyle w:val="ListParagraph"/>
              <w:ind w:left="0"/>
              <w:rPr>
                <w:rFonts w:ascii="Calibri" w:hAnsi="Calibri"/>
                <w:b/>
                <w:bCs/>
                <w:color w:val="1F497D"/>
                <w:sz w:val="22"/>
                <w:szCs w:val="22"/>
              </w:rPr>
            </w:pPr>
          </w:p>
          <w:p w:rsidR="003378E1" w:rsidRDefault="003378E1" w:rsidP="003378E1">
            <w:pPr>
              <w:pStyle w:val="ListParagraph"/>
              <w:ind w:left="426"/>
              <w:rPr>
                <w:rFonts w:ascii="Trebuchet MS" w:hAnsi="Trebuchet MS"/>
                <w:b/>
                <w:bCs/>
                <w:color w:val="1F497D"/>
                <w:sz w:val="22"/>
                <w:szCs w:val="22"/>
              </w:rPr>
            </w:pPr>
            <w:r>
              <w:rPr>
                <w:b/>
                <w:bCs/>
                <w:color w:val="FF0000"/>
                <w:sz w:val="22"/>
                <w:szCs w:val="22"/>
              </w:rPr>
              <w:t xml:space="preserve">The CCG does not hold this information – The requestor will need to contact the following providers: </w:t>
            </w:r>
          </w:p>
          <w:p w:rsidR="003378E1" w:rsidRDefault="003378E1" w:rsidP="003378E1">
            <w:pPr>
              <w:pStyle w:val="ListParagraph"/>
              <w:ind w:left="0"/>
              <w:rPr>
                <w:rFonts w:ascii="Calibri" w:hAnsi="Calibri"/>
                <w:b/>
                <w:bCs/>
                <w:color w:val="1F497D"/>
                <w:sz w:val="22"/>
                <w:szCs w:val="22"/>
              </w:rPr>
            </w:pPr>
          </w:p>
          <w:p w:rsidR="003378E1" w:rsidRDefault="003378E1" w:rsidP="003378E1">
            <w:pPr>
              <w:pStyle w:val="ListParagraph"/>
              <w:numPr>
                <w:ilvl w:val="0"/>
                <w:numId w:val="38"/>
              </w:numPr>
              <w:spacing w:after="160" w:line="252" w:lineRule="auto"/>
              <w:jc w:val="left"/>
              <w:rPr>
                <w:rFonts w:ascii="Trebuchet MS" w:hAnsi="Trebuchet MS"/>
                <w:b/>
                <w:bCs/>
                <w:color w:val="FF0000"/>
                <w:sz w:val="22"/>
                <w:szCs w:val="22"/>
              </w:rPr>
            </w:pPr>
            <w:r>
              <w:rPr>
                <w:b/>
                <w:bCs/>
                <w:color w:val="FF0000"/>
                <w:sz w:val="22"/>
                <w:szCs w:val="22"/>
              </w:rPr>
              <w:t xml:space="preserve">Yorkshire Ambulance Service - </w:t>
            </w:r>
            <w:hyperlink r:id="rId24" w:history="1">
              <w:r>
                <w:rPr>
                  <w:rStyle w:val="Hyperlink"/>
                  <w:b/>
                  <w:bCs/>
                  <w:color w:val="FF0000"/>
                  <w:sz w:val="22"/>
                  <w:szCs w:val="22"/>
                </w:rPr>
                <w:t>yas.foi@nhs.net</w:t>
              </w:r>
            </w:hyperlink>
            <w:r>
              <w:rPr>
                <w:b/>
                <w:bCs/>
                <w:color w:val="FF0000"/>
                <w:sz w:val="22"/>
                <w:szCs w:val="22"/>
              </w:rPr>
              <w:t xml:space="preserve"> </w:t>
            </w:r>
          </w:p>
          <w:p w:rsidR="003378E1" w:rsidRDefault="003378E1" w:rsidP="003378E1">
            <w:pPr>
              <w:pStyle w:val="ListParagraph"/>
              <w:numPr>
                <w:ilvl w:val="0"/>
                <w:numId w:val="38"/>
              </w:numPr>
              <w:spacing w:after="160" w:line="252" w:lineRule="auto"/>
              <w:jc w:val="left"/>
              <w:rPr>
                <w:b/>
                <w:bCs/>
                <w:color w:val="FF0000"/>
                <w:sz w:val="22"/>
                <w:szCs w:val="22"/>
              </w:rPr>
            </w:pPr>
            <w:r>
              <w:rPr>
                <w:b/>
                <w:bCs/>
                <w:color w:val="FF0000"/>
                <w:sz w:val="22"/>
                <w:szCs w:val="22"/>
              </w:rPr>
              <w:t>Arriva – FOI Inbox details not known</w:t>
            </w:r>
          </w:p>
          <w:p w:rsidR="003378E1" w:rsidRDefault="003378E1" w:rsidP="003378E1">
            <w:pPr>
              <w:pStyle w:val="ListParagraph"/>
              <w:numPr>
                <w:ilvl w:val="0"/>
                <w:numId w:val="38"/>
              </w:numPr>
              <w:spacing w:after="160" w:line="252" w:lineRule="auto"/>
              <w:jc w:val="left"/>
              <w:rPr>
                <w:b/>
                <w:bCs/>
                <w:color w:val="FF0000"/>
                <w:sz w:val="22"/>
                <w:szCs w:val="22"/>
              </w:rPr>
            </w:pPr>
            <w:r>
              <w:rPr>
                <w:b/>
                <w:bCs/>
                <w:color w:val="FF0000"/>
                <w:sz w:val="22"/>
                <w:szCs w:val="22"/>
              </w:rPr>
              <w:t>ERS Medical - FOI Inbox details not known</w:t>
            </w:r>
          </w:p>
          <w:p w:rsidR="003378E1" w:rsidRDefault="003378E1" w:rsidP="003378E1">
            <w:pPr>
              <w:pStyle w:val="ListParagraph"/>
              <w:ind w:left="426"/>
              <w:rPr>
                <w:b/>
                <w:bCs/>
                <w:sz w:val="22"/>
                <w:szCs w:val="22"/>
              </w:rPr>
            </w:pPr>
          </w:p>
          <w:p w:rsidR="003378E1" w:rsidRDefault="003378E1" w:rsidP="003378E1">
            <w:pPr>
              <w:pStyle w:val="ListParagraph"/>
              <w:ind w:left="426"/>
              <w:rPr>
                <w:sz w:val="22"/>
                <w:szCs w:val="22"/>
              </w:rPr>
            </w:pPr>
            <w:r>
              <w:rPr>
                <w:b/>
                <w:bCs/>
                <w:sz w:val="22"/>
                <w:szCs w:val="22"/>
              </w:rPr>
              <w:t>3.</w:t>
            </w:r>
            <w:r>
              <w:rPr>
                <w:sz w:val="22"/>
                <w:szCs w:val="22"/>
              </w:rPr>
              <w:t xml:space="preserve"> Has there been any change in how people access NEPTS during the periods </w:t>
            </w:r>
            <w:proofErr w:type="gramStart"/>
            <w:r>
              <w:rPr>
                <w:sz w:val="22"/>
                <w:szCs w:val="22"/>
              </w:rPr>
              <w:t>listed ?</w:t>
            </w:r>
            <w:proofErr w:type="gramEnd"/>
          </w:p>
          <w:p w:rsidR="003378E1" w:rsidRDefault="003378E1" w:rsidP="003378E1">
            <w:pPr>
              <w:pStyle w:val="ListParagraph"/>
              <w:rPr>
                <w:sz w:val="22"/>
                <w:szCs w:val="22"/>
              </w:rPr>
            </w:pPr>
          </w:p>
          <w:tbl>
            <w:tblPr>
              <w:tblW w:w="6130" w:type="dxa"/>
              <w:tblInd w:w="421" w:type="dxa"/>
              <w:tblCellMar>
                <w:left w:w="0" w:type="dxa"/>
                <w:right w:w="0" w:type="dxa"/>
              </w:tblCellMar>
              <w:tblLook w:val="04A0" w:firstRow="1" w:lastRow="0" w:firstColumn="1" w:lastColumn="0" w:noHBand="0" w:noVBand="1"/>
            </w:tblPr>
            <w:tblGrid>
              <w:gridCol w:w="1949"/>
              <w:gridCol w:w="2090"/>
              <w:gridCol w:w="2091"/>
            </w:tblGrid>
            <w:tr w:rsidR="003378E1" w:rsidTr="003378E1">
              <w:tc>
                <w:tcPr>
                  <w:tcW w:w="1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Year</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Yes</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No</w:t>
                  </w:r>
                </w:p>
              </w:tc>
            </w:tr>
            <w:tr w:rsidR="003378E1" w:rsidTr="003378E1">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2015/16</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X</w:t>
                  </w:r>
                </w:p>
              </w:tc>
            </w:tr>
            <w:tr w:rsidR="003378E1" w:rsidTr="003378E1">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2016/17</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X</w:t>
                  </w:r>
                </w:p>
              </w:tc>
            </w:tr>
            <w:tr w:rsidR="003378E1" w:rsidTr="003378E1">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2017/18</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X</w:t>
                  </w:r>
                </w:p>
              </w:tc>
            </w:tr>
            <w:tr w:rsidR="003378E1" w:rsidTr="003378E1">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2018/19</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X</w:t>
                  </w:r>
                </w:p>
              </w:tc>
            </w:tr>
          </w:tbl>
          <w:p w:rsidR="003378E1" w:rsidRDefault="003378E1" w:rsidP="003378E1">
            <w:pPr>
              <w:rPr>
                <w:rFonts w:ascii="Trebuchet MS" w:hAnsi="Trebuchet MS"/>
              </w:rPr>
            </w:pPr>
          </w:p>
          <w:p w:rsidR="003378E1" w:rsidRDefault="003378E1" w:rsidP="003378E1">
            <w:pPr>
              <w:rPr>
                <w:rFonts w:ascii="Trebuchet MS" w:hAnsi="Trebuchet MS"/>
              </w:rPr>
            </w:pPr>
            <w:r>
              <w:rPr>
                <w:rFonts w:ascii="Trebuchet MS" w:hAnsi="Trebuchet MS"/>
              </w:rPr>
              <w:t xml:space="preserve">Have there been changes in the guidance issued to those conducting eligibility assessments? </w:t>
            </w:r>
          </w:p>
          <w:p w:rsidR="003378E1" w:rsidRDefault="003378E1" w:rsidP="003378E1">
            <w:pPr>
              <w:rPr>
                <w:rFonts w:ascii="Trebuchet MS" w:hAnsi="Trebuchet MS"/>
              </w:rPr>
            </w:pPr>
            <w:r>
              <w:rPr>
                <w:rFonts w:ascii="Trebuchet MS" w:hAnsi="Trebuchet MS"/>
              </w:rPr>
              <w:t>Please send any supporting documentation regarding this or list below:</w:t>
            </w:r>
          </w:p>
          <w:tbl>
            <w:tblPr>
              <w:tblW w:w="0" w:type="auto"/>
              <w:tblCellMar>
                <w:left w:w="0" w:type="dxa"/>
                <w:right w:w="0" w:type="dxa"/>
              </w:tblCellMar>
              <w:tblLook w:val="04A0" w:firstRow="1" w:lastRow="0" w:firstColumn="1" w:lastColumn="0" w:noHBand="0" w:noVBand="1"/>
            </w:tblPr>
            <w:tblGrid>
              <w:gridCol w:w="9016"/>
            </w:tblGrid>
            <w:tr w:rsidR="003378E1" w:rsidTr="003378E1">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p w:rsidR="003378E1" w:rsidRDefault="003378E1">
                  <w:pPr>
                    <w:rPr>
                      <w:rFonts w:ascii="Trebuchet MS" w:hAnsi="Trebuchet MS"/>
                      <w:b/>
                      <w:bCs/>
                      <w:color w:val="FF0000"/>
                    </w:rPr>
                  </w:pPr>
                  <w:r>
                    <w:rPr>
                      <w:rFonts w:ascii="Trebuchet MS" w:hAnsi="Trebuchet MS"/>
                      <w:b/>
                      <w:bCs/>
                      <w:color w:val="FF0000"/>
                    </w:rPr>
                    <w:t>N/A</w:t>
                  </w:r>
                </w:p>
                <w:p w:rsidR="003378E1" w:rsidRDefault="003378E1">
                  <w:pPr>
                    <w:rPr>
                      <w:rFonts w:ascii="Trebuchet MS" w:hAnsi="Trebuchet MS"/>
                    </w:rPr>
                  </w:pPr>
                </w:p>
                <w:p w:rsidR="003378E1" w:rsidRDefault="003378E1">
                  <w:pPr>
                    <w:rPr>
                      <w:rFonts w:ascii="Trebuchet MS" w:hAnsi="Trebuchet MS"/>
                    </w:rPr>
                  </w:pPr>
                </w:p>
              </w:tc>
            </w:tr>
          </w:tbl>
          <w:p w:rsidR="003378E1" w:rsidRDefault="003378E1" w:rsidP="003378E1">
            <w:pPr>
              <w:rPr>
                <w:rFonts w:ascii="Trebuchet MS" w:hAnsi="Trebuchet MS"/>
              </w:rPr>
            </w:pPr>
          </w:p>
          <w:p w:rsidR="003378E1" w:rsidRDefault="003378E1" w:rsidP="003378E1">
            <w:pPr>
              <w:numPr>
                <w:ilvl w:val="0"/>
                <w:numId w:val="34"/>
              </w:numPr>
              <w:spacing w:after="160" w:line="252" w:lineRule="auto"/>
              <w:contextualSpacing/>
              <w:rPr>
                <w:rFonts w:ascii="Trebuchet MS" w:eastAsia="Times New Roman" w:hAnsi="Trebuchet MS"/>
              </w:rPr>
            </w:pPr>
            <w:r>
              <w:rPr>
                <w:rFonts w:ascii="Trebuchet MS" w:eastAsia="Times New Roman" w:hAnsi="Trebuchet MS"/>
              </w:rPr>
              <w:t>If yes, please tick categories affected:</w:t>
            </w:r>
          </w:p>
          <w:tbl>
            <w:tblPr>
              <w:tblW w:w="9067" w:type="dxa"/>
              <w:tblCellMar>
                <w:left w:w="0" w:type="dxa"/>
                <w:right w:w="0" w:type="dxa"/>
              </w:tblCellMar>
              <w:tblLook w:val="04A0" w:firstRow="1" w:lastRow="0" w:firstColumn="1" w:lastColumn="0" w:noHBand="0" w:noVBand="1"/>
            </w:tblPr>
            <w:tblGrid>
              <w:gridCol w:w="2263"/>
              <w:gridCol w:w="1985"/>
              <w:gridCol w:w="2551"/>
              <w:gridCol w:w="2268"/>
            </w:tblGrid>
            <w:tr w:rsidR="003378E1" w:rsidTr="003378E1">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rPr>
                  </w:pPr>
                  <w:r>
                    <w:rPr>
                      <w:rFonts w:ascii="Trebuchet MS" w:hAnsi="Trebuchet MS"/>
                    </w:rPr>
                    <w:t>Disability</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rPr>
                  </w:pPr>
                  <w:r>
                    <w:rPr>
                      <w:rFonts w:ascii="Trebuchet MS" w:hAnsi="Trebuchet MS"/>
                    </w:rPr>
                    <w:t xml:space="preserve">Financial Assessment / </w:t>
                  </w:r>
                  <w:r>
                    <w:rPr>
                      <w:rFonts w:ascii="Trebuchet MS" w:hAnsi="Trebuchet MS"/>
                    </w:rPr>
                    <w:lastRenderedPageBreak/>
                    <w:t>Disability Benefit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rPr>
                  </w:pPr>
                  <w:r>
                    <w:rPr>
                      <w:rFonts w:ascii="Trebuchet MS" w:hAnsi="Trebuchet MS"/>
                    </w:rPr>
                    <w:lastRenderedPageBreak/>
                    <w:t>Other (please list)</w:t>
                  </w:r>
                </w:p>
              </w:tc>
            </w:tr>
            <w:tr w:rsidR="003378E1" w:rsidTr="003378E1">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lastRenderedPageBreak/>
                    <w:t>2015/16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r>
            <w:tr w:rsidR="003378E1" w:rsidTr="003378E1">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2016/17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r>
            <w:tr w:rsidR="003378E1" w:rsidTr="003378E1">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2017/18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r>
            <w:tr w:rsidR="003378E1" w:rsidTr="003378E1">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2018/19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color w:val="FF0000"/>
                    </w:rPr>
                  </w:pPr>
                  <w:r>
                    <w:rPr>
                      <w:rFonts w:ascii="Trebuchet MS" w:hAnsi="Trebuchet MS"/>
                      <w:b/>
                      <w:bCs/>
                      <w:color w:val="FF0000"/>
                    </w:rPr>
                    <w:t>N/A</w:t>
                  </w:r>
                </w:p>
              </w:tc>
            </w:tr>
          </w:tbl>
          <w:p w:rsidR="003378E1" w:rsidRDefault="003378E1" w:rsidP="003378E1">
            <w:pPr>
              <w:spacing w:after="160" w:line="252" w:lineRule="auto"/>
              <w:ind w:left="720"/>
              <w:contextualSpacing/>
              <w:rPr>
                <w:rFonts w:ascii="Trebuchet MS" w:hAnsi="Trebuchet MS"/>
              </w:rPr>
            </w:pPr>
          </w:p>
          <w:p w:rsidR="003378E1" w:rsidRDefault="003378E1" w:rsidP="003378E1">
            <w:pPr>
              <w:numPr>
                <w:ilvl w:val="0"/>
                <w:numId w:val="35"/>
              </w:numPr>
              <w:spacing w:after="160" w:line="252" w:lineRule="auto"/>
              <w:contextualSpacing/>
              <w:rPr>
                <w:rFonts w:ascii="Trebuchet MS" w:eastAsia="Times New Roman" w:hAnsi="Trebuchet MS"/>
              </w:rPr>
            </w:pPr>
            <w:r>
              <w:rPr>
                <w:rFonts w:ascii="Trebuchet MS" w:eastAsia="Times New Roman" w:hAnsi="Trebuchet MS"/>
              </w:rPr>
              <w:t xml:space="preserve">How many people were reassessed for eligibility for access to non-urgent patient transport service? </w:t>
            </w:r>
          </w:p>
          <w:tbl>
            <w:tblPr>
              <w:tblW w:w="8931" w:type="dxa"/>
              <w:tblCellMar>
                <w:left w:w="0" w:type="dxa"/>
                <w:right w:w="0" w:type="dxa"/>
              </w:tblCellMar>
              <w:tblLook w:val="04A0" w:firstRow="1" w:lastRow="0" w:firstColumn="1" w:lastColumn="0" w:noHBand="0" w:noVBand="1"/>
            </w:tblPr>
            <w:tblGrid>
              <w:gridCol w:w="4111"/>
              <w:gridCol w:w="1228"/>
              <w:gridCol w:w="1154"/>
              <w:gridCol w:w="1167"/>
              <w:gridCol w:w="1271"/>
            </w:tblGrid>
            <w:tr w:rsidR="003378E1" w:rsidTr="003378E1">
              <w:trPr>
                <w:trHeight w:val="283"/>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2015/16</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2016/17</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2017/18</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2018/19</w:t>
                  </w:r>
                </w:p>
              </w:tc>
            </w:tr>
            <w:tr w:rsidR="003378E1" w:rsidTr="003378E1">
              <w:trPr>
                <w:trHeight w:val="28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One off assessment</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r>
            <w:tr w:rsidR="003378E1" w:rsidTr="003378E1">
              <w:trPr>
                <w:trHeight w:val="28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Annual Assessment</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r>
            <w:tr w:rsidR="003378E1" w:rsidTr="003378E1">
              <w:trPr>
                <w:trHeight w:val="28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Other</w:t>
                  </w: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r>
          </w:tbl>
          <w:p w:rsidR="003378E1" w:rsidRDefault="003378E1" w:rsidP="003378E1">
            <w:pPr>
              <w:rPr>
                <w:rFonts w:ascii="Trebuchet MS" w:hAnsi="Trebuchet MS"/>
                <w:b/>
                <w:bCs/>
                <w:color w:val="FF0000"/>
              </w:rPr>
            </w:pPr>
          </w:p>
          <w:p w:rsidR="003378E1" w:rsidRDefault="003378E1" w:rsidP="003378E1">
            <w:pPr>
              <w:rPr>
                <w:rFonts w:ascii="Trebuchet MS" w:hAnsi="Trebuchet MS"/>
                <w:color w:val="FF0000"/>
              </w:rPr>
            </w:pPr>
            <w:r>
              <w:rPr>
                <w:rFonts w:ascii="Trebuchet MS" w:hAnsi="Trebuchet MS"/>
                <w:b/>
                <w:bCs/>
                <w:color w:val="FF0000"/>
              </w:rPr>
              <w:t>The requestor will need to contact providers noted in Question 2 as above for Barnsley CCG registered patients</w:t>
            </w:r>
            <w:r>
              <w:rPr>
                <w:rFonts w:ascii="Trebuchet MS" w:hAnsi="Trebuchet MS"/>
                <w:color w:val="FF0000"/>
              </w:rPr>
              <w:t xml:space="preserve"> </w:t>
            </w:r>
          </w:p>
          <w:p w:rsidR="003378E1" w:rsidRDefault="003378E1" w:rsidP="003378E1">
            <w:pPr>
              <w:rPr>
                <w:rFonts w:ascii="Calibri" w:hAnsi="Calibri"/>
                <w:color w:val="1F497D"/>
              </w:rPr>
            </w:pPr>
          </w:p>
          <w:p w:rsidR="003378E1" w:rsidRDefault="003378E1" w:rsidP="003378E1">
            <w:pPr>
              <w:numPr>
                <w:ilvl w:val="0"/>
                <w:numId w:val="36"/>
              </w:numPr>
              <w:spacing w:after="160" w:line="252" w:lineRule="auto"/>
              <w:contextualSpacing/>
              <w:rPr>
                <w:rFonts w:ascii="Trebuchet MS" w:eastAsia="Times New Roman" w:hAnsi="Trebuchet MS"/>
              </w:rPr>
            </w:pPr>
            <w:r>
              <w:rPr>
                <w:rFonts w:ascii="Trebuchet MS" w:eastAsia="Times New Roman" w:hAnsi="Trebuchet MS"/>
              </w:rPr>
              <w:t xml:space="preserve">What was the outcome? </w:t>
            </w:r>
          </w:p>
          <w:tbl>
            <w:tblPr>
              <w:tblW w:w="0" w:type="auto"/>
              <w:tblCellMar>
                <w:left w:w="0" w:type="dxa"/>
                <w:right w:w="0" w:type="dxa"/>
              </w:tblCellMar>
              <w:tblLook w:val="04A0" w:firstRow="1" w:lastRow="0" w:firstColumn="1" w:lastColumn="0" w:noHBand="0" w:noVBand="1"/>
            </w:tblPr>
            <w:tblGrid>
              <w:gridCol w:w="4037"/>
              <w:gridCol w:w="1257"/>
              <w:gridCol w:w="1257"/>
              <w:gridCol w:w="1235"/>
              <w:gridCol w:w="1235"/>
            </w:tblGrid>
            <w:tr w:rsidR="003378E1" w:rsidTr="003378E1">
              <w:trPr>
                <w:trHeight w:val="283"/>
              </w:trPr>
              <w:tc>
                <w:tcPr>
                  <w:tcW w:w="4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b/>
                      <w:bCs/>
                    </w:rPr>
                  </w:pP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2015/16</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2016/17</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2017/18</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2018/19</w:t>
                  </w:r>
                </w:p>
              </w:tc>
            </w:tr>
            <w:tr w:rsidR="003378E1" w:rsidTr="003378E1">
              <w:trPr>
                <w:trHeight w:val="283"/>
              </w:trPr>
              <w:tc>
                <w:tcPr>
                  <w:tcW w:w="4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An increase in eligibility</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r>
            <w:tr w:rsidR="003378E1" w:rsidTr="003378E1">
              <w:trPr>
                <w:trHeight w:val="301"/>
              </w:trPr>
              <w:tc>
                <w:tcPr>
                  <w:tcW w:w="4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A decrease in eligibility</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r>
            <w:tr w:rsidR="003378E1" w:rsidTr="003378E1">
              <w:trPr>
                <w:trHeight w:val="283"/>
              </w:trPr>
              <w:tc>
                <w:tcPr>
                  <w:tcW w:w="4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E1" w:rsidRDefault="003378E1">
                  <w:pPr>
                    <w:rPr>
                      <w:rFonts w:ascii="Trebuchet MS" w:hAnsi="Trebuchet MS"/>
                      <w:b/>
                      <w:bCs/>
                    </w:rPr>
                  </w:pPr>
                  <w:r>
                    <w:rPr>
                      <w:rFonts w:ascii="Trebuchet MS" w:hAnsi="Trebuchet MS"/>
                      <w:b/>
                      <w:bCs/>
                    </w:rPr>
                    <w:t xml:space="preserve">Referral to community transport/other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3378E1" w:rsidRDefault="003378E1">
                  <w:pPr>
                    <w:rPr>
                      <w:rFonts w:ascii="Trebuchet MS" w:hAnsi="Trebuchet MS"/>
                    </w:rPr>
                  </w:pPr>
                </w:p>
              </w:tc>
            </w:tr>
          </w:tbl>
          <w:p w:rsidR="003378E1" w:rsidRDefault="003378E1" w:rsidP="003378E1">
            <w:pPr>
              <w:rPr>
                <w:rFonts w:ascii="Trebuchet MS" w:hAnsi="Trebuchet MS"/>
                <w:b/>
                <w:bCs/>
                <w:color w:val="FF0000"/>
              </w:rPr>
            </w:pPr>
          </w:p>
          <w:p w:rsidR="003378E1" w:rsidRDefault="003378E1" w:rsidP="003378E1">
            <w:pPr>
              <w:rPr>
                <w:rFonts w:ascii="Trebuchet MS" w:hAnsi="Trebuchet MS"/>
                <w:color w:val="FF0000"/>
              </w:rPr>
            </w:pPr>
            <w:r>
              <w:rPr>
                <w:rFonts w:ascii="Trebuchet MS" w:hAnsi="Trebuchet MS"/>
                <w:b/>
                <w:bCs/>
                <w:color w:val="FF0000"/>
              </w:rPr>
              <w:t>The requestor will need to contact providers noted in Question 2 as above for Barnsley CCG registered patients</w:t>
            </w:r>
            <w:r>
              <w:rPr>
                <w:rFonts w:ascii="Trebuchet MS" w:hAnsi="Trebuchet MS"/>
                <w:color w:val="FF0000"/>
              </w:rPr>
              <w:t xml:space="preserve"> </w:t>
            </w:r>
          </w:p>
          <w:p w:rsidR="003378E1" w:rsidRDefault="003378E1" w:rsidP="003378E1">
            <w:pPr>
              <w:rPr>
                <w:rFonts w:ascii="Trebuchet MS" w:hAnsi="Trebuchet MS"/>
              </w:rPr>
            </w:pPr>
          </w:p>
          <w:p w:rsidR="005D50C4" w:rsidRDefault="005D50C4" w:rsidP="005D50C4">
            <w:pPr>
              <w:rPr>
                <w:rFonts w:ascii="Trebuchet MS" w:hAnsi="Trebuchet MS"/>
              </w:rPr>
            </w:pPr>
          </w:p>
          <w:p w:rsidR="00A31D56" w:rsidRPr="0094629F" w:rsidRDefault="00A31D56" w:rsidP="00B00960">
            <w:pPr>
              <w:rPr>
                <w:rFonts w:ascii="Arial" w:hAnsi="Arial" w:cs="Arial"/>
                <w:sz w:val="24"/>
                <w:szCs w:val="24"/>
              </w:rPr>
            </w:pPr>
          </w:p>
        </w:tc>
      </w:tr>
    </w:tbl>
    <w:p w:rsidR="00A31D56" w:rsidRDefault="00A31D56" w:rsidP="00D16FB8">
      <w:pPr>
        <w:spacing w:after="0" w:line="240" w:lineRule="auto"/>
        <w:rPr>
          <w:rFonts w:ascii="Arial" w:hAnsi="Arial" w:cs="Arial"/>
          <w:sz w:val="24"/>
          <w:szCs w:val="24"/>
        </w:rPr>
      </w:pPr>
    </w:p>
    <w:p w:rsidR="00A31D56" w:rsidRDefault="00A31D56" w:rsidP="00D16FB8">
      <w:pPr>
        <w:spacing w:after="0" w:line="240" w:lineRule="auto"/>
        <w:rPr>
          <w:rFonts w:ascii="Arial" w:hAnsi="Arial" w:cs="Arial"/>
          <w:sz w:val="24"/>
          <w:szCs w:val="24"/>
        </w:rPr>
      </w:pPr>
    </w:p>
    <w:p w:rsidR="00A31D56" w:rsidRDefault="00A31D56" w:rsidP="00D16FB8">
      <w:pPr>
        <w:spacing w:after="0" w:line="240" w:lineRule="auto"/>
        <w:rPr>
          <w:rFonts w:ascii="Arial" w:hAnsi="Arial" w:cs="Arial"/>
          <w:sz w:val="24"/>
          <w:szCs w:val="24"/>
        </w:rPr>
      </w:pPr>
    </w:p>
    <w:p w:rsidR="00A31D56" w:rsidRPr="0094629F" w:rsidRDefault="00A31D56" w:rsidP="00D16FB8">
      <w:pPr>
        <w:spacing w:after="0" w:line="240" w:lineRule="auto"/>
        <w:rPr>
          <w:rFonts w:ascii="Arial" w:hAnsi="Arial" w:cs="Arial"/>
          <w:sz w:val="24"/>
          <w:szCs w:val="24"/>
        </w:rPr>
      </w:pPr>
      <w:bookmarkStart w:id="3" w:name="_GoBack"/>
      <w:bookmarkEnd w:id="3"/>
    </w:p>
    <w:sectPr w:rsidR="00A31D56"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E0" w:rsidRDefault="001E65E0" w:rsidP="0016039A">
      <w:pPr>
        <w:spacing w:after="0" w:line="240" w:lineRule="auto"/>
      </w:pPr>
      <w:r>
        <w:separator/>
      </w:r>
    </w:p>
  </w:endnote>
  <w:endnote w:type="continuationSeparator" w:id="0">
    <w:p w:rsidR="001E65E0" w:rsidRDefault="001E65E0"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E0" w:rsidRDefault="001E65E0" w:rsidP="0016039A">
      <w:pPr>
        <w:spacing w:after="0" w:line="240" w:lineRule="auto"/>
      </w:pPr>
      <w:r>
        <w:separator/>
      </w:r>
    </w:p>
  </w:footnote>
  <w:footnote w:type="continuationSeparator" w:id="0">
    <w:p w:rsidR="001E65E0" w:rsidRDefault="001E65E0"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8CF"/>
    <w:multiLevelType w:val="multilevel"/>
    <w:tmpl w:val="4EDA5F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8074D"/>
    <w:multiLevelType w:val="multilevel"/>
    <w:tmpl w:val="790E77A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B171DB8"/>
    <w:multiLevelType w:val="multilevel"/>
    <w:tmpl w:val="C7CE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F67F64"/>
    <w:multiLevelType w:val="multilevel"/>
    <w:tmpl w:val="C46A8B16"/>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
    <w:nsid w:val="0ECC6349"/>
    <w:multiLevelType w:val="multilevel"/>
    <w:tmpl w:val="73C4A2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726FED"/>
    <w:multiLevelType w:val="multilevel"/>
    <w:tmpl w:val="5FB643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9B1350"/>
    <w:multiLevelType w:val="hybridMultilevel"/>
    <w:tmpl w:val="2952AB76"/>
    <w:lvl w:ilvl="0" w:tplc="0809000F">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1B0D7CC3"/>
    <w:multiLevelType w:val="hybridMultilevel"/>
    <w:tmpl w:val="F81A83A2"/>
    <w:lvl w:ilvl="0" w:tplc="CCC2C4F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1C8E25DA"/>
    <w:multiLevelType w:val="hybridMultilevel"/>
    <w:tmpl w:val="9DCC1A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nsid w:val="24AE530C"/>
    <w:multiLevelType w:val="multilevel"/>
    <w:tmpl w:val="1CC0481A"/>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260E2102"/>
    <w:multiLevelType w:val="multilevel"/>
    <w:tmpl w:val="99AAA79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097500"/>
    <w:multiLevelType w:val="multilevel"/>
    <w:tmpl w:val="A7308E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2245E2D"/>
    <w:multiLevelType w:val="multilevel"/>
    <w:tmpl w:val="80907C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6D7872"/>
    <w:multiLevelType w:val="hybridMultilevel"/>
    <w:tmpl w:val="3AC89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B835873"/>
    <w:multiLevelType w:val="multilevel"/>
    <w:tmpl w:val="1B3068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1C42FE"/>
    <w:multiLevelType w:val="multilevel"/>
    <w:tmpl w:val="89E225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ED02BB"/>
    <w:multiLevelType w:val="multilevel"/>
    <w:tmpl w:val="B8B48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9541C8"/>
    <w:multiLevelType w:val="multilevel"/>
    <w:tmpl w:val="AB44DA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2A620F"/>
    <w:multiLevelType w:val="hybridMultilevel"/>
    <w:tmpl w:val="179E8254"/>
    <w:lvl w:ilvl="0" w:tplc="3D428972">
      <w:start w:val="1"/>
      <w:numFmt w:val="decimal"/>
      <w:lvlText w:val="%1)"/>
      <w:lvlJc w:val="left"/>
      <w:pPr>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9">
    <w:nsid w:val="500D5827"/>
    <w:multiLevelType w:val="multilevel"/>
    <w:tmpl w:val="3828A2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5D06EC"/>
    <w:multiLevelType w:val="multilevel"/>
    <w:tmpl w:val="6EA418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367A69"/>
    <w:multiLevelType w:val="multilevel"/>
    <w:tmpl w:val="B5F05D6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95CCF"/>
    <w:multiLevelType w:val="multilevel"/>
    <w:tmpl w:val="9BACB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935DA4"/>
    <w:multiLevelType w:val="hybridMultilevel"/>
    <w:tmpl w:val="5DB2F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54139EB"/>
    <w:multiLevelType w:val="hybridMultilevel"/>
    <w:tmpl w:val="6AE6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B0B63"/>
    <w:multiLevelType w:val="multilevel"/>
    <w:tmpl w:val="212A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020B04"/>
    <w:multiLevelType w:val="hybridMultilevel"/>
    <w:tmpl w:val="AD040B9E"/>
    <w:lvl w:ilvl="0" w:tplc="CA0471C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6B492A83"/>
    <w:multiLevelType w:val="multilevel"/>
    <w:tmpl w:val="4B766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B986303"/>
    <w:multiLevelType w:val="multilevel"/>
    <w:tmpl w:val="5A2CD0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C0126FE"/>
    <w:multiLevelType w:val="multilevel"/>
    <w:tmpl w:val="0DEC60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nsid w:val="709A1724"/>
    <w:multiLevelType w:val="hybridMultilevel"/>
    <w:tmpl w:val="E7EA9540"/>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40A0246"/>
    <w:multiLevelType w:val="multilevel"/>
    <w:tmpl w:val="E1DAF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297C17"/>
    <w:multiLevelType w:val="multilevel"/>
    <w:tmpl w:val="C5F4B7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1C122A"/>
    <w:multiLevelType w:val="multilevel"/>
    <w:tmpl w:val="232A4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84577E"/>
    <w:multiLevelType w:val="hybridMultilevel"/>
    <w:tmpl w:val="D31EE6FC"/>
    <w:lvl w:ilvl="0" w:tplc="E130768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nsid w:val="7F1D42CE"/>
    <w:multiLevelType w:val="hybridMultilevel"/>
    <w:tmpl w:val="EFFE8E02"/>
    <w:lvl w:ilvl="0" w:tplc="9E4C6144">
      <w:start w:val="1"/>
      <w:numFmt w:val="decimal"/>
      <w:lvlText w:val="%1."/>
      <w:lvlJc w:val="left"/>
      <w:pPr>
        <w:ind w:left="540" w:hanging="54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2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1E5E"/>
    <w:rsid w:val="000333F6"/>
    <w:rsid w:val="00053563"/>
    <w:rsid w:val="000601D1"/>
    <w:rsid w:val="00070430"/>
    <w:rsid w:val="00073B9B"/>
    <w:rsid w:val="0007649C"/>
    <w:rsid w:val="00076A7B"/>
    <w:rsid w:val="000774E5"/>
    <w:rsid w:val="0009311B"/>
    <w:rsid w:val="00095AF7"/>
    <w:rsid w:val="000B1A6B"/>
    <w:rsid w:val="000C243B"/>
    <w:rsid w:val="000D2EED"/>
    <w:rsid w:val="000D3656"/>
    <w:rsid w:val="000D3C33"/>
    <w:rsid w:val="000D6F15"/>
    <w:rsid w:val="000F3A7B"/>
    <w:rsid w:val="000F4829"/>
    <w:rsid w:val="00111114"/>
    <w:rsid w:val="00125743"/>
    <w:rsid w:val="00132849"/>
    <w:rsid w:val="001332F0"/>
    <w:rsid w:val="00143D03"/>
    <w:rsid w:val="0016039A"/>
    <w:rsid w:val="001618EB"/>
    <w:rsid w:val="00162E1E"/>
    <w:rsid w:val="0016580A"/>
    <w:rsid w:val="00182193"/>
    <w:rsid w:val="001960D1"/>
    <w:rsid w:val="001A5E23"/>
    <w:rsid w:val="001B0359"/>
    <w:rsid w:val="001C4391"/>
    <w:rsid w:val="001D4CBC"/>
    <w:rsid w:val="001E22EF"/>
    <w:rsid w:val="001E4AA5"/>
    <w:rsid w:val="001E5A57"/>
    <w:rsid w:val="001E5C9E"/>
    <w:rsid w:val="001E65E0"/>
    <w:rsid w:val="001F26A2"/>
    <w:rsid w:val="001F4694"/>
    <w:rsid w:val="002009FD"/>
    <w:rsid w:val="00212116"/>
    <w:rsid w:val="00214D87"/>
    <w:rsid w:val="0021528E"/>
    <w:rsid w:val="002202EF"/>
    <w:rsid w:val="00223D1A"/>
    <w:rsid w:val="002435D2"/>
    <w:rsid w:val="002524CF"/>
    <w:rsid w:val="00261747"/>
    <w:rsid w:val="002673C1"/>
    <w:rsid w:val="0028664A"/>
    <w:rsid w:val="002C0BD7"/>
    <w:rsid w:val="002C29B7"/>
    <w:rsid w:val="002D22B3"/>
    <w:rsid w:val="002D55C3"/>
    <w:rsid w:val="002E30C2"/>
    <w:rsid w:val="002E38A4"/>
    <w:rsid w:val="002F27EF"/>
    <w:rsid w:val="00301E90"/>
    <w:rsid w:val="00310BEB"/>
    <w:rsid w:val="0031287C"/>
    <w:rsid w:val="003166FB"/>
    <w:rsid w:val="00321E0E"/>
    <w:rsid w:val="003361C4"/>
    <w:rsid w:val="003378E1"/>
    <w:rsid w:val="003618D6"/>
    <w:rsid w:val="00363361"/>
    <w:rsid w:val="003A60E9"/>
    <w:rsid w:val="003B2F13"/>
    <w:rsid w:val="003D7398"/>
    <w:rsid w:val="003D7F52"/>
    <w:rsid w:val="003F15E5"/>
    <w:rsid w:val="00421690"/>
    <w:rsid w:val="0042442E"/>
    <w:rsid w:val="00436123"/>
    <w:rsid w:val="00467280"/>
    <w:rsid w:val="00480840"/>
    <w:rsid w:val="0048217C"/>
    <w:rsid w:val="004906AB"/>
    <w:rsid w:val="004942D9"/>
    <w:rsid w:val="004B0583"/>
    <w:rsid w:val="004B572C"/>
    <w:rsid w:val="004C0B89"/>
    <w:rsid w:val="004C55A2"/>
    <w:rsid w:val="00505B2D"/>
    <w:rsid w:val="0053246C"/>
    <w:rsid w:val="005325CB"/>
    <w:rsid w:val="005732FA"/>
    <w:rsid w:val="00593756"/>
    <w:rsid w:val="00594000"/>
    <w:rsid w:val="00597FEE"/>
    <w:rsid w:val="005A0F37"/>
    <w:rsid w:val="005A499A"/>
    <w:rsid w:val="005B01C6"/>
    <w:rsid w:val="005B040B"/>
    <w:rsid w:val="005B166E"/>
    <w:rsid w:val="005C4950"/>
    <w:rsid w:val="005D50C4"/>
    <w:rsid w:val="005E5B9B"/>
    <w:rsid w:val="005F395D"/>
    <w:rsid w:val="0062178C"/>
    <w:rsid w:val="00626AAB"/>
    <w:rsid w:val="00634075"/>
    <w:rsid w:val="006354A4"/>
    <w:rsid w:val="006501C5"/>
    <w:rsid w:val="006C4082"/>
    <w:rsid w:val="006E21E1"/>
    <w:rsid w:val="006E384B"/>
    <w:rsid w:val="006E4ACB"/>
    <w:rsid w:val="00702EAD"/>
    <w:rsid w:val="00707B96"/>
    <w:rsid w:val="00713F00"/>
    <w:rsid w:val="00716CF4"/>
    <w:rsid w:val="007268D6"/>
    <w:rsid w:val="007374B3"/>
    <w:rsid w:val="007552A9"/>
    <w:rsid w:val="007626E0"/>
    <w:rsid w:val="00770A8F"/>
    <w:rsid w:val="0077386A"/>
    <w:rsid w:val="00782D15"/>
    <w:rsid w:val="00793469"/>
    <w:rsid w:val="007A3E33"/>
    <w:rsid w:val="007C29F4"/>
    <w:rsid w:val="007C5DBF"/>
    <w:rsid w:val="007C7A8F"/>
    <w:rsid w:val="007E0139"/>
    <w:rsid w:val="007E2B1B"/>
    <w:rsid w:val="00800087"/>
    <w:rsid w:val="008334E6"/>
    <w:rsid w:val="00837AD5"/>
    <w:rsid w:val="00840B97"/>
    <w:rsid w:val="008450FA"/>
    <w:rsid w:val="008468C3"/>
    <w:rsid w:val="0085473F"/>
    <w:rsid w:val="008571FD"/>
    <w:rsid w:val="00857FF4"/>
    <w:rsid w:val="00882722"/>
    <w:rsid w:val="008B0811"/>
    <w:rsid w:val="008C7377"/>
    <w:rsid w:val="008D3800"/>
    <w:rsid w:val="00902A7A"/>
    <w:rsid w:val="00905BE9"/>
    <w:rsid w:val="0091309C"/>
    <w:rsid w:val="0094629F"/>
    <w:rsid w:val="00966154"/>
    <w:rsid w:val="0097172E"/>
    <w:rsid w:val="00994E5C"/>
    <w:rsid w:val="009F68AA"/>
    <w:rsid w:val="00A30F95"/>
    <w:rsid w:val="00A31D56"/>
    <w:rsid w:val="00A34EC1"/>
    <w:rsid w:val="00A63F11"/>
    <w:rsid w:val="00A75010"/>
    <w:rsid w:val="00A76708"/>
    <w:rsid w:val="00A80801"/>
    <w:rsid w:val="00A86A66"/>
    <w:rsid w:val="00A90172"/>
    <w:rsid w:val="00A92AB0"/>
    <w:rsid w:val="00AC4A6D"/>
    <w:rsid w:val="00AD0094"/>
    <w:rsid w:val="00AD38DB"/>
    <w:rsid w:val="00AE277C"/>
    <w:rsid w:val="00AE51FA"/>
    <w:rsid w:val="00AF38E6"/>
    <w:rsid w:val="00B04CC3"/>
    <w:rsid w:val="00B0676D"/>
    <w:rsid w:val="00B14223"/>
    <w:rsid w:val="00B14B27"/>
    <w:rsid w:val="00B26825"/>
    <w:rsid w:val="00B26903"/>
    <w:rsid w:val="00B41492"/>
    <w:rsid w:val="00B95B9E"/>
    <w:rsid w:val="00B96F9E"/>
    <w:rsid w:val="00BC7D04"/>
    <w:rsid w:val="00BD3393"/>
    <w:rsid w:val="00BF05AD"/>
    <w:rsid w:val="00C02CDD"/>
    <w:rsid w:val="00C1027D"/>
    <w:rsid w:val="00C1213D"/>
    <w:rsid w:val="00C25373"/>
    <w:rsid w:val="00C33052"/>
    <w:rsid w:val="00C4130F"/>
    <w:rsid w:val="00C526B1"/>
    <w:rsid w:val="00C5738C"/>
    <w:rsid w:val="00C6065D"/>
    <w:rsid w:val="00C6450F"/>
    <w:rsid w:val="00C83544"/>
    <w:rsid w:val="00C86C96"/>
    <w:rsid w:val="00C92FCF"/>
    <w:rsid w:val="00CB08EA"/>
    <w:rsid w:val="00CB660F"/>
    <w:rsid w:val="00CC18E8"/>
    <w:rsid w:val="00CD7C4F"/>
    <w:rsid w:val="00CE5728"/>
    <w:rsid w:val="00CF117D"/>
    <w:rsid w:val="00CF541E"/>
    <w:rsid w:val="00D16FB8"/>
    <w:rsid w:val="00D20914"/>
    <w:rsid w:val="00D22515"/>
    <w:rsid w:val="00D31E06"/>
    <w:rsid w:val="00D43521"/>
    <w:rsid w:val="00D621F2"/>
    <w:rsid w:val="00D75B7F"/>
    <w:rsid w:val="00D86C55"/>
    <w:rsid w:val="00D904ED"/>
    <w:rsid w:val="00D95975"/>
    <w:rsid w:val="00DA2A15"/>
    <w:rsid w:val="00DA3292"/>
    <w:rsid w:val="00DA52C5"/>
    <w:rsid w:val="00DA6DEC"/>
    <w:rsid w:val="00DB31DA"/>
    <w:rsid w:val="00DC2AB2"/>
    <w:rsid w:val="00DC3DFC"/>
    <w:rsid w:val="00DD0D13"/>
    <w:rsid w:val="00DF3BC6"/>
    <w:rsid w:val="00E05C81"/>
    <w:rsid w:val="00E338DA"/>
    <w:rsid w:val="00E513DC"/>
    <w:rsid w:val="00E52293"/>
    <w:rsid w:val="00E82AFB"/>
    <w:rsid w:val="00EA1432"/>
    <w:rsid w:val="00ED2022"/>
    <w:rsid w:val="00EE57E2"/>
    <w:rsid w:val="00EF1A23"/>
    <w:rsid w:val="00EF4BE6"/>
    <w:rsid w:val="00F34713"/>
    <w:rsid w:val="00F5149E"/>
    <w:rsid w:val="00F52C5B"/>
    <w:rsid w:val="00F54344"/>
    <w:rsid w:val="00F6796D"/>
    <w:rsid w:val="00F77BB0"/>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character" w:customStyle="1" w:styleId="m1811877424990629777m9188875218440142647m4126640296410082040m9116815733697109407m190313249688242285m4386085892906252139m4783938705484593162gmail-m-3466403123406862787gmail-m3872211195734435349gmail-m-6414557676964962932gmail-m7217286409853937982">
    <w:name w:val="m_1811877424990629777m_9188875218440142647m_4126640296410082040m_9116815733697109407m_190313249688242285m_4386085892906252139m_4783938705484593162gmail-m_-3466403123406862787gmail-m3872211195734435349gmail-m-6414557676964962932gmail-m7217286409853937982"/>
    <w:basedOn w:val="DefaultParagraphFont"/>
    <w:rsid w:val="00C4130F"/>
  </w:style>
  <w:style w:type="paragraph" w:customStyle="1" w:styleId="gmail-msolistparagraph">
    <w:name w:val="gmail-msolistparagraph"/>
    <w:basedOn w:val="Normal"/>
    <w:rsid w:val="00C92FC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9c155b2msonormal">
    <w:name w:val="ydp9c155b2msonormal"/>
    <w:basedOn w:val="Normal"/>
    <w:rsid w:val="002F27EF"/>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character" w:customStyle="1" w:styleId="m1811877424990629777m9188875218440142647m4126640296410082040m9116815733697109407m190313249688242285m4386085892906252139m4783938705484593162gmail-m-3466403123406862787gmail-m3872211195734435349gmail-m-6414557676964962932gmail-m7217286409853937982">
    <w:name w:val="m_1811877424990629777m_9188875218440142647m_4126640296410082040m_9116815733697109407m_190313249688242285m_4386085892906252139m_4783938705484593162gmail-m_-3466403123406862787gmail-m3872211195734435349gmail-m-6414557676964962932gmail-m7217286409853937982"/>
    <w:basedOn w:val="DefaultParagraphFont"/>
    <w:rsid w:val="00C4130F"/>
  </w:style>
  <w:style w:type="paragraph" w:customStyle="1" w:styleId="gmail-msolistparagraph">
    <w:name w:val="gmail-msolistparagraph"/>
    <w:basedOn w:val="Normal"/>
    <w:rsid w:val="00C92FC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9c155b2msonormal">
    <w:name w:val="ydp9c155b2msonormal"/>
    <w:basedOn w:val="Normal"/>
    <w:rsid w:val="002F27E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901">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6167818">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40124929">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21671718">
      <w:bodyDiv w:val="1"/>
      <w:marLeft w:val="0"/>
      <w:marRight w:val="0"/>
      <w:marTop w:val="0"/>
      <w:marBottom w:val="0"/>
      <w:divBdr>
        <w:top w:val="none" w:sz="0" w:space="0" w:color="auto"/>
        <w:left w:val="none" w:sz="0" w:space="0" w:color="auto"/>
        <w:bottom w:val="none" w:sz="0" w:space="0" w:color="auto"/>
        <w:right w:val="none" w:sz="0" w:space="0" w:color="auto"/>
      </w:divBdr>
    </w:div>
    <w:div w:id="235283117">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99000467">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418760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499347111">
      <w:bodyDiv w:val="1"/>
      <w:marLeft w:val="0"/>
      <w:marRight w:val="0"/>
      <w:marTop w:val="0"/>
      <w:marBottom w:val="0"/>
      <w:divBdr>
        <w:top w:val="none" w:sz="0" w:space="0" w:color="auto"/>
        <w:left w:val="none" w:sz="0" w:space="0" w:color="auto"/>
        <w:bottom w:val="none" w:sz="0" w:space="0" w:color="auto"/>
        <w:right w:val="none" w:sz="0" w:space="0" w:color="auto"/>
      </w:divBdr>
    </w:div>
    <w:div w:id="521553329">
      <w:bodyDiv w:val="1"/>
      <w:marLeft w:val="0"/>
      <w:marRight w:val="0"/>
      <w:marTop w:val="0"/>
      <w:marBottom w:val="0"/>
      <w:divBdr>
        <w:top w:val="none" w:sz="0" w:space="0" w:color="auto"/>
        <w:left w:val="none" w:sz="0" w:space="0" w:color="auto"/>
        <w:bottom w:val="none" w:sz="0" w:space="0" w:color="auto"/>
        <w:right w:val="none" w:sz="0" w:space="0" w:color="auto"/>
      </w:divBdr>
    </w:div>
    <w:div w:id="525678117">
      <w:bodyDiv w:val="1"/>
      <w:marLeft w:val="0"/>
      <w:marRight w:val="0"/>
      <w:marTop w:val="0"/>
      <w:marBottom w:val="0"/>
      <w:divBdr>
        <w:top w:val="none" w:sz="0" w:space="0" w:color="auto"/>
        <w:left w:val="none" w:sz="0" w:space="0" w:color="auto"/>
        <w:bottom w:val="none" w:sz="0" w:space="0" w:color="auto"/>
        <w:right w:val="none" w:sz="0" w:space="0" w:color="auto"/>
      </w:divBdr>
    </w:div>
    <w:div w:id="532427218">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47840039">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95021764">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35662259">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354423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2157475">
      <w:bodyDiv w:val="1"/>
      <w:marLeft w:val="0"/>
      <w:marRight w:val="0"/>
      <w:marTop w:val="0"/>
      <w:marBottom w:val="0"/>
      <w:divBdr>
        <w:top w:val="none" w:sz="0" w:space="0" w:color="auto"/>
        <w:left w:val="none" w:sz="0" w:space="0" w:color="auto"/>
        <w:bottom w:val="none" w:sz="0" w:space="0" w:color="auto"/>
        <w:right w:val="none" w:sz="0" w:space="0" w:color="auto"/>
      </w:divBdr>
    </w:div>
    <w:div w:id="879392111">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17637057">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21837183">
      <w:bodyDiv w:val="1"/>
      <w:marLeft w:val="0"/>
      <w:marRight w:val="0"/>
      <w:marTop w:val="0"/>
      <w:marBottom w:val="0"/>
      <w:divBdr>
        <w:top w:val="none" w:sz="0" w:space="0" w:color="auto"/>
        <w:left w:val="none" w:sz="0" w:space="0" w:color="auto"/>
        <w:bottom w:val="none" w:sz="0" w:space="0" w:color="auto"/>
        <w:right w:val="none" w:sz="0" w:space="0" w:color="auto"/>
      </w:divBdr>
    </w:div>
    <w:div w:id="925960833">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601122">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41202224">
      <w:bodyDiv w:val="1"/>
      <w:marLeft w:val="0"/>
      <w:marRight w:val="0"/>
      <w:marTop w:val="0"/>
      <w:marBottom w:val="0"/>
      <w:divBdr>
        <w:top w:val="none" w:sz="0" w:space="0" w:color="auto"/>
        <w:left w:val="none" w:sz="0" w:space="0" w:color="auto"/>
        <w:bottom w:val="none" w:sz="0" w:space="0" w:color="auto"/>
        <w:right w:val="none" w:sz="0" w:space="0" w:color="auto"/>
      </w:divBdr>
    </w:div>
    <w:div w:id="1043482891">
      <w:bodyDiv w:val="1"/>
      <w:marLeft w:val="0"/>
      <w:marRight w:val="0"/>
      <w:marTop w:val="0"/>
      <w:marBottom w:val="0"/>
      <w:divBdr>
        <w:top w:val="none" w:sz="0" w:space="0" w:color="auto"/>
        <w:left w:val="none" w:sz="0" w:space="0" w:color="auto"/>
        <w:bottom w:val="none" w:sz="0" w:space="0" w:color="auto"/>
        <w:right w:val="none" w:sz="0" w:space="0" w:color="auto"/>
      </w:divBdr>
    </w:div>
    <w:div w:id="1046686651">
      <w:bodyDiv w:val="1"/>
      <w:marLeft w:val="0"/>
      <w:marRight w:val="0"/>
      <w:marTop w:val="0"/>
      <w:marBottom w:val="0"/>
      <w:divBdr>
        <w:top w:val="none" w:sz="0" w:space="0" w:color="auto"/>
        <w:left w:val="none" w:sz="0" w:space="0" w:color="auto"/>
        <w:bottom w:val="none" w:sz="0" w:space="0" w:color="auto"/>
        <w:right w:val="none" w:sz="0" w:space="0" w:color="auto"/>
      </w:divBdr>
    </w:div>
    <w:div w:id="1051226357">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7689858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7269319">
      <w:bodyDiv w:val="1"/>
      <w:marLeft w:val="0"/>
      <w:marRight w:val="0"/>
      <w:marTop w:val="0"/>
      <w:marBottom w:val="0"/>
      <w:divBdr>
        <w:top w:val="none" w:sz="0" w:space="0" w:color="auto"/>
        <w:left w:val="none" w:sz="0" w:space="0" w:color="auto"/>
        <w:bottom w:val="none" w:sz="0" w:space="0" w:color="auto"/>
        <w:right w:val="none" w:sz="0" w:space="0" w:color="auto"/>
      </w:divBdr>
    </w:div>
    <w:div w:id="1087730468">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1725732">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74690283">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1791000">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67731613">
      <w:bodyDiv w:val="1"/>
      <w:marLeft w:val="0"/>
      <w:marRight w:val="0"/>
      <w:marTop w:val="0"/>
      <w:marBottom w:val="0"/>
      <w:divBdr>
        <w:top w:val="none" w:sz="0" w:space="0" w:color="auto"/>
        <w:left w:val="none" w:sz="0" w:space="0" w:color="auto"/>
        <w:bottom w:val="none" w:sz="0" w:space="0" w:color="auto"/>
        <w:right w:val="none" w:sz="0" w:space="0" w:color="auto"/>
      </w:divBdr>
    </w:div>
    <w:div w:id="1294671482">
      <w:bodyDiv w:val="1"/>
      <w:marLeft w:val="0"/>
      <w:marRight w:val="0"/>
      <w:marTop w:val="0"/>
      <w:marBottom w:val="0"/>
      <w:divBdr>
        <w:top w:val="none" w:sz="0" w:space="0" w:color="auto"/>
        <w:left w:val="none" w:sz="0" w:space="0" w:color="auto"/>
        <w:bottom w:val="none" w:sz="0" w:space="0" w:color="auto"/>
        <w:right w:val="none" w:sz="0" w:space="0" w:color="auto"/>
      </w:divBdr>
    </w:div>
    <w:div w:id="1313826048">
      <w:bodyDiv w:val="1"/>
      <w:marLeft w:val="0"/>
      <w:marRight w:val="0"/>
      <w:marTop w:val="0"/>
      <w:marBottom w:val="0"/>
      <w:divBdr>
        <w:top w:val="none" w:sz="0" w:space="0" w:color="auto"/>
        <w:left w:val="none" w:sz="0" w:space="0" w:color="auto"/>
        <w:bottom w:val="none" w:sz="0" w:space="0" w:color="auto"/>
        <w:right w:val="none" w:sz="0" w:space="0" w:color="auto"/>
      </w:divBdr>
    </w:div>
    <w:div w:id="1340740684">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58846422">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05950308">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74759145">
      <w:bodyDiv w:val="1"/>
      <w:marLeft w:val="0"/>
      <w:marRight w:val="0"/>
      <w:marTop w:val="0"/>
      <w:marBottom w:val="0"/>
      <w:divBdr>
        <w:top w:val="none" w:sz="0" w:space="0" w:color="auto"/>
        <w:left w:val="none" w:sz="0" w:space="0" w:color="auto"/>
        <w:bottom w:val="none" w:sz="0" w:space="0" w:color="auto"/>
        <w:right w:val="none" w:sz="0" w:space="0" w:color="auto"/>
      </w:divBdr>
    </w:div>
    <w:div w:id="1488133832">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25828595">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0575656">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4328835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5878123">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63880819">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01348289">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39499442">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76197525">
      <w:bodyDiv w:val="1"/>
      <w:marLeft w:val="0"/>
      <w:marRight w:val="0"/>
      <w:marTop w:val="0"/>
      <w:marBottom w:val="0"/>
      <w:divBdr>
        <w:top w:val="none" w:sz="0" w:space="0" w:color="auto"/>
        <w:left w:val="none" w:sz="0" w:space="0" w:color="auto"/>
        <w:bottom w:val="none" w:sz="0" w:space="0" w:color="auto"/>
        <w:right w:val="none" w:sz="0" w:space="0" w:color="auto"/>
      </w:divBdr>
    </w:div>
    <w:div w:id="2076509871">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3284069">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30008510">
      <w:bodyDiv w:val="1"/>
      <w:marLeft w:val="0"/>
      <w:marRight w:val="0"/>
      <w:marTop w:val="0"/>
      <w:marBottom w:val="0"/>
      <w:divBdr>
        <w:top w:val="none" w:sz="0" w:space="0" w:color="auto"/>
        <w:left w:val="none" w:sz="0" w:space="0" w:color="auto"/>
        <w:bottom w:val="none" w:sz="0" w:space="0" w:color="auto"/>
        <w:right w:val="none" w:sz="0" w:space="0" w:color="auto"/>
      </w:divBdr>
    </w:div>
    <w:div w:id="21318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http://best.barnsleyccg.nhs.uk/clinical-support/medicines/shared-care-guidelines/Freestyle_Libre_protocol_children.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foi@swyt.nhs.uk" TargetMode="External"/><Relationship Id="rId7" Type="http://schemas.openxmlformats.org/officeDocument/2006/relationships/endnotes" Target="endnotes.xml"/><Relationship Id="rId12" Type="http://schemas.openxmlformats.org/officeDocument/2006/relationships/hyperlink" Target="mailto:angela.turner29@nhs.net" TargetMode="External"/><Relationship Id="rId17" Type="http://schemas.openxmlformats.org/officeDocument/2006/relationships/hyperlink" Target="http://best.barnsleyccg.nhs.uk/clinical-support/medicines/shared-care-guidelines/Freestyle_Libre_Protocol.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mailto:barnsley@infreemation.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ie.popple@nhs.net" TargetMode="External"/><Relationship Id="rId24" Type="http://schemas.openxmlformats.org/officeDocument/2006/relationships/hyperlink" Target="mailto:yas.foi@nhs.net"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barnsleyccg.nhs.uk/CCG%20Downloads/strategies%20policies%20and%20plans/Barnsley_Plan_2016.pdf" TargetMode="External"/><Relationship Id="rId10" Type="http://schemas.openxmlformats.org/officeDocument/2006/relationships/hyperlink" Target="mailto:angela.turner29@nhs.net" TargetMode="External"/><Relationship Id="rId19" Type="http://schemas.openxmlformats.org/officeDocument/2006/relationships/hyperlink" Target="http://www.barnsleyccg.nhs.uk/about-us/primary-care-commissioning-committee.htm"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2.xlsx"/><Relationship Id="rId22" Type="http://schemas.openxmlformats.org/officeDocument/2006/relationships/hyperlink" Target="https://www.barnsley.gov.uk/services/business-rates/requests-for-information-about-business-rates/foi-requests-for-busines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Dawson</dc:creator>
  <cp:lastModifiedBy>Paige Dawson</cp:lastModifiedBy>
  <cp:revision>46</cp:revision>
  <dcterms:created xsi:type="dcterms:W3CDTF">2019-04-12T08:48:00Z</dcterms:created>
  <dcterms:modified xsi:type="dcterms:W3CDTF">2019-09-04T15:07:00Z</dcterms:modified>
</cp:coreProperties>
</file>