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EBD" w:rsidRDefault="00352290" w:rsidP="00352290">
      <w:pPr>
        <w:jc w:val="right"/>
        <w:rPr>
          <w:rFonts w:ascii="Arial" w:eastAsia="MS Mincho" w:hAnsi="Arial" w:cs="Arial"/>
          <w:b/>
          <w:bCs/>
        </w:rPr>
      </w:pPr>
      <w:bookmarkStart w:id="0" w:name="_GoBack"/>
      <w:bookmarkEnd w:id="0"/>
      <w:r>
        <w:rPr>
          <w:noProof/>
        </w:rPr>
        <w:drawing>
          <wp:anchor distT="0" distB="0" distL="114300" distR="114300" simplePos="0" relativeHeight="251665408" behindDoc="1" locked="0" layoutInCell="1" allowOverlap="1">
            <wp:simplePos x="0" y="0"/>
            <wp:positionH relativeFrom="column">
              <wp:posOffset>3171825</wp:posOffset>
            </wp:positionH>
            <wp:positionV relativeFrom="paragraph">
              <wp:posOffset>-714375</wp:posOffset>
            </wp:positionV>
            <wp:extent cx="3189605" cy="1504950"/>
            <wp:effectExtent l="0" t="0" r="0" b="0"/>
            <wp:wrapTight wrapText="bothSides">
              <wp:wrapPolygon edited="0">
                <wp:start x="0" y="0"/>
                <wp:lineTo x="0" y="21327"/>
                <wp:lineTo x="21415" y="21327"/>
                <wp:lineTo x="21415" y="0"/>
                <wp:lineTo x="0" y="0"/>
              </wp:wrapPolygon>
            </wp:wrapTight>
            <wp:docPr id="1" name="Picture 1" descr="C:\Users\richardwalker\AppData\Local\Microsoft\Windows\Temporary Internet Files\Content.Outlook\BEVWXZ1O\Barnsley CCG ÔÇô RGB Blue.jpg"/>
            <wp:cNvGraphicFramePr/>
            <a:graphic xmlns:a="http://schemas.openxmlformats.org/drawingml/2006/main">
              <a:graphicData uri="http://schemas.openxmlformats.org/drawingml/2006/picture">
                <pic:pic xmlns:pic="http://schemas.openxmlformats.org/drawingml/2006/picture">
                  <pic:nvPicPr>
                    <pic:cNvPr id="1" name="Picture 1" descr="C:\Users\richardwalker\AppData\Local\Microsoft\Windows\Temporary Internet Files\Content.Outlook\BEVWXZ1O\Barnsley CCG ÔÇô RGB Blu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89605"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EBD" w:rsidRDefault="00F15EBD" w:rsidP="00D50AFE">
      <w:pPr>
        <w:rPr>
          <w:rFonts w:ascii="Arial" w:eastAsia="MS Mincho" w:hAnsi="Arial" w:cs="Arial"/>
          <w:b/>
          <w:bCs/>
        </w:rPr>
      </w:pPr>
    </w:p>
    <w:p w:rsidR="00F15EBD" w:rsidRDefault="00F15EBD" w:rsidP="00D50AFE"/>
    <w:p w:rsidR="00F15EBD" w:rsidRDefault="000F2867" w:rsidP="00D50AFE">
      <w:pPr>
        <w:rPr>
          <w:rFonts w:ascii="Arial" w:eastAsia="MS Mincho" w:hAnsi="Arial" w:cs="Arial"/>
          <w:b/>
          <w:bCs/>
        </w:rPr>
      </w:pPr>
      <w:r>
        <w:rPr>
          <w:noProof/>
        </w:rPr>
        <mc:AlternateContent>
          <mc:Choice Requires="wps">
            <w:drawing>
              <wp:anchor distT="0" distB="0" distL="114300" distR="114300" simplePos="0" relativeHeight="251661312" behindDoc="0" locked="0" layoutInCell="1" allowOverlap="1" wp14:anchorId="69481F82" wp14:editId="0EEDB883">
                <wp:simplePos x="0" y="0"/>
                <wp:positionH relativeFrom="column">
                  <wp:posOffset>-304800</wp:posOffset>
                </wp:positionH>
                <wp:positionV relativeFrom="paragraph">
                  <wp:posOffset>914400</wp:posOffset>
                </wp:positionV>
                <wp:extent cx="6134100" cy="24479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47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642D" w:rsidRDefault="0053642D" w:rsidP="0053642D">
                            <w:pPr>
                              <w:jc w:val="center"/>
                              <w:rPr>
                                <w:rFonts w:ascii="Arial" w:hAnsi="Arial" w:cs="Arial"/>
                                <w:b/>
                                <w:color w:val="0070C0"/>
                                <w:sz w:val="52"/>
                                <w:szCs w:val="52"/>
                              </w:rPr>
                            </w:pPr>
                            <w:r>
                              <w:rPr>
                                <w:rFonts w:ascii="Arial" w:hAnsi="Arial" w:cs="Arial"/>
                                <w:b/>
                                <w:color w:val="0070C0"/>
                                <w:sz w:val="52"/>
                                <w:szCs w:val="52"/>
                              </w:rPr>
                              <w:t>Equality</w:t>
                            </w:r>
                            <w:r w:rsidR="00B55C9D">
                              <w:rPr>
                                <w:rFonts w:ascii="Arial" w:hAnsi="Arial" w:cs="Arial"/>
                                <w:b/>
                                <w:color w:val="0070C0"/>
                                <w:sz w:val="52"/>
                                <w:szCs w:val="52"/>
                              </w:rPr>
                              <w:t xml:space="preserve"> &amp; Engagement</w:t>
                            </w:r>
                            <w:r>
                              <w:rPr>
                                <w:rFonts w:ascii="Arial" w:hAnsi="Arial" w:cs="Arial"/>
                                <w:b/>
                                <w:color w:val="0070C0"/>
                                <w:sz w:val="52"/>
                                <w:szCs w:val="52"/>
                              </w:rPr>
                              <w:t xml:space="preserve"> </w:t>
                            </w:r>
                            <w:r w:rsidR="000F2867">
                              <w:rPr>
                                <w:rFonts w:ascii="Arial" w:hAnsi="Arial" w:cs="Arial"/>
                                <w:b/>
                                <w:color w:val="0070C0"/>
                                <w:sz w:val="52"/>
                                <w:szCs w:val="52"/>
                              </w:rPr>
                              <w:t xml:space="preserve">Committee </w:t>
                            </w:r>
                          </w:p>
                          <w:p w:rsidR="000F2867" w:rsidRDefault="000F2867" w:rsidP="0053642D">
                            <w:pPr>
                              <w:jc w:val="center"/>
                              <w:rPr>
                                <w:rFonts w:ascii="Arial" w:hAnsi="Arial" w:cs="Arial"/>
                                <w:b/>
                                <w:color w:val="0070C0"/>
                                <w:sz w:val="52"/>
                                <w:szCs w:val="52"/>
                              </w:rPr>
                            </w:pPr>
                          </w:p>
                          <w:p w:rsidR="0053642D" w:rsidRDefault="0053642D" w:rsidP="0053642D">
                            <w:pPr>
                              <w:jc w:val="center"/>
                              <w:rPr>
                                <w:rFonts w:ascii="Arial" w:hAnsi="Arial" w:cs="Arial"/>
                                <w:b/>
                                <w:color w:val="0070C0"/>
                                <w:sz w:val="52"/>
                                <w:szCs w:val="52"/>
                              </w:rPr>
                            </w:pPr>
                            <w:r>
                              <w:rPr>
                                <w:rFonts w:ascii="Arial" w:hAnsi="Arial" w:cs="Arial"/>
                                <w:b/>
                                <w:color w:val="0070C0"/>
                                <w:sz w:val="52"/>
                                <w:szCs w:val="52"/>
                              </w:rPr>
                              <w:t xml:space="preserve">Terms of Reference </w:t>
                            </w:r>
                          </w:p>
                          <w:p w:rsidR="000F2867" w:rsidRDefault="000F2867" w:rsidP="0053642D">
                            <w:pPr>
                              <w:jc w:val="center"/>
                              <w:rPr>
                                <w:rFonts w:ascii="Arial" w:hAnsi="Arial" w:cs="Arial"/>
                                <w:b/>
                                <w:color w:val="0070C0"/>
                                <w:sz w:val="52"/>
                                <w:szCs w:val="52"/>
                              </w:rPr>
                            </w:pPr>
                          </w:p>
                          <w:p w:rsidR="006536E2" w:rsidRDefault="000B27C6" w:rsidP="00B94895">
                            <w:pPr>
                              <w:jc w:val="center"/>
                            </w:pPr>
                            <w:r>
                              <w:rPr>
                                <w:rFonts w:ascii="Arial" w:hAnsi="Arial" w:cs="Arial"/>
                                <w:b/>
                                <w:color w:val="0070C0"/>
                                <w:sz w:val="52"/>
                              </w:rPr>
                              <w:t>December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4pt;margin-top:1in;width:483pt;height:1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gtAIAALo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" filled="f" stroked="f">
                <v:textbox>
                  <w:txbxContent>
                    <w:p w:rsidR="0053642D" w:rsidRDefault="0053642D" w:rsidP="0053642D">
                      <w:pPr>
                        <w:jc w:val="center"/>
                        <w:rPr>
                          <w:rFonts w:ascii="Arial" w:hAnsi="Arial" w:cs="Arial"/>
                          <w:b/>
                          <w:color w:val="0070C0"/>
                          <w:sz w:val="52"/>
                          <w:szCs w:val="52"/>
                        </w:rPr>
                      </w:pPr>
                      <w:r>
                        <w:rPr>
                          <w:rFonts w:ascii="Arial" w:hAnsi="Arial" w:cs="Arial"/>
                          <w:b/>
                          <w:color w:val="0070C0"/>
                          <w:sz w:val="52"/>
                          <w:szCs w:val="52"/>
                        </w:rPr>
                        <w:t>Equality</w:t>
                      </w:r>
                      <w:r w:rsidR="00B55C9D">
                        <w:rPr>
                          <w:rFonts w:ascii="Arial" w:hAnsi="Arial" w:cs="Arial"/>
                          <w:b/>
                          <w:color w:val="0070C0"/>
                          <w:sz w:val="52"/>
                          <w:szCs w:val="52"/>
                        </w:rPr>
                        <w:t xml:space="preserve"> &amp; Engagement</w:t>
                      </w:r>
                      <w:r>
                        <w:rPr>
                          <w:rFonts w:ascii="Arial" w:hAnsi="Arial" w:cs="Arial"/>
                          <w:b/>
                          <w:color w:val="0070C0"/>
                          <w:sz w:val="52"/>
                          <w:szCs w:val="52"/>
                        </w:rPr>
                        <w:t xml:space="preserve"> </w:t>
                      </w:r>
                      <w:r w:rsidR="000F2867">
                        <w:rPr>
                          <w:rFonts w:ascii="Arial" w:hAnsi="Arial" w:cs="Arial"/>
                          <w:b/>
                          <w:color w:val="0070C0"/>
                          <w:sz w:val="52"/>
                          <w:szCs w:val="52"/>
                        </w:rPr>
                        <w:t xml:space="preserve">Committee </w:t>
                      </w:r>
                    </w:p>
                    <w:p w:rsidR="000F2867" w:rsidRDefault="000F2867" w:rsidP="0053642D">
                      <w:pPr>
                        <w:jc w:val="center"/>
                        <w:rPr>
                          <w:rFonts w:ascii="Arial" w:hAnsi="Arial" w:cs="Arial"/>
                          <w:b/>
                          <w:color w:val="0070C0"/>
                          <w:sz w:val="52"/>
                          <w:szCs w:val="52"/>
                        </w:rPr>
                      </w:pPr>
                    </w:p>
                    <w:p w:rsidR="0053642D" w:rsidRDefault="0053642D" w:rsidP="0053642D">
                      <w:pPr>
                        <w:jc w:val="center"/>
                        <w:rPr>
                          <w:rFonts w:ascii="Arial" w:hAnsi="Arial" w:cs="Arial"/>
                          <w:b/>
                          <w:color w:val="0070C0"/>
                          <w:sz w:val="52"/>
                          <w:szCs w:val="52"/>
                        </w:rPr>
                      </w:pPr>
                      <w:r>
                        <w:rPr>
                          <w:rFonts w:ascii="Arial" w:hAnsi="Arial" w:cs="Arial"/>
                          <w:b/>
                          <w:color w:val="0070C0"/>
                          <w:sz w:val="52"/>
                          <w:szCs w:val="52"/>
                        </w:rPr>
                        <w:t xml:space="preserve">Terms of Reference </w:t>
                      </w:r>
                    </w:p>
                    <w:p w:rsidR="000F2867" w:rsidRDefault="000F2867" w:rsidP="0053642D">
                      <w:pPr>
                        <w:jc w:val="center"/>
                        <w:rPr>
                          <w:rFonts w:ascii="Arial" w:hAnsi="Arial" w:cs="Arial"/>
                          <w:b/>
                          <w:color w:val="0070C0"/>
                          <w:sz w:val="52"/>
                          <w:szCs w:val="52"/>
                        </w:rPr>
                      </w:pPr>
                    </w:p>
                    <w:p w:rsidR="006536E2" w:rsidRDefault="000B27C6" w:rsidP="00B94895">
                      <w:pPr>
                        <w:jc w:val="center"/>
                      </w:pPr>
                      <w:r>
                        <w:rPr>
                          <w:rFonts w:ascii="Arial" w:hAnsi="Arial" w:cs="Arial"/>
                          <w:b/>
                          <w:color w:val="0070C0"/>
                          <w:sz w:val="52"/>
                        </w:rPr>
                        <w:t>December 2020</w:t>
                      </w:r>
                    </w:p>
                  </w:txbxContent>
                </v:textbox>
              </v:shape>
            </w:pict>
          </mc:Fallback>
        </mc:AlternateContent>
      </w:r>
      <w:r w:rsidR="00F15EBD">
        <w:rPr>
          <w:noProof/>
        </w:rPr>
        <mc:AlternateContent>
          <mc:Choice Requires="wps">
            <w:drawing>
              <wp:anchor distT="0" distB="0" distL="114300" distR="114300" simplePos="0" relativeHeight="251664384" behindDoc="0" locked="0" layoutInCell="1" allowOverlap="1" wp14:anchorId="50CC3DD9" wp14:editId="466D99E1">
                <wp:simplePos x="0" y="0"/>
                <wp:positionH relativeFrom="column">
                  <wp:posOffset>1861185</wp:posOffset>
                </wp:positionH>
                <wp:positionV relativeFrom="paragraph">
                  <wp:posOffset>2115821</wp:posOffset>
                </wp:positionV>
                <wp:extent cx="6657340" cy="11349990"/>
                <wp:effectExtent l="892175" t="3070225" r="0" b="445135"/>
                <wp:wrapNone/>
                <wp:docPr id="2" name="Moo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3713457">
                          <a:off x="0" y="0"/>
                          <a:ext cx="6657340" cy="11349990"/>
                        </a:xfrm>
                        <a:prstGeom prst="moon">
                          <a:avLst>
                            <a:gd name="adj" fmla="val 70931"/>
                          </a:avLst>
                        </a:prstGeom>
                        <a:solidFill>
                          <a:srgbClr val="4F81BD"/>
                        </a:solidFill>
                        <a:ln w="25400" algn="ctr">
                          <a:solidFill>
                            <a:srgbClr val="0070C0"/>
                          </a:solidFill>
                          <a:miter lim="800000"/>
                          <a:headEnd/>
                          <a:tailEnd/>
                        </a:ln>
                        <a:effectLst>
                          <a:prstShdw prst="shdw13" dist="53882" dir="13500000">
                            <a:srgbClr val="0070C0">
                              <a:alpha val="50000"/>
                            </a:srgbClr>
                          </a:prst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2" o:spid="_x0000_s1026" type="#_x0000_t184" style="position:absolute;margin-left:146.55pt;margin-top:166.6pt;width:524.2pt;height:893.7pt;rotation:-8614208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" adj="15321" fillcolor="#4f81bd" strokecolor="#0070c0" strokeweight="2pt">
                <v:shadow on="t" type="double" color="#0070c0" opacity=".5" color2="shadow add(102)" offset="-3pt,-3pt" offset2="-6pt,-6pt"/>
              </v:shape>
            </w:pict>
          </mc:Fallback>
        </mc:AlternateContent>
      </w:r>
      <w:r w:rsidR="00F15EBD">
        <w:rPr>
          <w:rFonts w:ascii="Arial" w:eastAsia="MS Mincho" w:hAnsi="Arial" w:cs="Arial"/>
          <w:b/>
          <w:bCs/>
        </w:rPr>
        <w:br w:type="page"/>
      </w:r>
    </w:p>
    <w:p w:rsidR="00F15EBD" w:rsidRPr="00673253" w:rsidRDefault="00F15EBD" w:rsidP="00D50AFE">
      <w:pPr>
        <w:jc w:val="center"/>
        <w:rPr>
          <w:rFonts w:ascii="Arial" w:eastAsia="MS Mincho" w:hAnsi="Arial" w:cs="Arial"/>
          <w:b/>
          <w:bCs/>
        </w:rPr>
      </w:pPr>
      <w:r w:rsidRPr="00673253">
        <w:rPr>
          <w:rFonts w:ascii="Arial" w:eastAsia="MS Mincho" w:hAnsi="Arial" w:cs="Arial"/>
          <w:b/>
          <w:bCs/>
        </w:rPr>
        <w:lastRenderedPageBreak/>
        <w:t>NHS Barnsley Clinical Commissioning Group</w:t>
      </w:r>
    </w:p>
    <w:p w:rsidR="00F15EBD" w:rsidRPr="00673253" w:rsidRDefault="007E6014" w:rsidP="00D50AFE">
      <w:pPr>
        <w:jc w:val="center"/>
        <w:rPr>
          <w:rFonts w:ascii="Arial" w:eastAsia="MS Mincho" w:hAnsi="Arial" w:cs="Arial"/>
          <w:b/>
          <w:bCs/>
        </w:rPr>
      </w:pPr>
      <w:r>
        <w:rPr>
          <w:rFonts w:ascii="Arial" w:eastAsia="MS Mincho" w:hAnsi="Arial" w:cs="Arial"/>
          <w:b/>
          <w:bCs/>
        </w:rPr>
        <w:t>Equality &amp;</w:t>
      </w:r>
      <w:r w:rsidR="00F15EBD" w:rsidRPr="00673253">
        <w:rPr>
          <w:rFonts w:ascii="Arial" w:eastAsia="MS Mincho" w:hAnsi="Arial" w:cs="Arial"/>
          <w:b/>
          <w:bCs/>
        </w:rPr>
        <w:t xml:space="preserve"> Engagement Committee</w:t>
      </w:r>
    </w:p>
    <w:p w:rsidR="00F15EBD" w:rsidRPr="00673253" w:rsidRDefault="00F15EBD" w:rsidP="00D50AFE">
      <w:pPr>
        <w:jc w:val="center"/>
        <w:rPr>
          <w:rFonts w:ascii="Arial" w:eastAsia="MS Mincho" w:hAnsi="Arial" w:cs="Arial"/>
          <w:b/>
          <w:bCs/>
        </w:rPr>
      </w:pPr>
      <w:r w:rsidRPr="00673253">
        <w:rPr>
          <w:rFonts w:ascii="Arial" w:eastAsia="MS Mincho" w:hAnsi="Arial" w:cs="Arial"/>
          <w:b/>
          <w:bCs/>
        </w:rPr>
        <w:t>Terms of Reference</w:t>
      </w:r>
    </w:p>
    <w:tbl>
      <w:tblPr>
        <w:tblW w:w="9242" w:type="dxa"/>
        <w:tblLook w:val="04A0" w:firstRow="1" w:lastRow="0" w:firstColumn="1" w:lastColumn="0" w:noHBand="0" w:noVBand="1"/>
      </w:tblPr>
      <w:tblGrid>
        <w:gridCol w:w="672"/>
        <w:gridCol w:w="284"/>
        <w:gridCol w:w="424"/>
        <w:gridCol w:w="42"/>
        <w:gridCol w:w="7820"/>
      </w:tblGrid>
      <w:tr w:rsidR="00F15EBD" w:rsidRPr="00673253" w:rsidTr="00D80C2B">
        <w:tc>
          <w:tcPr>
            <w:tcW w:w="956" w:type="dxa"/>
            <w:gridSpan w:val="2"/>
            <w:shd w:val="clear" w:color="auto" w:fill="auto"/>
          </w:tcPr>
          <w:p w:rsidR="00F15EBD" w:rsidRPr="006F4594" w:rsidRDefault="00F15EBD" w:rsidP="00661416">
            <w:pPr>
              <w:jc w:val="center"/>
              <w:rPr>
                <w:rFonts w:ascii="Arial" w:eastAsia="MS Mincho" w:hAnsi="Arial" w:cs="Arial"/>
                <w:b/>
                <w:bCs/>
              </w:rPr>
            </w:pPr>
          </w:p>
        </w:tc>
        <w:tc>
          <w:tcPr>
            <w:tcW w:w="8286" w:type="dxa"/>
            <w:gridSpan w:val="3"/>
            <w:shd w:val="clear" w:color="auto" w:fill="auto"/>
          </w:tcPr>
          <w:p w:rsidR="00F15EBD" w:rsidRPr="006F4594" w:rsidRDefault="00F15EBD" w:rsidP="00661416">
            <w:pPr>
              <w:jc w:val="center"/>
              <w:rPr>
                <w:rFonts w:ascii="Arial" w:eastAsia="MS Mincho" w:hAnsi="Arial" w:cs="Arial"/>
                <w:b/>
                <w:bCs/>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r w:rsidRPr="006F4594">
              <w:rPr>
                <w:rFonts w:ascii="Arial" w:eastAsia="MS Mincho" w:hAnsi="Arial" w:cs="Arial"/>
                <w:b/>
                <w:bCs/>
              </w:rPr>
              <w:t>1.</w:t>
            </w:r>
          </w:p>
        </w:tc>
        <w:tc>
          <w:tcPr>
            <w:tcW w:w="8570" w:type="dxa"/>
            <w:gridSpan w:val="4"/>
            <w:tcBorders>
              <w:top w:val="nil"/>
              <w:left w:val="nil"/>
              <w:bottom w:val="nil"/>
              <w:right w:val="nil"/>
            </w:tcBorders>
            <w:shd w:val="clear" w:color="auto" w:fill="auto"/>
          </w:tcPr>
          <w:p w:rsidR="00F15EBD" w:rsidRPr="006F4594" w:rsidRDefault="00F15EBD" w:rsidP="0019315E">
            <w:pPr>
              <w:rPr>
                <w:rFonts w:ascii="Arial" w:eastAsia="MS Mincho" w:hAnsi="Arial" w:cs="Arial"/>
                <w:b/>
                <w:bCs/>
              </w:rPr>
            </w:pPr>
            <w:r w:rsidRPr="006F4594">
              <w:rPr>
                <w:rFonts w:ascii="Arial" w:eastAsia="MS Mincho" w:hAnsi="Arial" w:cs="Arial"/>
                <w:b/>
                <w:bCs/>
              </w:rPr>
              <w:t>Introduction</w:t>
            </w:r>
          </w:p>
          <w:p w:rsidR="00F15EBD" w:rsidRPr="006F4594" w:rsidRDefault="00F15EBD" w:rsidP="00661416">
            <w:pPr>
              <w:jc w:val="both"/>
              <w:rPr>
                <w:rFonts w:ascii="Arial" w:eastAsia="MS Mincho" w:hAnsi="Arial" w:cs="Arial"/>
                <w:b/>
                <w:bCs/>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Cs/>
              </w:rPr>
            </w:pPr>
            <w:r w:rsidRPr="006F4594">
              <w:rPr>
                <w:rFonts w:ascii="Arial" w:eastAsia="MS Mincho" w:hAnsi="Arial" w:cs="Arial"/>
                <w:bCs/>
              </w:rPr>
              <w:t>1.1</w:t>
            </w:r>
          </w:p>
        </w:tc>
        <w:tc>
          <w:tcPr>
            <w:tcW w:w="7862" w:type="dxa"/>
            <w:gridSpan w:val="2"/>
            <w:tcBorders>
              <w:top w:val="nil"/>
              <w:left w:val="nil"/>
              <w:bottom w:val="nil"/>
              <w:right w:val="nil"/>
            </w:tcBorders>
            <w:shd w:val="clear" w:color="auto" w:fill="auto"/>
          </w:tcPr>
          <w:p w:rsidR="00F15EBD" w:rsidRPr="006F4594" w:rsidRDefault="00F15EBD" w:rsidP="0019315E">
            <w:pPr>
              <w:pStyle w:val="DHChapterHead"/>
              <w:autoSpaceDE w:val="0"/>
              <w:autoSpaceDN w:val="0"/>
              <w:adjustRightInd w:val="0"/>
              <w:spacing w:line="240" w:lineRule="auto"/>
              <w:contextualSpacing/>
              <w:rPr>
                <w:rFonts w:cs="Arial"/>
                <w:color w:val="000000"/>
                <w:sz w:val="24"/>
                <w:szCs w:val="24"/>
              </w:rPr>
            </w:pPr>
            <w:r w:rsidRPr="006F4594">
              <w:rPr>
                <w:rFonts w:cs="Arial"/>
                <w:bCs/>
                <w:color w:val="auto"/>
                <w:sz w:val="24"/>
                <w:szCs w:val="24"/>
              </w:rPr>
              <w:t xml:space="preserve">The Clinical Commissioning Group has established a committee reporting to the Governing Body known as the </w:t>
            </w:r>
            <w:r w:rsidR="00B55C9D">
              <w:rPr>
                <w:rFonts w:cs="Arial"/>
                <w:bCs/>
                <w:color w:val="auto"/>
                <w:sz w:val="24"/>
                <w:szCs w:val="24"/>
              </w:rPr>
              <w:t xml:space="preserve">Equality &amp; </w:t>
            </w:r>
            <w:r w:rsidRPr="006F4594">
              <w:rPr>
                <w:rFonts w:cs="Arial"/>
                <w:color w:val="000000"/>
                <w:sz w:val="24"/>
                <w:szCs w:val="24"/>
              </w:rPr>
              <w:t xml:space="preserve">Engagement Committee. </w:t>
            </w:r>
          </w:p>
          <w:p w:rsidR="00F15EBD" w:rsidRPr="006F4594" w:rsidRDefault="00F15EBD" w:rsidP="0019315E">
            <w:pPr>
              <w:rPr>
                <w:rFonts w:ascii="Arial" w:eastAsia="MS Mincho" w:hAnsi="Arial" w:cs="Arial"/>
                <w:b/>
                <w:bCs/>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Cs/>
              </w:rPr>
            </w:pPr>
            <w:r w:rsidRPr="006F4594">
              <w:rPr>
                <w:rFonts w:ascii="Arial" w:eastAsia="MS Mincho" w:hAnsi="Arial" w:cs="Arial"/>
                <w:bCs/>
              </w:rPr>
              <w:t>1.2</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contextualSpacing/>
              <w:rPr>
                <w:rFonts w:ascii="Arial" w:hAnsi="Arial" w:cs="Arial"/>
                <w:color w:val="000000"/>
              </w:rPr>
            </w:pPr>
            <w:r w:rsidRPr="006F4594">
              <w:rPr>
                <w:rFonts w:ascii="Arial" w:hAnsi="Arial" w:cs="Arial"/>
                <w:color w:val="000000"/>
              </w:rPr>
              <w:t xml:space="preserve">The Committee is established in accordance with Barnsley Clinical Commissioning Group’s Constitution, Standing Orders and Scheme of Delegation. </w:t>
            </w:r>
          </w:p>
          <w:p w:rsidR="00F15EBD" w:rsidRPr="006F4594" w:rsidRDefault="00F15EBD" w:rsidP="0019315E">
            <w:pPr>
              <w:autoSpaceDE w:val="0"/>
              <w:autoSpaceDN w:val="0"/>
              <w:adjustRightInd w:val="0"/>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Cs/>
              </w:rPr>
            </w:pPr>
            <w:r w:rsidRPr="006F4594">
              <w:rPr>
                <w:rFonts w:ascii="Arial" w:eastAsia="MS Mincho" w:hAnsi="Arial" w:cs="Arial"/>
                <w:bCs/>
              </w:rPr>
              <w:t>1.3</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contextualSpacing/>
              <w:rPr>
                <w:rFonts w:ascii="Arial" w:hAnsi="Arial" w:cs="Arial"/>
                <w:color w:val="000000"/>
              </w:rPr>
            </w:pPr>
            <w:r w:rsidRPr="006F4594">
              <w:rPr>
                <w:rFonts w:ascii="Arial" w:hAnsi="Arial" w:cs="Arial"/>
                <w:color w:val="000000"/>
              </w:rPr>
              <w:t>These terms of reference set out the membership, remit responsibilities and reporting arrangements of the group and shall have effect as if incorporated into the Clinical Commissioning Group’s constitution.</w:t>
            </w:r>
          </w:p>
          <w:p w:rsidR="00F15EBD" w:rsidRPr="006F4594" w:rsidRDefault="00F15EBD" w:rsidP="0019315E">
            <w:pPr>
              <w:autoSpaceDE w:val="0"/>
              <w:autoSpaceDN w:val="0"/>
              <w:adjustRightInd w:val="0"/>
              <w:rPr>
                <w:rFonts w:ascii="Arial" w:hAnsi="Arial" w:cs="Arial"/>
                <w:color w:val="000000"/>
              </w:rPr>
            </w:pPr>
          </w:p>
        </w:tc>
      </w:tr>
      <w:tr w:rsidR="00B55C9D" w:rsidRPr="00230A8C"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230A8C" w:rsidRDefault="00B55C9D" w:rsidP="00075B86">
            <w:pPr>
              <w:jc w:val="both"/>
              <w:rPr>
                <w:rFonts w:ascii="Arial" w:eastAsia="MS Mincho" w:hAnsi="Arial" w:cs="Arial"/>
                <w:b/>
                <w:bCs/>
              </w:rPr>
            </w:pPr>
            <w:r w:rsidRPr="00230A8C">
              <w:rPr>
                <w:rFonts w:ascii="Arial" w:eastAsia="MS Mincho" w:hAnsi="Arial" w:cs="Arial"/>
                <w:b/>
                <w:bCs/>
              </w:rPr>
              <w:t>2.</w:t>
            </w:r>
          </w:p>
        </w:tc>
        <w:tc>
          <w:tcPr>
            <w:tcW w:w="8570" w:type="dxa"/>
            <w:gridSpan w:val="4"/>
            <w:tcBorders>
              <w:top w:val="nil"/>
              <w:left w:val="nil"/>
              <w:bottom w:val="nil"/>
              <w:right w:val="nil"/>
            </w:tcBorders>
            <w:shd w:val="clear" w:color="auto" w:fill="auto"/>
          </w:tcPr>
          <w:p w:rsidR="00B55C9D" w:rsidRPr="00230A8C" w:rsidRDefault="00B55C9D" w:rsidP="0019315E">
            <w:pPr>
              <w:pStyle w:val="ListParagraph"/>
              <w:numPr>
                <w:ilvl w:val="0"/>
                <w:numId w:val="1"/>
              </w:numPr>
              <w:autoSpaceDE w:val="0"/>
              <w:autoSpaceDN w:val="0"/>
              <w:adjustRightInd w:val="0"/>
              <w:ind w:left="0" w:hanging="426"/>
              <w:contextualSpacing/>
              <w:rPr>
                <w:rFonts w:cs="Arial"/>
                <w:b/>
                <w:color w:val="000000"/>
                <w:sz w:val="24"/>
              </w:rPr>
            </w:pPr>
            <w:r w:rsidRPr="00230A8C">
              <w:rPr>
                <w:rFonts w:cs="Arial"/>
                <w:b/>
                <w:color w:val="000000"/>
                <w:sz w:val="24"/>
              </w:rPr>
              <w:t>Authority</w:t>
            </w:r>
          </w:p>
          <w:p w:rsidR="00B55C9D" w:rsidRPr="00230A8C" w:rsidRDefault="00B55C9D" w:rsidP="00075B86">
            <w:pPr>
              <w:autoSpaceDE w:val="0"/>
              <w:autoSpaceDN w:val="0"/>
              <w:adjustRightInd w:val="0"/>
              <w:jc w:val="both"/>
              <w:rPr>
                <w:rFonts w:ascii="Arial" w:hAnsi="Arial" w:cs="Arial"/>
                <w:color w:val="000000"/>
              </w:rPr>
            </w:pPr>
          </w:p>
        </w:tc>
      </w:tr>
      <w:tr w:rsidR="00B55C9D" w:rsidRPr="00230A8C"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230A8C"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230A8C" w:rsidRDefault="00B55C9D" w:rsidP="00075B86">
            <w:pPr>
              <w:jc w:val="both"/>
              <w:rPr>
                <w:rFonts w:ascii="Arial" w:eastAsia="MS Mincho" w:hAnsi="Arial" w:cs="Arial"/>
                <w:bCs/>
              </w:rPr>
            </w:pPr>
            <w:r w:rsidRPr="00230A8C">
              <w:rPr>
                <w:rFonts w:ascii="Arial" w:eastAsia="MS Mincho" w:hAnsi="Arial" w:cs="Arial"/>
                <w:bCs/>
              </w:rPr>
              <w:t>2.1</w:t>
            </w:r>
          </w:p>
        </w:tc>
        <w:tc>
          <w:tcPr>
            <w:tcW w:w="7820" w:type="dxa"/>
            <w:tcBorders>
              <w:top w:val="nil"/>
              <w:left w:val="nil"/>
              <w:bottom w:val="nil"/>
              <w:right w:val="nil"/>
            </w:tcBorders>
            <w:shd w:val="clear" w:color="auto" w:fill="auto"/>
          </w:tcPr>
          <w:p w:rsidR="00B55C9D" w:rsidRPr="00230A8C" w:rsidRDefault="00B55C9D" w:rsidP="0019315E">
            <w:pPr>
              <w:autoSpaceDE w:val="0"/>
              <w:autoSpaceDN w:val="0"/>
              <w:adjustRightInd w:val="0"/>
              <w:contextualSpacing/>
              <w:rPr>
                <w:rFonts w:ascii="Arial" w:hAnsi="Arial" w:cs="Arial"/>
              </w:rPr>
            </w:pPr>
            <w:r w:rsidRPr="00230A8C">
              <w:rPr>
                <w:rFonts w:ascii="Arial" w:hAnsi="Arial" w:cs="Arial"/>
                <w:color w:val="000000"/>
              </w:rPr>
              <w:t xml:space="preserve">The Committee is authorised by the Governing Body to establish and maintain effective systems to </w:t>
            </w:r>
            <w:r w:rsidRPr="00230A8C">
              <w:rPr>
                <w:rFonts w:ascii="Arial" w:hAnsi="Arial" w:cs="Arial"/>
              </w:rPr>
              <w:t xml:space="preserve">manage and oversee </w:t>
            </w:r>
            <w:r w:rsidR="00254253">
              <w:rPr>
                <w:rFonts w:ascii="Arial" w:hAnsi="Arial" w:cs="Arial"/>
              </w:rPr>
              <w:t xml:space="preserve">our compliance with </w:t>
            </w:r>
            <w:r w:rsidR="00366ABF">
              <w:rPr>
                <w:rFonts w:ascii="Arial" w:hAnsi="Arial" w:cs="Arial"/>
              </w:rPr>
              <w:t>both Patient &amp; Public Participation and Eq</w:t>
            </w:r>
            <w:r w:rsidRPr="00230A8C">
              <w:rPr>
                <w:rFonts w:ascii="Arial" w:hAnsi="Arial" w:cs="Arial"/>
              </w:rPr>
              <w:t xml:space="preserve">uality </w:t>
            </w:r>
            <w:r w:rsidR="00366ABF">
              <w:rPr>
                <w:rFonts w:ascii="Arial" w:hAnsi="Arial" w:cs="Arial"/>
              </w:rPr>
              <w:t xml:space="preserve">&amp; </w:t>
            </w:r>
            <w:r w:rsidR="006A42BD">
              <w:rPr>
                <w:rFonts w:ascii="Arial" w:hAnsi="Arial" w:cs="Arial"/>
              </w:rPr>
              <w:t xml:space="preserve">inclusion </w:t>
            </w:r>
            <w:r w:rsidRPr="00230A8C">
              <w:rPr>
                <w:rFonts w:ascii="Arial" w:hAnsi="Arial" w:cs="Arial"/>
              </w:rPr>
              <w:t xml:space="preserve">across all healthcare commissioning and contracting decisions in Barnsley. </w:t>
            </w:r>
          </w:p>
          <w:p w:rsidR="00B55C9D" w:rsidRPr="00230A8C" w:rsidRDefault="00B55C9D" w:rsidP="0019315E">
            <w:pPr>
              <w:autoSpaceDE w:val="0"/>
              <w:autoSpaceDN w:val="0"/>
              <w:adjustRightInd w:val="0"/>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230A8C"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230A8C" w:rsidRDefault="00B55C9D" w:rsidP="00075B86">
            <w:pPr>
              <w:jc w:val="both"/>
              <w:rPr>
                <w:rFonts w:ascii="Arial" w:eastAsia="MS Mincho" w:hAnsi="Arial" w:cs="Arial"/>
                <w:bCs/>
              </w:rPr>
            </w:pPr>
            <w:r w:rsidRPr="00230A8C">
              <w:rPr>
                <w:rFonts w:ascii="Arial" w:eastAsia="MS Mincho" w:hAnsi="Arial" w:cs="Arial"/>
                <w:bCs/>
              </w:rPr>
              <w:t>2.2</w:t>
            </w:r>
          </w:p>
        </w:tc>
        <w:tc>
          <w:tcPr>
            <w:tcW w:w="7820" w:type="dxa"/>
            <w:tcBorders>
              <w:top w:val="nil"/>
              <w:left w:val="nil"/>
              <w:bottom w:val="nil"/>
              <w:right w:val="nil"/>
            </w:tcBorders>
            <w:shd w:val="clear" w:color="auto" w:fill="auto"/>
          </w:tcPr>
          <w:p w:rsidR="00B55C9D" w:rsidRPr="00230A8C" w:rsidRDefault="00B55C9D" w:rsidP="0019315E">
            <w:pPr>
              <w:contextualSpacing/>
              <w:rPr>
                <w:rFonts w:ascii="Arial" w:hAnsi="Arial" w:cs="Arial"/>
                <w:color w:val="000000"/>
              </w:rPr>
            </w:pPr>
            <w:r w:rsidRPr="00230A8C">
              <w:rPr>
                <w:rFonts w:ascii="Arial" w:hAnsi="Arial" w:cs="Arial"/>
                <w:color w:val="000000"/>
              </w:rPr>
              <w:t xml:space="preserve">The </w:t>
            </w:r>
            <w:r w:rsidR="00892E02" w:rsidRPr="00230A8C">
              <w:rPr>
                <w:rFonts w:ascii="Arial" w:hAnsi="Arial" w:cs="Arial"/>
                <w:color w:val="000000"/>
              </w:rPr>
              <w:t xml:space="preserve">Committee </w:t>
            </w:r>
            <w:r w:rsidRPr="00230A8C">
              <w:rPr>
                <w:rFonts w:ascii="Arial" w:hAnsi="Arial" w:cs="Arial"/>
                <w:color w:val="000000"/>
              </w:rPr>
              <w:t>will commission, where appropriate, any reports or surveys it deems necessary to assist in discharging its obligations.</w:t>
            </w:r>
          </w:p>
          <w:p w:rsidR="00B55C9D" w:rsidRPr="00230A8C" w:rsidRDefault="00B55C9D" w:rsidP="0019315E">
            <w:pPr>
              <w:autoSpaceDE w:val="0"/>
              <w:autoSpaceDN w:val="0"/>
              <w:adjustRightInd w:val="0"/>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B55C9D" w:rsidP="00661416">
            <w:pPr>
              <w:jc w:val="both"/>
              <w:rPr>
                <w:rFonts w:ascii="Arial" w:eastAsia="MS Mincho" w:hAnsi="Arial" w:cs="Arial"/>
                <w:b/>
                <w:bCs/>
              </w:rPr>
            </w:pPr>
            <w:r>
              <w:rPr>
                <w:rFonts w:ascii="Arial" w:eastAsia="MS Mincho" w:hAnsi="Arial" w:cs="Arial"/>
                <w:b/>
                <w:bCs/>
              </w:rPr>
              <w:t>3</w:t>
            </w:r>
            <w:r w:rsidR="00F15EBD"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F15EBD" w:rsidRPr="006F4594" w:rsidRDefault="00F15EBD" w:rsidP="0019315E">
            <w:pPr>
              <w:pStyle w:val="ListParagraph"/>
              <w:numPr>
                <w:ilvl w:val="0"/>
                <w:numId w:val="1"/>
              </w:numPr>
              <w:autoSpaceDE w:val="0"/>
              <w:autoSpaceDN w:val="0"/>
              <w:adjustRightInd w:val="0"/>
              <w:ind w:left="0" w:hanging="426"/>
              <w:contextualSpacing/>
              <w:rPr>
                <w:rFonts w:cs="Arial"/>
                <w:b/>
                <w:color w:val="000000"/>
                <w:sz w:val="24"/>
              </w:rPr>
            </w:pPr>
            <w:r w:rsidRPr="006F4594">
              <w:rPr>
                <w:rFonts w:cs="Arial"/>
                <w:b/>
                <w:color w:val="000000"/>
                <w:sz w:val="24"/>
              </w:rPr>
              <w:t>Purpose</w:t>
            </w:r>
          </w:p>
          <w:p w:rsidR="00F15EBD" w:rsidRPr="006F4594" w:rsidRDefault="00F15EBD" w:rsidP="00661416">
            <w:pPr>
              <w:autoSpaceDE w:val="0"/>
              <w:autoSpaceDN w:val="0"/>
              <w:adjustRightInd w:val="0"/>
              <w:jc w:val="both"/>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B55C9D" w:rsidP="00661416">
            <w:pPr>
              <w:jc w:val="both"/>
              <w:rPr>
                <w:rFonts w:ascii="Arial" w:eastAsia="MS Mincho" w:hAnsi="Arial" w:cs="Arial"/>
                <w:bCs/>
              </w:rPr>
            </w:pPr>
            <w:r>
              <w:rPr>
                <w:rFonts w:ascii="Arial" w:eastAsia="MS Mincho" w:hAnsi="Arial" w:cs="Arial"/>
                <w:bCs/>
              </w:rPr>
              <w:t>3</w:t>
            </w:r>
            <w:r w:rsidR="00F15EBD"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B55C9D" w:rsidRDefault="00F15EBD" w:rsidP="0019315E">
            <w:pPr>
              <w:autoSpaceDE w:val="0"/>
              <w:autoSpaceDN w:val="0"/>
              <w:adjustRightInd w:val="0"/>
              <w:contextualSpacing/>
              <w:rPr>
                <w:rFonts w:ascii="Arial" w:hAnsi="Arial" w:cs="Arial"/>
                <w:color w:val="000000"/>
              </w:rPr>
            </w:pPr>
            <w:r w:rsidRPr="006F4594">
              <w:rPr>
                <w:rFonts w:ascii="Arial" w:hAnsi="Arial" w:cs="Arial"/>
                <w:color w:val="000000"/>
              </w:rPr>
              <w:t>The Committee will</w:t>
            </w:r>
            <w:r w:rsidR="00B55C9D">
              <w:rPr>
                <w:rFonts w:ascii="Arial" w:hAnsi="Arial" w:cs="Arial"/>
                <w:color w:val="000000"/>
              </w:rPr>
              <w:t>:</w:t>
            </w:r>
          </w:p>
          <w:p w:rsidR="00B55C9D" w:rsidRDefault="00B55C9D" w:rsidP="0019315E">
            <w:pPr>
              <w:autoSpaceDE w:val="0"/>
              <w:autoSpaceDN w:val="0"/>
              <w:adjustRightInd w:val="0"/>
              <w:contextualSpacing/>
              <w:rPr>
                <w:rFonts w:ascii="Arial" w:hAnsi="Arial" w:cs="Arial"/>
                <w:color w:val="000000"/>
              </w:rPr>
            </w:pPr>
          </w:p>
          <w:p w:rsidR="00F37EE7" w:rsidRPr="00F37EE7" w:rsidRDefault="00F37EE7" w:rsidP="0019315E">
            <w:pPr>
              <w:pStyle w:val="ListParagraph"/>
              <w:numPr>
                <w:ilvl w:val="0"/>
                <w:numId w:val="7"/>
              </w:numPr>
              <w:autoSpaceDE w:val="0"/>
              <w:autoSpaceDN w:val="0"/>
              <w:adjustRightInd w:val="0"/>
              <w:contextualSpacing/>
              <w:rPr>
                <w:rFonts w:cs="Arial"/>
                <w:sz w:val="24"/>
              </w:rPr>
            </w:pPr>
            <w:r w:rsidRPr="00B55C9D">
              <w:rPr>
                <w:rFonts w:cs="Arial"/>
                <w:sz w:val="24"/>
              </w:rPr>
              <w:t xml:space="preserve">Provide assurance to the Governing Body </w:t>
            </w:r>
            <w:r>
              <w:rPr>
                <w:rFonts w:cs="Arial"/>
                <w:sz w:val="24"/>
              </w:rPr>
              <w:t>that the CCG’s approach to</w:t>
            </w:r>
            <w:r w:rsidRPr="00B55C9D">
              <w:rPr>
                <w:rFonts w:cs="Arial"/>
                <w:sz w:val="24"/>
              </w:rPr>
              <w:t xml:space="preserve"> patient, carer and public engagement</w:t>
            </w:r>
            <w:r w:rsidR="00366ABF">
              <w:rPr>
                <w:rFonts w:cs="Arial"/>
                <w:sz w:val="24"/>
              </w:rPr>
              <w:t>*</w:t>
            </w:r>
            <w:r w:rsidR="000B27C6">
              <w:rPr>
                <w:rFonts w:cs="Arial"/>
                <w:sz w:val="24"/>
              </w:rPr>
              <w:t xml:space="preserve"> </w:t>
            </w:r>
            <w:r>
              <w:rPr>
                <w:rFonts w:cs="Arial"/>
                <w:sz w:val="24"/>
              </w:rPr>
              <w:t>meets statutory requirements and best practice</w:t>
            </w:r>
            <w:r w:rsidRPr="00B55C9D">
              <w:rPr>
                <w:rFonts w:cs="Arial"/>
                <w:sz w:val="24"/>
              </w:rPr>
              <w:t xml:space="preserve">. </w:t>
            </w:r>
            <w:r w:rsidRPr="00B55C9D">
              <w:rPr>
                <w:rFonts w:cs="Arial"/>
                <w:color w:val="000000"/>
                <w:sz w:val="24"/>
              </w:rPr>
              <w:t>The duties of the Committee will be driven by the priorities of the Clinical Commissioning Group and will be flexible and responsive</w:t>
            </w:r>
            <w:r>
              <w:rPr>
                <w:rFonts w:cs="Arial"/>
                <w:color w:val="000000"/>
                <w:sz w:val="24"/>
              </w:rPr>
              <w:t xml:space="preserve"> to new and emerging priorities.</w:t>
            </w:r>
          </w:p>
          <w:p w:rsidR="00EE0AB6" w:rsidRPr="0049003D" w:rsidRDefault="00EE0AB6" w:rsidP="0049003D">
            <w:pPr>
              <w:autoSpaceDE w:val="0"/>
              <w:autoSpaceDN w:val="0"/>
              <w:adjustRightInd w:val="0"/>
              <w:contextualSpacing/>
              <w:rPr>
                <w:rFonts w:cs="Arial"/>
              </w:rPr>
            </w:pPr>
          </w:p>
          <w:p w:rsidR="00B55C9D" w:rsidRDefault="00B55C9D" w:rsidP="0019315E">
            <w:pPr>
              <w:pStyle w:val="ListParagraph"/>
              <w:numPr>
                <w:ilvl w:val="0"/>
                <w:numId w:val="7"/>
              </w:numPr>
              <w:rPr>
                <w:rFonts w:cs="Arial"/>
                <w:sz w:val="24"/>
              </w:rPr>
            </w:pPr>
            <w:r w:rsidRPr="00B55C9D">
              <w:rPr>
                <w:rFonts w:eastAsia="MS Mincho" w:cs="Arial"/>
                <w:sz w:val="24"/>
                <w:lang w:val="en-US" w:eastAsia="ja-JP"/>
              </w:rPr>
              <w:t xml:space="preserve">Ensure that Barnsley CCG meets the </w:t>
            </w:r>
            <w:r w:rsidRPr="00B55C9D">
              <w:rPr>
                <w:rFonts w:cs="Arial"/>
                <w:sz w:val="24"/>
              </w:rPr>
              <w:t xml:space="preserve">General and Specific </w:t>
            </w:r>
            <w:r w:rsidR="00230A8C">
              <w:rPr>
                <w:rFonts w:cs="Arial"/>
                <w:sz w:val="24"/>
              </w:rPr>
              <w:t>D</w:t>
            </w:r>
            <w:r w:rsidRPr="00B55C9D">
              <w:rPr>
                <w:rFonts w:cs="Arial"/>
                <w:sz w:val="24"/>
              </w:rPr>
              <w:t>uties under the Equality Act 2010 across all commissioning decisions, contracting and workforce, and that equality, diversity</w:t>
            </w:r>
            <w:r w:rsidR="00ED047F">
              <w:rPr>
                <w:rFonts w:cs="Arial"/>
                <w:sz w:val="24"/>
              </w:rPr>
              <w:t>, inclusion</w:t>
            </w:r>
            <w:r w:rsidRPr="00B55C9D">
              <w:rPr>
                <w:rFonts w:cs="Arial"/>
                <w:sz w:val="24"/>
              </w:rPr>
              <w:t xml:space="preserve"> and human rights </w:t>
            </w:r>
            <w:r w:rsidR="00254253">
              <w:rPr>
                <w:rFonts w:cs="Arial"/>
                <w:sz w:val="24"/>
              </w:rPr>
              <w:t>are</w:t>
            </w:r>
            <w:r w:rsidRPr="00B55C9D">
              <w:rPr>
                <w:rFonts w:cs="Arial"/>
                <w:sz w:val="24"/>
              </w:rPr>
              <w:t xml:space="preserve"> actively promoted, communicated and managed for the workforce of the CCG and the community of Barnsley alongside the continuing work with other partners to contribute to reducing health inequalities across Barnsley. </w:t>
            </w:r>
          </w:p>
          <w:p w:rsidR="0049003D" w:rsidRPr="0049003D" w:rsidRDefault="0049003D" w:rsidP="0049003D">
            <w:pPr>
              <w:pStyle w:val="ListParagraph"/>
              <w:rPr>
                <w:rFonts w:cs="Arial"/>
                <w:sz w:val="24"/>
              </w:rPr>
            </w:pPr>
          </w:p>
          <w:p w:rsidR="0049003D" w:rsidRDefault="0049003D" w:rsidP="0049003D">
            <w:pPr>
              <w:rPr>
                <w:rFonts w:cs="Arial"/>
              </w:rPr>
            </w:pPr>
          </w:p>
          <w:p w:rsidR="0019315E" w:rsidRDefault="0049003D" w:rsidP="00FD51AB">
            <w:pPr>
              <w:pStyle w:val="ListParagraph"/>
              <w:autoSpaceDE w:val="0"/>
              <w:autoSpaceDN w:val="0"/>
              <w:adjustRightInd w:val="0"/>
              <w:contextualSpacing/>
              <w:rPr>
                <w:sz w:val="20"/>
              </w:rPr>
            </w:pPr>
            <w:r>
              <w:rPr>
                <w:rFonts w:cs="Arial"/>
                <w:sz w:val="24"/>
              </w:rPr>
              <w:t>*</w:t>
            </w:r>
            <w:r w:rsidRPr="00CD5FF6">
              <w:rPr>
                <w:sz w:val="20"/>
              </w:rPr>
              <w:t xml:space="preserve"> As identified on p9 of the 2017 NHSE Guidance the terms engagement, involvement, participation and consultation are used interchangeably</w:t>
            </w:r>
          </w:p>
          <w:p w:rsidR="005661E3" w:rsidRPr="00FD51AB" w:rsidRDefault="005661E3" w:rsidP="00FD51AB">
            <w:pPr>
              <w:pStyle w:val="ListParagraph"/>
              <w:autoSpaceDE w:val="0"/>
              <w:autoSpaceDN w:val="0"/>
              <w:adjustRightInd w:val="0"/>
              <w:contextualSpacing/>
              <w:rPr>
                <w:rFonts w:cs="Arial"/>
                <w:sz w:val="24"/>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r>
              <w:rPr>
                <w:rFonts w:ascii="Arial" w:eastAsia="MS Mincho" w:hAnsi="Arial" w:cs="Arial"/>
                <w:b/>
                <w:bCs/>
              </w:rPr>
              <w:lastRenderedPageBreak/>
              <w:t>4.</w:t>
            </w:r>
          </w:p>
        </w:tc>
        <w:tc>
          <w:tcPr>
            <w:tcW w:w="8570" w:type="dxa"/>
            <w:gridSpan w:val="4"/>
            <w:tcBorders>
              <w:top w:val="nil"/>
              <w:left w:val="nil"/>
              <w:bottom w:val="nil"/>
              <w:right w:val="nil"/>
            </w:tcBorders>
            <w:shd w:val="clear" w:color="auto" w:fill="auto"/>
          </w:tcPr>
          <w:p w:rsidR="00B55C9D" w:rsidRPr="008703C6" w:rsidRDefault="00B55C9D" w:rsidP="0019315E">
            <w:pPr>
              <w:autoSpaceDE w:val="0"/>
              <w:autoSpaceDN w:val="0"/>
              <w:adjustRightInd w:val="0"/>
              <w:contextualSpacing/>
              <w:rPr>
                <w:rFonts w:ascii="Arial" w:eastAsia="MS Mincho" w:hAnsi="Arial" w:cs="Arial"/>
                <w:b/>
                <w:lang w:val="en-US" w:eastAsia="ja-JP"/>
              </w:rPr>
            </w:pPr>
            <w:r w:rsidRPr="008703C6">
              <w:rPr>
                <w:rFonts w:ascii="Arial" w:eastAsia="MS Mincho" w:hAnsi="Arial" w:cs="Arial"/>
                <w:b/>
                <w:lang w:val="en-US" w:eastAsia="ja-JP"/>
              </w:rPr>
              <w:t xml:space="preserve">Responsibilities </w:t>
            </w:r>
            <w:r>
              <w:rPr>
                <w:rFonts w:ascii="Arial" w:eastAsia="MS Mincho" w:hAnsi="Arial" w:cs="Arial"/>
                <w:b/>
                <w:lang w:val="en-US" w:eastAsia="ja-JP"/>
              </w:rPr>
              <w:t>with Respect to Equality</w:t>
            </w:r>
          </w:p>
          <w:p w:rsidR="00B55C9D" w:rsidRDefault="00B55C9D" w:rsidP="00075B86">
            <w:pPr>
              <w:autoSpaceDE w:val="0"/>
              <w:autoSpaceDN w:val="0"/>
              <w:adjustRightInd w:val="0"/>
              <w:contextualSpacing/>
              <w:jc w:val="both"/>
              <w:rPr>
                <w:rFonts w:ascii="Arial" w:eastAsia="MS Mincho" w:hAnsi="Arial" w:cs="Arial"/>
                <w:lang w:val="en-US" w:eastAsia="ja-JP"/>
              </w:rPr>
            </w:pPr>
          </w:p>
          <w:p w:rsidR="00B55C9D" w:rsidRPr="006F4594" w:rsidRDefault="00B55C9D" w:rsidP="0019315E">
            <w:pPr>
              <w:autoSpaceDE w:val="0"/>
              <w:autoSpaceDN w:val="0"/>
              <w:adjustRightInd w:val="0"/>
              <w:contextualSpacing/>
              <w:rPr>
                <w:rFonts w:ascii="Arial" w:eastAsia="MS Mincho" w:hAnsi="Arial" w:cs="Arial"/>
                <w:lang w:val="en-US" w:eastAsia="ja-JP"/>
              </w:rPr>
            </w:pPr>
            <w:r w:rsidRPr="006F4594">
              <w:rPr>
                <w:rFonts w:ascii="Arial" w:eastAsia="MS Mincho" w:hAnsi="Arial" w:cs="Arial"/>
                <w:lang w:val="en-US" w:eastAsia="ja-JP"/>
              </w:rPr>
              <w:t xml:space="preserve">The </w:t>
            </w:r>
            <w:r>
              <w:rPr>
                <w:rFonts w:ascii="Arial" w:eastAsia="MS Mincho" w:hAnsi="Arial" w:cs="Arial"/>
                <w:lang w:val="en-US" w:eastAsia="ja-JP"/>
              </w:rPr>
              <w:t xml:space="preserve">Committee </w:t>
            </w:r>
            <w:r w:rsidRPr="006F4594">
              <w:rPr>
                <w:rFonts w:ascii="Arial" w:eastAsia="MS Mincho" w:hAnsi="Arial" w:cs="Arial"/>
                <w:lang w:val="en-US" w:eastAsia="ja-JP"/>
              </w:rPr>
              <w:t>will</w:t>
            </w:r>
            <w:r w:rsidR="00F5054D">
              <w:rPr>
                <w:rFonts w:ascii="Arial" w:eastAsia="MS Mincho" w:hAnsi="Arial" w:cs="Arial"/>
                <w:lang w:val="en-US" w:eastAsia="ja-JP"/>
              </w:rPr>
              <w:t xml:space="preserve"> receive and review reports providing assurance in relation to the following</w:t>
            </w:r>
            <w:r w:rsidRPr="006F4594">
              <w:rPr>
                <w:rFonts w:ascii="Arial" w:eastAsia="MS Mincho" w:hAnsi="Arial" w:cs="Arial"/>
                <w:lang w:val="en-US" w:eastAsia="ja-JP"/>
              </w:rPr>
              <w:t>:</w:t>
            </w:r>
          </w:p>
          <w:p w:rsidR="00B55C9D" w:rsidRPr="006F4594" w:rsidRDefault="00B55C9D" w:rsidP="00075B86">
            <w:pPr>
              <w:autoSpaceDE w:val="0"/>
              <w:autoSpaceDN w:val="0"/>
              <w:adjustRightInd w:val="0"/>
              <w:jc w:val="both"/>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6F4594" w:rsidRDefault="00B55C9D" w:rsidP="00075B86">
            <w:pPr>
              <w:jc w:val="right"/>
              <w:rPr>
                <w:rFonts w:ascii="Arial" w:eastAsia="MS Mincho" w:hAnsi="Arial" w:cs="Arial"/>
                <w:bCs/>
              </w:rPr>
            </w:pPr>
            <w:r>
              <w:rPr>
                <w:rFonts w:ascii="Arial" w:eastAsia="MS Mincho" w:hAnsi="Arial" w:cs="Arial"/>
                <w:bCs/>
              </w:rPr>
              <w:t>4.1</w:t>
            </w:r>
          </w:p>
        </w:tc>
        <w:tc>
          <w:tcPr>
            <w:tcW w:w="7820" w:type="dxa"/>
            <w:tcBorders>
              <w:top w:val="nil"/>
              <w:left w:val="nil"/>
              <w:bottom w:val="nil"/>
              <w:right w:val="nil"/>
            </w:tcBorders>
            <w:shd w:val="clear" w:color="auto" w:fill="auto"/>
          </w:tcPr>
          <w:p w:rsidR="00B55C9D" w:rsidRPr="006F4594" w:rsidRDefault="00B55C9D" w:rsidP="0019315E">
            <w:pPr>
              <w:rPr>
                <w:rFonts w:ascii="Arial" w:eastAsia="MS Mincho" w:hAnsi="Arial" w:cs="Arial"/>
                <w:lang w:val="en-US" w:eastAsia="ja-JP"/>
              </w:rPr>
            </w:pPr>
            <w:r w:rsidRPr="006F4594">
              <w:rPr>
                <w:rFonts w:ascii="Arial" w:eastAsia="MS Mincho" w:hAnsi="Arial" w:cs="Arial"/>
                <w:lang w:val="en-US" w:eastAsia="ja-JP"/>
              </w:rPr>
              <w:t>Ensure that the CCG</w:t>
            </w:r>
            <w:r w:rsidR="00F37EE7">
              <w:rPr>
                <w:rFonts w:ascii="Arial" w:eastAsia="MS Mincho" w:hAnsi="Arial" w:cs="Arial"/>
                <w:lang w:val="en-US" w:eastAsia="ja-JP"/>
              </w:rPr>
              <w:t>’</w:t>
            </w:r>
            <w:r w:rsidRPr="006F4594">
              <w:rPr>
                <w:rFonts w:ascii="Arial" w:eastAsia="MS Mincho" w:hAnsi="Arial" w:cs="Arial"/>
                <w:lang w:val="en-US" w:eastAsia="ja-JP"/>
              </w:rPr>
              <w:t xml:space="preserve">s Equality and Diversity and Human Rights Strategy is implemented and revised as required. </w:t>
            </w:r>
          </w:p>
          <w:p w:rsidR="00B55C9D" w:rsidRPr="006F4594" w:rsidRDefault="00B55C9D" w:rsidP="0019315E">
            <w:pPr>
              <w:autoSpaceDE w:val="0"/>
              <w:autoSpaceDN w:val="0"/>
              <w:adjustRightInd w:val="0"/>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6F4594" w:rsidRDefault="00B55C9D" w:rsidP="00075B86">
            <w:pPr>
              <w:jc w:val="right"/>
              <w:rPr>
                <w:rFonts w:ascii="Arial" w:eastAsia="MS Mincho" w:hAnsi="Arial" w:cs="Arial"/>
                <w:bCs/>
              </w:rPr>
            </w:pPr>
            <w:r>
              <w:rPr>
                <w:rFonts w:ascii="Arial" w:eastAsia="MS Mincho" w:hAnsi="Arial" w:cs="Arial"/>
                <w:bCs/>
              </w:rPr>
              <w:t>4.2</w:t>
            </w:r>
          </w:p>
        </w:tc>
        <w:tc>
          <w:tcPr>
            <w:tcW w:w="7820" w:type="dxa"/>
            <w:tcBorders>
              <w:top w:val="nil"/>
              <w:left w:val="nil"/>
              <w:bottom w:val="nil"/>
              <w:right w:val="nil"/>
            </w:tcBorders>
            <w:shd w:val="clear" w:color="auto" w:fill="auto"/>
          </w:tcPr>
          <w:p w:rsidR="00B55C9D" w:rsidRPr="006F4594" w:rsidRDefault="00B55C9D" w:rsidP="0019315E">
            <w:pPr>
              <w:rPr>
                <w:rFonts w:ascii="Arial" w:eastAsia="MS Mincho" w:hAnsi="Arial" w:cs="Arial"/>
                <w:lang w:val="en-US" w:eastAsia="ja-JP"/>
              </w:rPr>
            </w:pPr>
            <w:r w:rsidRPr="006F4594">
              <w:rPr>
                <w:rFonts w:ascii="Arial" w:eastAsia="MS Mincho" w:hAnsi="Arial" w:cs="Arial"/>
                <w:lang w:val="en-US" w:eastAsia="ja-JP"/>
              </w:rPr>
              <w:t>Develop an Equality Action Plan to incrementally improve the CCG</w:t>
            </w:r>
            <w:r w:rsidR="007E6691">
              <w:rPr>
                <w:rFonts w:ascii="Arial" w:eastAsia="MS Mincho" w:hAnsi="Arial" w:cs="Arial"/>
                <w:lang w:val="en-US" w:eastAsia="ja-JP"/>
              </w:rPr>
              <w:t>’</w:t>
            </w:r>
            <w:r w:rsidRPr="006F4594">
              <w:rPr>
                <w:rFonts w:ascii="Arial" w:eastAsia="MS Mincho" w:hAnsi="Arial" w:cs="Arial"/>
                <w:lang w:val="en-US" w:eastAsia="ja-JP"/>
              </w:rPr>
              <w:t>s performance against the NHS Equality Delivery System (EDS</w:t>
            </w:r>
            <w:r>
              <w:rPr>
                <w:rFonts w:ascii="Arial" w:eastAsia="MS Mincho" w:hAnsi="Arial" w:cs="Arial"/>
                <w:lang w:val="en-US" w:eastAsia="ja-JP"/>
              </w:rPr>
              <w:t xml:space="preserve"> 2</w:t>
            </w:r>
            <w:r w:rsidR="00BD3317">
              <w:rPr>
                <w:rFonts w:ascii="Arial" w:eastAsia="MS Mincho" w:hAnsi="Arial" w:cs="Arial"/>
                <w:lang w:val="en-US" w:eastAsia="ja-JP"/>
              </w:rPr>
              <w:t xml:space="preserve"> and 3</w:t>
            </w:r>
            <w:r w:rsidRPr="006F4594">
              <w:rPr>
                <w:rFonts w:ascii="Arial" w:eastAsia="MS Mincho" w:hAnsi="Arial" w:cs="Arial"/>
                <w:lang w:val="en-US" w:eastAsia="ja-JP"/>
              </w:rPr>
              <w:t>).</w:t>
            </w:r>
          </w:p>
          <w:p w:rsidR="00B55C9D" w:rsidRPr="006F4594" w:rsidRDefault="00B55C9D" w:rsidP="0019315E">
            <w:pPr>
              <w:autoSpaceDE w:val="0"/>
              <w:autoSpaceDN w:val="0"/>
              <w:adjustRightInd w:val="0"/>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6F4594" w:rsidRDefault="00B55C9D" w:rsidP="00075B86">
            <w:pPr>
              <w:jc w:val="right"/>
              <w:rPr>
                <w:rFonts w:ascii="Arial" w:eastAsia="MS Mincho" w:hAnsi="Arial" w:cs="Arial"/>
                <w:bCs/>
              </w:rPr>
            </w:pPr>
            <w:r>
              <w:rPr>
                <w:rFonts w:ascii="Arial" w:eastAsia="MS Mincho" w:hAnsi="Arial" w:cs="Arial"/>
                <w:bCs/>
              </w:rPr>
              <w:t>4.3</w:t>
            </w:r>
          </w:p>
        </w:tc>
        <w:tc>
          <w:tcPr>
            <w:tcW w:w="7820" w:type="dxa"/>
            <w:tcBorders>
              <w:top w:val="nil"/>
              <w:left w:val="nil"/>
              <w:bottom w:val="nil"/>
              <w:right w:val="nil"/>
            </w:tcBorders>
            <w:shd w:val="clear" w:color="auto" w:fill="auto"/>
          </w:tcPr>
          <w:p w:rsidR="00B55C9D" w:rsidRPr="006F4594" w:rsidRDefault="00B55C9D" w:rsidP="0019315E">
            <w:pPr>
              <w:rPr>
                <w:rFonts w:ascii="Arial" w:eastAsia="MS Mincho" w:hAnsi="Arial" w:cs="Arial"/>
                <w:lang w:val="en-US" w:eastAsia="ja-JP"/>
              </w:rPr>
            </w:pPr>
            <w:r w:rsidRPr="006F4594">
              <w:rPr>
                <w:rFonts w:ascii="Arial" w:eastAsia="MS Mincho" w:hAnsi="Arial" w:cs="Arial"/>
                <w:lang w:val="en-US" w:eastAsia="ja-JP"/>
              </w:rPr>
              <w:t xml:space="preserve">Ensure that the CCG </w:t>
            </w:r>
            <w:r w:rsidRPr="006F4594">
              <w:rPr>
                <w:rFonts w:ascii="Arial" w:hAnsi="Arial" w:cs="Arial"/>
              </w:rPr>
              <w:t>meets and monitors all its statutory requirements, both national</w:t>
            </w:r>
            <w:r>
              <w:rPr>
                <w:rFonts w:ascii="Arial" w:hAnsi="Arial" w:cs="Arial"/>
              </w:rPr>
              <w:t>ly</w:t>
            </w:r>
            <w:r w:rsidRPr="006F4594">
              <w:rPr>
                <w:rFonts w:ascii="Arial" w:hAnsi="Arial" w:cs="Arial"/>
              </w:rPr>
              <w:t xml:space="preserve"> and local</w:t>
            </w:r>
            <w:r>
              <w:rPr>
                <w:rFonts w:ascii="Arial" w:hAnsi="Arial" w:cs="Arial"/>
              </w:rPr>
              <w:t>ly</w:t>
            </w:r>
            <w:r w:rsidRPr="006F4594">
              <w:rPr>
                <w:rFonts w:ascii="Arial" w:hAnsi="Arial" w:cs="Arial"/>
              </w:rPr>
              <w:t>, relating to equality, diversity and human rights both in commissioning and employment</w:t>
            </w:r>
            <w:r w:rsidRPr="006F4594">
              <w:rPr>
                <w:rFonts w:ascii="Arial" w:eastAsia="MS Mincho" w:hAnsi="Arial" w:cs="Arial"/>
                <w:lang w:val="en-US" w:eastAsia="ja-JP"/>
              </w:rPr>
              <w:t>.</w:t>
            </w:r>
          </w:p>
          <w:p w:rsidR="00B55C9D" w:rsidRPr="006F4594" w:rsidRDefault="00B55C9D" w:rsidP="0019315E">
            <w:pPr>
              <w:autoSpaceDE w:val="0"/>
              <w:autoSpaceDN w:val="0"/>
              <w:adjustRightInd w:val="0"/>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6F4594" w:rsidRDefault="00B55C9D" w:rsidP="00075B86">
            <w:pPr>
              <w:jc w:val="right"/>
              <w:rPr>
                <w:rFonts w:ascii="Arial" w:eastAsia="MS Mincho" w:hAnsi="Arial" w:cs="Arial"/>
                <w:bCs/>
              </w:rPr>
            </w:pPr>
            <w:r>
              <w:rPr>
                <w:rFonts w:ascii="Arial" w:eastAsia="MS Mincho" w:hAnsi="Arial" w:cs="Arial"/>
                <w:bCs/>
              </w:rPr>
              <w:t>4.4</w:t>
            </w:r>
          </w:p>
        </w:tc>
        <w:tc>
          <w:tcPr>
            <w:tcW w:w="7820" w:type="dxa"/>
            <w:tcBorders>
              <w:top w:val="nil"/>
              <w:left w:val="nil"/>
              <w:bottom w:val="nil"/>
              <w:right w:val="nil"/>
            </w:tcBorders>
            <w:shd w:val="clear" w:color="auto" w:fill="auto"/>
          </w:tcPr>
          <w:p w:rsidR="00B55C9D" w:rsidRPr="006F4594" w:rsidRDefault="00F37EE7" w:rsidP="0019315E">
            <w:pPr>
              <w:rPr>
                <w:rFonts w:ascii="Arial" w:eastAsia="MS Mincho" w:hAnsi="Arial" w:cs="Arial"/>
                <w:lang w:val="en-US" w:eastAsia="ja-JP"/>
              </w:rPr>
            </w:pPr>
            <w:r>
              <w:rPr>
                <w:rFonts w:ascii="Arial" w:hAnsi="Arial" w:cs="Arial"/>
              </w:rPr>
              <w:t>E</w:t>
            </w:r>
            <w:r w:rsidR="00B55C9D" w:rsidRPr="006F4594">
              <w:rPr>
                <w:rFonts w:ascii="Arial" w:hAnsi="Arial" w:cs="Arial"/>
              </w:rPr>
              <w:t>nsure that the CCG</w:t>
            </w:r>
            <w:r w:rsidR="00B55C9D">
              <w:rPr>
                <w:rFonts w:ascii="Arial" w:hAnsi="Arial" w:cs="Arial"/>
              </w:rPr>
              <w:t>’</w:t>
            </w:r>
            <w:r w:rsidR="00B55C9D" w:rsidRPr="006F4594">
              <w:rPr>
                <w:rFonts w:ascii="Arial" w:hAnsi="Arial" w:cs="Arial"/>
              </w:rPr>
              <w:t xml:space="preserve">s </w:t>
            </w:r>
            <w:r w:rsidR="00B55C9D">
              <w:rPr>
                <w:rFonts w:ascii="Arial" w:hAnsi="Arial" w:cs="Arial"/>
              </w:rPr>
              <w:t>p</w:t>
            </w:r>
            <w:r w:rsidR="00B55C9D" w:rsidRPr="006F4594">
              <w:rPr>
                <w:rFonts w:ascii="Arial" w:hAnsi="Arial" w:cs="Arial"/>
              </w:rPr>
              <w:t xml:space="preserve">atient &amp; </w:t>
            </w:r>
            <w:r w:rsidR="00B55C9D">
              <w:rPr>
                <w:rFonts w:ascii="Arial" w:hAnsi="Arial" w:cs="Arial"/>
              </w:rPr>
              <w:t>p</w:t>
            </w:r>
            <w:r w:rsidR="00B55C9D" w:rsidRPr="006F4594">
              <w:rPr>
                <w:rFonts w:ascii="Arial" w:hAnsi="Arial" w:cs="Arial"/>
              </w:rPr>
              <w:t xml:space="preserve">ublic </w:t>
            </w:r>
            <w:r w:rsidR="00B55C9D">
              <w:rPr>
                <w:rFonts w:ascii="Arial" w:hAnsi="Arial" w:cs="Arial"/>
              </w:rPr>
              <w:t>e</w:t>
            </w:r>
            <w:r w:rsidR="00B55C9D" w:rsidRPr="006F4594">
              <w:rPr>
                <w:rFonts w:ascii="Arial" w:hAnsi="Arial" w:cs="Arial"/>
              </w:rPr>
              <w:t>ngagement work utilises every opportunity to involve groups across the 9 protected characteristics to maximise the input of these users</w:t>
            </w:r>
            <w:r>
              <w:rPr>
                <w:rFonts w:ascii="Arial" w:hAnsi="Arial" w:cs="Arial"/>
              </w:rPr>
              <w:t>’</w:t>
            </w:r>
            <w:r w:rsidR="00B55C9D" w:rsidRPr="006F4594">
              <w:rPr>
                <w:rFonts w:ascii="Arial" w:hAnsi="Arial" w:cs="Arial"/>
              </w:rPr>
              <w:t xml:space="preserve"> experiences to inform effective commissioning of services to meet the needs of the whole population we serve. </w:t>
            </w:r>
          </w:p>
          <w:p w:rsidR="00B55C9D" w:rsidRPr="006F4594" w:rsidRDefault="00B55C9D" w:rsidP="0019315E">
            <w:pPr>
              <w:autoSpaceDE w:val="0"/>
              <w:autoSpaceDN w:val="0"/>
              <w:adjustRightInd w:val="0"/>
              <w:rPr>
                <w:rFonts w:ascii="Arial" w:hAnsi="Arial" w:cs="Arial"/>
                <w:color w:val="000000"/>
              </w:rPr>
            </w:pPr>
          </w:p>
        </w:tc>
      </w:tr>
      <w:tr w:rsidR="00B55C9D"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55C9D" w:rsidRPr="006F4594" w:rsidRDefault="00B55C9D"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B55C9D" w:rsidRPr="006F4594" w:rsidRDefault="00B55C9D" w:rsidP="00075B86">
            <w:pPr>
              <w:jc w:val="right"/>
              <w:rPr>
                <w:rFonts w:ascii="Arial" w:eastAsia="MS Mincho" w:hAnsi="Arial" w:cs="Arial"/>
                <w:bCs/>
              </w:rPr>
            </w:pPr>
            <w:r>
              <w:rPr>
                <w:rFonts w:ascii="Arial" w:eastAsia="MS Mincho" w:hAnsi="Arial" w:cs="Arial"/>
                <w:bCs/>
              </w:rPr>
              <w:t>4.5</w:t>
            </w:r>
          </w:p>
        </w:tc>
        <w:tc>
          <w:tcPr>
            <w:tcW w:w="7820" w:type="dxa"/>
            <w:tcBorders>
              <w:top w:val="nil"/>
              <w:left w:val="nil"/>
              <w:bottom w:val="nil"/>
              <w:right w:val="nil"/>
            </w:tcBorders>
            <w:shd w:val="clear" w:color="auto" w:fill="auto"/>
          </w:tcPr>
          <w:p w:rsidR="00B55C9D" w:rsidRPr="007D5CB2" w:rsidRDefault="00B55C9D" w:rsidP="0019315E">
            <w:pPr>
              <w:pStyle w:val="Default"/>
            </w:pPr>
            <w:r w:rsidRPr="007D5CB2">
              <w:t>Promote and publish Barnsley CCG’s core values and equality and diversity successes and ensure all staff are aware of the achievements</w:t>
            </w:r>
            <w:r>
              <w:t xml:space="preserve"> and promote ownership of Equality</w:t>
            </w:r>
            <w:r w:rsidR="00ED047F">
              <w:t>,</w:t>
            </w:r>
            <w:r>
              <w:t xml:space="preserve"> Diversity</w:t>
            </w:r>
            <w:r w:rsidR="00ED047F">
              <w:t xml:space="preserve"> and Inclusion</w:t>
            </w:r>
            <w:r w:rsidRPr="007D5CB2">
              <w:t xml:space="preserve">. </w:t>
            </w:r>
          </w:p>
          <w:p w:rsidR="00B55C9D" w:rsidRPr="006F4594" w:rsidRDefault="00B55C9D" w:rsidP="0019315E">
            <w:pPr>
              <w:autoSpaceDE w:val="0"/>
              <w:autoSpaceDN w:val="0"/>
              <w:adjustRightInd w:val="0"/>
              <w:rPr>
                <w:rFonts w:ascii="Arial" w:hAnsi="Arial" w:cs="Arial"/>
                <w:color w:val="000000"/>
              </w:rPr>
            </w:pPr>
          </w:p>
        </w:tc>
      </w:tr>
      <w:tr w:rsidR="007A2C18"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7A2C18" w:rsidRPr="006F4594" w:rsidRDefault="007A2C18"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7A2C18" w:rsidRDefault="007A2C18" w:rsidP="00075B86">
            <w:pPr>
              <w:jc w:val="right"/>
              <w:rPr>
                <w:rFonts w:ascii="Arial" w:eastAsia="MS Mincho" w:hAnsi="Arial" w:cs="Arial"/>
                <w:bCs/>
              </w:rPr>
            </w:pPr>
            <w:r>
              <w:rPr>
                <w:rFonts w:ascii="Arial" w:eastAsia="MS Mincho" w:hAnsi="Arial" w:cs="Arial"/>
                <w:bCs/>
              </w:rPr>
              <w:t>4.6</w:t>
            </w:r>
          </w:p>
        </w:tc>
        <w:tc>
          <w:tcPr>
            <w:tcW w:w="7820" w:type="dxa"/>
            <w:tcBorders>
              <w:top w:val="nil"/>
              <w:left w:val="nil"/>
              <w:bottom w:val="nil"/>
              <w:right w:val="nil"/>
            </w:tcBorders>
            <w:shd w:val="clear" w:color="auto" w:fill="auto"/>
          </w:tcPr>
          <w:p w:rsidR="000B27C6" w:rsidRDefault="007A2C18" w:rsidP="0019315E">
            <w:pPr>
              <w:pStyle w:val="Default"/>
            </w:pPr>
            <w:r>
              <w:t xml:space="preserve">The Equality, Diversity and Inclusion Working Group </w:t>
            </w:r>
            <w:proofErr w:type="gramStart"/>
            <w:r>
              <w:t>has</w:t>
            </w:r>
            <w:proofErr w:type="gramEnd"/>
            <w:r>
              <w:t xml:space="preserve"> been established to support Committee in discharging responsibilities and provide a report to each meeting.</w:t>
            </w:r>
          </w:p>
          <w:p w:rsidR="007A2C18" w:rsidRPr="007D5CB2" w:rsidRDefault="007A2C18" w:rsidP="0019315E">
            <w:pPr>
              <w:pStyle w:val="Default"/>
            </w:pPr>
            <w:r>
              <w:t xml:space="preserve"> </w:t>
            </w: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B55C9D" w:rsidP="00661416">
            <w:pPr>
              <w:jc w:val="both"/>
              <w:rPr>
                <w:rFonts w:ascii="Arial" w:eastAsia="MS Mincho" w:hAnsi="Arial" w:cs="Arial"/>
                <w:b/>
                <w:bCs/>
              </w:rPr>
            </w:pPr>
            <w:r>
              <w:rPr>
                <w:rFonts w:ascii="Arial" w:eastAsia="MS Mincho" w:hAnsi="Arial" w:cs="Arial"/>
                <w:b/>
                <w:bCs/>
              </w:rPr>
              <w:t>5</w:t>
            </w:r>
            <w:r w:rsidR="00F15EBD"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F15EBD" w:rsidRPr="006F4594" w:rsidRDefault="00F15EBD" w:rsidP="0019315E">
            <w:pPr>
              <w:pStyle w:val="ListParagraph"/>
              <w:autoSpaceDE w:val="0"/>
              <w:autoSpaceDN w:val="0"/>
              <w:adjustRightInd w:val="0"/>
              <w:ind w:left="0"/>
              <w:contextualSpacing/>
              <w:rPr>
                <w:rFonts w:cs="Arial"/>
                <w:b/>
                <w:color w:val="000000"/>
                <w:sz w:val="24"/>
              </w:rPr>
            </w:pPr>
            <w:r w:rsidRPr="006F4594">
              <w:rPr>
                <w:rFonts w:cs="Arial"/>
                <w:b/>
                <w:color w:val="000000"/>
                <w:sz w:val="24"/>
              </w:rPr>
              <w:t>Responsibilities</w:t>
            </w:r>
            <w:r w:rsidR="00B55C9D">
              <w:rPr>
                <w:rFonts w:cs="Arial"/>
                <w:b/>
                <w:color w:val="000000"/>
                <w:sz w:val="24"/>
              </w:rPr>
              <w:t xml:space="preserve"> with Respect to Patient and Public Engagement</w:t>
            </w:r>
          </w:p>
          <w:p w:rsidR="00F15EBD" w:rsidRPr="006F4594" w:rsidRDefault="00F15EBD" w:rsidP="00661416">
            <w:pPr>
              <w:autoSpaceDE w:val="0"/>
              <w:autoSpaceDN w:val="0"/>
              <w:adjustRightInd w:val="0"/>
              <w:jc w:val="both"/>
              <w:rPr>
                <w:rFonts w:ascii="Arial" w:hAnsi="Arial" w:cs="Arial"/>
                <w:b/>
                <w:color w:val="000000"/>
              </w:rPr>
            </w:pPr>
          </w:p>
          <w:p w:rsidR="00F15EBD" w:rsidRPr="006F4594" w:rsidRDefault="00F15EBD" w:rsidP="0019315E">
            <w:pPr>
              <w:autoSpaceDE w:val="0"/>
              <w:autoSpaceDN w:val="0"/>
              <w:adjustRightInd w:val="0"/>
              <w:rPr>
                <w:rFonts w:ascii="Arial" w:hAnsi="Arial" w:cs="Arial"/>
                <w:color w:val="000000"/>
              </w:rPr>
            </w:pPr>
            <w:r w:rsidRPr="006F4594">
              <w:rPr>
                <w:rFonts w:ascii="Arial" w:hAnsi="Arial" w:cs="Arial"/>
                <w:color w:val="000000"/>
              </w:rPr>
              <w:t>The Committee will</w:t>
            </w:r>
            <w:r w:rsidR="00F5054D">
              <w:rPr>
                <w:rFonts w:ascii="Arial" w:hAnsi="Arial" w:cs="Arial"/>
                <w:color w:val="000000"/>
              </w:rPr>
              <w:t xml:space="preserve"> receive and review reports providing assurance in relation to the following</w:t>
            </w:r>
            <w:r w:rsidRPr="006F4594">
              <w:rPr>
                <w:rFonts w:ascii="Arial" w:hAnsi="Arial" w:cs="Arial"/>
                <w:color w:val="000000"/>
              </w:rPr>
              <w:t>:</w:t>
            </w:r>
          </w:p>
          <w:p w:rsidR="00F15EBD" w:rsidRPr="006F4594" w:rsidRDefault="00F15EBD" w:rsidP="00661416">
            <w:pPr>
              <w:autoSpaceDE w:val="0"/>
              <w:autoSpaceDN w:val="0"/>
              <w:adjustRightInd w:val="0"/>
              <w:jc w:val="both"/>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C214E7" w:rsidP="00661416">
            <w:pPr>
              <w:jc w:val="both"/>
              <w:rPr>
                <w:rFonts w:ascii="Arial" w:eastAsia="MS Mincho" w:hAnsi="Arial" w:cs="Arial"/>
                <w:bCs/>
              </w:rPr>
            </w:pPr>
            <w:r>
              <w:rPr>
                <w:rFonts w:ascii="Arial" w:eastAsia="MS Mincho" w:hAnsi="Arial" w:cs="Arial"/>
                <w:bCs/>
              </w:rPr>
              <w:t>5</w:t>
            </w:r>
            <w:r w:rsidR="00F15EBD"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contextualSpacing/>
              <w:rPr>
                <w:rFonts w:ascii="Arial" w:hAnsi="Arial" w:cs="Arial"/>
              </w:rPr>
            </w:pPr>
            <w:r w:rsidRPr="006F4594">
              <w:rPr>
                <w:rFonts w:ascii="Arial" w:hAnsi="Arial" w:cs="Arial"/>
              </w:rPr>
              <w:t xml:space="preserve">Ensure that Patient and Public Engagement is central to the business of the Clinical Commissioning Group, and that is embedded in all decision making processes adopted by the Clinical Commissioning Group </w:t>
            </w:r>
          </w:p>
          <w:p w:rsidR="00F15EBD" w:rsidRPr="006F4594" w:rsidRDefault="00F15EBD" w:rsidP="0019315E">
            <w:pPr>
              <w:autoSpaceDE w:val="0"/>
              <w:autoSpaceDN w:val="0"/>
              <w:adjustRightInd w:val="0"/>
              <w:contextualSpacing/>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C214E7" w:rsidP="00661416">
            <w:pPr>
              <w:jc w:val="both"/>
              <w:rPr>
                <w:rFonts w:ascii="Arial" w:eastAsia="MS Mincho" w:hAnsi="Arial" w:cs="Arial"/>
                <w:bCs/>
              </w:rPr>
            </w:pPr>
            <w:r>
              <w:rPr>
                <w:rFonts w:ascii="Arial" w:eastAsia="MS Mincho" w:hAnsi="Arial" w:cs="Arial"/>
                <w:bCs/>
              </w:rPr>
              <w:t>5</w:t>
            </w:r>
            <w:r w:rsidR="00F15EBD" w:rsidRPr="006F4594">
              <w:rPr>
                <w:rFonts w:ascii="Arial" w:eastAsia="MS Mincho" w:hAnsi="Arial" w:cs="Arial"/>
                <w:bCs/>
              </w:rPr>
              <w:t>.2</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contextualSpacing/>
              <w:rPr>
                <w:rFonts w:ascii="Arial" w:hAnsi="Arial" w:cs="Arial"/>
              </w:rPr>
            </w:pPr>
            <w:r w:rsidRPr="006F4594">
              <w:rPr>
                <w:rFonts w:ascii="Arial" w:hAnsi="Arial" w:cs="Arial"/>
              </w:rPr>
              <w:t>Secure continuous improvement in the quality</w:t>
            </w:r>
            <w:r w:rsidR="004A78DD">
              <w:rPr>
                <w:rFonts w:ascii="Arial" w:hAnsi="Arial" w:cs="Arial"/>
              </w:rPr>
              <w:t xml:space="preserve"> of</w:t>
            </w:r>
            <w:r w:rsidRPr="006F4594">
              <w:rPr>
                <w:rFonts w:ascii="Arial" w:hAnsi="Arial" w:cs="Arial"/>
              </w:rPr>
              <w:t xml:space="preserve"> engagement and </w:t>
            </w:r>
            <w:r w:rsidR="00947EC6">
              <w:rPr>
                <w:rFonts w:ascii="Arial" w:hAnsi="Arial" w:cs="Arial"/>
              </w:rPr>
              <w:t>consultation.</w:t>
            </w:r>
          </w:p>
          <w:p w:rsidR="00F15EBD" w:rsidRPr="006F4594" w:rsidRDefault="00F15EBD" w:rsidP="0019315E">
            <w:pPr>
              <w:autoSpaceDE w:val="0"/>
              <w:autoSpaceDN w:val="0"/>
              <w:adjustRightInd w:val="0"/>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C214E7" w:rsidP="00661416">
            <w:pPr>
              <w:jc w:val="both"/>
              <w:rPr>
                <w:rFonts w:ascii="Arial" w:eastAsia="MS Mincho" w:hAnsi="Arial" w:cs="Arial"/>
                <w:bCs/>
              </w:rPr>
            </w:pPr>
            <w:r>
              <w:rPr>
                <w:rFonts w:ascii="Arial" w:eastAsia="MS Mincho" w:hAnsi="Arial" w:cs="Arial"/>
                <w:bCs/>
              </w:rPr>
              <w:t>5</w:t>
            </w:r>
            <w:r w:rsidR="00F15EBD" w:rsidRPr="006F4594">
              <w:rPr>
                <w:rFonts w:ascii="Arial" w:eastAsia="MS Mincho" w:hAnsi="Arial" w:cs="Arial"/>
                <w:bCs/>
              </w:rPr>
              <w:t>.3</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contextualSpacing/>
              <w:rPr>
                <w:rFonts w:ascii="Arial" w:hAnsi="Arial" w:cs="Arial"/>
              </w:rPr>
            </w:pPr>
            <w:r w:rsidRPr="006F4594">
              <w:rPr>
                <w:rFonts w:ascii="Arial" w:hAnsi="Arial" w:cs="Arial"/>
              </w:rPr>
              <w:t>Advise the Governing Body and as necessary the Membership Council on all matters relating to overview and scrutiny and</w:t>
            </w:r>
            <w:r w:rsidR="00254253">
              <w:rPr>
                <w:rFonts w:ascii="Arial" w:hAnsi="Arial" w:cs="Arial"/>
              </w:rPr>
              <w:t>,</w:t>
            </w:r>
            <w:r w:rsidRPr="006F4594">
              <w:rPr>
                <w:rFonts w:ascii="Arial" w:hAnsi="Arial" w:cs="Arial"/>
              </w:rPr>
              <w:t xml:space="preserve"> where needed</w:t>
            </w:r>
            <w:r w:rsidR="00254253">
              <w:rPr>
                <w:rFonts w:ascii="Arial" w:hAnsi="Arial" w:cs="Arial"/>
              </w:rPr>
              <w:t>,</w:t>
            </w:r>
            <w:r w:rsidRPr="006F4594">
              <w:rPr>
                <w:rFonts w:ascii="Arial" w:hAnsi="Arial" w:cs="Arial"/>
              </w:rPr>
              <w:t xml:space="preserve"> the process of formal consultation.</w:t>
            </w:r>
          </w:p>
          <w:p w:rsidR="00F15EBD" w:rsidRPr="006F4594" w:rsidRDefault="00F15EBD" w:rsidP="0019315E">
            <w:pPr>
              <w:autoSpaceDE w:val="0"/>
              <w:autoSpaceDN w:val="0"/>
              <w:adjustRightInd w:val="0"/>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C214E7" w:rsidP="00661416">
            <w:pPr>
              <w:jc w:val="both"/>
              <w:rPr>
                <w:rFonts w:ascii="Arial" w:eastAsia="MS Mincho" w:hAnsi="Arial" w:cs="Arial"/>
                <w:bCs/>
              </w:rPr>
            </w:pPr>
            <w:r>
              <w:rPr>
                <w:rFonts w:ascii="Arial" w:eastAsia="MS Mincho" w:hAnsi="Arial" w:cs="Arial"/>
                <w:bCs/>
              </w:rPr>
              <w:t>5</w:t>
            </w:r>
            <w:r w:rsidR="00F15EBD" w:rsidRPr="006F4594">
              <w:rPr>
                <w:rFonts w:ascii="Arial" w:eastAsia="MS Mincho" w:hAnsi="Arial" w:cs="Arial"/>
                <w:bCs/>
              </w:rPr>
              <w:t>.4</w:t>
            </w:r>
          </w:p>
        </w:tc>
        <w:tc>
          <w:tcPr>
            <w:tcW w:w="7862" w:type="dxa"/>
            <w:gridSpan w:val="2"/>
            <w:tcBorders>
              <w:top w:val="nil"/>
              <w:left w:val="nil"/>
              <w:bottom w:val="nil"/>
              <w:right w:val="nil"/>
            </w:tcBorders>
            <w:shd w:val="clear" w:color="auto" w:fill="auto"/>
          </w:tcPr>
          <w:p w:rsidR="00777D59" w:rsidRDefault="00F15EBD" w:rsidP="0019315E">
            <w:pPr>
              <w:autoSpaceDE w:val="0"/>
              <w:autoSpaceDN w:val="0"/>
              <w:adjustRightInd w:val="0"/>
              <w:rPr>
                <w:rFonts w:ascii="Arial" w:hAnsi="Arial" w:cs="Arial"/>
              </w:rPr>
            </w:pPr>
            <w:r w:rsidRPr="006F4594">
              <w:rPr>
                <w:rFonts w:ascii="Arial" w:hAnsi="Arial" w:cs="Arial"/>
              </w:rPr>
              <w:t xml:space="preserve">Design the specification and quality standards relating to the process and policies relating to </w:t>
            </w:r>
            <w:r w:rsidR="0019315E" w:rsidRPr="006F4594">
              <w:rPr>
                <w:rFonts w:ascii="Arial" w:hAnsi="Arial" w:cs="Arial"/>
              </w:rPr>
              <w:t>engagement and</w:t>
            </w:r>
            <w:r w:rsidRPr="006F4594">
              <w:rPr>
                <w:rFonts w:ascii="Arial" w:hAnsi="Arial" w:cs="Arial"/>
              </w:rPr>
              <w:t xml:space="preserve"> consultation that will be used by all members of the Clinical Commissioning Group and by its staff, in particular that which will be used in the process of service </w:t>
            </w:r>
            <w:r w:rsidRPr="006F4594">
              <w:rPr>
                <w:rFonts w:ascii="Arial" w:hAnsi="Arial" w:cs="Arial"/>
              </w:rPr>
              <w:lastRenderedPageBreak/>
              <w:t>transformation</w:t>
            </w:r>
            <w:r w:rsidR="00ED75DD">
              <w:rPr>
                <w:rFonts w:ascii="Arial" w:hAnsi="Arial" w:cs="Arial"/>
              </w:rPr>
              <w:t xml:space="preserve"> and or decommissioning of services.</w:t>
            </w:r>
          </w:p>
          <w:p w:rsidR="00254253" w:rsidRPr="006F4594" w:rsidRDefault="00254253" w:rsidP="0019315E">
            <w:pPr>
              <w:autoSpaceDE w:val="0"/>
              <w:autoSpaceDN w:val="0"/>
              <w:adjustRightInd w:val="0"/>
              <w:rPr>
                <w:rFonts w:ascii="Arial" w:hAnsi="Arial" w:cs="Arial"/>
                <w:color w:val="000000"/>
              </w:rPr>
            </w:pPr>
          </w:p>
        </w:tc>
      </w:tr>
      <w:tr w:rsidR="00522A38"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522A38" w:rsidRPr="006F4594" w:rsidRDefault="00522A38"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522A38" w:rsidRDefault="00522A38" w:rsidP="00661416">
            <w:pPr>
              <w:jc w:val="both"/>
              <w:rPr>
                <w:rFonts w:ascii="Arial" w:eastAsia="MS Mincho" w:hAnsi="Arial" w:cs="Arial"/>
                <w:bCs/>
              </w:rPr>
            </w:pPr>
            <w:r>
              <w:rPr>
                <w:rFonts w:ascii="Arial" w:eastAsia="MS Mincho" w:hAnsi="Arial" w:cs="Arial"/>
                <w:bCs/>
              </w:rPr>
              <w:t>5.5</w:t>
            </w:r>
          </w:p>
        </w:tc>
        <w:tc>
          <w:tcPr>
            <w:tcW w:w="7862" w:type="dxa"/>
            <w:gridSpan w:val="2"/>
            <w:tcBorders>
              <w:top w:val="nil"/>
              <w:left w:val="nil"/>
              <w:bottom w:val="nil"/>
              <w:right w:val="nil"/>
            </w:tcBorders>
            <w:shd w:val="clear" w:color="auto" w:fill="auto"/>
          </w:tcPr>
          <w:p w:rsidR="00522A38" w:rsidRDefault="00522A38" w:rsidP="0019315E">
            <w:pPr>
              <w:autoSpaceDE w:val="0"/>
              <w:autoSpaceDN w:val="0"/>
              <w:adjustRightInd w:val="0"/>
              <w:rPr>
                <w:rFonts w:ascii="Arial" w:hAnsi="Arial" w:cs="Arial"/>
              </w:rPr>
            </w:pPr>
            <w:r>
              <w:rPr>
                <w:rFonts w:ascii="Arial" w:hAnsi="Arial" w:cs="Arial"/>
              </w:rPr>
              <w:t>Develop a Patient and Public Involvement Action Plan to deliver the CCG Patient and Public Engagement Strategy.</w:t>
            </w:r>
          </w:p>
          <w:p w:rsidR="00CD7836" w:rsidRPr="006F4594" w:rsidRDefault="00CD7836" w:rsidP="0019315E">
            <w:pPr>
              <w:autoSpaceDE w:val="0"/>
              <w:autoSpaceDN w:val="0"/>
              <w:adjustRightInd w:val="0"/>
              <w:rPr>
                <w:rFonts w:ascii="Arial" w:hAnsi="Arial" w:cs="Arial"/>
              </w:rPr>
            </w:pPr>
          </w:p>
        </w:tc>
      </w:tr>
      <w:tr w:rsidR="00777D59"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777D59" w:rsidRPr="006F4594" w:rsidRDefault="00777D59"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777D59" w:rsidRDefault="00777D59" w:rsidP="00661416">
            <w:pPr>
              <w:jc w:val="both"/>
              <w:rPr>
                <w:rFonts w:ascii="Arial" w:eastAsia="MS Mincho" w:hAnsi="Arial" w:cs="Arial"/>
                <w:bCs/>
              </w:rPr>
            </w:pPr>
            <w:r>
              <w:rPr>
                <w:rFonts w:ascii="Arial" w:eastAsia="MS Mincho" w:hAnsi="Arial" w:cs="Arial"/>
                <w:bCs/>
              </w:rPr>
              <w:t>5.6</w:t>
            </w:r>
          </w:p>
          <w:p w:rsidR="00777D59" w:rsidRDefault="00777D59" w:rsidP="00661416">
            <w:pPr>
              <w:jc w:val="both"/>
              <w:rPr>
                <w:rFonts w:ascii="Arial" w:eastAsia="MS Mincho" w:hAnsi="Arial" w:cs="Arial"/>
                <w:bCs/>
              </w:rPr>
            </w:pPr>
          </w:p>
        </w:tc>
        <w:tc>
          <w:tcPr>
            <w:tcW w:w="7862" w:type="dxa"/>
            <w:gridSpan w:val="2"/>
            <w:tcBorders>
              <w:top w:val="nil"/>
              <w:left w:val="nil"/>
              <w:bottom w:val="nil"/>
              <w:right w:val="nil"/>
            </w:tcBorders>
            <w:shd w:val="clear" w:color="auto" w:fill="auto"/>
          </w:tcPr>
          <w:p w:rsidR="00777D59" w:rsidRDefault="00777D59" w:rsidP="0019315E">
            <w:pPr>
              <w:autoSpaceDE w:val="0"/>
              <w:autoSpaceDN w:val="0"/>
              <w:adjustRightInd w:val="0"/>
              <w:rPr>
                <w:rFonts w:ascii="Arial" w:hAnsi="Arial" w:cs="Arial"/>
              </w:rPr>
            </w:pPr>
            <w:r>
              <w:rPr>
                <w:rFonts w:ascii="Arial" w:hAnsi="Arial" w:cs="Arial"/>
              </w:rPr>
              <w:t xml:space="preserve">Committee will be supported in discharging its responsibilities with respect to </w:t>
            </w:r>
            <w:r w:rsidR="007E6691">
              <w:rPr>
                <w:rFonts w:ascii="Arial" w:hAnsi="Arial" w:cs="Arial"/>
              </w:rPr>
              <w:t>patient and public engagement</w:t>
            </w:r>
            <w:r w:rsidRPr="00777D59">
              <w:rPr>
                <w:rFonts w:ascii="Arial" w:hAnsi="Arial" w:cs="Arial"/>
              </w:rPr>
              <w:t xml:space="preserve"> </w:t>
            </w:r>
            <w:r w:rsidR="000B27C6">
              <w:rPr>
                <w:rFonts w:ascii="Arial" w:hAnsi="Arial" w:cs="Arial"/>
              </w:rPr>
              <w:t xml:space="preserve">by an </w:t>
            </w:r>
            <w:r w:rsidR="007E6691">
              <w:rPr>
                <w:rFonts w:ascii="Arial" w:hAnsi="Arial" w:cs="Arial"/>
              </w:rPr>
              <w:t>o</w:t>
            </w:r>
            <w:r w:rsidRPr="00777D59">
              <w:rPr>
                <w:rFonts w:ascii="Arial" w:hAnsi="Arial" w:cs="Arial"/>
              </w:rPr>
              <w:t xml:space="preserve">perational </w:t>
            </w:r>
            <w:r w:rsidR="007E6691">
              <w:rPr>
                <w:rFonts w:ascii="Arial" w:hAnsi="Arial" w:cs="Arial"/>
              </w:rPr>
              <w:t>g</w:t>
            </w:r>
            <w:r w:rsidRPr="00777D59">
              <w:rPr>
                <w:rFonts w:ascii="Arial" w:hAnsi="Arial" w:cs="Arial"/>
              </w:rPr>
              <w:t xml:space="preserve">roup </w:t>
            </w:r>
            <w:r w:rsidR="007E6691">
              <w:rPr>
                <w:rFonts w:ascii="Arial" w:hAnsi="Arial" w:cs="Arial"/>
              </w:rPr>
              <w:t>m</w:t>
            </w:r>
            <w:r w:rsidRPr="00777D59">
              <w:rPr>
                <w:rFonts w:ascii="Arial" w:hAnsi="Arial" w:cs="Arial"/>
              </w:rPr>
              <w:t>eeting</w:t>
            </w:r>
            <w:r>
              <w:rPr>
                <w:rFonts w:ascii="Arial" w:hAnsi="Arial" w:cs="Arial"/>
              </w:rPr>
              <w:t>.  This group will provide reports as necessary to committee to inform its work.</w:t>
            </w:r>
          </w:p>
          <w:p w:rsidR="00777D59" w:rsidRDefault="00777D59" w:rsidP="0019315E">
            <w:pPr>
              <w:autoSpaceDE w:val="0"/>
              <w:autoSpaceDN w:val="0"/>
              <w:adjustRightInd w:val="0"/>
              <w:rPr>
                <w:rFonts w:ascii="Arial" w:hAnsi="Arial" w:cs="Arial"/>
              </w:rPr>
            </w:pPr>
          </w:p>
        </w:tc>
      </w:tr>
      <w:tr w:rsidR="00AF5CA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AF5CAC" w:rsidRDefault="00AF5CAC" w:rsidP="00075B86">
            <w:pPr>
              <w:jc w:val="both"/>
              <w:rPr>
                <w:rFonts w:ascii="Arial" w:eastAsia="MS Mincho" w:hAnsi="Arial" w:cs="Arial"/>
                <w:b/>
                <w:bCs/>
              </w:rPr>
            </w:pPr>
            <w:r>
              <w:rPr>
                <w:rFonts w:ascii="Arial" w:eastAsia="MS Mincho" w:hAnsi="Arial" w:cs="Arial"/>
                <w:b/>
                <w:bCs/>
              </w:rPr>
              <w:t>6.</w:t>
            </w:r>
          </w:p>
        </w:tc>
        <w:tc>
          <w:tcPr>
            <w:tcW w:w="8570" w:type="dxa"/>
            <w:gridSpan w:val="4"/>
            <w:tcBorders>
              <w:top w:val="nil"/>
              <w:left w:val="nil"/>
              <w:bottom w:val="nil"/>
              <w:right w:val="nil"/>
            </w:tcBorders>
            <w:shd w:val="clear" w:color="auto" w:fill="auto"/>
          </w:tcPr>
          <w:p w:rsidR="00AF5CAC" w:rsidRDefault="00AF5CAC" w:rsidP="0019315E">
            <w:pPr>
              <w:pStyle w:val="ListParagraph"/>
              <w:autoSpaceDE w:val="0"/>
              <w:autoSpaceDN w:val="0"/>
              <w:adjustRightInd w:val="0"/>
              <w:ind w:left="0"/>
              <w:contextualSpacing/>
              <w:rPr>
                <w:rFonts w:cs="Arial"/>
                <w:b/>
                <w:color w:val="000000"/>
                <w:sz w:val="24"/>
              </w:rPr>
            </w:pPr>
            <w:r>
              <w:rPr>
                <w:rFonts w:cs="Arial"/>
                <w:b/>
                <w:color w:val="000000"/>
                <w:sz w:val="24"/>
              </w:rPr>
              <w:t>Minutes Received To Committee</w:t>
            </w:r>
          </w:p>
        </w:tc>
      </w:tr>
      <w:tr w:rsidR="00AF5CA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AF5CAC" w:rsidRDefault="00AF5CAC" w:rsidP="00075B86">
            <w:pPr>
              <w:jc w:val="both"/>
              <w:rPr>
                <w:rFonts w:ascii="Arial" w:eastAsia="MS Mincho" w:hAnsi="Arial" w:cs="Arial"/>
                <w:b/>
                <w:bCs/>
              </w:rPr>
            </w:pPr>
          </w:p>
        </w:tc>
        <w:tc>
          <w:tcPr>
            <w:tcW w:w="8570" w:type="dxa"/>
            <w:gridSpan w:val="4"/>
            <w:tcBorders>
              <w:top w:val="nil"/>
              <w:left w:val="nil"/>
              <w:bottom w:val="nil"/>
              <w:right w:val="nil"/>
            </w:tcBorders>
            <w:shd w:val="clear" w:color="auto" w:fill="auto"/>
          </w:tcPr>
          <w:p w:rsidR="00AF5CAC" w:rsidRDefault="00AF5CAC" w:rsidP="0019315E">
            <w:pPr>
              <w:pStyle w:val="ListParagraph"/>
              <w:autoSpaceDE w:val="0"/>
              <w:autoSpaceDN w:val="0"/>
              <w:adjustRightInd w:val="0"/>
              <w:ind w:left="0"/>
              <w:contextualSpacing/>
              <w:rPr>
                <w:rFonts w:cs="Arial"/>
                <w:b/>
                <w:color w:val="000000"/>
                <w:sz w:val="24"/>
              </w:rPr>
            </w:pPr>
          </w:p>
          <w:p w:rsidR="00AF5CAC" w:rsidRPr="000B27C6" w:rsidRDefault="00AF5CAC" w:rsidP="0029547B">
            <w:pPr>
              <w:pStyle w:val="ListParagraph"/>
              <w:numPr>
                <w:ilvl w:val="0"/>
                <w:numId w:val="9"/>
              </w:numPr>
              <w:autoSpaceDE w:val="0"/>
              <w:autoSpaceDN w:val="0"/>
              <w:adjustRightInd w:val="0"/>
              <w:contextualSpacing/>
              <w:rPr>
                <w:rFonts w:cs="Arial"/>
                <w:color w:val="000000"/>
                <w:sz w:val="24"/>
              </w:rPr>
            </w:pPr>
            <w:r w:rsidRPr="000B27C6">
              <w:rPr>
                <w:rFonts w:cs="Arial"/>
                <w:color w:val="000000"/>
                <w:sz w:val="24"/>
              </w:rPr>
              <w:t>Patient Council</w:t>
            </w:r>
          </w:p>
          <w:p w:rsidR="00AF5CAC" w:rsidRDefault="00AF5CAC" w:rsidP="0029547B">
            <w:pPr>
              <w:pStyle w:val="ListParagraph"/>
              <w:autoSpaceDE w:val="0"/>
              <w:autoSpaceDN w:val="0"/>
              <w:adjustRightInd w:val="0"/>
              <w:contextualSpacing/>
              <w:rPr>
                <w:rFonts w:cs="Arial"/>
                <w:b/>
                <w:color w:val="000000"/>
                <w:sz w:val="24"/>
              </w:rPr>
            </w:pPr>
          </w:p>
        </w:tc>
      </w:tr>
      <w:tr w:rsidR="00C214E7"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C214E7" w:rsidRPr="006F4594" w:rsidRDefault="00E90A59" w:rsidP="00075B86">
            <w:pPr>
              <w:jc w:val="both"/>
              <w:rPr>
                <w:rFonts w:ascii="Arial" w:eastAsia="MS Mincho" w:hAnsi="Arial" w:cs="Arial"/>
                <w:b/>
                <w:bCs/>
              </w:rPr>
            </w:pPr>
            <w:r>
              <w:rPr>
                <w:rFonts w:ascii="Arial" w:eastAsia="MS Mincho" w:hAnsi="Arial" w:cs="Arial"/>
                <w:b/>
                <w:bCs/>
              </w:rPr>
              <w:t>7</w:t>
            </w:r>
            <w:r w:rsidR="00C214E7"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C214E7" w:rsidRPr="006F4594" w:rsidRDefault="00C214E7" w:rsidP="0019315E">
            <w:pPr>
              <w:pStyle w:val="ListParagraph"/>
              <w:autoSpaceDE w:val="0"/>
              <w:autoSpaceDN w:val="0"/>
              <w:adjustRightInd w:val="0"/>
              <w:ind w:left="0"/>
              <w:contextualSpacing/>
              <w:rPr>
                <w:rFonts w:cs="Arial"/>
                <w:b/>
                <w:color w:val="000000"/>
                <w:sz w:val="24"/>
              </w:rPr>
            </w:pPr>
            <w:r>
              <w:rPr>
                <w:rFonts w:cs="Arial"/>
                <w:b/>
                <w:color w:val="000000"/>
                <w:sz w:val="24"/>
              </w:rPr>
              <w:t xml:space="preserve">Other </w:t>
            </w:r>
            <w:r w:rsidRPr="006F4594">
              <w:rPr>
                <w:rFonts w:cs="Arial"/>
                <w:b/>
                <w:color w:val="000000"/>
                <w:sz w:val="24"/>
              </w:rPr>
              <w:t>Responsibilities</w:t>
            </w:r>
            <w:r>
              <w:rPr>
                <w:rFonts w:cs="Arial"/>
                <w:b/>
                <w:color w:val="000000"/>
                <w:sz w:val="24"/>
              </w:rPr>
              <w:t xml:space="preserve"> </w:t>
            </w:r>
          </w:p>
          <w:p w:rsidR="00C214E7" w:rsidRPr="006F4594" w:rsidRDefault="00C214E7" w:rsidP="0019315E">
            <w:pPr>
              <w:autoSpaceDE w:val="0"/>
              <w:autoSpaceDN w:val="0"/>
              <w:adjustRightInd w:val="0"/>
              <w:rPr>
                <w:rFonts w:ascii="Arial" w:hAnsi="Arial" w:cs="Arial"/>
                <w:b/>
                <w:color w:val="000000"/>
              </w:rPr>
            </w:pPr>
          </w:p>
          <w:p w:rsidR="00C214E7" w:rsidRDefault="00C214E7" w:rsidP="0045505D">
            <w:pPr>
              <w:autoSpaceDE w:val="0"/>
              <w:autoSpaceDN w:val="0"/>
              <w:adjustRightInd w:val="0"/>
              <w:rPr>
                <w:rFonts w:ascii="Arial" w:hAnsi="Arial" w:cs="Arial"/>
                <w:color w:val="000000"/>
              </w:rPr>
            </w:pPr>
            <w:r w:rsidRPr="006F4594">
              <w:rPr>
                <w:rFonts w:ascii="Arial" w:hAnsi="Arial" w:cs="Arial"/>
                <w:color w:val="000000"/>
              </w:rPr>
              <w:t>The Committee will:</w:t>
            </w:r>
          </w:p>
          <w:p w:rsidR="00C214E7" w:rsidRPr="006F4594" w:rsidRDefault="00C214E7" w:rsidP="00075B86">
            <w:pPr>
              <w:autoSpaceDE w:val="0"/>
              <w:autoSpaceDN w:val="0"/>
              <w:adjustRightInd w:val="0"/>
              <w:jc w:val="both"/>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E23CE1" w:rsidP="00661416">
            <w:pPr>
              <w:jc w:val="both"/>
              <w:rPr>
                <w:rFonts w:ascii="Arial" w:eastAsia="MS Mincho" w:hAnsi="Arial" w:cs="Arial"/>
                <w:bCs/>
              </w:rPr>
            </w:pPr>
            <w:r>
              <w:rPr>
                <w:rFonts w:ascii="Arial" w:eastAsia="MS Mincho" w:hAnsi="Arial" w:cs="Arial"/>
                <w:bCs/>
              </w:rPr>
              <w:t>7</w:t>
            </w:r>
            <w:r w:rsidR="00C214E7">
              <w:rPr>
                <w:rFonts w:ascii="Arial" w:eastAsia="MS Mincho" w:hAnsi="Arial" w:cs="Arial"/>
                <w:bCs/>
              </w:rPr>
              <w:t>.1</w:t>
            </w:r>
          </w:p>
        </w:tc>
        <w:tc>
          <w:tcPr>
            <w:tcW w:w="7862" w:type="dxa"/>
            <w:gridSpan w:val="2"/>
            <w:tcBorders>
              <w:top w:val="nil"/>
              <w:left w:val="nil"/>
              <w:bottom w:val="nil"/>
              <w:right w:val="nil"/>
            </w:tcBorders>
            <w:shd w:val="clear" w:color="auto" w:fill="auto"/>
          </w:tcPr>
          <w:p w:rsidR="00F15EBD" w:rsidRPr="007D34DC" w:rsidRDefault="00E960B0" w:rsidP="0019315E">
            <w:pPr>
              <w:pStyle w:val="DHChapterHead"/>
              <w:spacing w:line="240" w:lineRule="auto"/>
              <w:rPr>
                <w:rFonts w:cs="Arial"/>
                <w:color w:val="000000"/>
              </w:rPr>
            </w:pPr>
            <w:r>
              <w:rPr>
                <w:rFonts w:cs="Arial"/>
                <w:color w:val="000000"/>
                <w:sz w:val="24"/>
                <w:szCs w:val="24"/>
              </w:rPr>
              <w:t>R</w:t>
            </w:r>
            <w:r w:rsidR="00F15EBD">
              <w:rPr>
                <w:rFonts w:cs="Arial"/>
                <w:color w:val="000000"/>
                <w:sz w:val="24"/>
                <w:szCs w:val="24"/>
              </w:rPr>
              <w:t>eview the CCG</w:t>
            </w:r>
            <w:r w:rsidR="007E6691">
              <w:rPr>
                <w:rFonts w:cs="Arial"/>
                <w:color w:val="000000"/>
                <w:sz w:val="24"/>
                <w:szCs w:val="24"/>
              </w:rPr>
              <w:t>’</w:t>
            </w:r>
            <w:r w:rsidR="00F15EBD">
              <w:rPr>
                <w:rFonts w:cs="Arial"/>
                <w:color w:val="000000"/>
                <w:sz w:val="24"/>
                <w:szCs w:val="24"/>
              </w:rPr>
              <w:t xml:space="preserve">s Assurance Framework and Risk Register at each meeting of the Committee in </w:t>
            </w:r>
            <w:r w:rsidR="00F37EE7">
              <w:rPr>
                <w:rFonts w:cs="Arial"/>
                <w:color w:val="000000"/>
                <w:sz w:val="24"/>
                <w:szCs w:val="24"/>
              </w:rPr>
              <w:t xml:space="preserve">accordance with the CCG’s risk management framework. </w:t>
            </w:r>
          </w:p>
          <w:p w:rsidR="00F15EBD" w:rsidRPr="006F4594" w:rsidRDefault="00F15EBD" w:rsidP="004C0623">
            <w:pPr>
              <w:autoSpaceDE w:val="0"/>
              <w:autoSpaceDN w:val="0"/>
              <w:adjustRightInd w:val="0"/>
              <w:contextualSpacing/>
              <w:jc w:val="both"/>
              <w:rPr>
                <w:rFonts w:ascii="Arial" w:hAnsi="Arial" w:cs="Arial"/>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E90A59" w:rsidP="00661416">
            <w:pPr>
              <w:jc w:val="both"/>
              <w:rPr>
                <w:rFonts w:ascii="Arial" w:eastAsia="MS Mincho" w:hAnsi="Arial" w:cs="Arial"/>
                <w:b/>
                <w:bCs/>
              </w:rPr>
            </w:pPr>
            <w:r>
              <w:rPr>
                <w:rFonts w:ascii="Arial" w:eastAsia="MS Mincho" w:hAnsi="Arial" w:cs="Arial"/>
                <w:b/>
                <w:bCs/>
              </w:rPr>
              <w:t>8</w:t>
            </w:r>
            <w:r w:rsidR="00F15EBD"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F15EBD" w:rsidRPr="006F4594" w:rsidRDefault="00F15EBD" w:rsidP="0019315E">
            <w:pPr>
              <w:autoSpaceDE w:val="0"/>
              <w:autoSpaceDN w:val="0"/>
              <w:adjustRightInd w:val="0"/>
              <w:rPr>
                <w:rFonts w:ascii="Arial" w:hAnsi="Arial" w:cs="Arial"/>
                <w:b/>
                <w:color w:val="000000"/>
              </w:rPr>
            </w:pPr>
            <w:r w:rsidRPr="006F4594">
              <w:rPr>
                <w:rFonts w:ascii="Arial" w:hAnsi="Arial" w:cs="Arial"/>
                <w:b/>
                <w:color w:val="000000"/>
              </w:rPr>
              <w:t>Membership</w:t>
            </w:r>
          </w:p>
          <w:p w:rsidR="00F15EBD" w:rsidRPr="006F4594" w:rsidRDefault="00F15EBD" w:rsidP="0019315E">
            <w:pPr>
              <w:autoSpaceDE w:val="0"/>
              <w:autoSpaceDN w:val="0"/>
              <w:adjustRightInd w:val="0"/>
              <w:rPr>
                <w:rFonts w:ascii="Arial" w:hAnsi="Arial" w:cs="Arial"/>
                <w:b/>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E23CE1" w:rsidP="00661416">
            <w:pPr>
              <w:jc w:val="both"/>
              <w:rPr>
                <w:rFonts w:ascii="Arial" w:eastAsia="MS Mincho" w:hAnsi="Arial" w:cs="Arial"/>
                <w:bCs/>
              </w:rPr>
            </w:pPr>
            <w:r>
              <w:rPr>
                <w:rFonts w:ascii="Arial" w:eastAsia="MS Mincho" w:hAnsi="Arial" w:cs="Arial"/>
                <w:bCs/>
              </w:rPr>
              <w:t>8</w:t>
            </w:r>
            <w:r w:rsidR="00F15EBD"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F15EBD" w:rsidRPr="006F4594" w:rsidRDefault="00F15EBD" w:rsidP="0019315E">
            <w:pPr>
              <w:autoSpaceDE w:val="0"/>
              <w:autoSpaceDN w:val="0"/>
              <w:adjustRightInd w:val="0"/>
              <w:rPr>
                <w:rFonts w:ascii="Arial" w:hAnsi="Arial" w:cs="Arial"/>
                <w:color w:val="000000"/>
              </w:rPr>
            </w:pPr>
            <w:r w:rsidRPr="006F4594">
              <w:rPr>
                <w:rFonts w:ascii="Arial" w:hAnsi="Arial" w:cs="Arial"/>
                <w:color w:val="000000"/>
              </w:rPr>
              <w:t>The core members of the Committee</w:t>
            </w:r>
            <w:r w:rsidR="00E960B0">
              <w:rPr>
                <w:rFonts w:ascii="Arial" w:hAnsi="Arial" w:cs="Arial"/>
                <w:color w:val="000000"/>
              </w:rPr>
              <w:t xml:space="preserve"> are:</w:t>
            </w:r>
          </w:p>
          <w:p w:rsidR="00F15EBD" w:rsidRPr="006F4594" w:rsidRDefault="00F15EBD" w:rsidP="0019315E">
            <w:pPr>
              <w:autoSpaceDE w:val="0"/>
              <w:autoSpaceDN w:val="0"/>
              <w:adjustRightInd w:val="0"/>
              <w:rPr>
                <w:rFonts w:ascii="Arial" w:hAnsi="Arial" w:cs="Arial"/>
                <w:color w:val="000000"/>
              </w:rPr>
            </w:pP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6F4594" w:rsidRDefault="00F15EBD" w:rsidP="00661416">
            <w:pPr>
              <w:jc w:val="right"/>
              <w:rPr>
                <w:rFonts w:ascii="Arial" w:eastAsia="MS Mincho" w:hAnsi="Arial" w:cs="Arial"/>
                <w:bCs/>
              </w:rPr>
            </w:pPr>
            <w:r w:rsidRPr="006F4594">
              <w:rPr>
                <w:rFonts w:ascii="Arial" w:eastAsia="MS Mincho" w:hAnsi="Arial" w:cs="Arial"/>
                <w:bCs/>
              </w:rPr>
              <w:t>a)</w:t>
            </w:r>
          </w:p>
        </w:tc>
        <w:tc>
          <w:tcPr>
            <w:tcW w:w="7862" w:type="dxa"/>
            <w:gridSpan w:val="2"/>
            <w:tcBorders>
              <w:top w:val="nil"/>
              <w:left w:val="nil"/>
              <w:bottom w:val="nil"/>
              <w:right w:val="nil"/>
            </w:tcBorders>
            <w:shd w:val="clear" w:color="auto" w:fill="auto"/>
          </w:tcPr>
          <w:p w:rsidR="00F15EBD" w:rsidRPr="00230A8C" w:rsidRDefault="006F3D02" w:rsidP="0019315E">
            <w:pPr>
              <w:autoSpaceDE w:val="0"/>
              <w:autoSpaceDN w:val="0"/>
              <w:adjustRightInd w:val="0"/>
              <w:contextualSpacing/>
              <w:rPr>
                <w:rFonts w:ascii="Arial" w:hAnsi="Arial" w:cs="Arial"/>
              </w:rPr>
            </w:pPr>
            <w:r w:rsidRPr="00230A8C">
              <w:rPr>
                <w:rFonts w:ascii="Arial" w:hAnsi="Arial" w:cs="Arial"/>
              </w:rPr>
              <w:t>The Lay Member for Patient and Public Engagement (to Chair the Committee)</w:t>
            </w:r>
          </w:p>
        </w:tc>
      </w:tr>
      <w:tr w:rsidR="00F15EBD"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F15EBD" w:rsidRPr="006F4594" w:rsidRDefault="00F15EBD"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15EBD" w:rsidRPr="00785898" w:rsidRDefault="00F15EBD" w:rsidP="00661416">
            <w:pPr>
              <w:jc w:val="right"/>
              <w:rPr>
                <w:rFonts w:ascii="Arial" w:eastAsia="MS Mincho" w:hAnsi="Arial" w:cs="Arial"/>
                <w:bCs/>
              </w:rPr>
            </w:pPr>
            <w:r>
              <w:rPr>
                <w:rFonts w:ascii="Arial" w:eastAsia="MS Mincho" w:hAnsi="Arial" w:cs="Arial"/>
                <w:bCs/>
              </w:rPr>
              <w:t>b</w:t>
            </w:r>
            <w:r w:rsidRPr="00785898">
              <w:rPr>
                <w:rFonts w:ascii="Arial" w:eastAsia="MS Mincho" w:hAnsi="Arial" w:cs="Arial"/>
                <w:bCs/>
              </w:rPr>
              <w:t>)</w:t>
            </w:r>
          </w:p>
        </w:tc>
        <w:tc>
          <w:tcPr>
            <w:tcW w:w="7862" w:type="dxa"/>
            <w:gridSpan w:val="2"/>
            <w:tcBorders>
              <w:top w:val="nil"/>
              <w:left w:val="nil"/>
              <w:bottom w:val="nil"/>
              <w:right w:val="nil"/>
            </w:tcBorders>
            <w:shd w:val="clear" w:color="auto" w:fill="auto"/>
          </w:tcPr>
          <w:p w:rsidR="00F15EBD" w:rsidRPr="00230A8C" w:rsidRDefault="00A34243" w:rsidP="0019315E">
            <w:pPr>
              <w:autoSpaceDE w:val="0"/>
              <w:autoSpaceDN w:val="0"/>
              <w:adjustRightInd w:val="0"/>
              <w:rPr>
                <w:rFonts w:ascii="Arial" w:hAnsi="Arial" w:cs="Arial"/>
              </w:rPr>
            </w:pPr>
            <w:r>
              <w:rPr>
                <w:rFonts w:ascii="Arial" w:hAnsi="Arial" w:cs="Arial"/>
              </w:rPr>
              <w:t>Chief Nurse</w:t>
            </w:r>
            <w:r w:rsidR="00E23CE1">
              <w:rPr>
                <w:rFonts w:ascii="Arial" w:hAnsi="Arial" w:cs="Arial"/>
              </w:rPr>
              <w:t xml:space="preserve"> (Vice Chair)</w:t>
            </w: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19315E" w:rsidP="0019315E">
            <w:pPr>
              <w:jc w:val="right"/>
              <w:rPr>
                <w:rFonts w:ascii="Arial" w:eastAsia="MS Mincho" w:hAnsi="Arial" w:cs="Arial"/>
                <w:bCs/>
              </w:rPr>
            </w:pPr>
            <w:r>
              <w:rPr>
                <w:rFonts w:ascii="Arial" w:eastAsia="MS Mincho" w:hAnsi="Arial" w:cs="Arial"/>
                <w:bCs/>
              </w:rPr>
              <w:t>c</w:t>
            </w:r>
            <w:r w:rsidR="00230A8C" w:rsidRPr="006F4594">
              <w:rPr>
                <w:rFonts w:ascii="Arial" w:eastAsia="MS Mincho" w:hAnsi="Arial" w:cs="Arial"/>
                <w:bCs/>
              </w:rPr>
              <w:t>)</w:t>
            </w:r>
          </w:p>
        </w:tc>
        <w:tc>
          <w:tcPr>
            <w:tcW w:w="7862" w:type="dxa"/>
            <w:gridSpan w:val="2"/>
            <w:tcBorders>
              <w:top w:val="nil"/>
              <w:left w:val="nil"/>
              <w:bottom w:val="nil"/>
              <w:right w:val="nil"/>
            </w:tcBorders>
            <w:shd w:val="clear" w:color="auto" w:fill="auto"/>
          </w:tcPr>
          <w:p w:rsidR="00230A8C" w:rsidRPr="00230A8C" w:rsidRDefault="00230A8C" w:rsidP="0019315E">
            <w:pPr>
              <w:autoSpaceDE w:val="0"/>
              <w:autoSpaceDN w:val="0"/>
              <w:adjustRightInd w:val="0"/>
              <w:rPr>
                <w:rFonts w:ascii="Arial" w:hAnsi="Arial" w:cs="Arial"/>
              </w:rPr>
            </w:pPr>
            <w:r w:rsidRPr="00230A8C">
              <w:rPr>
                <w:rFonts w:ascii="Arial" w:hAnsi="Arial" w:cs="Arial"/>
              </w:rPr>
              <w:t>Elected Members of the Governing Body x1</w:t>
            </w: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9B70C6" w:rsidP="00661416">
            <w:pPr>
              <w:jc w:val="right"/>
              <w:rPr>
                <w:rFonts w:ascii="Arial" w:eastAsia="MS Mincho" w:hAnsi="Arial" w:cs="Arial"/>
                <w:bCs/>
              </w:rPr>
            </w:pPr>
            <w:r>
              <w:rPr>
                <w:rFonts w:ascii="Arial" w:eastAsia="MS Mincho" w:hAnsi="Arial" w:cs="Arial"/>
                <w:bCs/>
              </w:rPr>
              <w:t>d</w:t>
            </w:r>
            <w:r w:rsidR="00230A8C" w:rsidRPr="006F4594">
              <w:rPr>
                <w:rFonts w:ascii="Arial" w:eastAsia="MS Mincho" w:hAnsi="Arial" w:cs="Arial"/>
                <w:bCs/>
              </w:rPr>
              <w:t>)</w:t>
            </w:r>
          </w:p>
        </w:tc>
        <w:tc>
          <w:tcPr>
            <w:tcW w:w="7862" w:type="dxa"/>
            <w:gridSpan w:val="2"/>
            <w:tcBorders>
              <w:top w:val="nil"/>
              <w:left w:val="nil"/>
              <w:bottom w:val="nil"/>
              <w:right w:val="nil"/>
            </w:tcBorders>
            <w:shd w:val="clear" w:color="auto" w:fill="auto"/>
          </w:tcPr>
          <w:p w:rsidR="00230A8C" w:rsidRPr="00230A8C" w:rsidRDefault="00230A8C" w:rsidP="0019315E">
            <w:pPr>
              <w:autoSpaceDE w:val="0"/>
              <w:autoSpaceDN w:val="0"/>
              <w:adjustRightInd w:val="0"/>
              <w:rPr>
                <w:rFonts w:ascii="Arial" w:hAnsi="Arial" w:cs="Arial"/>
              </w:rPr>
            </w:pPr>
            <w:r w:rsidRPr="00230A8C">
              <w:rPr>
                <w:rFonts w:ascii="Arial" w:hAnsi="Arial" w:cs="Arial"/>
              </w:rPr>
              <w:t>Membership Council Representatives x1</w:t>
            </w:r>
          </w:p>
        </w:tc>
      </w:tr>
      <w:tr w:rsidR="00230A8C" w:rsidRPr="00673253" w:rsidTr="00F54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4A78DD" w:rsidRPr="006F4594" w:rsidRDefault="009B70C6" w:rsidP="00F5424E">
            <w:pPr>
              <w:jc w:val="right"/>
              <w:rPr>
                <w:rFonts w:ascii="Arial" w:eastAsia="MS Mincho" w:hAnsi="Arial" w:cs="Arial"/>
                <w:bCs/>
              </w:rPr>
            </w:pPr>
            <w:r>
              <w:rPr>
                <w:rFonts w:ascii="Arial" w:eastAsia="MS Mincho" w:hAnsi="Arial" w:cs="Arial"/>
                <w:bCs/>
              </w:rPr>
              <w:t>e</w:t>
            </w:r>
            <w:r w:rsidR="00230A8C" w:rsidRPr="006F4594">
              <w:rPr>
                <w:rFonts w:ascii="Arial" w:eastAsia="MS Mincho" w:hAnsi="Arial" w:cs="Arial"/>
                <w:bCs/>
              </w:rPr>
              <w:t>)</w:t>
            </w:r>
          </w:p>
        </w:tc>
        <w:tc>
          <w:tcPr>
            <w:tcW w:w="7862" w:type="dxa"/>
            <w:gridSpan w:val="2"/>
            <w:tcBorders>
              <w:top w:val="nil"/>
              <w:left w:val="nil"/>
              <w:bottom w:val="nil"/>
              <w:right w:val="nil"/>
            </w:tcBorders>
            <w:shd w:val="clear" w:color="auto" w:fill="auto"/>
          </w:tcPr>
          <w:p w:rsidR="004A78DD" w:rsidRPr="00230A8C" w:rsidRDefault="004A78DD" w:rsidP="00F5424E">
            <w:pPr>
              <w:autoSpaceDE w:val="0"/>
              <w:autoSpaceDN w:val="0"/>
              <w:adjustRightInd w:val="0"/>
              <w:rPr>
                <w:rFonts w:ascii="Arial" w:hAnsi="Arial" w:cs="Arial"/>
              </w:rPr>
            </w:pPr>
            <w:r>
              <w:rPr>
                <w:rFonts w:ascii="Arial" w:hAnsi="Arial" w:cs="Arial"/>
              </w:rPr>
              <w:t xml:space="preserve">Head of </w:t>
            </w:r>
            <w:r w:rsidR="00230A8C" w:rsidRPr="00230A8C">
              <w:rPr>
                <w:rFonts w:ascii="Arial" w:hAnsi="Arial" w:cs="Arial"/>
              </w:rPr>
              <w:t xml:space="preserve">Communications and Engagement </w:t>
            </w:r>
          </w:p>
        </w:tc>
      </w:tr>
      <w:tr w:rsidR="009B70C6"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9B70C6" w:rsidRPr="006F4594" w:rsidRDefault="009B70C6"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9B70C6" w:rsidRDefault="009B70C6" w:rsidP="00661416">
            <w:pPr>
              <w:jc w:val="right"/>
              <w:rPr>
                <w:rFonts w:ascii="Arial" w:eastAsia="MS Mincho" w:hAnsi="Arial" w:cs="Arial"/>
                <w:bCs/>
              </w:rPr>
            </w:pPr>
            <w:r>
              <w:rPr>
                <w:rFonts w:ascii="Arial" w:eastAsia="MS Mincho" w:hAnsi="Arial" w:cs="Arial"/>
                <w:bCs/>
              </w:rPr>
              <w:t>f)</w:t>
            </w:r>
          </w:p>
        </w:tc>
        <w:tc>
          <w:tcPr>
            <w:tcW w:w="7862" w:type="dxa"/>
            <w:gridSpan w:val="2"/>
            <w:tcBorders>
              <w:top w:val="nil"/>
              <w:left w:val="nil"/>
              <w:bottom w:val="nil"/>
              <w:right w:val="nil"/>
            </w:tcBorders>
            <w:shd w:val="clear" w:color="auto" w:fill="auto"/>
          </w:tcPr>
          <w:p w:rsidR="009B70C6" w:rsidRDefault="009B70C6" w:rsidP="00ED047F">
            <w:pPr>
              <w:autoSpaceDE w:val="0"/>
              <w:autoSpaceDN w:val="0"/>
              <w:adjustRightInd w:val="0"/>
              <w:rPr>
                <w:rFonts w:ascii="Arial" w:hAnsi="Arial" w:cs="Arial"/>
              </w:rPr>
            </w:pPr>
            <w:r>
              <w:rPr>
                <w:rFonts w:ascii="Arial" w:hAnsi="Arial" w:cs="Arial"/>
              </w:rPr>
              <w:t>Equality</w:t>
            </w:r>
            <w:r w:rsidR="00ED047F">
              <w:rPr>
                <w:rFonts w:ascii="Arial" w:hAnsi="Arial" w:cs="Arial"/>
              </w:rPr>
              <w:t>,</w:t>
            </w:r>
            <w:r>
              <w:rPr>
                <w:rFonts w:ascii="Arial" w:hAnsi="Arial" w:cs="Arial"/>
              </w:rPr>
              <w:t xml:space="preserve"> Diversity</w:t>
            </w:r>
            <w:r w:rsidR="00ED047F">
              <w:rPr>
                <w:rFonts w:ascii="Arial" w:hAnsi="Arial" w:cs="Arial"/>
              </w:rPr>
              <w:t xml:space="preserve"> and Inclusion Lead</w:t>
            </w:r>
          </w:p>
        </w:tc>
      </w:tr>
      <w:tr w:rsidR="009B70C6"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9B70C6" w:rsidRPr="006F4594" w:rsidRDefault="009B70C6"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9B70C6" w:rsidRDefault="009B70C6" w:rsidP="00661416">
            <w:pPr>
              <w:jc w:val="right"/>
              <w:rPr>
                <w:rFonts w:ascii="Arial" w:eastAsia="MS Mincho" w:hAnsi="Arial" w:cs="Arial"/>
                <w:bCs/>
              </w:rPr>
            </w:pPr>
            <w:r>
              <w:rPr>
                <w:rFonts w:ascii="Arial" w:eastAsia="MS Mincho" w:hAnsi="Arial" w:cs="Arial"/>
                <w:bCs/>
              </w:rPr>
              <w:t>g)</w:t>
            </w:r>
          </w:p>
        </w:tc>
        <w:tc>
          <w:tcPr>
            <w:tcW w:w="7862" w:type="dxa"/>
            <w:gridSpan w:val="2"/>
            <w:tcBorders>
              <w:top w:val="nil"/>
              <w:left w:val="nil"/>
              <w:bottom w:val="nil"/>
              <w:right w:val="nil"/>
            </w:tcBorders>
            <w:shd w:val="clear" w:color="auto" w:fill="auto"/>
          </w:tcPr>
          <w:p w:rsidR="009B70C6" w:rsidRDefault="009B70C6" w:rsidP="009B70C6">
            <w:pPr>
              <w:contextualSpacing/>
              <w:rPr>
                <w:rFonts w:ascii="Arial" w:hAnsi="Arial" w:cs="Arial"/>
              </w:rPr>
            </w:pPr>
            <w:r>
              <w:rPr>
                <w:rFonts w:ascii="Arial" w:hAnsi="Arial" w:cs="Arial"/>
              </w:rPr>
              <w:t>Healthwatch Barnsley</w:t>
            </w:r>
          </w:p>
        </w:tc>
      </w:tr>
      <w:tr w:rsidR="009B70C6"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9B70C6" w:rsidRPr="006F4594" w:rsidRDefault="009B70C6"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9B70C6" w:rsidRDefault="009B70C6" w:rsidP="00661416">
            <w:pPr>
              <w:jc w:val="right"/>
              <w:rPr>
                <w:rFonts w:ascii="Arial" w:eastAsia="MS Mincho" w:hAnsi="Arial" w:cs="Arial"/>
                <w:bCs/>
              </w:rPr>
            </w:pPr>
            <w:r>
              <w:rPr>
                <w:rFonts w:ascii="Arial" w:eastAsia="MS Mincho" w:hAnsi="Arial" w:cs="Arial"/>
                <w:bCs/>
              </w:rPr>
              <w:t>h)</w:t>
            </w:r>
          </w:p>
        </w:tc>
        <w:tc>
          <w:tcPr>
            <w:tcW w:w="7862" w:type="dxa"/>
            <w:gridSpan w:val="2"/>
            <w:tcBorders>
              <w:top w:val="nil"/>
              <w:left w:val="nil"/>
              <w:bottom w:val="nil"/>
              <w:right w:val="nil"/>
            </w:tcBorders>
            <w:shd w:val="clear" w:color="auto" w:fill="auto"/>
          </w:tcPr>
          <w:p w:rsidR="009B70C6" w:rsidRDefault="009B70C6" w:rsidP="009B70C6">
            <w:pPr>
              <w:contextualSpacing/>
              <w:rPr>
                <w:rFonts w:ascii="Arial" w:hAnsi="Arial" w:cs="Arial"/>
              </w:rPr>
            </w:pPr>
            <w:r>
              <w:rPr>
                <w:rFonts w:ascii="Arial" w:hAnsi="Arial" w:cs="Arial"/>
              </w:rPr>
              <w:t>Head of Governance and Assurance</w:t>
            </w:r>
          </w:p>
        </w:tc>
      </w:tr>
      <w:tr w:rsidR="009B70C6"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9B70C6" w:rsidRPr="006F4594" w:rsidRDefault="009B70C6"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9B70C6" w:rsidRDefault="009B70C6" w:rsidP="00661416">
            <w:pPr>
              <w:jc w:val="right"/>
              <w:rPr>
                <w:rFonts w:ascii="Arial" w:eastAsia="MS Mincho" w:hAnsi="Arial" w:cs="Arial"/>
                <w:bCs/>
              </w:rPr>
            </w:pPr>
            <w:r>
              <w:rPr>
                <w:rFonts w:ascii="Arial" w:eastAsia="MS Mincho" w:hAnsi="Arial" w:cs="Arial"/>
                <w:bCs/>
              </w:rPr>
              <w:t>i)</w:t>
            </w:r>
          </w:p>
        </w:tc>
        <w:tc>
          <w:tcPr>
            <w:tcW w:w="7862" w:type="dxa"/>
            <w:gridSpan w:val="2"/>
            <w:tcBorders>
              <w:top w:val="nil"/>
              <w:left w:val="nil"/>
              <w:bottom w:val="nil"/>
              <w:right w:val="nil"/>
            </w:tcBorders>
            <w:shd w:val="clear" w:color="auto" w:fill="auto"/>
          </w:tcPr>
          <w:p w:rsidR="009B70C6" w:rsidRDefault="009B70C6" w:rsidP="0019315E">
            <w:pPr>
              <w:autoSpaceDE w:val="0"/>
              <w:autoSpaceDN w:val="0"/>
              <w:adjustRightInd w:val="0"/>
              <w:rPr>
                <w:rFonts w:ascii="Arial" w:hAnsi="Arial" w:cs="Arial"/>
              </w:rPr>
            </w:pPr>
            <w:r w:rsidRPr="009B70C6">
              <w:rPr>
                <w:rFonts w:ascii="Arial" w:hAnsi="Arial" w:cs="Arial"/>
              </w:rPr>
              <w:t>Senior Primary Care Commissioning Manager</w:t>
            </w:r>
          </w:p>
        </w:tc>
      </w:tr>
      <w:tr w:rsidR="000B27C6"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0B27C6" w:rsidRPr="006F4594" w:rsidRDefault="000B27C6"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0B27C6" w:rsidRDefault="000B27C6" w:rsidP="00661416">
            <w:pPr>
              <w:jc w:val="right"/>
              <w:rPr>
                <w:rFonts w:ascii="Arial" w:eastAsia="MS Mincho" w:hAnsi="Arial" w:cs="Arial"/>
                <w:bCs/>
              </w:rPr>
            </w:pPr>
            <w:r>
              <w:rPr>
                <w:rFonts w:ascii="Arial" w:eastAsia="MS Mincho" w:hAnsi="Arial" w:cs="Arial"/>
                <w:bCs/>
              </w:rPr>
              <w:t>j)</w:t>
            </w:r>
          </w:p>
        </w:tc>
        <w:tc>
          <w:tcPr>
            <w:tcW w:w="7862" w:type="dxa"/>
            <w:gridSpan w:val="2"/>
            <w:tcBorders>
              <w:top w:val="nil"/>
              <w:left w:val="nil"/>
              <w:bottom w:val="nil"/>
              <w:right w:val="nil"/>
            </w:tcBorders>
            <w:shd w:val="clear" w:color="auto" w:fill="auto"/>
          </w:tcPr>
          <w:p w:rsidR="000B27C6" w:rsidRDefault="000B27C6" w:rsidP="0019315E">
            <w:pPr>
              <w:autoSpaceDE w:val="0"/>
              <w:autoSpaceDN w:val="0"/>
              <w:adjustRightInd w:val="0"/>
              <w:rPr>
                <w:rFonts w:ascii="Arial" w:hAnsi="Arial" w:cs="Arial"/>
              </w:rPr>
            </w:pPr>
            <w:r>
              <w:rPr>
                <w:rFonts w:ascii="Arial" w:hAnsi="Arial" w:cs="Arial"/>
              </w:rPr>
              <w:t>Deputy Chief Nurse</w:t>
            </w:r>
          </w:p>
          <w:p w:rsidR="000B27C6" w:rsidRPr="009B70C6" w:rsidRDefault="000B27C6" w:rsidP="0019315E">
            <w:pPr>
              <w:autoSpaceDE w:val="0"/>
              <w:autoSpaceDN w:val="0"/>
              <w:adjustRightInd w:val="0"/>
              <w:rPr>
                <w:rFonts w:ascii="Arial" w:hAnsi="Arial" w:cs="Arial"/>
              </w:rPr>
            </w:pPr>
          </w:p>
        </w:tc>
      </w:tr>
      <w:tr w:rsidR="00230A8C" w:rsidRPr="00E960B0"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E960B0" w:rsidRDefault="00230A8C" w:rsidP="00075B8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E960B0" w:rsidRDefault="00DC6860" w:rsidP="00D80C2B">
            <w:pPr>
              <w:jc w:val="right"/>
              <w:rPr>
                <w:rFonts w:ascii="Arial" w:eastAsia="MS Mincho" w:hAnsi="Arial" w:cs="Arial"/>
                <w:bCs/>
              </w:rPr>
            </w:pPr>
            <w:r>
              <w:rPr>
                <w:rFonts w:ascii="Arial" w:eastAsia="MS Mincho" w:hAnsi="Arial" w:cs="Arial"/>
                <w:bCs/>
              </w:rPr>
              <w:t>8</w:t>
            </w:r>
            <w:r w:rsidR="00230A8C" w:rsidRPr="00E960B0">
              <w:rPr>
                <w:rFonts w:ascii="Arial" w:eastAsia="MS Mincho" w:hAnsi="Arial" w:cs="Arial"/>
                <w:bCs/>
              </w:rPr>
              <w:t>.2</w:t>
            </w:r>
          </w:p>
        </w:tc>
        <w:tc>
          <w:tcPr>
            <w:tcW w:w="7862" w:type="dxa"/>
            <w:gridSpan w:val="2"/>
            <w:tcBorders>
              <w:top w:val="nil"/>
              <w:left w:val="nil"/>
              <w:bottom w:val="nil"/>
              <w:right w:val="nil"/>
            </w:tcBorders>
            <w:shd w:val="clear" w:color="auto" w:fill="auto"/>
          </w:tcPr>
          <w:p w:rsidR="00230A8C" w:rsidRDefault="00230A8C" w:rsidP="0019315E">
            <w:pPr>
              <w:contextualSpacing/>
              <w:rPr>
                <w:rFonts w:ascii="Arial" w:hAnsi="Arial" w:cs="Arial"/>
              </w:rPr>
            </w:pPr>
            <w:r w:rsidRPr="00E960B0">
              <w:rPr>
                <w:rFonts w:ascii="Arial" w:hAnsi="Arial" w:cs="Arial"/>
              </w:rPr>
              <w:t xml:space="preserve"> In Attendance</w:t>
            </w:r>
            <w:r w:rsidR="00F5424E">
              <w:rPr>
                <w:rFonts w:ascii="Arial" w:hAnsi="Arial" w:cs="Arial"/>
              </w:rPr>
              <w:t>:</w:t>
            </w:r>
          </w:p>
          <w:p w:rsidR="00F5424E" w:rsidRPr="00E960B0" w:rsidRDefault="00F5424E" w:rsidP="0019315E">
            <w:pPr>
              <w:contextualSpacing/>
              <w:rPr>
                <w:rFonts w:ascii="Arial" w:hAnsi="Arial" w:cs="Arial"/>
              </w:rPr>
            </w:pPr>
          </w:p>
        </w:tc>
      </w:tr>
      <w:tr w:rsidR="00230A8C"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075B8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F5424E" w:rsidRDefault="00230A8C" w:rsidP="00F5424E">
            <w:pPr>
              <w:jc w:val="right"/>
              <w:rPr>
                <w:rFonts w:ascii="Arial" w:eastAsia="MS Mincho" w:hAnsi="Arial" w:cs="Arial"/>
                <w:bCs/>
              </w:rPr>
            </w:pPr>
            <w:r>
              <w:rPr>
                <w:rFonts w:ascii="Arial" w:eastAsia="MS Mincho" w:hAnsi="Arial" w:cs="Arial"/>
                <w:bCs/>
              </w:rPr>
              <w:t>a</w:t>
            </w:r>
            <w:r w:rsidRPr="006F4594">
              <w:rPr>
                <w:rFonts w:ascii="Arial" w:eastAsia="MS Mincho" w:hAnsi="Arial" w:cs="Arial"/>
                <w:bCs/>
              </w:rPr>
              <w:t>)</w:t>
            </w:r>
          </w:p>
          <w:p w:rsidR="00230A8C" w:rsidRDefault="009B70C6" w:rsidP="00F5424E">
            <w:pPr>
              <w:jc w:val="right"/>
              <w:rPr>
                <w:rFonts w:ascii="Arial" w:eastAsia="MS Mincho" w:hAnsi="Arial" w:cs="Arial"/>
                <w:bCs/>
              </w:rPr>
            </w:pPr>
            <w:r>
              <w:rPr>
                <w:rFonts w:ascii="Arial" w:eastAsia="MS Mincho" w:hAnsi="Arial" w:cs="Arial"/>
                <w:bCs/>
              </w:rPr>
              <w:t>b</w:t>
            </w:r>
            <w:r w:rsidR="00230A8C" w:rsidRPr="006F4594">
              <w:rPr>
                <w:rFonts w:ascii="Arial" w:eastAsia="MS Mincho" w:hAnsi="Arial" w:cs="Arial"/>
                <w:bCs/>
              </w:rPr>
              <w:t>)</w:t>
            </w:r>
          </w:p>
          <w:p w:rsidR="00230A8C" w:rsidRDefault="00230A8C" w:rsidP="00D80C2B">
            <w:pPr>
              <w:jc w:val="right"/>
              <w:rPr>
                <w:rFonts w:ascii="Arial" w:eastAsia="MS Mincho" w:hAnsi="Arial" w:cs="Arial"/>
                <w:bCs/>
              </w:rPr>
            </w:pPr>
          </w:p>
        </w:tc>
        <w:tc>
          <w:tcPr>
            <w:tcW w:w="7862" w:type="dxa"/>
            <w:gridSpan w:val="2"/>
            <w:tcBorders>
              <w:top w:val="nil"/>
              <w:left w:val="nil"/>
              <w:bottom w:val="nil"/>
              <w:right w:val="nil"/>
            </w:tcBorders>
            <w:shd w:val="clear" w:color="auto" w:fill="auto"/>
          </w:tcPr>
          <w:p w:rsidR="00230A8C" w:rsidRDefault="00F37EE7" w:rsidP="0019315E">
            <w:pPr>
              <w:contextualSpacing/>
              <w:rPr>
                <w:rFonts w:ascii="Arial" w:hAnsi="Arial" w:cs="Arial"/>
              </w:rPr>
            </w:pPr>
            <w:r>
              <w:rPr>
                <w:rFonts w:ascii="Arial" w:hAnsi="Arial" w:cs="Arial"/>
              </w:rPr>
              <w:t>HR Business Partner</w:t>
            </w:r>
            <w:r w:rsidR="004A78DD">
              <w:rPr>
                <w:rFonts w:ascii="Arial" w:hAnsi="Arial" w:cs="Arial"/>
              </w:rPr>
              <w:t xml:space="preserve"> </w:t>
            </w:r>
            <w:r w:rsidR="00230A8C" w:rsidRPr="00230A8C">
              <w:rPr>
                <w:rFonts w:ascii="Arial" w:hAnsi="Arial" w:cs="Arial"/>
              </w:rPr>
              <w:t xml:space="preserve"> </w:t>
            </w:r>
          </w:p>
          <w:p w:rsidR="00230A8C" w:rsidRPr="00230A8C" w:rsidRDefault="00230A8C" w:rsidP="0019315E">
            <w:pPr>
              <w:contextualSpacing/>
              <w:rPr>
                <w:rFonts w:ascii="Arial" w:hAnsi="Arial" w:cs="Arial"/>
              </w:rPr>
            </w:pPr>
            <w:r w:rsidRPr="00230A8C">
              <w:rPr>
                <w:rFonts w:ascii="Arial" w:hAnsi="Arial" w:cs="Arial"/>
              </w:rPr>
              <w:t xml:space="preserve">Engagement </w:t>
            </w:r>
            <w:r w:rsidR="0098327F">
              <w:rPr>
                <w:rFonts w:ascii="Arial" w:hAnsi="Arial" w:cs="Arial"/>
              </w:rPr>
              <w:t>Manager</w:t>
            </w:r>
          </w:p>
          <w:p w:rsidR="0018178C" w:rsidRPr="004A78DD" w:rsidRDefault="0018178C" w:rsidP="00C524AE">
            <w:pPr>
              <w:rPr>
                <w:rFonts w:ascii="Arial" w:hAnsi="Arial" w:cs="Arial"/>
              </w:rPr>
            </w:pPr>
          </w:p>
        </w:tc>
      </w:tr>
      <w:tr w:rsidR="00230A8C" w:rsidRPr="007D5CB2"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075B86">
            <w:pPr>
              <w:jc w:val="both"/>
              <w:rPr>
                <w:rFonts w:ascii="Arial" w:eastAsia="MS Mincho" w:hAnsi="Arial" w:cs="Arial"/>
                <w:b/>
                <w:bCs/>
              </w:rPr>
            </w:pPr>
          </w:p>
        </w:tc>
        <w:tc>
          <w:tcPr>
            <w:tcW w:w="750" w:type="dxa"/>
            <w:gridSpan w:val="3"/>
            <w:tcBorders>
              <w:top w:val="nil"/>
              <w:left w:val="nil"/>
              <w:bottom w:val="nil"/>
              <w:right w:val="nil"/>
            </w:tcBorders>
            <w:shd w:val="clear" w:color="auto" w:fill="auto"/>
          </w:tcPr>
          <w:p w:rsidR="00230A8C" w:rsidRPr="006F4594" w:rsidRDefault="00DC6860" w:rsidP="0019315E">
            <w:pPr>
              <w:rPr>
                <w:rFonts w:ascii="Arial" w:eastAsia="MS Mincho" w:hAnsi="Arial" w:cs="Arial"/>
                <w:bCs/>
              </w:rPr>
            </w:pPr>
            <w:r>
              <w:rPr>
                <w:rFonts w:ascii="Arial" w:eastAsia="MS Mincho" w:hAnsi="Arial" w:cs="Arial"/>
                <w:bCs/>
              </w:rPr>
              <w:t>8</w:t>
            </w:r>
            <w:r w:rsidR="00230A8C">
              <w:rPr>
                <w:rFonts w:ascii="Arial" w:eastAsia="MS Mincho" w:hAnsi="Arial" w:cs="Arial"/>
                <w:bCs/>
              </w:rPr>
              <w:t>.3</w:t>
            </w:r>
          </w:p>
        </w:tc>
        <w:tc>
          <w:tcPr>
            <w:tcW w:w="7820" w:type="dxa"/>
            <w:tcBorders>
              <w:top w:val="nil"/>
              <w:left w:val="nil"/>
              <w:bottom w:val="nil"/>
              <w:right w:val="nil"/>
            </w:tcBorders>
            <w:shd w:val="clear" w:color="auto" w:fill="auto"/>
          </w:tcPr>
          <w:p w:rsidR="005661E3" w:rsidRDefault="00230A8C" w:rsidP="0019315E">
            <w:pPr>
              <w:contextualSpacing/>
              <w:rPr>
                <w:rFonts w:ascii="Arial" w:hAnsi="Arial" w:cs="Arial"/>
                <w:color w:val="000000"/>
              </w:rPr>
            </w:pPr>
            <w:r w:rsidRPr="006F4594">
              <w:rPr>
                <w:rFonts w:ascii="Arial" w:hAnsi="Arial" w:cs="Arial"/>
                <w:color w:val="000000"/>
              </w:rPr>
              <w:t xml:space="preserve">Membership will be reviewed regularly as required by the </w:t>
            </w:r>
            <w:r>
              <w:rPr>
                <w:rFonts w:ascii="Arial" w:hAnsi="Arial" w:cs="Arial"/>
                <w:color w:val="000000"/>
              </w:rPr>
              <w:t xml:space="preserve">Committee </w:t>
            </w:r>
            <w:r w:rsidRPr="006F4594">
              <w:rPr>
                <w:rFonts w:ascii="Arial" w:hAnsi="Arial" w:cs="Arial"/>
                <w:color w:val="000000"/>
              </w:rPr>
              <w:t xml:space="preserve">to enable it to discharge its duty.  </w:t>
            </w:r>
          </w:p>
          <w:p w:rsidR="00230A8C" w:rsidRDefault="00230A8C" w:rsidP="0019315E">
            <w:pPr>
              <w:contextualSpacing/>
              <w:rPr>
                <w:rFonts w:ascii="Arial" w:hAnsi="Arial" w:cs="Arial"/>
                <w:color w:val="000000"/>
              </w:rPr>
            </w:pPr>
            <w:r w:rsidRPr="006F4594">
              <w:rPr>
                <w:rFonts w:ascii="Arial" w:hAnsi="Arial" w:cs="Arial"/>
                <w:color w:val="000000"/>
              </w:rPr>
              <w:t xml:space="preserve">The </w:t>
            </w:r>
            <w:r>
              <w:rPr>
                <w:rFonts w:ascii="Arial" w:hAnsi="Arial" w:cs="Arial"/>
                <w:color w:val="000000"/>
              </w:rPr>
              <w:t>C</w:t>
            </w:r>
            <w:r w:rsidRPr="006F4594">
              <w:rPr>
                <w:rFonts w:ascii="Arial" w:hAnsi="Arial" w:cs="Arial"/>
                <w:color w:val="000000"/>
              </w:rPr>
              <w:t>ommittee may co-opt expert members as necessary with the agreement of the Governing Body.</w:t>
            </w:r>
          </w:p>
          <w:p w:rsidR="004A78DD" w:rsidRPr="006F4594" w:rsidRDefault="004A78DD" w:rsidP="0019315E">
            <w:pPr>
              <w:contextualSpacing/>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E90A59" w:rsidP="00661416">
            <w:pPr>
              <w:jc w:val="both"/>
              <w:rPr>
                <w:rFonts w:ascii="Arial" w:eastAsia="MS Mincho" w:hAnsi="Arial" w:cs="Arial"/>
                <w:b/>
                <w:bCs/>
              </w:rPr>
            </w:pPr>
            <w:r>
              <w:rPr>
                <w:rFonts w:ascii="Arial" w:eastAsia="MS Mincho" w:hAnsi="Arial" w:cs="Arial"/>
                <w:b/>
                <w:bCs/>
              </w:rPr>
              <w:t>9</w:t>
            </w:r>
            <w:r w:rsidR="00230A8C"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Quorum</w:t>
            </w:r>
          </w:p>
          <w:p w:rsidR="00230A8C" w:rsidRPr="006F4594" w:rsidRDefault="00230A8C" w:rsidP="0019315E">
            <w:pPr>
              <w:autoSpaceDE w:val="0"/>
              <w:autoSpaceDN w:val="0"/>
              <w:adjustRightInd w:val="0"/>
              <w:rPr>
                <w:rFonts w:ascii="Arial" w:hAnsi="Arial" w:cs="Arial"/>
                <w:b/>
                <w:color w:val="000000"/>
              </w:rPr>
            </w:pPr>
          </w:p>
        </w:tc>
      </w:tr>
      <w:tr w:rsidR="00230A8C" w:rsidRPr="00E960B0"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E960B0"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E960B0" w:rsidRDefault="00DC6860" w:rsidP="00661416">
            <w:pPr>
              <w:jc w:val="both"/>
              <w:rPr>
                <w:rFonts w:ascii="Arial" w:eastAsia="MS Mincho" w:hAnsi="Arial" w:cs="Arial"/>
                <w:bCs/>
              </w:rPr>
            </w:pPr>
            <w:r>
              <w:rPr>
                <w:rFonts w:ascii="Arial" w:eastAsia="MS Mincho" w:hAnsi="Arial" w:cs="Arial"/>
                <w:bCs/>
              </w:rPr>
              <w:t>9</w:t>
            </w:r>
            <w:r w:rsidR="00230A8C" w:rsidRPr="00E960B0">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E960B0" w:rsidRDefault="00230A8C" w:rsidP="0019315E">
            <w:pPr>
              <w:autoSpaceDE w:val="0"/>
              <w:autoSpaceDN w:val="0"/>
              <w:adjustRightInd w:val="0"/>
              <w:contextualSpacing/>
              <w:rPr>
                <w:rFonts w:ascii="Arial" w:hAnsi="Arial" w:cs="Arial"/>
              </w:rPr>
            </w:pPr>
            <w:r w:rsidRPr="00230A8C">
              <w:rPr>
                <w:rFonts w:ascii="Arial" w:hAnsi="Arial" w:cs="Arial"/>
              </w:rPr>
              <w:t xml:space="preserve">A quorum shall be at least </w:t>
            </w:r>
            <w:r w:rsidR="00BC231D">
              <w:rPr>
                <w:rFonts w:ascii="Arial" w:hAnsi="Arial" w:cs="Arial"/>
              </w:rPr>
              <w:t>5</w:t>
            </w:r>
            <w:r w:rsidRPr="00230A8C">
              <w:rPr>
                <w:rFonts w:ascii="Arial" w:hAnsi="Arial" w:cs="Arial"/>
              </w:rPr>
              <w:t xml:space="preserve"> members</w:t>
            </w:r>
            <w:r w:rsidR="00C14C70">
              <w:rPr>
                <w:rFonts w:ascii="Arial" w:hAnsi="Arial" w:cs="Arial"/>
              </w:rPr>
              <w:t xml:space="preserve"> including at least one of the Chair or Vice Chair</w:t>
            </w:r>
            <w:r w:rsidR="00F5424E">
              <w:rPr>
                <w:rFonts w:ascii="Arial" w:hAnsi="Arial" w:cs="Arial"/>
              </w:rPr>
              <w:t xml:space="preserve">. </w:t>
            </w:r>
            <w:r w:rsidR="00CB3C97" w:rsidRPr="00CB3C97">
              <w:rPr>
                <w:rFonts w:ascii="Arial" w:hAnsi="Arial" w:cs="Arial"/>
              </w:rPr>
              <w:t>In exceptional circumstances where c</w:t>
            </w:r>
            <w:r w:rsidR="00CB3C97">
              <w:rPr>
                <w:rFonts w:ascii="Arial" w:hAnsi="Arial" w:cs="Arial"/>
              </w:rPr>
              <w:t xml:space="preserve">ommittee members cannot attend </w:t>
            </w:r>
            <w:r w:rsidR="00CB3C97" w:rsidRPr="00CB3C97">
              <w:rPr>
                <w:rFonts w:ascii="Arial" w:hAnsi="Arial" w:cs="Arial"/>
              </w:rPr>
              <w:t>deputies, at an</w:t>
            </w:r>
            <w:r w:rsidR="00CB3C97">
              <w:rPr>
                <w:rFonts w:ascii="Arial" w:hAnsi="Arial" w:cs="Arial"/>
              </w:rPr>
              <w:t xml:space="preserve"> appropriate level, may attend and count towards the quorum with the agreement of the Chair</w:t>
            </w:r>
            <w:r w:rsidR="00CB3C97" w:rsidRPr="00CB3C97">
              <w:rPr>
                <w:rFonts w:ascii="Arial" w:hAnsi="Arial" w:cs="Arial"/>
              </w:rPr>
              <w:t>.</w:t>
            </w:r>
          </w:p>
          <w:p w:rsidR="00522A38" w:rsidRPr="00E960B0" w:rsidRDefault="00522A38" w:rsidP="0019315E">
            <w:pPr>
              <w:autoSpaceDE w:val="0"/>
              <w:autoSpaceDN w:val="0"/>
              <w:adjustRightInd w:val="0"/>
              <w:rPr>
                <w:rFonts w:ascii="Arial" w:hAnsi="Arial" w:cs="Arial"/>
              </w:rPr>
            </w:pPr>
          </w:p>
        </w:tc>
      </w:tr>
      <w:tr w:rsidR="00230A8C" w:rsidRPr="00E960B0"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E960B0"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E960B0" w:rsidRDefault="00DC6860" w:rsidP="00661416">
            <w:pPr>
              <w:jc w:val="both"/>
              <w:rPr>
                <w:rFonts w:ascii="Arial" w:eastAsia="MS Mincho" w:hAnsi="Arial" w:cs="Arial"/>
                <w:bCs/>
              </w:rPr>
            </w:pPr>
            <w:r>
              <w:rPr>
                <w:rFonts w:ascii="Arial" w:eastAsia="MS Mincho" w:hAnsi="Arial" w:cs="Arial"/>
                <w:bCs/>
              </w:rPr>
              <w:t>9</w:t>
            </w:r>
            <w:r w:rsidR="00230A8C" w:rsidRPr="00E960B0">
              <w:rPr>
                <w:rFonts w:ascii="Arial" w:eastAsia="MS Mincho" w:hAnsi="Arial" w:cs="Arial"/>
                <w:bCs/>
              </w:rPr>
              <w:t>.2</w:t>
            </w:r>
          </w:p>
        </w:tc>
        <w:tc>
          <w:tcPr>
            <w:tcW w:w="7862" w:type="dxa"/>
            <w:gridSpan w:val="2"/>
            <w:tcBorders>
              <w:top w:val="nil"/>
              <w:left w:val="nil"/>
              <w:bottom w:val="nil"/>
              <w:right w:val="nil"/>
            </w:tcBorders>
            <w:shd w:val="clear" w:color="auto" w:fill="auto"/>
          </w:tcPr>
          <w:p w:rsidR="00230A8C" w:rsidRPr="00E960B0" w:rsidRDefault="00230A8C" w:rsidP="0019315E">
            <w:pPr>
              <w:autoSpaceDE w:val="0"/>
              <w:autoSpaceDN w:val="0"/>
              <w:adjustRightInd w:val="0"/>
              <w:contextualSpacing/>
              <w:rPr>
                <w:rFonts w:ascii="Arial" w:hAnsi="Arial" w:cs="Arial"/>
              </w:rPr>
            </w:pPr>
            <w:r w:rsidRPr="00E960B0">
              <w:rPr>
                <w:rFonts w:ascii="Arial" w:hAnsi="Arial" w:cs="Arial"/>
              </w:rPr>
              <w:t>A decision put to a vote at the meeting shall be determined by a majority of the votes of members present. In the case of an equal vote, the Chair of the Committee on that occasion shall have a second and casting vote or retain the option to refer the decision to the Governing Body.</w:t>
            </w:r>
          </w:p>
          <w:p w:rsidR="00230A8C" w:rsidRPr="00E960B0" w:rsidRDefault="00230A8C" w:rsidP="0019315E">
            <w:pPr>
              <w:autoSpaceDE w:val="0"/>
              <w:autoSpaceDN w:val="0"/>
              <w:adjustRightInd w:val="0"/>
              <w:rPr>
                <w:rFonts w:ascii="Arial" w:hAnsi="Arial" w:cs="Arial"/>
              </w:rPr>
            </w:pPr>
          </w:p>
        </w:tc>
      </w:tr>
      <w:tr w:rsidR="00B41AAC" w:rsidRPr="00E960B0"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B41AAC" w:rsidRPr="00E960B0" w:rsidRDefault="00B41AA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B41AAC" w:rsidRDefault="00DC6860" w:rsidP="00661416">
            <w:pPr>
              <w:jc w:val="both"/>
              <w:rPr>
                <w:rFonts w:ascii="Arial" w:eastAsia="MS Mincho" w:hAnsi="Arial" w:cs="Arial"/>
                <w:bCs/>
              </w:rPr>
            </w:pPr>
            <w:r>
              <w:rPr>
                <w:rFonts w:ascii="Arial" w:eastAsia="MS Mincho" w:hAnsi="Arial" w:cs="Arial"/>
                <w:bCs/>
              </w:rPr>
              <w:t>9</w:t>
            </w:r>
            <w:r w:rsidR="00B41AAC">
              <w:rPr>
                <w:rFonts w:ascii="Arial" w:eastAsia="MS Mincho" w:hAnsi="Arial" w:cs="Arial"/>
                <w:bCs/>
              </w:rPr>
              <w:t>.3</w:t>
            </w:r>
          </w:p>
        </w:tc>
        <w:tc>
          <w:tcPr>
            <w:tcW w:w="7862" w:type="dxa"/>
            <w:gridSpan w:val="2"/>
            <w:tcBorders>
              <w:top w:val="nil"/>
              <w:left w:val="nil"/>
              <w:bottom w:val="nil"/>
              <w:right w:val="nil"/>
            </w:tcBorders>
            <w:shd w:val="clear" w:color="auto" w:fill="auto"/>
          </w:tcPr>
          <w:p w:rsidR="00B41AAC" w:rsidRDefault="00B41AAC" w:rsidP="0019315E">
            <w:pPr>
              <w:autoSpaceDE w:val="0"/>
              <w:autoSpaceDN w:val="0"/>
              <w:adjustRightInd w:val="0"/>
              <w:contextualSpacing/>
              <w:rPr>
                <w:rFonts w:ascii="Arial" w:hAnsi="Arial" w:cs="Arial"/>
              </w:rPr>
            </w:pPr>
            <w:r w:rsidRPr="00B41AAC">
              <w:rPr>
                <w:rFonts w:ascii="Arial" w:hAnsi="Arial" w:cs="Arial"/>
              </w:rPr>
              <w:t>Where urgent decisions are required to be m</w:t>
            </w:r>
            <w:r>
              <w:rPr>
                <w:rFonts w:ascii="Arial" w:hAnsi="Arial" w:cs="Arial"/>
              </w:rPr>
              <w:t xml:space="preserve">ade outside Committee meetings, </w:t>
            </w:r>
            <w:r w:rsidRPr="00B41AAC">
              <w:rPr>
                <w:rFonts w:ascii="Arial" w:hAnsi="Arial" w:cs="Arial"/>
              </w:rPr>
              <w:t xml:space="preserve">including where decisions must be taken in accordance with externally-driven timescales, </w:t>
            </w:r>
            <w:r>
              <w:rPr>
                <w:rFonts w:ascii="Arial" w:hAnsi="Arial" w:cs="Arial"/>
              </w:rPr>
              <w:t>t</w:t>
            </w:r>
            <w:r w:rsidRPr="00B41AAC">
              <w:rPr>
                <w:rFonts w:ascii="Arial" w:hAnsi="Arial" w:cs="Arial"/>
              </w:rPr>
              <w:t>hese can be made by a minimum of two voting memb</w:t>
            </w:r>
            <w:r>
              <w:rPr>
                <w:rFonts w:ascii="Arial" w:hAnsi="Arial" w:cs="Arial"/>
              </w:rPr>
              <w:t xml:space="preserve">ers of the Committee, one of which should be </w:t>
            </w:r>
            <w:r w:rsidRPr="00B41AAC">
              <w:rPr>
                <w:rFonts w:ascii="Arial" w:hAnsi="Arial" w:cs="Arial"/>
              </w:rPr>
              <w:t xml:space="preserve">the Chair </w:t>
            </w:r>
            <w:r>
              <w:rPr>
                <w:rFonts w:ascii="Arial" w:hAnsi="Arial" w:cs="Arial"/>
              </w:rPr>
              <w:t xml:space="preserve">of the Committee and the other should be a member of the CCG Governing Body. </w:t>
            </w:r>
            <w:r w:rsidRPr="00B41AAC">
              <w:rPr>
                <w:rFonts w:ascii="Arial" w:hAnsi="Arial" w:cs="Arial"/>
              </w:rPr>
              <w:t>Decisions taken under these provisions will be reported back to the next meeting of the Committee for ratification.</w:t>
            </w:r>
          </w:p>
          <w:p w:rsidR="00B41AAC" w:rsidRPr="00E960B0" w:rsidRDefault="00B41AAC" w:rsidP="0019315E">
            <w:pPr>
              <w:autoSpaceDE w:val="0"/>
              <w:autoSpaceDN w:val="0"/>
              <w:adjustRightInd w:val="0"/>
              <w:contextualSpacing/>
              <w:rPr>
                <w:rFonts w:ascii="Arial" w:hAnsi="Arial" w:cs="Arial"/>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E90A59" w:rsidP="00661416">
            <w:pPr>
              <w:jc w:val="both"/>
              <w:rPr>
                <w:rFonts w:ascii="Arial" w:eastAsia="MS Mincho" w:hAnsi="Arial" w:cs="Arial"/>
                <w:b/>
                <w:bCs/>
              </w:rPr>
            </w:pPr>
            <w:r>
              <w:rPr>
                <w:rFonts w:ascii="Arial" w:eastAsia="MS Mincho" w:hAnsi="Arial" w:cs="Arial"/>
                <w:b/>
                <w:bCs/>
              </w:rPr>
              <w:t>10</w:t>
            </w:r>
            <w:r w:rsidR="00230A8C"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pStyle w:val="ListParagraph"/>
              <w:autoSpaceDE w:val="0"/>
              <w:autoSpaceDN w:val="0"/>
              <w:adjustRightInd w:val="0"/>
              <w:ind w:left="0"/>
              <w:contextualSpacing/>
              <w:rPr>
                <w:rFonts w:cs="Arial"/>
                <w:b/>
                <w:color w:val="000000"/>
                <w:sz w:val="24"/>
              </w:rPr>
            </w:pPr>
            <w:r w:rsidRPr="006F4594">
              <w:rPr>
                <w:rFonts w:cs="Arial"/>
                <w:b/>
                <w:color w:val="000000"/>
                <w:sz w:val="24"/>
              </w:rPr>
              <w:t>Reporting Arrangements</w:t>
            </w:r>
          </w:p>
          <w:p w:rsidR="00230A8C" w:rsidRPr="006F4594" w:rsidRDefault="00230A8C" w:rsidP="00661416">
            <w:pPr>
              <w:autoSpaceDE w:val="0"/>
              <w:autoSpaceDN w:val="0"/>
              <w:adjustRightInd w:val="0"/>
              <w:jc w:val="both"/>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DC6860" w:rsidP="00661416">
            <w:pPr>
              <w:jc w:val="both"/>
              <w:rPr>
                <w:rFonts w:ascii="Arial" w:eastAsia="MS Mincho" w:hAnsi="Arial" w:cs="Arial"/>
                <w:bCs/>
              </w:rPr>
            </w:pPr>
            <w:r>
              <w:rPr>
                <w:rFonts w:ascii="Arial" w:eastAsia="MS Mincho" w:hAnsi="Arial" w:cs="Arial"/>
                <w:bCs/>
              </w:rPr>
              <w:t>10</w:t>
            </w:r>
            <w:r w:rsidR="00230A8C"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6F4594"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The Committee will report to the Governing Body.</w:t>
            </w:r>
          </w:p>
          <w:p w:rsidR="00230A8C" w:rsidRPr="006F4594" w:rsidRDefault="00230A8C"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DC6860" w:rsidP="00661416">
            <w:pPr>
              <w:jc w:val="both"/>
              <w:rPr>
                <w:rFonts w:ascii="Arial" w:eastAsia="MS Mincho" w:hAnsi="Arial" w:cs="Arial"/>
                <w:bCs/>
              </w:rPr>
            </w:pPr>
            <w:r>
              <w:rPr>
                <w:rFonts w:ascii="Arial" w:eastAsia="MS Mincho" w:hAnsi="Arial" w:cs="Arial"/>
                <w:bCs/>
              </w:rPr>
              <w:t>10</w:t>
            </w:r>
            <w:r w:rsidR="00230A8C" w:rsidRPr="006F4594">
              <w:rPr>
                <w:rFonts w:ascii="Arial" w:eastAsia="MS Mincho" w:hAnsi="Arial" w:cs="Arial"/>
                <w:bCs/>
              </w:rPr>
              <w:t>.2</w:t>
            </w:r>
          </w:p>
        </w:tc>
        <w:tc>
          <w:tcPr>
            <w:tcW w:w="7862" w:type="dxa"/>
            <w:gridSpan w:val="2"/>
            <w:tcBorders>
              <w:top w:val="nil"/>
              <w:left w:val="nil"/>
              <w:bottom w:val="nil"/>
              <w:right w:val="nil"/>
            </w:tcBorders>
            <w:shd w:val="clear" w:color="auto" w:fill="auto"/>
          </w:tcPr>
          <w:p w:rsidR="00230A8C" w:rsidRPr="006F4594"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The minutes of the Committee shall be recorded and submitted to the Clinical Commissioning Group Governing Body</w:t>
            </w:r>
            <w:r>
              <w:rPr>
                <w:rFonts w:ascii="Arial" w:hAnsi="Arial" w:cs="Arial"/>
                <w:color w:val="000000"/>
              </w:rPr>
              <w:t xml:space="preserve"> after every meeting</w:t>
            </w:r>
            <w:r w:rsidRPr="006F4594">
              <w:rPr>
                <w:rFonts w:ascii="Arial" w:hAnsi="Arial" w:cs="Arial"/>
                <w:color w:val="000000"/>
              </w:rPr>
              <w:t>, highlighting, with a written summary, decisions taken on behalf of the Clinical Commissioning Group.</w:t>
            </w:r>
          </w:p>
          <w:p w:rsidR="00230A8C" w:rsidRPr="006F4594" w:rsidRDefault="00230A8C"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DC6860" w:rsidP="00661416">
            <w:pPr>
              <w:jc w:val="both"/>
              <w:rPr>
                <w:rFonts w:ascii="Arial" w:eastAsia="MS Mincho" w:hAnsi="Arial" w:cs="Arial"/>
                <w:bCs/>
              </w:rPr>
            </w:pPr>
            <w:r>
              <w:rPr>
                <w:rFonts w:ascii="Arial" w:eastAsia="MS Mincho" w:hAnsi="Arial" w:cs="Arial"/>
                <w:bCs/>
              </w:rPr>
              <w:t>10</w:t>
            </w:r>
            <w:r w:rsidR="00230A8C">
              <w:rPr>
                <w:rFonts w:ascii="Arial" w:eastAsia="MS Mincho" w:hAnsi="Arial" w:cs="Arial"/>
                <w:bCs/>
              </w:rPr>
              <w:t>.3</w:t>
            </w:r>
          </w:p>
        </w:tc>
        <w:tc>
          <w:tcPr>
            <w:tcW w:w="7862" w:type="dxa"/>
            <w:gridSpan w:val="2"/>
            <w:tcBorders>
              <w:top w:val="nil"/>
              <w:left w:val="nil"/>
              <w:bottom w:val="nil"/>
              <w:right w:val="nil"/>
            </w:tcBorders>
            <w:shd w:val="clear" w:color="auto" w:fill="auto"/>
          </w:tcPr>
          <w:p w:rsidR="00230A8C" w:rsidRDefault="00230A8C" w:rsidP="0019315E">
            <w:pPr>
              <w:autoSpaceDE w:val="0"/>
              <w:autoSpaceDN w:val="0"/>
              <w:adjustRightInd w:val="0"/>
              <w:contextualSpacing/>
              <w:rPr>
                <w:rFonts w:ascii="Arial" w:hAnsi="Arial" w:cs="Arial"/>
                <w:color w:val="000000"/>
              </w:rPr>
            </w:pPr>
            <w:r>
              <w:rPr>
                <w:rFonts w:ascii="Arial" w:hAnsi="Arial" w:cs="Arial"/>
                <w:color w:val="000000"/>
              </w:rPr>
              <w:t>A Committee Annual Report will be produced for submission to the Governing Body.</w:t>
            </w:r>
          </w:p>
          <w:p w:rsidR="00230A8C" w:rsidRPr="006F4594" w:rsidRDefault="00230A8C" w:rsidP="0019315E">
            <w:pPr>
              <w:autoSpaceDE w:val="0"/>
              <w:autoSpaceDN w:val="0"/>
              <w:adjustRightInd w:val="0"/>
              <w:contextualSpacing/>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E90A59" w:rsidP="00371AA2">
            <w:pPr>
              <w:jc w:val="both"/>
              <w:rPr>
                <w:rFonts w:ascii="Arial" w:eastAsia="MS Mincho" w:hAnsi="Arial" w:cs="Arial"/>
                <w:b/>
                <w:bCs/>
              </w:rPr>
            </w:pPr>
            <w:r>
              <w:rPr>
                <w:rFonts w:ascii="Arial" w:eastAsia="MS Mincho" w:hAnsi="Arial" w:cs="Arial"/>
                <w:b/>
                <w:bCs/>
              </w:rPr>
              <w:t>11</w:t>
            </w:r>
            <w:r w:rsidR="00230A8C"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Administration</w:t>
            </w:r>
          </w:p>
          <w:p w:rsidR="00230A8C" w:rsidRPr="006F4594" w:rsidRDefault="00230A8C" w:rsidP="00661416">
            <w:pPr>
              <w:autoSpaceDE w:val="0"/>
              <w:autoSpaceDN w:val="0"/>
              <w:adjustRightInd w:val="0"/>
              <w:jc w:val="both"/>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DC6860">
            <w:pPr>
              <w:jc w:val="both"/>
              <w:rPr>
                <w:rFonts w:ascii="Arial" w:eastAsia="MS Mincho" w:hAnsi="Arial" w:cs="Arial"/>
                <w:bCs/>
              </w:rPr>
            </w:pPr>
            <w:r>
              <w:rPr>
                <w:rFonts w:ascii="Arial" w:eastAsia="MS Mincho" w:hAnsi="Arial" w:cs="Arial"/>
                <w:bCs/>
              </w:rPr>
              <w:t>1</w:t>
            </w:r>
            <w:r w:rsidR="00DC6860">
              <w:rPr>
                <w:rFonts w:ascii="Arial" w:eastAsia="MS Mincho" w:hAnsi="Arial" w:cs="Arial"/>
                <w:bCs/>
              </w:rPr>
              <w:t>1</w:t>
            </w:r>
            <w:r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E960B0" w:rsidRDefault="00230A8C" w:rsidP="0019315E">
            <w:pPr>
              <w:autoSpaceDE w:val="0"/>
              <w:autoSpaceDN w:val="0"/>
              <w:adjustRightInd w:val="0"/>
              <w:contextualSpacing/>
              <w:rPr>
                <w:rFonts w:ascii="Arial" w:hAnsi="Arial" w:cs="Arial"/>
              </w:rPr>
            </w:pPr>
            <w:r w:rsidRPr="00E960B0">
              <w:rPr>
                <w:rFonts w:ascii="Arial" w:hAnsi="Arial" w:cs="Arial"/>
              </w:rPr>
              <w:t xml:space="preserve">The </w:t>
            </w:r>
            <w:r w:rsidR="003A73F4">
              <w:rPr>
                <w:rFonts w:ascii="Arial" w:hAnsi="Arial" w:cs="Arial"/>
              </w:rPr>
              <w:t>Head of Governance and Assurance</w:t>
            </w:r>
            <w:r w:rsidRPr="00E960B0">
              <w:rPr>
                <w:rFonts w:ascii="Arial" w:hAnsi="Arial" w:cs="Arial"/>
              </w:rPr>
              <w:t xml:space="preserve"> will oversee the management of the Committee. </w:t>
            </w:r>
          </w:p>
          <w:p w:rsidR="00230A8C" w:rsidRPr="00754C74" w:rsidRDefault="00230A8C" w:rsidP="0019315E">
            <w:pPr>
              <w:autoSpaceDE w:val="0"/>
              <w:autoSpaceDN w:val="0"/>
              <w:adjustRightInd w:val="0"/>
              <w:rPr>
                <w:rFonts w:ascii="Arial" w:hAnsi="Arial" w:cs="Arial"/>
                <w:color w:val="FF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
                <w:bCs/>
              </w:rPr>
            </w:pPr>
            <w:r>
              <w:rPr>
                <w:rFonts w:ascii="Arial" w:eastAsia="MS Mincho" w:hAnsi="Arial" w:cs="Arial"/>
                <w:b/>
                <w:bCs/>
              </w:rPr>
              <w:t>1</w:t>
            </w:r>
            <w:r w:rsidR="00E90A59">
              <w:rPr>
                <w:rFonts w:ascii="Arial" w:eastAsia="MS Mincho" w:hAnsi="Arial" w:cs="Arial"/>
                <w:b/>
                <w:bCs/>
              </w:rPr>
              <w:t>2</w:t>
            </w:r>
            <w:r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Frequency</w:t>
            </w:r>
          </w:p>
          <w:p w:rsidR="00230A8C" w:rsidRPr="006F4594" w:rsidRDefault="00230A8C" w:rsidP="00661416">
            <w:pPr>
              <w:autoSpaceDE w:val="0"/>
              <w:autoSpaceDN w:val="0"/>
              <w:adjustRightInd w:val="0"/>
              <w:jc w:val="both"/>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DC6860">
            <w:pPr>
              <w:jc w:val="both"/>
              <w:rPr>
                <w:rFonts w:ascii="Arial" w:eastAsia="MS Mincho" w:hAnsi="Arial" w:cs="Arial"/>
                <w:bCs/>
              </w:rPr>
            </w:pPr>
            <w:r>
              <w:rPr>
                <w:rFonts w:ascii="Arial" w:eastAsia="MS Mincho" w:hAnsi="Arial" w:cs="Arial"/>
                <w:bCs/>
              </w:rPr>
              <w:t>1</w:t>
            </w:r>
            <w:r w:rsidR="00DC6860">
              <w:rPr>
                <w:rFonts w:ascii="Arial" w:eastAsia="MS Mincho" w:hAnsi="Arial" w:cs="Arial"/>
                <w:bCs/>
              </w:rPr>
              <w:t>2</w:t>
            </w:r>
            <w:r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6F4594"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 xml:space="preserve">The Committee will meet </w:t>
            </w:r>
            <w:r>
              <w:rPr>
                <w:rFonts w:ascii="Arial" w:hAnsi="Arial" w:cs="Arial"/>
                <w:color w:val="000000"/>
              </w:rPr>
              <w:t>quarterly</w:t>
            </w:r>
            <w:r w:rsidRPr="006F4594">
              <w:rPr>
                <w:rFonts w:ascii="Arial" w:hAnsi="Arial" w:cs="Arial"/>
                <w:color w:val="000000"/>
              </w:rPr>
              <w:t xml:space="preserve"> on a fixed schedule with extraordinary meetings arranged as necessary.</w:t>
            </w:r>
          </w:p>
          <w:p w:rsidR="00230A8C" w:rsidRPr="006F4594" w:rsidRDefault="00230A8C"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Default="00371AA2" w:rsidP="00DC6860">
            <w:pPr>
              <w:jc w:val="both"/>
              <w:rPr>
                <w:rFonts w:ascii="Arial" w:eastAsia="MS Mincho" w:hAnsi="Arial" w:cs="Arial"/>
                <w:bCs/>
              </w:rPr>
            </w:pPr>
            <w:r>
              <w:rPr>
                <w:rFonts w:ascii="Arial" w:eastAsia="MS Mincho" w:hAnsi="Arial" w:cs="Arial"/>
                <w:bCs/>
              </w:rPr>
              <w:t>1</w:t>
            </w:r>
            <w:r w:rsidR="00DC6860">
              <w:rPr>
                <w:rFonts w:ascii="Arial" w:eastAsia="MS Mincho" w:hAnsi="Arial" w:cs="Arial"/>
                <w:bCs/>
              </w:rPr>
              <w:t>2</w:t>
            </w:r>
            <w:r>
              <w:rPr>
                <w:rFonts w:ascii="Arial" w:eastAsia="MS Mincho" w:hAnsi="Arial" w:cs="Arial"/>
                <w:bCs/>
              </w:rPr>
              <w:t>.2</w:t>
            </w:r>
          </w:p>
        </w:tc>
        <w:tc>
          <w:tcPr>
            <w:tcW w:w="7862" w:type="dxa"/>
            <w:gridSpan w:val="2"/>
            <w:tcBorders>
              <w:top w:val="nil"/>
              <w:left w:val="nil"/>
              <w:bottom w:val="nil"/>
              <w:right w:val="nil"/>
            </w:tcBorders>
            <w:shd w:val="clear" w:color="auto" w:fill="auto"/>
          </w:tcPr>
          <w:p w:rsidR="00230A8C" w:rsidRDefault="00371AA2" w:rsidP="0019315E">
            <w:pPr>
              <w:autoSpaceDE w:val="0"/>
              <w:autoSpaceDN w:val="0"/>
              <w:adjustRightInd w:val="0"/>
              <w:contextualSpacing/>
              <w:rPr>
                <w:rFonts w:ascii="Arial" w:hAnsi="Arial" w:cs="Arial"/>
                <w:color w:val="000000"/>
              </w:rPr>
            </w:pPr>
            <w:r>
              <w:rPr>
                <w:rFonts w:ascii="Arial" w:hAnsi="Arial" w:cs="Arial"/>
                <w:color w:val="000000"/>
              </w:rPr>
              <w:t>The operational delivery of matters relevant to the Committee’s business may be delegated to a working group or groups established for this purpose. However, in accordance with the CCG’s Scheme of Delegation decisions pertaining to the Committee’s remit are reserved to the Committee.</w:t>
            </w:r>
          </w:p>
          <w:p w:rsidR="00371AA2" w:rsidRPr="006F4594" w:rsidRDefault="00371AA2" w:rsidP="0019315E">
            <w:pPr>
              <w:autoSpaceDE w:val="0"/>
              <w:autoSpaceDN w:val="0"/>
              <w:adjustRightInd w:val="0"/>
              <w:contextualSpacing/>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DC6860">
            <w:pPr>
              <w:jc w:val="both"/>
              <w:rPr>
                <w:rFonts w:ascii="Arial" w:eastAsia="MS Mincho" w:hAnsi="Arial" w:cs="Arial"/>
                <w:bCs/>
              </w:rPr>
            </w:pPr>
            <w:r>
              <w:rPr>
                <w:rFonts w:ascii="Arial" w:eastAsia="MS Mincho" w:hAnsi="Arial" w:cs="Arial"/>
                <w:bCs/>
              </w:rPr>
              <w:t>1</w:t>
            </w:r>
            <w:r w:rsidR="00DC6860">
              <w:rPr>
                <w:rFonts w:ascii="Arial" w:eastAsia="MS Mincho" w:hAnsi="Arial" w:cs="Arial"/>
                <w:bCs/>
              </w:rPr>
              <w:t>2</w:t>
            </w:r>
            <w:r w:rsidR="00371AA2">
              <w:rPr>
                <w:rFonts w:ascii="Arial" w:eastAsia="MS Mincho" w:hAnsi="Arial" w:cs="Arial"/>
                <w:bCs/>
              </w:rPr>
              <w:t>.3</w:t>
            </w:r>
          </w:p>
        </w:tc>
        <w:tc>
          <w:tcPr>
            <w:tcW w:w="7862" w:type="dxa"/>
            <w:gridSpan w:val="2"/>
            <w:tcBorders>
              <w:top w:val="nil"/>
              <w:left w:val="nil"/>
              <w:bottom w:val="nil"/>
              <w:right w:val="nil"/>
            </w:tcBorders>
            <w:shd w:val="clear" w:color="auto" w:fill="auto"/>
          </w:tcPr>
          <w:p w:rsidR="00230A8C"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The agenda and papers will be made available at least one week in advance of the meeting.</w:t>
            </w:r>
          </w:p>
          <w:p w:rsidR="00DC6860" w:rsidRPr="006F4594" w:rsidRDefault="00DC6860"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
                <w:bCs/>
              </w:rPr>
            </w:pPr>
            <w:r>
              <w:rPr>
                <w:rFonts w:ascii="Arial" w:eastAsia="MS Mincho" w:hAnsi="Arial" w:cs="Arial"/>
                <w:b/>
                <w:bCs/>
              </w:rPr>
              <w:lastRenderedPageBreak/>
              <w:t>1</w:t>
            </w:r>
            <w:r w:rsidR="00E90A59">
              <w:rPr>
                <w:rFonts w:ascii="Arial" w:eastAsia="MS Mincho" w:hAnsi="Arial" w:cs="Arial"/>
                <w:b/>
                <w:bCs/>
              </w:rPr>
              <w:t>3</w:t>
            </w:r>
            <w:r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Code of Conduct</w:t>
            </w:r>
          </w:p>
          <w:p w:rsidR="00230A8C" w:rsidRPr="006F4594" w:rsidRDefault="00230A8C"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DC6860">
            <w:pPr>
              <w:jc w:val="both"/>
              <w:rPr>
                <w:rFonts w:ascii="Arial" w:eastAsia="MS Mincho" w:hAnsi="Arial" w:cs="Arial"/>
                <w:bCs/>
              </w:rPr>
            </w:pPr>
            <w:r>
              <w:rPr>
                <w:rFonts w:ascii="Arial" w:eastAsia="MS Mincho" w:hAnsi="Arial" w:cs="Arial"/>
                <w:bCs/>
              </w:rPr>
              <w:t>1</w:t>
            </w:r>
            <w:r w:rsidR="00DC6860">
              <w:rPr>
                <w:rFonts w:ascii="Arial" w:eastAsia="MS Mincho" w:hAnsi="Arial" w:cs="Arial"/>
                <w:bCs/>
              </w:rPr>
              <w:t>3</w:t>
            </w:r>
            <w:r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6F4594"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 xml:space="preserve">The Committee shall conduct its business in accordance with national guidance, relevant codes of practice including the Nolan Principles and the </w:t>
            </w:r>
            <w:r>
              <w:rPr>
                <w:rFonts w:ascii="Arial" w:hAnsi="Arial" w:cs="Arial"/>
                <w:color w:val="000000"/>
              </w:rPr>
              <w:t xml:space="preserve">Standards of Business Conduct, Managing </w:t>
            </w:r>
            <w:r w:rsidRPr="006F4594">
              <w:rPr>
                <w:rFonts w:ascii="Arial" w:hAnsi="Arial" w:cs="Arial"/>
                <w:color w:val="000000"/>
              </w:rPr>
              <w:t>Conflict</w:t>
            </w:r>
            <w:r>
              <w:rPr>
                <w:rFonts w:ascii="Arial" w:hAnsi="Arial" w:cs="Arial"/>
                <w:color w:val="000000"/>
              </w:rPr>
              <w:t>s</w:t>
            </w:r>
            <w:r w:rsidRPr="006F4594">
              <w:rPr>
                <w:rFonts w:ascii="Arial" w:hAnsi="Arial" w:cs="Arial"/>
                <w:color w:val="000000"/>
              </w:rPr>
              <w:t xml:space="preserve"> of Interest</w:t>
            </w:r>
            <w:r>
              <w:rPr>
                <w:rFonts w:ascii="Arial" w:hAnsi="Arial" w:cs="Arial"/>
                <w:color w:val="000000"/>
              </w:rPr>
              <w:t>, and Acceptance of Sponsorship, Gifts, and Hospitality</w:t>
            </w:r>
            <w:r w:rsidRPr="006F4594">
              <w:rPr>
                <w:rFonts w:ascii="Arial" w:hAnsi="Arial" w:cs="Arial"/>
                <w:color w:val="000000"/>
              </w:rPr>
              <w:t xml:space="preserve"> Policy.</w:t>
            </w:r>
          </w:p>
          <w:p w:rsidR="00F7380D" w:rsidRPr="006F4594" w:rsidRDefault="00F7380D"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371AA2">
            <w:pPr>
              <w:jc w:val="both"/>
              <w:rPr>
                <w:rFonts w:ascii="Arial" w:eastAsia="MS Mincho" w:hAnsi="Arial" w:cs="Arial"/>
                <w:b/>
                <w:bCs/>
              </w:rPr>
            </w:pPr>
            <w:r w:rsidRPr="006F4594">
              <w:rPr>
                <w:rFonts w:ascii="Arial" w:eastAsia="MS Mincho" w:hAnsi="Arial" w:cs="Arial"/>
                <w:b/>
                <w:bCs/>
              </w:rPr>
              <w:t>1</w:t>
            </w:r>
            <w:r w:rsidR="00E90A59">
              <w:rPr>
                <w:rFonts w:ascii="Arial" w:eastAsia="MS Mincho" w:hAnsi="Arial" w:cs="Arial"/>
                <w:b/>
                <w:bCs/>
              </w:rPr>
              <w:t>4</w:t>
            </w:r>
            <w:r w:rsidRPr="006F4594">
              <w:rPr>
                <w:rFonts w:ascii="Arial" w:eastAsia="MS Mincho" w:hAnsi="Arial" w:cs="Arial"/>
                <w:b/>
                <w:bCs/>
              </w:rPr>
              <w:t>.</w:t>
            </w:r>
          </w:p>
        </w:tc>
        <w:tc>
          <w:tcPr>
            <w:tcW w:w="8570" w:type="dxa"/>
            <w:gridSpan w:val="4"/>
            <w:tcBorders>
              <w:top w:val="nil"/>
              <w:left w:val="nil"/>
              <w:bottom w:val="nil"/>
              <w:right w:val="nil"/>
            </w:tcBorders>
            <w:shd w:val="clear" w:color="auto" w:fill="auto"/>
          </w:tcPr>
          <w:p w:rsidR="00230A8C" w:rsidRPr="006F4594" w:rsidRDefault="00230A8C" w:rsidP="0019315E">
            <w:pPr>
              <w:autoSpaceDE w:val="0"/>
              <w:autoSpaceDN w:val="0"/>
              <w:adjustRightInd w:val="0"/>
              <w:rPr>
                <w:rFonts w:ascii="Arial" w:hAnsi="Arial" w:cs="Arial"/>
                <w:b/>
                <w:color w:val="000000"/>
              </w:rPr>
            </w:pPr>
            <w:r w:rsidRPr="006F4594">
              <w:rPr>
                <w:rFonts w:ascii="Arial" w:hAnsi="Arial" w:cs="Arial"/>
                <w:b/>
                <w:color w:val="000000"/>
              </w:rPr>
              <w:t>Review</w:t>
            </w:r>
          </w:p>
          <w:p w:rsidR="00230A8C" w:rsidRPr="006F4594" w:rsidRDefault="00230A8C" w:rsidP="00661416">
            <w:pPr>
              <w:autoSpaceDE w:val="0"/>
              <w:autoSpaceDN w:val="0"/>
              <w:adjustRightInd w:val="0"/>
              <w:jc w:val="both"/>
              <w:rPr>
                <w:rFonts w:ascii="Arial" w:hAnsi="Arial" w:cs="Arial"/>
                <w:b/>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DC6860">
            <w:pPr>
              <w:jc w:val="both"/>
              <w:rPr>
                <w:rFonts w:ascii="Arial" w:eastAsia="MS Mincho" w:hAnsi="Arial" w:cs="Arial"/>
                <w:bCs/>
              </w:rPr>
            </w:pPr>
            <w:r w:rsidRPr="006F4594">
              <w:rPr>
                <w:rFonts w:ascii="Arial" w:eastAsia="MS Mincho" w:hAnsi="Arial" w:cs="Arial"/>
                <w:bCs/>
              </w:rPr>
              <w:t>1</w:t>
            </w:r>
            <w:r w:rsidR="00DC6860">
              <w:rPr>
                <w:rFonts w:ascii="Arial" w:eastAsia="MS Mincho" w:hAnsi="Arial" w:cs="Arial"/>
                <w:bCs/>
              </w:rPr>
              <w:t>4</w:t>
            </w:r>
            <w:r w:rsidRPr="006F4594">
              <w:rPr>
                <w:rFonts w:ascii="Arial" w:eastAsia="MS Mincho" w:hAnsi="Arial" w:cs="Arial"/>
                <w:bCs/>
              </w:rPr>
              <w:t>.1</w:t>
            </w:r>
          </w:p>
        </w:tc>
        <w:tc>
          <w:tcPr>
            <w:tcW w:w="7862" w:type="dxa"/>
            <w:gridSpan w:val="2"/>
            <w:tcBorders>
              <w:top w:val="nil"/>
              <w:left w:val="nil"/>
              <w:bottom w:val="nil"/>
              <w:right w:val="nil"/>
            </w:tcBorders>
            <w:shd w:val="clear" w:color="auto" w:fill="auto"/>
          </w:tcPr>
          <w:p w:rsidR="00230A8C" w:rsidRPr="006F4594" w:rsidRDefault="00230A8C" w:rsidP="0019315E">
            <w:pPr>
              <w:autoSpaceDE w:val="0"/>
              <w:autoSpaceDN w:val="0"/>
              <w:adjustRightInd w:val="0"/>
              <w:contextualSpacing/>
              <w:rPr>
                <w:rFonts w:ascii="Arial" w:hAnsi="Arial" w:cs="Arial"/>
              </w:rPr>
            </w:pPr>
            <w:r w:rsidRPr="006F4594">
              <w:rPr>
                <w:rFonts w:ascii="Arial" w:hAnsi="Arial" w:cs="Arial"/>
                <w:color w:val="000000"/>
              </w:rPr>
              <w:t xml:space="preserve">The Committee will review its performance, membership and </w:t>
            </w:r>
            <w:r>
              <w:rPr>
                <w:rFonts w:ascii="Arial" w:hAnsi="Arial" w:cs="Arial"/>
                <w:color w:val="000000"/>
              </w:rPr>
              <w:t>T</w:t>
            </w:r>
            <w:r w:rsidRPr="006F4594">
              <w:rPr>
                <w:rFonts w:ascii="Arial" w:hAnsi="Arial" w:cs="Arial"/>
                <w:color w:val="000000"/>
              </w:rPr>
              <w:t xml:space="preserve">erms of </w:t>
            </w:r>
            <w:r>
              <w:rPr>
                <w:rFonts w:ascii="Arial" w:hAnsi="Arial" w:cs="Arial"/>
                <w:color w:val="000000"/>
              </w:rPr>
              <w:t>R</w:t>
            </w:r>
            <w:r w:rsidRPr="006F4594">
              <w:rPr>
                <w:rFonts w:ascii="Arial" w:hAnsi="Arial" w:cs="Arial"/>
                <w:color w:val="000000"/>
              </w:rPr>
              <w:t xml:space="preserve">eference at least annually, or whenever new guidance or circumstances require it.  </w:t>
            </w:r>
          </w:p>
          <w:p w:rsidR="00230A8C" w:rsidRPr="006F4594" w:rsidRDefault="00230A8C" w:rsidP="0019315E">
            <w:pPr>
              <w:autoSpaceDE w:val="0"/>
              <w:autoSpaceDN w:val="0"/>
              <w:adjustRightInd w:val="0"/>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2" w:type="dxa"/>
            <w:tcBorders>
              <w:top w:val="nil"/>
              <w:left w:val="nil"/>
              <w:bottom w:val="nil"/>
              <w:right w:val="nil"/>
            </w:tcBorders>
            <w:shd w:val="clear" w:color="auto" w:fill="auto"/>
          </w:tcPr>
          <w:p w:rsidR="00230A8C" w:rsidRPr="006F4594" w:rsidRDefault="00230A8C" w:rsidP="00661416">
            <w:pPr>
              <w:jc w:val="both"/>
              <w:rPr>
                <w:rFonts w:ascii="Arial" w:eastAsia="MS Mincho" w:hAnsi="Arial" w:cs="Arial"/>
                <w:b/>
                <w:bCs/>
              </w:rPr>
            </w:pPr>
          </w:p>
        </w:tc>
        <w:tc>
          <w:tcPr>
            <w:tcW w:w="708" w:type="dxa"/>
            <w:gridSpan w:val="2"/>
            <w:tcBorders>
              <w:top w:val="nil"/>
              <w:left w:val="nil"/>
              <w:bottom w:val="nil"/>
              <w:right w:val="nil"/>
            </w:tcBorders>
            <w:shd w:val="clear" w:color="auto" w:fill="auto"/>
          </w:tcPr>
          <w:p w:rsidR="00230A8C" w:rsidRPr="006F4594" w:rsidRDefault="00230A8C" w:rsidP="00DC6860">
            <w:pPr>
              <w:jc w:val="both"/>
              <w:rPr>
                <w:rFonts w:ascii="Arial" w:eastAsia="MS Mincho" w:hAnsi="Arial" w:cs="Arial"/>
                <w:bCs/>
              </w:rPr>
            </w:pPr>
            <w:r w:rsidRPr="006F4594">
              <w:rPr>
                <w:rFonts w:ascii="Arial" w:eastAsia="MS Mincho" w:hAnsi="Arial" w:cs="Arial"/>
                <w:bCs/>
              </w:rPr>
              <w:t>1</w:t>
            </w:r>
            <w:r w:rsidR="00DC6860">
              <w:rPr>
                <w:rFonts w:ascii="Arial" w:eastAsia="MS Mincho" w:hAnsi="Arial" w:cs="Arial"/>
                <w:bCs/>
              </w:rPr>
              <w:t>4</w:t>
            </w:r>
            <w:r w:rsidRPr="006F4594">
              <w:rPr>
                <w:rFonts w:ascii="Arial" w:eastAsia="MS Mincho" w:hAnsi="Arial" w:cs="Arial"/>
                <w:bCs/>
              </w:rPr>
              <w:t>.2</w:t>
            </w:r>
          </w:p>
        </w:tc>
        <w:tc>
          <w:tcPr>
            <w:tcW w:w="7862" w:type="dxa"/>
            <w:gridSpan w:val="2"/>
            <w:tcBorders>
              <w:top w:val="nil"/>
              <w:left w:val="nil"/>
              <w:bottom w:val="nil"/>
              <w:right w:val="nil"/>
            </w:tcBorders>
            <w:shd w:val="clear" w:color="auto" w:fill="auto"/>
          </w:tcPr>
          <w:p w:rsidR="00230A8C" w:rsidRDefault="00230A8C" w:rsidP="0019315E">
            <w:pPr>
              <w:autoSpaceDE w:val="0"/>
              <w:autoSpaceDN w:val="0"/>
              <w:adjustRightInd w:val="0"/>
              <w:contextualSpacing/>
              <w:rPr>
                <w:rFonts w:ascii="Arial" w:hAnsi="Arial" w:cs="Arial"/>
                <w:color w:val="000000"/>
              </w:rPr>
            </w:pPr>
            <w:r w:rsidRPr="006F4594">
              <w:rPr>
                <w:rFonts w:ascii="Arial" w:hAnsi="Arial" w:cs="Arial"/>
                <w:color w:val="000000"/>
              </w:rPr>
              <w:t>Any resulting changes to the</w:t>
            </w:r>
            <w:r w:rsidR="00371AA2">
              <w:rPr>
                <w:rFonts w:ascii="Arial" w:hAnsi="Arial" w:cs="Arial"/>
                <w:color w:val="000000"/>
              </w:rPr>
              <w:t>se</w:t>
            </w:r>
            <w:r w:rsidRPr="006F4594">
              <w:rPr>
                <w:rFonts w:ascii="Arial" w:hAnsi="Arial" w:cs="Arial"/>
                <w:color w:val="000000"/>
              </w:rPr>
              <w:t xml:space="preserve"> </w:t>
            </w:r>
            <w:r w:rsidR="00371AA2">
              <w:rPr>
                <w:rFonts w:ascii="Arial" w:hAnsi="Arial" w:cs="Arial"/>
                <w:color w:val="000000"/>
              </w:rPr>
              <w:t>T</w:t>
            </w:r>
            <w:r w:rsidRPr="006F4594">
              <w:rPr>
                <w:rFonts w:ascii="Arial" w:hAnsi="Arial" w:cs="Arial"/>
                <w:color w:val="000000"/>
              </w:rPr>
              <w:t xml:space="preserve">erms of </w:t>
            </w:r>
            <w:r w:rsidR="00371AA2">
              <w:rPr>
                <w:rFonts w:ascii="Arial" w:hAnsi="Arial" w:cs="Arial"/>
                <w:color w:val="000000"/>
              </w:rPr>
              <w:t>R</w:t>
            </w:r>
            <w:r w:rsidRPr="006F4594">
              <w:rPr>
                <w:rFonts w:ascii="Arial" w:hAnsi="Arial" w:cs="Arial"/>
                <w:color w:val="000000"/>
              </w:rPr>
              <w:t xml:space="preserve">eference will be presented for approval to the Governing </w:t>
            </w:r>
            <w:r>
              <w:rPr>
                <w:rFonts w:ascii="Arial" w:hAnsi="Arial" w:cs="Arial"/>
                <w:color w:val="000000"/>
              </w:rPr>
              <w:t>B</w:t>
            </w:r>
            <w:r w:rsidRPr="006F4594">
              <w:rPr>
                <w:rFonts w:ascii="Arial" w:hAnsi="Arial" w:cs="Arial"/>
                <w:color w:val="000000"/>
              </w:rPr>
              <w:t>ody</w:t>
            </w:r>
            <w:r>
              <w:rPr>
                <w:rFonts w:ascii="Arial" w:hAnsi="Arial" w:cs="Arial"/>
                <w:color w:val="000000"/>
              </w:rPr>
              <w:t xml:space="preserve">. </w:t>
            </w:r>
          </w:p>
          <w:p w:rsidR="0019315E" w:rsidRPr="006F4594" w:rsidRDefault="0019315E" w:rsidP="0019315E">
            <w:pPr>
              <w:autoSpaceDE w:val="0"/>
              <w:autoSpaceDN w:val="0"/>
              <w:adjustRightInd w:val="0"/>
              <w:contextualSpacing/>
              <w:rPr>
                <w:rFonts w:ascii="Arial" w:hAnsi="Arial" w:cs="Arial"/>
                <w:color w:val="000000"/>
              </w:rPr>
            </w:pPr>
          </w:p>
        </w:tc>
      </w:tr>
      <w:tr w:rsidR="00230A8C" w:rsidRPr="00673253" w:rsidTr="00D80C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gridSpan w:val="5"/>
            <w:tcBorders>
              <w:top w:val="nil"/>
              <w:left w:val="nil"/>
              <w:bottom w:val="nil"/>
              <w:right w:val="nil"/>
            </w:tcBorders>
            <w:shd w:val="clear" w:color="auto" w:fill="auto"/>
          </w:tcPr>
          <w:p w:rsidR="00230A8C" w:rsidRPr="00D50AFE" w:rsidRDefault="00230A8C" w:rsidP="0019315E">
            <w:pPr>
              <w:autoSpaceDE w:val="0"/>
              <w:autoSpaceDN w:val="0"/>
              <w:adjustRightInd w:val="0"/>
              <w:contextualSpacing/>
              <w:rPr>
                <w:rFonts w:ascii="Arial" w:hAnsi="Arial" w:cs="Arial"/>
                <w:color w:val="000000"/>
              </w:rPr>
            </w:pPr>
            <w:r w:rsidRPr="006F4594">
              <w:rPr>
                <w:rFonts w:ascii="Arial" w:hAnsi="Arial" w:cs="Arial"/>
                <w:b/>
                <w:color w:val="000000"/>
              </w:rPr>
              <w:t xml:space="preserve">Review date </w:t>
            </w:r>
            <w:r>
              <w:rPr>
                <w:rFonts w:ascii="Arial" w:hAnsi="Arial" w:cs="Arial"/>
                <w:b/>
                <w:color w:val="000000"/>
              </w:rPr>
              <w:t xml:space="preserve"> </w:t>
            </w:r>
            <w:r w:rsidR="00DC6860">
              <w:rPr>
                <w:rFonts w:ascii="Arial" w:hAnsi="Arial" w:cs="Arial"/>
                <w:color w:val="000000"/>
              </w:rPr>
              <w:t xml:space="preserve"> December 2020</w:t>
            </w:r>
          </w:p>
          <w:p w:rsidR="00230A8C" w:rsidRPr="006F4594" w:rsidRDefault="00230A8C" w:rsidP="00D50AFE">
            <w:pPr>
              <w:autoSpaceDE w:val="0"/>
              <w:autoSpaceDN w:val="0"/>
              <w:adjustRightInd w:val="0"/>
              <w:contextualSpacing/>
              <w:jc w:val="both"/>
              <w:rPr>
                <w:rFonts w:ascii="Arial" w:hAnsi="Arial" w:cs="Arial"/>
                <w:color w:val="000000"/>
              </w:rPr>
            </w:pPr>
          </w:p>
        </w:tc>
      </w:tr>
    </w:tbl>
    <w:p w:rsidR="00F15EBD" w:rsidRPr="00673253" w:rsidRDefault="00F15EBD" w:rsidP="00D50AFE">
      <w:pPr>
        <w:autoSpaceDE w:val="0"/>
        <w:autoSpaceDN w:val="0"/>
        <w:adjustRightInd w:val="0"/>
        <w:jc w:val="both"/>
        <w:rPr>
          <w:rFonts w:ascii="Arial" w:hAnsi="Arial" w:cs="Arial"/>
          <w:b/>
          <w:color w:val="000000"/>
        </w:rPr>
      </w:pPr>
    </w:p>
    <w:p w:rsidR="00F15EBD" w:rsidRPr="00F53E35" w:rsidRDefault="003A73F4" w:rsidP="00F53E35">
      <w:pPr>
        <w:rPr>
          <w:rFonts w:ascii="Arial" w:eastAsia="MS Mincho" w:hAnsi="Arial" w:cs="Arial"/>
          <w:b/>
          <w:bCs/>
        </w:rPr>
      </w:pPr>
      <w:r>
        <w:rPr>
          <w:rFonts w:ascii="Arial" w:eastAsia="MS Mincho" w:hAnsi="Arial" w:cs="Arial"/>
          <w:b/>
          <w:bCs/>
        </w:rPr>
        <w:t xml:space="preserve">Governing Body </w:t>
      </w:r>
      <w:proofErr w:type="gramStart"/>
      <w:r>
        <w:rPr>
          <w:rFonts w:ascii="Arial" w:eastAsia="MS Mincho" w:hAnsi="Arial" w:cs="Arial"/>
          <w:b/>
          <w:bCs/>
        </w:rPr>
        <w:t xml:space="preserve">Approved </w:t>
      </w:r>
      <w:r w:rsidR="00DC6860">
        <w:rPr>
          <w:rFonts w:ascii="Arial" w:eastAsia="MS Mincho" w:hAnsi="Arial" w:cs="Arial"/>
          <w:b/>
          <w:bCs/>
        </w:rPr>
        <w:t xml:space="preserve"> </w:t>
      </w:r>
      <w:r w:rsidR="00DC6860" w:rsidRPr="005661E3">
        <w:rPr>
          <w:rFonts w:ascii="Arial" w:eastAsia="MS Mincho" w:hAnsi="Arial" w:cs="Arial"/>
          <w:bCs/>
        </w:rPr>
        <w:t>January</w:t>
      </w:r>
      <w:proofErr w:type="gramEnd"/>
      <w:r w:rsidR="00DC6860" w:rsidRPr="005661E3">
        <w:rPr>
          <w:rFonts w:ascii="Arial" w:eastAsia="MS Mincho" w:hAnsi="Arial" w:cs="Arial"/>
          <w:bCs/>
        </w:rPr>
        <w:t xml:space="preserve"> 2021</w:t>
      </w:r>
    </w:p>
    <w:sectPr w:rsidR="00F15EBD" w:rsidRPr="00F53E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BCB" w:rsidRDefault="00115BCB" w:rsidP="00377428">
      <w:r>
        <w:separator/>
      </w:r>
    </w:p>
  </w:endnote>
  <w:endnote w:type="continuationSeparator" w:id="0">
    <w:p w:rsidR="00115BCB" w:rsidRDefault="00115BCB" w:rsidP="0037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BCB" w:rsidRDefault="00115BCB" w:rsidP="00377428">
      <w:r>
        <w:separator/>
      </w:r>
    </w:p>
  </w:footnote>
  <w:footnote w:type="continuationSeparator" w:id="0">
    <w:p w:rsidR="00115BCB" w:rsidRDefault="00115BCB" w:rsidP="0037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2663"/>
    <w:multiLevelType w:val="hybridMultilevel"/>
    <w:tmpl w:val="D550EF3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07811D94"/>
    <w:multiLevelType w:val="hybridMultilevel"/>
    <w:tmpl w:val="10443E38"/>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732BA5"/>
    <w:multiLevelType w:val="multilevel"/>
    <w:tmpl w:val="58D2CDB0"/>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106D6B8C"/>
    <w:multiLevelType w:val="hybridMultilevel"/>
    <w:tmpl w:val="64603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F2AF8"/>
    <w:multiLevelType w:val="hybridMultilevel"/>
    <w:tmpl w:val="3518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F5206C"/>
    <w:multiLevelType w:val="hybridMultilevel"/>
    <w:tmpl w:val="2E82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471B7E"/>
    <w:multiLevelType w:val="hybridMultilevel"/>
    <w:tmpl w:val="ED64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ED07B7"/>
    <w:multiLevelType w:val="hybridMultilevel"/>
    <w:tmpl w:val="4954AEEC"/>
    <w:lvl w:ilvl="0" w:tplc="3C3E8468">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E526E18"/>
    <w:multiLevelType w:val="hybridMultilevel"/>
    <w:tmpl w:val="A9826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5"/>
  </w:num>
  <w:num w:numId="5">
    <w:abstractNumId w:val="7"/>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2D"/>
    <w:rsid w:val="0000457C"/>
    <w:rsid w:val="0004349A"/>
    <w:rsid w:val="000B27C6"/>
    <w:rsid w:val="000B2E8C"/>
    <w:rsid w:val="000B3E74"/>
    <w:rsid w:val="000E5856"/>
    <w:rsid w:val="000F2867"/>
    <w:rsid w:val="00112568"/>
    <w:rsid w:val="00115BCB"/>
    <w:rsid w:val="00143782"/>
    <w:rsid w:val="00153D04"/>
    <w:rsid w:val="00166897"/>
    <w:rsid w:val="00176A5F"/>
    <w:rsid w:val="0018178C"/>
    <w:rsid w:val="0019315E"/>
    <w:rsid w:val="001B2D1E"/>
    <w:rsid w:val="001F3174"/>
    <w:rsid w:val="002022D8"/>
    <w:rsid w:val="00230A8C"/>
    <w:rsid w:val="00235538"/>
    <w:rsid w:val="0025414F"/>
    <w:rsid w:val="00254253"/>
    <w:rsid w:val="00263614"/>
    <w:rsid w:val="002759FF"/>
    <w:rsid w:val="0029547B"/>
    <w:rsid w:val="002A60DD"/>
    <w:rsid w:val="002F3B8C"/>
    <w:rsid w:val="00335D45"/>
    <w:rsid w:val="00352290"/>
    <w:rsid w:val="00360293"/>
    <w:rsid w:val="00366ABF"/>
    <w:rsid w:val="00371AA2"/>
    <w:rsid w:val="00377428"/>
    <w:rsid w:val="003A73F4"/>
    <w:rsid w:val="003B4237"/>
    <w:rsid w:val="003B46CE"/>
    <w:rsid w:val="003B501D"/>
    <w:rsid w:val="003E32DB"/>
    <w:rsid w:val="003E4DDE"/>
    <w:rsid w:val="003F3493"/>
    <w:rsid w:val="0045505D"/>
    <w:rsid w:val="0049003D"/>
    <w:rsid w:val="004A06A4"/>
    <w:rsid w:val="004A78DD"/>
    <w:rsid w:val="004E4B36"/>
    <w:rsid w:val="004F0D45"/>
    <w:rsid w:val="00515945"/>
    <w:rsid w:val="00522A38"/>
    <w:rsid w:val="00531631"/>
    <w:rsid w:val="00533239"/>
    <w:rsid w:val="0053535C"/>
    <w:rsid w:val="0053642D"/>
    <w:rsid w:val="005514CF"/>
    <w:rsid w:val="00551DFB"/>
    <w:rsid w:val="005536F9"/>
    <w:rsid w:val="005661E3"/>
    <w:rsid w:val="005724E1"/>
    <w:rsid w:val="005D77E0"/>
    <w:rsid w:val="006032DC"/>
    <w:rsid w:val="006536E2"/>
    <w:rsid w:val="00684857"/>
    <w:rsid w:val="006A42BD"/>
    <w:rsid w:val="006B04C2"/>
    <w:rsid w:val="006B6302"/>
    <w:rsid w:val="006D2244"/>
    <w:rsid w:val="006E006A"/>
    <w:rsid w:val="006F3D02"/>
    <w:rsid w:val="00735050"/>
    <w:rsid w:val="00754C74"/>
    <w:rsid w:val="00777D59"/>
    <w:rsid w:val="00781FC6"/>
    <w:rsid w:val="007A002A"/>
    <w:rsid w:val="007A2C18"/>
    <w:rsid w:val="007D205E"/>
    <w:rsid w:val="007E6014"/>
    <w:rsid w:val="007E6691"/>
    <w:rsid w:val="007F1285"/>
    <w:rsid w:val="007F417E"/>
    <w:rsid w:val="00833F6B"/>
    <w:rsid w:val="00846B8F"/>
    <w:rsid w:val="00861D0A"/>
    <w:rsid w:val="008703C6"/>
    <w:rsid w:val="00892E02"/>
    <w:rsid w:val="008B13DE"/>
    <w:rsid w:val="00922F25"/>
    <w:rsid w:val="0093705F"/>
    <w:rsid w:val="00947EC6"/>
    <w:rsid w:val="0098327F"/>
    <w:rsid w:val="00983E3D"/>
    <w:rsid w:val="009B70C6"/>
    <w:rsid w:val="00A34243"/>
    <w:rsid w:val="00AA150C"/>
    <w:rsid w:val="00AD3B80"/>
    <w:rsid w:val="00AF5CAC"/>
    <w:rsid w:val="00B020CF"/>
    <w:rsid w:val="00B134CD"/>
    <w:rsid w:val="00B41AAC"/>
    <w:rsid w:val="00B51C6E"/>
    <w:rsid w:val="00B55C9D"/>
    <w:rsid w:val="00B642CA"/>
    <w:rsid w:val="00B94895"/>
    <w:rsid w:val="00BC231D"/>
    <w:rsid w:val="00BC2C19"/>
    <w:rsid w:val="00BD3317"/>
    <w:rsid w:val="00BE475F"/>
    <w:rsid w:val="00C14C70"/>
    <w:rsid w:val="00C214E7"/>
    <w:rsid w:val="00C317B3"/>
    <w:rsid w:val="00C524AE"/>
    <w:rsid w:val="00CB3C97"/>
    <w:rsid w:val="00CC1785"/>
    <w:rsid w:val="00CD5FF6"/>
    <w:rsid w:val="00CD7836"/>
    <w:rsid w:val="00CE49DA"/>
    <w:rsid w:val="00CE7306"/>
    <w:rsid w:val="00CF511A"/>
    <w:rsid w:val="00D108C0"/>
    <w:rsid w:val="00D47E31"/>
    <w:rsid w:val="00D80C2B"/>
    <w:rsid w:val="00DC6860"/>
    <w:rsid w:val="00DF3313"/>
    <w:rsid w:val="00E17F88"/>
    <w:rsid w:val="00E23CE1"/>
    <w:rsid w:val="00E344DB"/>
    <w:rsid w:val="00E57251"/>
    <w:rsid w:val="00E6411F"/>
    <w:rsid w:val="00E64B19"/>
    <w:rsid w:val="00E90A59"/>
    <w:rsid w:val="00E91B29"/>
    <w:rsid w:val="00E91D5C"/>
    <w:rsid w:val="00E960B0"/>
    <w:rsid w:val="00ED047F"/>
    <w:rsid w:val="00ED75DD"/>
    <w:rsid w:val="00EE0AB6"/>
    <w:rsid w:val="00EE2EC8"/>
    <w:rsid w:val="00F15809"/>
    <w:rsid w:val="00F15EBD"/>
    <w:rsid w:val="00F37EE7"/>
    <w:rsid w:val="00F41040"/>
    <w:rsid w:val="00F454ED"/>
    <w:rsid w:val="00F5054D"/>
    <w:rsid w:val="00F5424E"/>
    <w:rsid w:val="00F7380D"/>
    <w:rsid w:val="00FB20EC"/>
    <w:rsid w:val="00FD5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642D"/>
    <w:pPr>
      <w:ind w:left="720"/>
    </w:pPr>
    <w:rPr>
      <w:rFonts w:ascii="Arial" w:hAnsi="Arial"/>
      <w:sz w:val="22"/>
      <w:lang w:eastAsia="en-US"/>
    </w:rPr>
  </w:style>
  <w:style w:type="paragraph" w:customStyle="1" w:styleId="DHChapterHead">
    <w:name w:val="DH Chapter Head"/>
    <w:basedOn w:val="Normal"/>
    <w:rsid w:val="0053642D"/>
    <w:pPr>
      <w:spacing w:line="660" w:lineRule="exact"/>
    </w:pPr>
    <w:rPr>
      <w:rFonts w:ascii="Arial" w:eastAsia="MS Mincho" w:hAnsi="Arial"/>
      <w:color w:val="009966"/>
      <w:sz w:val="60"/>
      <w:szCs w:val="60"/>
      <w:lang w:eastAsia="en-US"/>
    </w:rPr>
  </w:style>
  <w:style w:type="paragraph" w:customStyle="1" w:styleId="Default">
    <w:name w:val="Default"/>
    <w:rsid w:val="0053642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81FC6"/>
    <w:rPr>
      <w:rFonts w:ascii="Tahoma" w:hAnsi="Tahoma" w:cs="Tahoma"/>
      <w:sz w:val="16"/>
      <w:szCs w:val="16"/>
    </w:rPr>
  </w:style>
  <w:style w:type="character" w:customStyle="1" w:styleId="BalloonTextChar">
    <w:name w:val="Balloon Text Char"/>
    <w:basedOn w:val="DefaultParagraphFont"/>
    <w:link w:val="BalloonText"/>
    <w:uiPriority w:val="99"/>
    <w:semiHidden/>
    <w:rsid w:val="00781FC6"/>
    <w:rPr>
      <w:rFonts w:ascii="Tahoma" w:eastAsia="Times New Roman" w:hAnsi="Tahoma" w:cs="Tahoma"/>
      <w:sz w:val="16"/>
      <w:szCs w:val="16"/>
      <w:lang w:eastAsia="en-GB"/>
    </w:rPr>
  </w:style>
  <w:style w:type="paragraph" w:styleId="Header">
    <w:name w:val="header"/>
    <w:basedOn w:val="Normal"/>
    <w:link w:val="HeaderChar"/>
    <w:unhideWhenUsed/>
    <w:rsid w:val="00377428"/>
    <w:pPr>
      <w:tabs>
        <w:tab w:val="center" w:pos="4513"/>
        <w:tab w:val="right" w:pos="9026"/>
      </w:tabs>
    </w:pPr>
  </w:style>
  <w:style w:type="character" w:customStyle="1" w:styleId="HeaderChar">
    <w:name w:val="Header Char"/>
    <w:basedOn w:val="DefaultParagraphFont"/>
    <w:link w:val="Header"/>
    <w:rsid w:val="0037742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77428"/>
    <w:pPr>
      <w:tabs>
        <w:tab w:val="center" w:pos="4513"/>
        <w:tab w:val="right" w:pos="9026"/>
      </w:tabs>
    </w:pPr>
  </w:style>
  <w:style w:type="character" w:customStyle="1" w:styleId="FooterChar">
    <w:name w:val="Footer Char"/>
    <w:basedOn w:val="DefaultParagraphFont"/>
    <w:link w:val="Footer"/>
    <w:uiPriority w:val="99"/>
    <w:rsid w:val="0037742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C1785"/>
    <w:rPr>
      <w:sz w:val="16"/>
      <w:szCs w:val="16"/>
    </w:rPr>
  </w:style>
  <w:style w:type="paragraph" w:styleId="CommentText">
    <w:name w:val="annotation text"/>
    <w:basedOn w:val="Normal"/>
    <w:link w:val="CommentTextChar"/>
    <w:uiPriority w:val="99"/>
    <w:semiHidden/>
    <w:unhideWhenUsed/>
    <w:rsid w:val="00CC1785"/>
    <w:rPr>
      <w:sz w:val="20"/>
      <w:szCs w:val="20"/>
    </w:rPr>
  </w:style>
  <w:style w:type="character" w:customStyle="1" w:styleId="CommentTextChar">
    <w:name w:val="Comment Text Char"/>
    <w:basedOn w:val="DefaultParagraphFont"/>
    <w:link w:val="CommentText"/>
    <w:uiPriority w:val="99"/>
    <w:semiHidden/>
    <w:rsid w:val="00CC178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1785"/>
    <w:rPr>
      <w:b/>
      <w:bCs/>
    </w:rPr>
  </w:style>
  <w:style w:type="character" w:customStyle="1" w:styleId="CommentSubjectChar">
    <w:name w:val="Comment Subject Char"/>
    <w:basedOn w:val="CommentTextChar"/>
    <w:link w:val="CommentSubject"/>
    <w:uiPriority w:val="99"/>
    <w:semiHidden/>
    <w:rsid w:val="00CC1785"/>
    <w:rPr>
      <w:rFonts w:ascii="Times New Roman" w:eastAsia="Times New Roman" w:hAnsi="Times New Roman" w:cs="Times New Roman"/>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42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3642D"/>
    <w:pPr>
      <w:ind w:left="720"/>
    </w:pPr>
    <w:rPr>
      <w:rFonts w:ascii="Arial" w:hAnsi="Arial"/>
      <w:sz w:val="22"/>
      <w:lang w:eastAsia="en-US"/>
    </w:rPr>
  </w:style>
  <w:style w:type="paragraph" w:customStyle="1" w:styleId="DHChapterHead">
    <w:name w:val="DH Chapter Head"/>
    <w:basedOn w:val="Normal"/>
    <w:rsid w:val="0053642D"/>
    <w:pPr>
      <w:spacing w:line="660" w:lineRule="exact"/>
    </w:pPr>
    <w:rPr>
      <w:rFonts w:ascii="Arial" w:eastAsia="MS Mincho" w:hAnsi="Arial"/>
      <w:color w:val="009966"/>
      <w:sz w:val="60"/>
      <w:szCs w:val="60"/>
      <w:lang w:eastAsia="en-US"/>
    </w:rPr>
  </w:style>
  <w:style w:type="paragraph" w:customStyle="1" w:styleId="Default">
    <w:name w:val="Default"/>
    <w:rsid w:val="0053642D"/>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781FC6"/>
    <w:rPr>
      <w:rFonts w:ascii="Tahoma" w:hAnsi="Tahoma" w:cs="Tahoma"/>
      <w:sz w:val="16"/>
      <w:szCs w:val="16"/>
    </w:rPr>
  </w:style>
  <w:style w:type="character" w:customStyle="1" w:styleId="BalloonTextChar">
    <w:name w:val="Balloon Text Char"/>
    <w:basedOn w:val="DefaultParagraphFont"/>
    <w:link w:val="BalloonText"/>
    <w:uiPriority w:val="99"/>
    <w:semiHidden/>
    <w:rsid w:val="00781FC6"/>
    <w:rPr>
      <w:rFonts w:ascii="Tahoma" w:eastAsia="Times New Roman" w:hAnsi="Tahoma" w:cs="Tahoma"/>
      <w:sz w:val="16"/>
      <w:szCs w:val="16"/>
      <w:lang w:eastAsia="en-GB"/>
    </w:rPr>
  </w:style>
  <w:style w:type="paragraph" w:styleId="Header">
    <w:name w:val="header"/>
    <w:basedOn w:val="Normal"/>
    <w:link w:val="HeaderChar"/>
    <w:unhideWhenUsed/>
    <w:rsid w:val="00377428"/>
    <w:pPr>
      <w:tabs>
        <w:tab w:val="center" w:pos="4513"/>
        <w:tab w:val="right" w:pos="9026"/>
      </w:tabs>
    </w:pPr>
  </w:style>
  <w:style w:type="character" w:customStyle="1" w:styleId="HeaderChar">
    <w:name w:val="Header Char"/>
    <w:basedOn w:val="DefaultParagraphFont"/>
    <w:link w:val="Header"/>
    <w:rsid w:val="0037742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77428"/>
    <w:pPr>
      <w:tabs>
        <w:tab w:val="center" w:pos="4513"/>
        <w:tab w:val="right" w:pos="9026"/>
      </w:tabs>
    </w:pPr>
  </w:style>
  <w:style w:type="character" w:customStyle="1" w:styleId="FooterChar">
    <w:name w:val="Footer Char"/>
    <w:basedOn w:val="DefaultParagraphFont"/>
    <w:link w:val="Footer"/>
    <w:uiPriority w:val="99"/>
    <w:rsid w:val="00377428"/>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C1785"/>
    <w:rPr>
      <w:sz w:val="16"/>
      <w:szCs w:val="16"/>
    </w:rPr>
  </w:style>
  <w:style w:type="paragraph" w:styleId="CommentText">
    <w:name w:val="annotation text"/>
    <w:basedOn w:val="Normal"/>
    <w:link w:val="CommentTextChar"/>
    <w:uiPriority w:val="99"/>
    <w:semiHidden/>
    <w:unhideWhenUsed/>
    <w:rsid w:val="00CC1785"/>
    <w:rPr>
      <w:sz w:val="20"/>
      <w:szCs w:val="20"/>
    </w:rPr>
  </w:style>
  <w:style w:type="character" w:customStyle="1" w:styleId="CommentTextChar">
    <w:name w:val="Comment Text Char"/>
    <w:basedOn w:val="DefaultParagraphFont"/>
    <w:link w:val="CommentText"/>
    <w:uiPriority w:val="99"/>
    <w:semiHidden/>
    <w:rsid w:val="00CC1785"/>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C1785"/>
    <w:rPr>
      <w:b/>
      <w:bCs/>
    </w:rPr>
  </w:style>
  <w:style w:type="character" w:customStyle="1" w:styleId="CommentSubjectChar">
    <w:name w:val="Comment Subject Char"/>
    <w:basedOn w:val="CommentTextChar"/>
    <w:link w:val="CommentSubject"/>
    <w:uiPriority w:val="99"/>
    <w:semiHidden/>
    <w:rsid w:val="00CC1785"/>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403716">
      <w:bodyDiv w:val="1"/>
      <w:marLeft w:val="0"/>
      <w:marRight w:val="0"/>
      <w:marTop w:val="0"/>
      <w:marBottom w:val="0"/>
      <w:divBdr>
        <w:top w:val="none" w:sz="0" w:space="0" w:color="auto"/>
        <w:left w:val="none" w:sz="0" w:space="0" w:color="auto"/>
        <w:bottom w:val="none" w:sz="0" w:space="0" w:color="auto"/>
        <w:right w:val="none" w:sz="0" w:space="0" w:color="auto"/>
      </w:divBdr>
    </w:div>
    <w:div w:id="485586884">
      <w:bodyDiv w:val="1"/>
      <w:marLeft w:val="0"/>
      <w:marRight w:val="0"/>
      <w:marTop w:val="0"/>
      <w:marBottom w:val="0"/>
      <w:divBdr>
        <w:top w:val="none" w:sz="0" w:space="0" w:color="auto"/>
        <w:left w:val="none" w:sz="0" w:space="0" w:color="auto"/>
        <w:bottom w:val="none" w:sz="0" w:space="0" w:color="auto"/>
        <w:right w:val="none" w:sz="0" w:space="0" w:color="auto"/>
      </w:divBdr>
    </w:div>
    <w:div w:id="748623387">
      <w:bodyDiv w:val="1"/>
      <w:marLeft w:val="0"/>
      <w:marRight w:val="0"/>
      <w:marTop w:val="0"/>
      <w:marBottom w:val="0"/>
      <w:divBdr>
        <w:top w:val="none" w:sz="0" w:space="0" w:color="auto"/>
        <w:left w:val="none" w:sz="0" w:space="0" w:color="auto"/>
        <w:bottom w:val="none" w:sz="0" w:space="0" w:color="auto"/>
        <w:right w:val="none" w:sz="0" w:space="0" w:color="auto"/>
      </w:divBdr>
    </w:div>
    <w:div w:id="94550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8F6EE-770B-4E62-816A-AAB81EB2D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Sanderson Angela</dc:creator>
  <cp:lastModifiedBy>Richard Walker</cp:lastModifiedBy>
  <cp:revision>2</cp:revision>
  <cp:lastPrinted>2018-11-09T15:25:00Z</cp:lastPrinted>
  <dcterms:created xsi:type="dcterms:W3CDTF">2021-01-14T15:47:00Z</dcterms:created>
  <dcterms:modified xsi:type="dcterms:W3CDTF">2021-01-14T15:47:00Z</dcterms:modified>
</cp:coreProperties>
</file>