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95" w:rsidRDefault="001D3F95" w:rsidP="001D3F95">
      <w:pPr>
        <w:spacing w:before="45"/>
        <w:jc w:val="right"/>
        <w:rPr>
          <w:rFonts w:ascii="Arial"/>
          <w:b/>
          <w:spacing w:val="-1"/>
          <w:sz w:val="24"/>
        </w:rPr>
      </w:pPr>
      <w:r>
        <w:rPr>
          <w:rFonts w:ascii="Arial"/>
          <w:b/>
          <w:noProof/>
          <w:spacing w:val="-1"/>
          <w:sz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7516628</wp:posOffset>
                </wp:positionH>
                <wp:positionV relativeFrom="paragraph">
                  <wp:posOffset>-640612</wp:posOffset>
                </wp:positionV>
                <wp:extent cx="2328530" cy="9356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328530"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1.85pt;margin-top:-50.45pt;width:183.35pt;height:7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" fillcolor="white [3201]" stroked="f" strokeweight=".5pt">
                <v:textbox>
                  <w:txbxContent>
                    <w:p w:rsidR="00CA2F50" w:rsidRDefault="00CA2F50">
                      <w:r w:rsidRPr="001D3F95">
                        <w:rPr>
                          <w:noProof/>
                          <w:lang w:val="en-GB" w:eastAsia="en-GB"/>
                        </w:rPr>
                        <w:drawing>
                          <wp:inline distT="0" distB="0" distL="0" distR="0" wp14:anchorId="67C9997C" wp14:editId="3C121858">
                            <wp:extent cx="2138680" cy="826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6084"/>
                                    </a:xfrm>
                                    <a:prstGeom prst="rect">
                                      <a:avLst/>
                                    </a:prstGeom>
                                    <a:noFill/>
                                    <a:ln>
                                      <a:noFill/>
                                    </a:ln>
                                  </pic:spPr>
                                </pic:pic>
                              </a:graphicData>
                            </a:graphic>
                          </wp:inline>
                        </w:drawing>
                      </w:r>
                    </w:p>
                  </w:txbxContent>
                </v:textbox>
              </v:shape>
            </w:pict>
          </mc:Fallback>
        </mc:AlternateContent>
      </w:r>
    </w:p>
    <w:p w:rsidR="00AF664D" w:rsidRPr="00970E8F" w:rsidRDefault="00AF664D" w:rsidP="005559AC">
      <w:pPr>
        <w:spacing w:before="45"/>
        <w:rPr>
          <w:rFonts w:ascii="Arial"/>
          <w:b/>
          <w:spacing w:val="-1"/>
          <w:sz w:val="24"/>
        </w:rPr>
      </w:pPr>
      <w:r w:rsidRPr="00970E8F">
        <w:rPr>
          <w:rFonts w:ascii="Arial"/>
          <w:b/>
          <w:spacing w:val="-1"/>
          <w:sz w:val="24"/>
        </w:rPr>
        <w:t xml:space="preserve">NHS </w:t>
      </w:r>
      <w:r w:rsidR="002F4FE4" w:rsidRPr="00970E8F">
        <w:rPr>
          <w:rFonts w:ascii="Arial"/>
          <w:b/>
          <w:spacing w:val="-1"/>
          <w:sz w:val="24"/>
        </w:rPr>
        <w:t>Barnsley C</w:t>
      </w:r>
      <w:r w:rsidRPr="00970E8F">
        <w:rPr>
          <w:rFonts w:ascii="Arial"/>
          <w:b/>
          <w:spacing w:val="-1"/>
          <w:sz w:val="24"/>
        </w:rPr>
        <w:t xml:space="preserve">linical Commissioning Group </w:t>
      </w:r>
      <w:r w:rsidR="002F4FE4" w:rsidRPr="00970E8F">
        <w:rPr>
          <w:rFonts w:ascii="Arial"/>
          <w:b/>
          <w:spacing w:val="-1"/>
          <w:sz w:val="24"/>
        </w:rPr>
        <w:t>Register of Interest</w:t>
      </w:r>
      <w:r w:rsidRPr="00970E8F">
        <w:rPr>
          <w:rFonts w:ascii="Arial"/>
          <w:b/>
          <w:spacing w:val="-1"/>
          <w:sz w:val="24"/>
        </w:rPr>
        <w:t>s</w:t>
      </w:r>
    </w:p>
    <w:p w:rsidR="001D51F5" w:rsidRDefault="001D51F5" w:rsidP="001D51F5">
      <w:pPr>
        <w:spacing w:before="45"/>
        <w:rPr>
          <w:rFonts w:ascii="Arial" w:hAnsi="Arial" w:cs="Arial"/>
          <w:sz w:val="24"/>
          <w:szCs w:val="24"/>
        </w:rPr>
      </w:pPr>
      <w:r>
        <w:rPr>
          <w:rFonts w:ascii="Arial" w:hAnsi="Arial" w:cs="Arial"/>
          <w:sz w:val="24"/>
          <w:szCs w:val="24"/>
        </w:rPr>
        <w:t>This register of interests includes all interests declared by members and employees of Barnsley Clinical Commissioning Group. In accordance with the Clinical Commissioning Group’s Constitution the Clinical Commissioning Group’s Accountable Officer will be informed of any conflict of interest that needs to be included in the register within not more than 28 days of any relevant event (e.g. appointment, change of circumstances) and the register will be updated as a minimum on an annual basis.</w:t>
      </w:r>
    </w:p>
    <w:p w:rsidR="003C1B34" w:rsidRPr="00970E8F" w:rsidRDefault="003C1B34" w:rsidP="005559AC">
      <w:pPr>
        <w:spacing w:before="45"/>
        <w:rPr>
          <w:rFonts w:ascii="Arial" w:hAnsi="Arial" w:cs="Arial"/>
        </w:rPr>
      </w:pPr>
    </w:p>
    <w:p w:rsidR="003C1B34" w:rsidRPr="00970E8F" w:rsidRDefault="003C1B34" w:rsidP="005559AC">
      <w:pPr>
        <w:spacing w:before="45"/>
        <w:rPr>
          <w:rFonts w:ascii="Arial" w:hAnsi="Arial" w:cs="Arial"/>
        </w:rPr>
      </w:pPr>
      <w:r w:rsidRPr="00970E8F">
        <w:rPr>
          <w:rFonts w:ascii="Arial" w:hAnsi="Arial" w:cs="Arial"/>
          <w:b/>
        </w:rPr>
        <w:t>Register:</w:t>
      </w:r>
      <w:r w:rsidRPr="00970E8F">
        <w:rPr>
          <w:rFonts w:ascii="Arial" w:hAnsi="Arial" w:cs="Arial"/>
        </w:rPr>
        <w:t xml:space="preserve"> </w:t>
      </w:r>
      <w:r w:rsidRPr="00970E8F">
        <w:rPr>
          <w:rFonts w:ascii="Arial" w:hAnsi="Arial" w:cs="Arial"/>
          <w:b/>
        </w:rPr>
        <w:t xml:space="preserve">Governing Body </w:t>
      </w:r>
    </w:p>
    <w:p w:rsidR="003C1B34" w:rsidRPr="00970E8F" w:rsidRDefault="003C1B34" w:rsidP="00AF664D">
      <w:pPr>
        <w:spacing w:before="45"/>
        <w:ind w:left="101"/>
        <w:rPr>
          <w:rFonts w:ascii="Arial" w:hAnsi="Arial" w:cs="Arial"/>
        </w:rPr>
      </w:pPr>
    </w:p>
    <w:tbl>
      <w:tblPr>
        <w:tblStyle w:val="TableGrid"/>
        <w:tblW w:w="16221" w:type="dxa"/>
        <w:tblInd w:w="-34" w:type="dxa"/>
        <w:shd w:val="clear" w:color="auto" w:fill="0070C0"/>
        <w:tblLayout w:type="fixed"/>
        <w:tblLook w:val="04A0" w:firstRow="1" w:lastRow="0" w:firstColumn="1" w:lastColumn="0" w:noHBand="0" w:noVBand="1"/>
      </w:tblPr>
      <w:tblGrid>
        <w:gridCol w:w="1702"/>
        <w:gridCol w:w="1559"/>
        <w:gridCol w:w="2453"/>
        <w:gridCol w:w="878"/>
        <w:gridCol w:w="813"/>
        <w:gridCol w:w="904"/>
        <w:gridCol w:w="1052"/>
        <w:gridCol w:w="1922"/>
        <w:gridCol w:w="1111"/>
        <w:gridCol w:w="1134"/>
        <w:gridCol w:w="2693"/>
      </w:tblGrid>
      <w:tr w:rsidR="00AF3E91" w:rsidRPr="00970E8F" w:rsidTr="00D928A0">
        <w:trPr>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bookmarkStart w:id="0" w:name="_bookmark46"/>
            <w:bookmarkStart w:id="1" w:name="_bookmark47"/>
            <w:bookmarkEnd w:id="0"/>
            <w:bookmarkEnd w:id="1"/>
            <w:r w:rsidRPr="00970E8F">
              <w:rPr>
                <w:rFonts w:ascii="Arial"/>
                <w:b/>
                <w:spacing w:val="-1"/>
                <w:sz w:val="20"/>
              </w:rPr>
              <w:t>Name</w:t>
            </w:r>
          </w:p>
        </w:tc>
        <w:tc>
          <w:tcPr>
            <w:tcW w:w="1559"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Current position (s) held in the CCG </w:t>
            </w:r>
          </w:p>
        </w:tc>
        <w:tc>
          <w:tcPr>
            <w:tcW w:w="245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Declared Interest </w:t>
            </w:r>
          </w:p>
        </w:tc>
        <w:tc>
          <w:tcPr>
            <w:tcW w:w="2595" w:type="dxa"/>
            <w:gridSpan w:val="3"/>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Type of Interest</w:t>
            </w:r>
          </w:p>
          <w:p w:rsidR="00B94A9D" w:rsidRPr="00970E8F" w:rsidRDefault="00B94A9D" w:rsidP="00B94A9D">
            <w:pPr>
              <w:spacing w:before="45"/>
              <w:jc w:val="center"/>
              <w:rPr>
                <w:rFonts w:ascii="Arial" w:eastAsia="Arial" w:hAnsi="Arial" w:cs="Arial"/>
                <w:sz w:val="20"/>
                <w:szCs w:val="21"/>
              </w:rPr>
            </w:pPr>
          </w:p>
        </w:tc>
        <w:tc>
          <w:tcPr>
            <w:tcW w:w="105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Is the interest direct or indirect?</w:t>
            </w:r>
          </w:p>
        </w:tc>
        <w:tc>
          <w:tcPr>
            <w:tcW w:w="1922"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Nature of the Interest</w:t>
            </w:r>
          </w:p>
        </w:tc>
        <w:tc>
          <w:tcPr>
            <w:tcW w:w="2245" w:type="dxa"/>
            <w:gridSpan w:val="2"/>
            <w:shd w:val="clear" w:color="auto" w:fill="0070C0"/>
          </w:tcPr>
          <w:p w:rsidR="00B94A9D" w:rsidRPr="00970E8F" w:rsidRDefault="00B94A9D" w:rsidP="00B94A9D">
            <w:pPr>
              <w:spacing w:before="45"/>
              <w:rPr>
                <w:rFonts w:ascii="Arial" w:eastAsia="Arial" w:hAnsi="Arial" w:cs="Arial"/>
                <w:sz w:val="20"/>
                <w:szCs w:val="21"/>
              </w:rPr>
            </w:pPr>
            <w:r w:rsidRPr="00970E8F">
              <w:rPr>
                <w:rFonts w:ascii="Arial"/>
                <w:b/>
                <w:spacing w:val="-1"/>
                <w:sz w:val="20"/>
              </w:rPr>
              <w:t xml:space="preserve">Date of Interest </w:t>
            </w:r>
          </w:p>
        </w:tc>
        <w:tc>
          <w:tcPr>
            <w:tcW w:w="2693"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Actions taken to mitigate risk</w:t>
            </w:r>
          </w:p>
        </w:tc>
      </w:tr>
      <w:tr w:rsidR="00AF3E91" w:rsidRPr="00970E8F" w:rsidTr="00D928A0">
        <w:trPr>
          <w:trHeight w:val="1593"/>
          <w:tblHeader/>
        </w:trPr>
        <w:tc>
          <w:tcPr>
            <w:tcW w:w="170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559"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2453"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878"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Financial Interest</w:t>
            </w:r>
          </w:p>
        </w:tc>
        <w:tc>
          <w:tcPr>
            <w:tcW w:w="813"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Non-Financial  Professional Interest</w:t>
            </w:r>
          </w:p>
        </w:tc>
        <w:tc>
          <w:tcPr>
            <w:tcW w:w="904" w:type="dxa"/>
            <w:shd w:val="clear" w:color="auto" w:fill="0070C0"/>
            <w:textDirection w:val="btLr"/>
          </w:tcPr>
          <w:p w:rsidR="00B94A9D" w:rsidRPr="00970E8F" w:rsidRDefault="00B94A9D" w:rsidP="00B94A9D">
            <w:pPr>
              <w:spacing w:before="45"/>
              <w:ind w:left="113" w:right="113"/>
              <w:rPr>
                <w:rFonts w:ascii="Arial"/>
                <w:b/>
                <w:spacing w:val="-1"/>
                <w:sz w:val="20"/>
              </w:rPr>
            </w:pPr>
            <w:r w:rsidRPr="00970E8F">
              <w:rPr>
                <w:rFonts w:ascii="Arial"/>
                <w:b/>
                <w:spacing w:val="-1"/>
                <w:sz w:val="20"/>
              </w:rPr>
              <w:t xml:space="preserve">Non-Financial Personal Interest </w:t>
            </w:r>
          </w:p>
        </w:tc>
        <w:tc>
          <w:tcPr>
            <w:tcW w:w="105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922" w:type="dxa"/>
            <w:shd w:val="clear" w:color="auto" w:fill="0070C0"/>
          </w:tcPr>
          <w:p w:rsidR="00B94A9D" w:rsidRPr="00970E8F" w:rsidRDefault="00B94A9D" w:rsidP="00B94A9D">
            <w:pPr>
              <w:spacing w:before="45"/>
              <w:jc w:val="center"/>
              <w:rPr>
                <w:rFonts w:ascii="Arial" w:eastAsia="Arial" w:hAnsi="Arial" w:cs="Arial"/>
                <w:sz w:val="20"/>
                <w:szCs w:val="21"/>
              </w:rPr>
            </w:pPr>
          </w:p>
        </w:tc>
        <w:tc>
          <w:tcPr>
            <w:tcW w:w="1111"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 xml:space="preserve">From </w:t>
            </w:r>
          </w:p>
        </w:tc>
        <w:tc>
          <w:tcPr>
            <w:tcW w:w="1134" w:type="dxa"/>
            <w:shd w:val="clear" w:color="auto" w:fill="0070C0"/>
          </w:tcPr>
          <w:p w:rsidR="00B94A9D" w:rsidRPr="00970E8F" w:rsidRDefault="00B94A9D" w:rsidP="00B94A9D">
            <w:pPr>
              <w:spacing w:before="45"/>
              <w:rPr>
                <w:rFonts w:ascii="Arial"/>
                <w:b/>
                <w:spacing w:val="-1"/>
                <w:sz w:val="20"/>
              </w:rPr>
            </w:pPr>
            <w:r w:rsidRPr="00970E8F">
              <w:rPr>
                <w:rFonts w:ascii="Arial"/>
                <w:b/>
                <w:spacing w:val="-1"/>
                <w:sz w:val="20"/>
              </w:rPr>
              <w:t>To</w:t>
            </w:r>
          </w:p>
        </w:tc>
        <w:tc>
          <w:tcPr>
            <w:tcW w:w="2693" w:type="dxa"/>
            <w:shd w:val="clear" w:color="auto" w:fill="0070C0"/>
          </w:tcPr>
          <w:p w:rsidR="00B94A9D" w:rsidRPr="00970E8F" w:rsidRDefault="00B94A9D" w:rsidP="00B94A9D">
            <w:pPr>
              <w:spacing w:before="45"/>
              <w:jc w:val="center"/>
              <w:rPr>
                <w:rFonts w:ascii="Arial" w:eastAsia="Arial" w:hAnsi="Arial" w:cs="Arial"/>
                <w:sz w:val="20"/>
                <w:szCs w:val="21"/>
              </w:rPr>
            </w:pPr>
          </w:p>
        </w:tc>
      </w:tr>
      <w:tr w:rsidR="001E2499" w:rsidRPr="00970E8F" w:rsidTr="00D928A0">
        <w:trPr>
          <w:trHeight w:val="833"/>
        </w:trPr>
        <w:tc>
          <w:tcPr>
            <w:tcW w:w="1702" w:type="dxa"/>
            <w:shd w:val="clear" w:color="auto" w:fill="auto"/>
          </w:tcPr>
          <w:p w:rsidR="0084545B" w:rsidRPr="00E816F2" w:rsidRDefault="0084545B" w:rsidP="00B94A9D">
            <w:pPr>
              <w:spacing w:before="45"/>
              <w:jc w:val="center"/>
              <w:rPr>
                <w:rFonts w:ascii="Arial" w:eastAsia="Arial" w:hAnsi="Arial" w:cs="Arial"/>
                <w:highlight w:val="yellow"/>
              </w:rPr>
            </w:pPr>
            <w:r w:rsidRPr="00E816F2">
              <w:rPr>
                <w:rFonts w:ascii="Arial" w:eastAsia="Arial" w:hAnsi="Arial" w:cs="Arial"/>
              </w:rPr>
              <w:t xml:space="preserve">Adebowale Adekunle </w:t>
            </w:r>
          </w:p>
        </w:tc>
        <w:tc>
          <w:tcPr>
            <w:tcW w:w="1559" w:type="dxa"/>
            <w:shd w:val="clear" w:color="auto" w:fill="auto"/>
          </w:tcPr>
          <w:p w:rsidR="0084545B" w:rsidRPr="00E816F2" w:rsidRDefault="0084545B" w:rsidP="00B94A9D">
            <w:pPr>
              <w:spacing w:before="45"/>
              <w:jc w:val="center"/>
              <w:rPr>
                <w:rFonts w:ascii="Arial" w:eastAsia="Arial" w:hAnsi="Arial" w:cs="Arial"/>
              </w:rPr>
            </w:pPr>
            <w:r w:rsidRPr="00E816F2">
              <w:rPr>
                <w:rFonts w:ascii="Arial" w:eastAsia="Arial" w:hAnsi="Arial" w:cs="Arial"/>
              </w:rPr>
              <w:t xml:space="preserve">GP Governing Body Member </w:t>
            </w:r>
          </w:p>
        </w:tc>
        <w:tc>
          <w:tcPr>
            <w:tcW w:w="2453" w:type="dxa"/>
            <w:shd w:val="clear" w:color="auto" w:fill="auto"/>
          </w:tcPr>
          <w:p w:rsidR="0084545B" w:rsidRPr="0066068C" w:rsidRDefault="0084545B" w:rsidP="00061F41">
            <w:pPr>
              <w:widowControl/>
              <w:numPr>
                <w:ilvl w:val="0"/>
                <w:numId w:val="36"/>
              </w:numPr>
              <w:tabs>
                <w:tab w:val="num" w:pos="212"/>
              </w:tabs>
              <w:ind w:left="212" w:hanging="178"/>
              <w:rPr>
                <w:rFonts w:ascii="Arial" w:hAnsi="Arial" w:cs="Arial"/>
              </w:rPr>
            </w:pPr>
            <w:r w:rsidRPr="0066068C">
              <w:rPr>
                <w:rFonts w:ascii="Arial" w:hAnsi="Arial" w:cs="Arial"/>
              </w:rPr>
              <w:t xml:space="preserve">GP Partner at Wombwell Chapelfields Medical Centre </w:t>
            </w:r>
          </w:p>
          <w:p w:rsidR="0084545B" w:rsidRPr="0066068C" w:rsidRDefault="0084545B" w:rsidP="00794BF7">
            <w:pPr>
              <w:tabs>
                <w:tab w:val="num" w:pos="212"/>
              </w:tabs>
              <w:ind w:left="212" w:hanging="212"/>
              <w:rPr>
                <w:rFonts w:ascii="Arial" w:hAnsi="Arial" w:cs="Arial"/>
              </w:rPr>
            </w:pPr>
          </w:p>
          <w:p w:rsidR="0084545B" w:rsidRPr="0066068C" w:rsidRDefault="0084545B" w:rsidP="0084545B">
            <w:pPr>
              <w:pStyle w:val="ListParagraph"/>
              <w:widowControl/>
              <w:ind w:left="176"/>
              <w:rPr>
                <w:rFonts w:ascii="Arial" w:eastAsia="Arial" w:hAnsi="Arial" w:cs="Arial"/>
              </w:rPr>
            </w:pPr>
          </w:p>
        </w:tc>
        <w:tc>
          <w:tcPr>
            <w:tcW w:w="878" w:type="dxa"/>
            <w:shd w:val="clear" w:color="auto" w:fill="auto"/>
          </w:tcPr>
          <w:p w:rsidR="0084545B" w:rsidRPr="0066068C" w:rsidRDefault="008C7270" w:rsidP="00061F41">
            <w:pPr>
              <w:spacing w:before="45"/>
              <w:jc w:val="center"/>
              <w:rPr>
                <w:rFonts w:ascii="Arial"/>
                <w:spacing w:val="-1"/>
              </w:rPr>
            </w:pPr>
            <w:r w:rsidRPr="0066068C">
              <w:rPr>
                <w:rFonts w:ascii="Arial"/>
                <w:spacing w:val="-1"/>
              </w:rPr>
              <w:t>x</w:t>
            </w:r>
          </w:p>
        </w:tc>
        <w:tc>
          <w:tcPr>
            <w:tcW w:w="813" w:type="dxa"/>
            <w:shd w:val="clear" w:color="auto" w:fill="auto"/>
          </w:tcPr>
          <w:p w:rsidR="0084545B" w:rsidRPr="0066068C" w:rsidRDefault="0084545B" w:rsidP="00061F41">
            <w:pPr>
              <w:spacing w:before="45"/>
              <w:jc w:val="center"/>
              <w:rPr>
                <w:rFonts w:ascii="Arial"/>
                <w:spacing w:val="-1"/>
              </w:rPr>
            </w:pPr>
          </w:p>
        </w:tc>
        <w:tc>
          <w:tcPr>
            <w:tcW w:w="904" w:type="dxa"/>
            <w:shd w:val="clear" w:color="auto" w:fill="auto"/>
          </w:tcPr>
          <w:p w:rsidR="0084545B" w:rsidRPr="0066068C" w:rsidRDefault="0084545B" w:rsidP="00B94A9D">
            <w:pPr>
              <w:spacing w:before="45"/>
              <w:rPr>
                <w:rFonts w:ascii="Arial"/>
                <w:spacing w:val="-1"/>
              </w:rPr>
            </w:pPr>
          </w:p>
        </w:tc>
        <w:tc>
          <w:tcPr>
            <w:tcW w:w="1052" w:type="dxa"/>
            <w:shd w:val="clear" w:color="auto" w:fill="auto"/>
          </w:tcPr>
          <w:p w:rsidR="0084545B" w:rsidRPr="0066068C" w:rsidRDefault="00B7442C" w:rsidP="00BE6757">
            <w:pPr>
              <w:spacing w:before="45"/>
              <w:jc w:val="center"/>
              <w:rPr>
                <w:rFonts w:ascii="Arial" w:eastAsia="Arial" w:hAnsi="Arial" w:cs="Arial"/>
              </w:rPr>
            </w:pPr>
            <w:r w:rsidRPr="0066068C">
              <w:rPr>
                <w:rFonts w:ascii="Arial" w:eastAsia="Arial" w:hAnsi="Arial" w:cs="Arial"/>
              </w:rPr>
              <w:t>Direct</w:t>
            </w:r>
          </w:p>
        </w:tc>
        <w:tc>
          <w:tcPr>
            <w:tcW w:w="1922" w:type="dxa"/>
            <w:shd w:val="clear" w:color="auto" w:fill="auto"/>
          </w:tcPr>
          <w:p w:rsidR="0084545B" w:rsidRDefault="00B7442C" w:rsidP="00224E37">
            <w:pPr>
              <w:spacing w:before="45"/>
              <w:rPr>
                <w:rFonts w:ascii="Arial" w:eastAsia="Arial" w:hAnsi="Arial" w:cs="Arial"/>
              </w:rPr>
            </w:pPr>
            <w:r w:rsidRPr="0066068C">
              <w:rPr>
                <w:rFonts w:ascii="Arial" w:eastAsia="Arial" w:hAnsi="Arial" w:cs="Arial"/>
              </w:rPr>
              <w:t>Practice provides primary medical services under contract overseen by the CCG</w:t>
            </w:r>
          </w:p>
          <w:p w:rsidR="00860415" w:rsidRPr="0066068C" w:rsidRDefault="00860415" w:rsidP="00224E37">
            <w:pPr>
              <w:spacing w:before="45"/>
              <w:rPr>
                <w:rFonts w:ascii="Arial" w:eastAsia="Arial" w:hAnsi="Arial" w:cs="Arial"/>
              </w:rPr>
            </w:pPr>
          </w:p>
        </w:tc>
        <w:tc>
          <w:tcPr>
            <w:tcW w:w="1111" w:type="dxa"/>
            <w:shd w:val="clear" w:color="auto" w:fill="auto"/>
          </w:tcPr>
          <w:p w:rsidR="0084545B" w:rsidRPr="0066068C" w:rsidRDefault="00BB13E0" w:rsidP="00BB13E0">
            <w:pPr>
              <w:spacing w:before="45"/>
              <w:jc w:val="center"/>
              <w:rPr>
                <w:rFonts w:ascii="Arial"/>
                <w:spacing w:val="-1"/>
              </w:rPr>
            </w:pPr>
            <w:r>
              <w:rPr>
                <w:rFonts w:ascii="Arial"/>
                <w:spacing w:val="-1"/>
              </w:rPr>
              <w:t>08/20</w:t>
            </w:r>
            <w:r w:rsidR="000628A9" w:rsidRPr="0066068C">
              <w:rPr>
                <w:rFonts w:ascii="Arial"/>
                <w:spacing w:val="-1"/>
              </w:rPr>
              <w:t>16</w:t>
            </w:r>
          </w:p>
        </w:tc>
        <w:tc>
          <w:tcPr>
            <w:tcW w:w="1134" w:type="dxa"/>
            <w:shd w:val="clear" w:color="auto" w:fill="auto"/>
          </w:tcPr>
          <w:p w:rsidR="0084545B" w:rsidRPr="0066068C" w:rsidRDefault="000628A9" w:rsidP="00BE6757">
            <w:pPr>
              <w:spacing w:before="45"/>
              <w:jc w:val="center"/>
              <w:rPr>
                <w:rFonts w:ascii="Arial"/>
                <w:spacing w:val="-1"/>
              </w:rPr>
            </w:pPr>
            <w:r w:rsidRPr="0066068C">
              <w:rPr>
                <w:rFonts w:ascii="Arial"/>
                <w:spacing w:val="-1"/>
              </w:rPr>
              <w:t>Ongoing</w:t>
            </w:r>
          </w:p>
        </w:tc>
        <w:tc>
          <w:tcPr>
            <w:tcW w:w="2693" w:type="dxa"/>
            <w:shd w:val="clear" w:color="auto" w:fill="auto"/>
          </w:tcPr>
          <w:p w:rsidR="0084545B" w:rsidRPr="0066068C" w:rsidRDefault="00B7442C"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00601D" w:rsidRDefault="00E1241D" w:rsidP="003C1811">
            <w:pPr>
              <w:pStyle w:val="ListParagraph"/>
              <w:widowControl/>
              <w:numPr>
                <w:ilvl w:val="0"/>
                <w:numId w:val="36"/>
              </w:numPr>
              <w:ind w:left="176" w:hanging="176"/>
              <w:rPr>
                <w:rFonts w:ascii="Arial" w:eastAsia="Arial" w:hAnsi="Arial" w:cs="Arial"/>
              </w:rPr>
            </w:pPr>
            <w:r w:rsidRPr="0066068C">
              <w:rPr>
                <w:rFonts w:ascii="Arial" w:hAnsi="Arial" w:cs="Arial"/>
              </w:rPr>
              <w:t>The practice is a member of Barnsley Healthcare Federation which may provide services for Barnsley CCG</w:t>
            </w:r>
          </w:p>
          <w:p w:rsidR="00E1241D" w:rsidRPr="003C1811" w:rsidRDefault="00E1241D" w:rsidP="0000601D">
            <w:pPr>
              <w:pStyle w:val="ListParagraph"/>
              <w:widowControl/>
              <w:ind w:left="176"/>
              <w:rPr>
                <w:rFonts w:ascii="Arial" w:eastAsia="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sidRPr="0066068C">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sidRPr="0066068C">
              <w:rPr>
                <w:rFonts w:ascii="Arial" w:eastAsia="Arial" w:hAnsi="Arial" w:cs="Arial"/>
              </w:rPr>
              <w:t>Indirect</w:t>
            </w:r>
          </w:p>
        </w:tc>
        <w:tc>
          <w:tcPr>
            <w:tcW w:w="1922"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Footnote 1</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w:t>
            </w:r>
            <w:r w:rsidRPr="0066068C">
              <w:rPr>
                <w:rFonts w:ascii="Arial"/>
                <w:spacing w:val="-1"/>
              </w:rPr>
              <w:t>16</w:t>
            </w:r>
          </w:p>
        </w:tc>
        <w:tc>
          <w:tcPr>
            <w:tcW w:w="1134" w:type="dxa"/>
            <w:shd w:val="clear" w:color="auto" w:fill="auto"/>
          </w:tcPr>
          <w:p w:rsidR="00E1241D" w:rsidRPr="0066068C" w:rsidRDefault="00E1241D" w:rsidP="00BE6757">
            <w:pPr>
              <w:spacing w:before="45"/>
              <w:jc w:val="center"/>
              <w:rPr>
                <w:rFonts w:ascii="Arial"/>
                <w:spacing w:val="-1"/>
              </w:rPr>
            </w:pPr>
            <w:r w:rsidRPr="0066068C">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66068C">
              <w:rPr>
                <w:rFonts w:ascii="Arial" w:eastAsia="Arial" w:hAnsi="Arial" w:cs="Arial"/>
              </w:rPr>
              <w:t>Declare as relevant/appropriate in CCG meetings and manage in accordance with CCG policy</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66068C" w:rsidRDefault="00E1241D" w:rsidP="0084545B">
            <w:pPr>
              <w:pStyle w:val="ListParagraph"/>
              <w:widowControl/>
              <w:numPr>
                <w:ilvl w:val="0"/>
                <w:numId w:val="36"/>
              </w:numPr>
              <w:ind w:left="176" w:hanging="176"/>
              <w:rPr>
                <w:rFonts w:ascii="Arial" w:hAnsi="Arial" w:cs="Arial"/>
              </w:rPr>
            </w:pPr>
            <w:r>
              <w:rPr>
                <w:rFonts w:ascii="Arial" w:hAnsi="Arial" w:cs="Arial"/>
              </w:rPr>
              <w:t>Clinical sessions with Local Care Direct Wakefield</w:t>
            </w:r>
          </w:p>
        </w:tc>
        <w:tc>
          <w:tcPr>
            <w:tcW w:w="878"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66068C" w:rsidRDefault="00E1241D" w:rsidP="00061F41">
            <w:pPr>
              <w:spacing w:before="45"/>
              <w:jc w:val="center"/>
              <w:rPr>
                <w:rFonts w:ascii="Arial"/>
                <w:spacing w:val="-1"/>
              </w:rPr>
            </w:pP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Pr>
                <w:rFonts w:ascii="Arial" w:eastAsia="Arial" w:hAnsi="Arial" w:cs="Arial"/>
              </w:rPr>
              <w:t>Provides out of hours GP services in Wakefield District.</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Default="00E1241D"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p w:rsidR="00860415" w:rsidRPr="0066068C" w:rsidRDefault="00860415" w:rsidP="00224E37">
            <w:pPr>
              <w:spacing w:before="45"/>
              <w:rPr>
                <w:rFonts w:ascii="Arial" w:eastAsia="Arial" w:hAnsi="Arial" w:cs="Arial"/>
              </w:rPr>
            </w:pP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84545B">
            <w:pPr>
              <w:pStyle w:val="ListParagraph"/>
              <w:widowControl/>
              <w:numPr>
                <w:ilvl w:val="0"/>
                <w:numId w:val="36"/>
              </w:numPr>
              <w:ind w:left="176" w:hanging="176"/>
              <w:rPr>
                <w:rFonts w:ascii="Arial" w:hAnsi="Arial" w:cs="Arial"/>
              </w:rPr>
            </w:pPr>
            <w:r>
              <w:rPr>
                <w:rFonts w:ascii="Arial" w:hAnsi="Arial" w:cs="Arial"/>
              </w:rPr>
              <w:t>Clinical sessions at IHeart</w:t>
            </w:r>
          </w:p>
        </w:tc>
        <w:tc>
          <w:tcPr>
            <w:tcW w:w="878" w:type="dxa"/>
            <w:shd w:val="clear" w:color="auto" w:fill="auto"/>
          </w:tcPr>
          <w:p w:rsidR="00E1241D"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DD0EAB" w:rsidRDefault="00E1241D" w:rsidP="00061F41">
            <w:pPr>
              <w:spacing w:before="45"/>
              <w:jc w:val="center"/>
              <w:rPr>
                <w:rFonts w:ascii="Arial"/>
                <w:spacing w:val="-1"/>
              </w:rPr>
            </w:pPr>
          </w:p>
        </w:tc>
        <w:tc>
          <w:tcPr>
            <w:tcW w:w="904" w:type="dxa"/>
            <w:shd w:val="clear" w:color="auto" w:fill="auto"/>
          </w:tcPr>
          <w:p w:rsidR="00E1241D" w:rsidRPr="00DD0EAB" w:rsidRDefault="00E1241D" w:rsidP="00EE7C84">
            <w:pPr>
              <w:spacing w:before="45"/>
              <w:rPr>
                <w:rFonts w:ascii="Arial"/>
                <w:spacing w:val="-1"/>
              </w:rPr>
            </w:pPr>
          </w:p>
        </w:tc>
        <w:tc>
          <w:tcPr>
            <w:tcW w:w="1052" w:type="dxa"/>
            <w:shd w:val="clear" w:color="auto" w:fill="auto"/>
          </w:tcPr>
          <w:p w:rsidR="00E1241D" w:rsidRPr="00DD0EAB" w:rsidRDefault="00E1241D" w:rsidP="00EE7C84">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DD0EAB" w:rsidRDefault="00E1241D" w:rsidP="00EE7C84">
            <w:pPr>
              <w:spacing w:before="45"/>
              <w:rPr>
                <w:rFonts w:ascii="Arial" w:eastAsia="Arial" w:hAnsi="Arial" w:cs="Arial"/>
              </w:rPr>
            </w:pPr>
            <w:r>
              <w:rPr>
                <w:rFonts w:ascii="Arial" w:eastAsia="Arial" w:hAnsi="Arial" w:cs="Arial"/>
              </w:rPr>
              <w:t>Footnote 2</w:t>
            </w:r>
          </w:p>
        </w:tc>
        <w:tc>
          <w:tcPr>
            <w:tcW w:w="1111" w:type="dxa"/>
            <w:shd w:val="clear" w:color="auto" w:fill="auto"/>
          </w:tcPr>
          <w:p w:rsidR="00E1241D" w:rsidRPr="00DD0EAB" w:rsidRDefault="00E1241D" w:rsidP="00EE7C84">
            <w:pPr>
              <w:spacing w:before="45"/>
              <w:jc w:val="center"/>
              <w:rPr>
                <w:rFonts w:ascii="Arial"/>
                <w:spacing w:val="-1"/>
              </w:rPr>
            </w:pPr>
            <w:r>
              <w:rPr>
                <w:rFonts w:ascii="Arial"/>
                <w:spacing w:val="-1"/>
              </w:rPr>
              <w:t>08/2016</w:t>
            </w:r>
          </w:p>
        </w:tc>
        <w:tc>
          <w:tcPr>
            <w:tcW w:w="1134" w:type="dxa"/>
            <w:shd w:val="clear" w:color="auto" w:fill="auto"/>
          </w:tcPr>
          <w:p w:rsidR="00E1241D" w:rsidRPr="00DD0EAB" w:rsidRDefault="00E1241D" w:rsidP="00EE7C84">
            <w:pPr>
              <w:spacing w:before="45"/>
              <w:jc w:val="center"/>
              <w:rPr>
                <w:rFonts w:ascii="Arial"/>
                <w:spacing w:val="-1"/>
              </w:rPr>
            </w:pPr>
            <w:r>
              <w:rPr>
                <w:rFonts w:ascii="Arial"/>
                <w:spacing w:val="-1"/>
              </w:rPr>
              <w:t>Ongoing</w:t>
            </w:r>
          </w:p>
        </w:tc>
        <w:tc>
          <w:tcPr>
            <w:tcW w:w="2693" w:type="dxa"/>
            <w:shd w:val="clear" w:color="auto" w:fill="auto"/>
          </w:tcPr>
          <w:p w:rsidR="00860415" w:rsidRPr="00DD0EAB" w:rsidRDefault="00E1241D" w:rsidP="00EE7C84">
            <w:pPr>
              <w:spacing w:before="45"/>
              <w:rPr>
                <w:rFonts w:ascii="Arial" w:eastAsia="Arial" w:hAnsi="Arial" w:cs="Arial"/>
              </w:rPr>
            </w:pPr>
            <w:r w:rsidRPr="00DD0EAB">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574EF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E1241D" w:rsidRPr="0066068C" w:rsidRDefault="00E1241D" w:rsidP="00574EF3">
            <w:pPr>
              <w:pStyle w:val="ListParagraph"/>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Pr="0066068C"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Pr="0066068C"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66068C"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Pr="0066068C"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66068C"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E816F2" w:rsidRDefault="00E1241D" w:rsidP="00200585">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Medical Protection Society </w:t>
            </w:r>
          </w:p>
          <w:p w:rsidR="00E1241D" w:rsidRPr="00E816F2" w:rsidRDefault="00E1241D" w:rsidP="00200585">
            <w:pPr>
              <w:widowControl/>
              <w:ind w:left="176"/>
              <w:rPr>
                <w:rFonts w:ascii="Arial" w:hAnsi="Arial" w:cs="Arial"/>
              </w:rPr>
            </w:pPr>
          </w:p>
        </w:tc>
        <w:tc>
          <w:tcPr>
            <w:tcW w:w="878" w:type="dxa"/>
            <w:shd w:val="clear" w:color="auto" w:fill="auto"/>
          </w:tcPr>
          <w:p w:rsidR="00E1241D" w:rsidRPr="0066068C" w:rsidRDefault="00E1241D" w:rsidP="00061F41">
            <w:pPr>
              <w:spacing w:before="45"/>
              <w:jc w:val="center"/>
              <w:rPr>
                <w:rFonts w:ascii="Arial"/>
                <w:spacing w:val="-1"/>
              </w:rPr>
            </w:pPr>
          </w:p>
        </w:tc>
        <w:tc>
          <w:tcPr>
            <w:tcW w:w="813" w:type="dxa"/>
            <w:shd w:val="clear" w:color="auto" w:fill="auto"/>
          </w:tcPr>
          <w:p w:rsidR="00E1241D"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66068C" w:rsidRDefault="00E1241D" w:rsidP="00B94A9D">
            <w:pPr>
              <w:spacing w:before="45"/>
              <w:rPr>
                <w:rFonts w:ascii="Arial"/>
                <w:spacing w:val="-1"/>
              </w:rPr>
            </w:pPr>
          </w:p>
        </w:tc>
        <w:tc>
          <w:tcPr>
            <w:tcW w:w="1052" w:type="dxa"/>
            <w:shd w:val="clear" w:color="auto" w:fill="auto"/>
          </w:tcPr>
          <w:p w:rsidR="00E1241D" w:rsidRDefault="00E1241D"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E1241D" w:rsidRDefault="00E1241D" w:rsidP="00224E37">
            <w:pPr>
              <w:spacing w:before="45"/>
              <w:rPr>
                <w:rFonts w:ascii="Arial" w:eastAsia="Arial" w:hAnsi="Arial" w:cs="Arial"/>
              </w:rPr>
            </w:pPr>
            <w:r>
              <w:rPr>
                <w:rFonts w:ascii="Arial" w:eastAsia="Arial" w:hAnsi="Arial" w:cs="Arial"/>
              </w:rPr>
              <w:t>Declared in interests of full disclosure</w:t>
            </w:r>
          </w:p>
          <w:p w:rsidR="00860415" w:rsidRPr="00B2258D" w:rsidRDefault="00860415" w:rsidP="00224E37">
            <w:pPr>
              <w:spacing w:before="45"/>
              <w:rPr>
                <w:rFonts w:ascii="Arial" w:eastAsia="Arial" w:hAnsi="Arial" w:cs="Arial"/>
              </w:rPr>
            </w:pPr>
          </w:p>
        </w:tc>
        <w:tc>
          <w:tcPr>
            <w:tcW w:w="1111" w:type="dxa"/>
            <w:shd w:val="clear" w:color="auto" w:fill="auto"/>
          </w:tcPr>
          <w:p w:rsidR="00E1241D" w:rsidRDefault="00E1241D" w:rsidP="00BE6757">
            <w:pPr>
              <w:spacing w:before="45"/>
              <w:jc w:val="center"/>
              <w:rPr>
                <w:rFonts w:ascii="Arial"/>
                <w:spacing w:val="-1"/>
              </w:rPr>
            </w:pPr>
            <w:r>
              <w:rPr>
                <w:rFonts w:ascii="Arial"/>
                <w:spacing w:val="-1"/>
              </w:rPr>
              <w:t>08/2016</w:t>
            </w:r>
          </w:p>
        </w:tc>
        <w:tc>
          <w:tcPr>
            <w:tcW w:w="1134" w:type="dxa"/>
            <w:shd w:val="clear" w:color="auto" w:fill="auto"/>
          </w:tcPr>
          <w:p w:rsidR="00E1241D"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Pr>
                <w:rFonts w:ascii="Arial" w:eastAsia="Arial" w:hAnsi="Arial" w:cs="Arial"/>
              </w:rPr>
              <w:t>Unlikely to be material to the business of the CCG</w:t>
            </w:r>
          </w:p>
        </w:tc>
      </w:tr>
      <w:tr w:rsidR="001E2499" w:rsidRPr="00970E8F" w:rsidTr="00D928A0">
        <w:trPr>
          <w:trHeight w:val="535"/>
        </w:trPr>
        <w:tc>
          <w:tcPr>
            <w:tcW w:w="1702" w:type="dxa"/>
            <w:shd w:val="clear" w:color="auto" w:fill="auto"/>
          </w:tcPr>
          <w:p w:rsidR="00BF78B6" w:rsidRPr="00E816F2" w:rsidRDefault="00BF78B6" w:rsidP="00B94A9D">
            <w:pPr>
              <w:spacing w:before="45"/>
              <w:jc w:val="center"/>
              <w:rPr>
                <w:rFonts w:ascii="Arial" w:eastAsia="Arial" w:hAnsi="Arial" w:cs="Arial"/>
                <w:highlight w:val="yellow"/>
              </w:rPr>
            </w:pPr>
            <w:r w:rsidRPr="00E816F2">
              <w:rPr>
                <w:rFonts w:ascii="Arial" w:eastAsia="Arial" w:hAnsi="Arial" w:cs="Arial"/>
              </w:rPr>
              <w:t>Nick Balac</w:t>
            </w:r>
          </w:p>
        </w:tc>
        <w:tc>
          <w:tcPr>
            <w:tcW w:w="1559" w:type="dxa"/>
            <w:shd w:val="clear" w:color="auto" w:fill="auto"/>
          </w:tcPr>
          <w:p w:rsidR="00BF78B6" w:rsidRPr="00E816F2" w:rsidRDefault="00BF78B6" w:rsidP="00B94A9D">
            <w:pPr>
              <w:spacing w:before="45"/>
              <w:jc w:val="center"/>
              <w:rPr>
                <w:rFonts w:ascii="Arial" w:eastAsia="Arial" w:hAnsi="Arial" w:cs="Arial"/>
              </w:rPr>
            </w:pPr>
            <w:r w:rsidRPr="00E816F2">
              <w:rPr>
                <w:rFonts w:ascii="Arial" w:eastAsia="Arial" w:hAnsi="Arial" w:cs="Arial"/>
              </w:rPr>
              <w:t>Chairman</w:t>
            </w:r>
          </w:p>
        </w:tc>
        <w:tc>
          <w:tcPr>
            <w:tcW w:w="2453" w:type="dxa"/>
            <w:shd w:val="clear" w:color="auto" w:fill="auto"/>
          </w:tcPr>
          <w:p w:rsidR="00BF78B6" w:rsidRPr="00E816F2" w:rsidRDefault="00BF78B6" w:rsidP="00794BF7">
            <w:pPr>
              <w:widowControl/>
              <w:numPr>
                <w:ilvl w:val="0"/>
                <w:numId w:val="25"/>
              </w:numPr>
              <w:tabs>
                <w:tab w:val="clear" w:pos="720"/>
                <w:tab w:val="num" w:pos="176"/>
              </w:tabs>
              <w:ind w:left="176" w:hanging="142"/>
              <w:rPr>
                <w:rFonts w:ascii="Arial" w:hAnsi="Arial" w:cs="Arial"/>
              </w:rPr>
            </w:pPr>
            <w:r w:rsidRPr="00E816F2">
              <w:rPr>
                <w:rFonts w:ascii="Arial" w:hAnsi="Arial" w:cs="Arial"/>
              </w:rPr>
              <w:t>Partner at St Georges Medical Practice (PMS)</w:t>
            </w:r>
          </w:p>
          <w:p w:rsidR="00BF78B6" w:rsidRPr="00E816F2" w:rsidRDefault="00BF78B6" w:rsidP="0084545B">
            <w:pPr>
              <w:widowControl/>
              <w:ind w:left="176"/>
              <w:rPr>
                <w:rFonts w:ascii="Arial" w:eastAsia="Arial" w:hAnsi="Arial" w:cs="Arial"/>
              </w:rPr>
            </w:pPr>
          </w:p>
        </w:tc>
        <w:tc>
          <w:tcPr>
            <w:tcW w:w="878" w:type="dxa"/>
            <w:shd w:val="clear" w:color="auto" w:fill="auto"/>
          </w:tcPr>
          <w:p w:rsidR="00BF78B6" w:rsidRPr="00E816F2" w:rsidRDefault="00D02E75" w:rsidP="00061F41">
            <w:pPr>
              <w:spacing w:before="45"/>
              <w:jc w:val="center"/>
              <w:rPr>
                <w:rFonts w:ascii="Arial"/>
                <w:spacing w:val="-1"/>
              </w:rPr>
            </w:pPr>
            <w:r>
              <w:rPr>
                <w:rFonts w:ascii="Arial"/>
                <w:spacing w:val="-1"/>
              </w:rPr>
              <w:t>x</w:t>
            </w:r>
          </w:p>
        </w:tc>
        <w:tc>
          <w:tcPr>
            <w:tcW w:w="813" w:type="dxa"/>
            <w:shd w:val="clear" w:color="auto" w:fill="auto"/>
          </w:tcPr>
          <w:p w:rsidR="00BF78B6" w:rsidRPr="00E816F2" w:rsidRDefault="00BF78B6" w:rsidP="00061F41">
            <w:pPr>
              <w:spacing w:before="45"/>
              <w:jc w:val="center"/>
              <w:rPr>
                <w:rFonts w:ascii="Arial"/>
                <w:spacing w:val="-1"/>
              </w:rPr>
            </w:pPr>
          </w:p>
        </w:tc>
        <w:tc>
          <w:tcPr>
            <w:tcW w:w="904" w:type="dxa"/>
            <w:shd w:val="clear" w:color="auto" w:fill="auto"/>
          </w:tcPr>
          <w:p w:rsidR="00BF78B6" w:rsidRPr="00E816F2" w:rsidRDefault="00BF78B6" w:rsidP="000A1D66">
            <w:pPr>
              <w:spacing w:before="45"/>
              <w:rPr>
                <w:rFonts w:ascii="Arial"/>
                <w:spacing w:val="-1"/>
              </w:rPr>
            </w:pPr>
          </w:p>
        </w:tc>
        <w:tc>
          <w:tcPr>
            <w:tcW w:w="1052" w:type="dxa"/>
            <w:shd w:val="clear" w:color="auto" w:fill="auto"/>
          </w:tcPr>
          <w:p w:rsidR="00BF78B6" w:rsidRPr="00E816F2" w:rsidRDefault="00BF78B6" w:rsidP="00BE6757">
            <w:pPr>
              <w:spacing w:before="45"/>
              <w:jc w:val="center"/>
              <w:rPr>
                <w:rFonts w:ascii="Arial" w:eastAsia="Arial" w:hAnsi="Arial" w:cs="Arial"/>
              </w:rPr>
            </w:pPr>
            <w:r w:rsidRPr="00D02E75">
              <w:rPr>
                <w:rFonts w:ascii="Arial" w:eastAsia="Arial" w:hAnsi="Arial" w:cs="Arial"/>
              </w:rPr>
              <w:t>Direct</w:t>
            </w:r>
          </w:p>
        </w:tc>
        <w:tc>
          <w:tcPr>
            <w:tcW w:w="1922" w:type="dxa"/>
            <w:shd w:val="clear" w:color="auto" w:fill="auto"/>
          </w:tcPr>
          <w:p w:rsidR="00BF78B6" w:rsidRPr="00E816F2" w:rsidRDefault="00BF78B6"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1991</w:t>
            </w:r>
          </w:p>
        </w:tc>
        <w:tc>
          <w:tcPr>
            <w:tcW w:w="1134" w:type="dxa"/>
            <w:shd w:val="clear" w:color="auto" w:fill="auto"/>
          </w:tcPr>
          <w:p w:rsidR="00BF78B6" w:rsidRPr="00D02E75" w:rsidRDefault="00D02E75" w:rsidP="00BE6757">
            <w:pPr>
              <w:spacing w:before="45"/>
              <w:jc w:val="center"/>
              <w:rPr>
                <w:rFonts w:ascii="Arial"/>
                <w:spacing w:val="-1"/>
              </w:rPr>
            </w:pPr>
            <w:r w:rsidRPr="00D02E75">
              <w:rPr>
                <w:rFonts w:ascii="Arial"/>
                <w:spacing w:val="-1"/>
              </w:rPr>
              <w:t>Ongoing</w:t>
            </w:r>
          </w:p>
        </w:tc>
        <w:tc>
          <w:tcPr>
            <w:tcW w:w="2693" w:type="dxa"/>
            <w:shd w:val="clear" w:color="auto" w:fill="auto"/>
          </w:tcPr>
          <w:p w:rsidR="00BF78B6" w:rsidRPr="00D02E75" w:rsidRDefault="00BF78B6" w:rsidP="00224E37">
            <w:pPr>
              <w:spacing w:before="45"/>
              <w:rPr>
                <w:rFonts w:ascii="Arial" w:eastAsia="Arial" w:hAnsi="Arial" w:cs="Arial"/>
              </w:rPr>
            </w:pPr>
            <w:r w:rsidRPr="00D02E75">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val="restart"/>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val="restart"/>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69679C">
            <w:pPr>
              <w:widowControl/>
              <w:numPr>
                <w:ilvl w:val="0"/>
                <w:numId w:val="25"/>
              </w:numPr>
              <w:tabs>
                <w:tab w:val="clear" w:pos="720"/>
                <w:tab w:val="num" w:pos="176"/>
              </w:tabs>
              <w:ind w:left="176" w:hanging="142"/>
              <w:rPr>
                <w:rFonts w:ascii="Arial" w:hAnsi="Arial" w:cs="Arial"/>
              </w:rPr>
            </w:pPr>
            <w:r w:rsidRPr="00E816F2">
              <w:rPr>
                <w:rFonts w:ascii="Arial" w:hAnsi="Arial" w:cs="Arial"/>
              </w:rPr>
              <w:t>Practice holds AQP Barnsley Clinical Commissioning Group Vasectomy contract</w:t>
            </w:r>
          </w:p>
          <w:p w:rsidR="00860415" w:rsidRPr="0069679C"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spacing w:val="-1"/>
              </w:rPr>
            </w:pPr>
            <w:r>
              <w:rPr>
                <w:rFonts w:ascii="Arial"/>
                <w:spacing w:val="-1"/>
              </w:rPr>
              <w:t>x</w:t>
            </w:r>
          </w:p>
        </w:tc>
        <w:tc>
          <w:tcPr>
            <w:tcW w:w="813" w:type="dxa"/>
            <w:shd w:val="clear" w:color="auto" w:fill="auto"/>
          </w:tcPr>
          <w:p w:rsidR="00E1241D" w:rsidRPr="00E816F2" w:rsidRDefault="00E1241D" w:rsidP="00061F41">
            <w:pPr>
              <w:spacing w:before="45"/>
              <w:jc w:val="center"/>
              <w:rPr>
                <w:rFonts w:ascii="Arial"/>
                <w:b/>
                <w:spacing w:val="-1"/>
              </w:rPr>
            </w:pP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E816F2" w:rsidRDefault="00E1241D" w:rsidP="00BE6757">
            <w:pPr>
              <w:spacing w:before="45"/>
              <w:jc w:val="center"/>
              <w:rPr>
                <w:rFonts w:ascii="Arial" w:eastAsia="Arial" w:hAnsi="Arial" w:cs="Arial"/>
              </w:rPr>
            </w:pPr>
            <w:r w:rsidRPr="00142C73">
              <w:rPr>
                <w:rFonts w:ascii="Arial" w:eastAsia="Arial" w:hAnsi="Arial" w:cs="Arial"/>
              </w:rPr>
              <w:t>Direct</w:t>
            </w:r>
          </w:p>
        </w:tc>
        <w:tc>
          <w:tcPr>
            <w:tcW w:w="1922" w:type="dxa"/>
            <w:shd w:val="clear" w:color="auto" w:fill="auto"/>
          </w:tcPr>
          <w:p w:rsidR="00E1241D" w:rsidRPr="005852A1" w:rsidRDefault="00E1241D" w:rsidP="00224E37">
            <w:pPr>
              <w:spacing w:before="45"/>
              <w:rPr>
                <w:rFonts w:ascii="Arial" w:eastAsia="Arial" w:hAnsi="Arial" w:cs="Arial"/>
                <w:b/>
              </w:rPr>
            </w:pPr>
            <w:r w:rsidRPr="005852A1">
              <w:rPr>
                <w:rFonts w:ascii="Arial" w:eastAsia="Arial" w:hAnsi="Arial" w:cs="Arial"/>
              </w:rPr>
              <w:t>Practice benefits financially from contract</w:t>
            </w:r>
          </w:p>
        </w:tc>
        <w:tc>
          <w:tcPr>
            <w:tcW w:w="1111" w:type="dxa"/>
            <w:shd w:val="clear" w:color="auto" w:fill="auto"/>
          </w:tcPr>
          <w:p w:rsidR="00E1241D" w:rsidRPr="005852A1" w:rsidRDefault="00E1241D" w:rsidP="00BE6757">
            <w:pPr>
              <w:spacing w:before="45"/>
              <w:jc w:val="center"/>
              <w:rPr>
                <w:rFonts w:ascii="Arial"/>
                <w:spacing w:val="-1"/>
              </w:rPr>
            </w:pPr>
            <w:r w:rsidRPr="005852A1">
              <w:rPr>
                <w:rFonts w:ascii="Arial"/>
                <w:spacing w:val="-1"/>
              </w:rPr>
              <w:t>01/04/16</w:t>
            </w:r>
          </w:p>
        </w:tc>
        <w:tc>
          <w:tcPr>
            <w:tcW w:w="1134" w:type="dxa"/>
            <w:shd w:val="clear" w:color="auto" w:fill="auto"/>
          </w:tcPr>
          <w:p w:rsidR="00E1241D" w:rsidRPr="00E816F2" w:rsidRDefault="00E1241D" w:rsidP="00BE6757">
            <w:pPr>
              <w:spacing w:before="45"/>
              <w:jc w:val="center"/>
              <w:rPr>
                <w:rFonts w:ascii="Arial"/>
                <w:spacing w:val="-1"/>
                <w:highlight w:val="green"/>
              </w:rPr>
            </w:pPr>
            <w:r w:rsidRPr="00142C73">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B2258D">
              <w:rPr>
                <w:rFonts w:ascii="Arial" w:eastAsia="Arial" w:hAnsi="Arial" w:cs="Arial"/>
              </w:rPr>
              <w:t>Would not participate in decisions re allocation or monitoring of this contract</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140AD">
            <w:pPr>
              <w:widowControl/>
              <w:numPr>
                <w:ilvl w:val="0"/>
                <w:numId w:val="25"/>
              </w:numPr>
              <w:tabs>
                <w:tab w:val="clear" w:pos="720"/>
                <w:tab w:val="num" w:pos="176"/>
              </w:tabs>
              <w:ind w:left="176" w:hanging="142"/>
              <w:rPr>
                <w:rFonts w:ascii="Arial" w:hAnsi="Arial" w:cs="Arial"/>
              </w:rPr>
            </w:pPr>
            <w:r w:rsidRPr="00E816F2">
              <w:rPr>
                <w:rFonts w:ascii="Arial" w:hAnsi="Arial" w:cs="Arial"/>
              </w:rPr>
              <w:t xml:space="preserve">Member </w:t>
            </w:r>
            <w:r>
              <w:rPr>
                <w:rFonts w:ascii="Arial" w:hAnsi="Arial" w:cs="Arial"/>
              </w:rPr>
              <w:t xml:space="preserve">of the </w:t>
            </w:r>
            <w:r w:rsidRPr="00E816F2">
              <w:rPr>
                <w:rFonts w:ascii="Arial" w:hAnsi="Arial" w:cs="Arial"/>
              </w:rPr>
              <w:t xml:space="preserve">Royal College </w:t>
            </w:r>
            <w:r>
              <w:rPr>
                <w:rFonts w:ascii="Arial" w:hAnsi="Arial" w:cs="Arial"/>
              </w:rPr>
              <w:t xml:space="preserve">of </w:t>
            </w:r>
            <w:r w:rsidRPr="00E816F2">
              <w:rPr>
                <w:rFonts w:ascii="Arial" w:hAnsi="Arial" w:cs="Arial"/>
              </w:rPr>
              <w:t xml:space="preserve">General Practitioners </w:t>
            </w:r>
          </w:p>
          <w:p w:rsidR="00860415" w:rsidRPr="009140AD"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E816F2"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E816F2" w:rsidRDefault="00E1241D" w:rsidP="00B94A9D">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1991</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1E0BE6">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860415" w:rsidRPr="001E0BE6"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B2258D" w:rsidRDefault="00E1241D" w:rsidP="00061F41">
            <w:pPr>
              <w:spacing w:before="45"/>
              <w:jc w:val="center"/>
              <w:rPr>
                <w:rFonts w:ascii="Arial"/>
                <w:spacing w:val="-1"/>
              </w:rPr>
            </w:pPr>
            <w:r w:rsidRPr="00B2258D">
              <w:rPr>
                <w:rFonts w:ascii="Arial"/>
                <w:spacing w:val="-1"/>
              </w:rPr>
              <w:t>x</w:t>
            </w:r>
          </w:p>
        </w:tc>
        <w:tc>
          <w:tcPr>
            <w:tcW w:w="904" w:type="dxa"/>
            <w:shd w:val="clear" w:color="auto" w:fill="auto"/>
          </w:tcPr>
          <w:p w:rsidR="00E1241D" w:rsidRPr="00B2258D" w:rsidRDefault="00E1241D" w:rsidP="000A1D66">
            <w:pPr>
              <w:spacing w:before="45"/>
              <w:rPr>
                <w:rFonts w:ascii="Arial"/>
                <w:b/>
                <w:spacing w:val="-1"/>
              </w:rPr>
            </w:pPr>
          </w:p>
        </w:tc>
        <w:tc>
          <w:tcPr>
            <w:tcW w:w="1052" w:type="dxa"/>
            <w:shd w:val="clear" w:color="auto" w:fill="auto"/>
          </w:tcPr>
          <w:p w:rsidR="00E1241D" w:rsidRPr="00B2258D" w:rsidRDefault="00E1241D" w:rsidP="00BE6757">
            <w:pPr>
              <w:spacing w:before="45"/>
              <w:jc w:val="center"/>
              <w:rPr>
                <w:rFonts w:ascii="Arial" w:eastAsia="Arial" w:hAnsi="Arial" w:cs="Arial"/>
              </w:rPr>
            </w:pPr>
            <w:r w:rsidRPr="00B2258D">
              <w:rPr>
                <w:rFonts w:ascii="Arial" w:eastAsia="Arial" w:hAnsi="Arial" w:cs="Arial"/>
              </w:rPr>
              <w:t>Direct</w:t>
            </w:r>
          </w:p>
        </w:tc>
        <w:tc>
          <w:tcPr>
            <w:tcW w:w="1922"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Declared in interests of full disclosure</w:t>
            </w:r>
          </w:p>
        </w:tc>
        <w:tc>
          <w:tcPr>
            <w:tcW w:w="1111"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1987</w:t>
            </w:r>
          </w:p>
        </w:tc>
        <w:tc>
          <w:tcPr>
            <w:tcW w:w="1134" w:type="dxa"/>
            <w:shd w:val="clear" w:color="auto" w:fill="auto"/>
          </w:tcPr>
          <w:p w:rsidR="00E1241D" w:rsidRPr="00B2258D" w:rsidRDefault="00E1241D" w:rsidP="00BE6757">
            <w:pPr>
              <w:spacing w:before="45"/>
              <w:jc w:val="center"/>
              <w:rPr>
                <w:rFonts w:ascii="Arial"/>
                <w:spacing w:val="-1"/>
              </w:rPr>
            </w:pPr>
            <w:r w:rsidRPr="00B2258D">
              <w:rPr>
                <w:rFonts w:ascii="Arial"/>
                <w:spacing w:val="-1"/>
              </w:rPr>
              <w:t>Ongoing</w:t>
            </w:r>
          </w:p>
        </w:tc>
        <w:tc>
          <w:tcPr>
            <w:tcW w:w="2693" w:type="dxa"/>
            <w:shd w:val="clear" w:color="auto" w:fill="auto"/>
          </w:tcPr>
          <w:p w:rsidR="00E1241D" w:rsidRPr="00B2258D" w:rsidRDefault="00E1241D" w:rsidP="00224E37">
            <w:pPr>
              <w:spacing w:before="45"/>
              <w:rPr>
                <w:rFonts w:ascii="Arial" w:eastAsia="Arial" w:hAnsi="Arial" w:cs="Arial"/>
              </w:rPr>
            </w:pPr>
            <w:r w:rsidRPr="00B2258D">
              <w:rPr>
                <w:rFonts w:ascii="Arial" w:eastAsia="Arial" w:hAnsi="Arial" w:cs="Arial"/>
              </w:rPr>
              <w:t>Unlikely to be material to the business of the CCG</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9D6D7F">
            <w:pPr>
              <w:widowControl/>
              <w:numPr>
                <w:ilvl w:val="0"/>
                <w:numId w:val="25"/>
              </w:numPr>
              <w:tabs>
                <w:tab w:val="clear" w:pos="720"/>
                <w:tab w:val="num" w:pos="176"/>
              </w:tabs>
              <w:ind w:left="176" w:hanging="142"/>
              <w:rPr>
                <w:rFonts w:ascii="Arial" w:hAnsi="Arial" w:cs="Arial"/>
              </w:rPr>
            </w:pPr>
            <w:r w:rsidRPr="00E816F2">
              <w:rPr>
                <w:rFonts w:ascii="Arial" w:hAnsi="Arial" w:cs="Arial"/>
              </w:rPr>
              <w:t>Me</w:t>
            </w:r>
            <w:r>
              <w:rPr>
                <w:rFonts w:ascii="Arial" w:hAnsi="Arial" w:cs="Arial"/>
              </w:rPr>
              <w:t>mber of the Medical Protection Society</w:t>
            </w:r>
          </w:p>
          <w:p w:rsidR="00860415" w:rsidRPr="009D6D7F" w:rsidRDefault="00860415" w:rsidP="00860415">
            <w:pPr>
              <w:widowControl/>
              <w:ind w:left="176"/>
              <w:rPr>
                <w:rFonts w:ascii="Arial" w:hAnsi="Arial" w:cs="Arial"/>
              </w:rPr>
            </w:pP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31134D" w:rsidRDefault="00E1241D" w:rsidP="00061F41">
            <w:pPr>
              <w:spacing w:before="45"/>
              <w:jc w:val="center"/>
              <w:rPr>
                <w:rFonts w:ascii="Arial"/>
                <w:spacing w:val="-1"/>
              </w:rPr>
            </w:pPr>
            <w:r w:rsidRPr="0031134D">
              <w:rPr>
                <w:rFonts w:ascii="Arial"/>
                <w:spacing w:val="-1"/>
              </w:rPr>
              <w:t>x</w:t>
            </w:r>
          </w:p>
        </w:tc>
        <w:tc>
          <w:tcPr>
            <w:tcW w:w="904" w:type="dxa"/>
            <w:shd w:val="clear" w:color="auto" w:fill="auto"/>
          </w:tcPr>
          <w:p w:rsidR="00E1241D" w:rsidRPr="0031134D" w:rsidRDefault="00E1241D" w:rsidP="000A1D66">
            <w:pPr>
              <w:spacing w:before="45"/>
              <w:rPr>
                <w:rFonts w:ascii="Arial"/>
                <w:b/>
                <w:spacing w:val="-1"/>
              </w:rPr>
            </w:pPr>
          </w:p>
        </w:tc>
        <w:tc>
          <w:tcPr>
            <w:tcW w:w="1052" w:type="dxa"/>
            <w:shd w:val="clear" w:color="auto" w:fill="auto"/>
          </w:tcPr>
          <w:p w:rsidR="00E1241D" w:rsidRPr="0031134D" w:rsidRDefault="00E1241D" w:rsidP="00BE6757">
            <w:pPr>
              <w:spacing w:before="45"/>
              <w:jc w:val="center"/>
              <w:rPr>
                <w:rFonts w:ascii="Arial" w:eastAsia="Arial" w:hAnsi="Arial" w:cs="Arial"/>
              </w:rPr>
            </w:pPr>
            <w:r w:rsidRPr="0031134D">
              <w:rPr>
                <w:rFonts w:ascii="Arial" w:eastAsia="Arial" w:hAnsi="Arial" w:cs="Arial"/>
              </w:rPr>
              <w:t>Direct</w:t>
            </w:r>
          </w:p>
        </w:tc>
        <w:tc>
          <w:tcPr>
            <w:tcW w:w="1922"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1987</w:t>
            </w:r>
          </w:p>
        </w:tc>
        <w:tc>
          <w:tcPr>
            <w:tcW w:w="1134" w:type="dxa"/>
            <w:shd w:val="clear" w:color="auto" w:fill="auto"/>
          </w:tcPr>
          <w:p w:rsidR="00E1241D" w:rsidRPr="0031134D" w:rsidRDefault="00E1241D" w:rsidP="00BE6757">
            <w:pPr>
              <w:spacing w:before="45"/>
              <w:jc w:val="center"/>
              <w:rPr>
                <w:rFonts w:ascii="Arial"/>
                <w:spacing w:val="-1"/>
              </w:rPr>
            </w:pPr>
            <w:r w:rsidRPr="0031134D">
              <w:rPr>
                <w:rFonts w:ascii="Arial"/>
                <w:spacing w:val="-1"/>
              </w:rPr>
              <w:t>Ongoing</w:t>
            </w:r>
          </w:p>
        </w:tc>
        <w:tc>
          <w:tcPr>
            <w:tcW w:w="2693" w:type="dxa"/>
            <w:shd w:val="clear" w:color="auto" w:fill="auto"/>
          </w:tcPr>
          <w:p w:rsidR="00E1241D" w:rsidRPr="0031134D" w:rsidRDefault="00E1241D" w:rsidP="00224E37">
            <w:pPr>
              <w:spacing w:before="45"/>
              <w:rPr>
                <w:rFonts w:ascii="Arial" w:eastAsia="Arial" w:hAnsi="Arial" w:cs="Arial"/>
              </w:rPr>
            </w:pPr>
            <w:r w:rsidRPr="0031134D">
              <w:rPr>
                <w:rFonts w:ascii="Arial" w:eastAsia="Arial" w:hAnsi="Arial" w:cs="Arial"/>
              </w:rPr>
              <w:t>Unlikely to be material to the business of the CCG</w:t>
            </w:r>
          </w:p>
        </w:tc>
      </w:tr>
      <w:tr w:rsidR="00E1241D" w:rsidRPr="00970E8F" w:rsidTr="00D928A0">
        <w:trPr>
          <w:trHeight w:val="535"/>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Pr="00391110" w:rsidRDefault="00E1241D" w:rsidP="00391110">
            <w:pPr>
              <w:widowControl/>
              <w:numPr>
                <w:ilvl w:val="0"/>
                <w:numId w:val="25"/>
              </w:numPr>
              <w:tabs>
                <w:tab w:val="clear" w:pos="720"/>
                <w:tab w:val="num" w:pos="176"/>
              </w:tabs>
              <w:ind w:left="176" w:hanging="14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E1241D" w:rsidRPr="00E816F2" w:rsidRDefault="00E1241D" w:rsidP="00061F41">
            <w:pPr>
              <w:spacing w:before="45"/>
              <w:jc w:val="center"/>
              <w:rPr>
                <w:rFonts w:ascii="Arial"/>
                <w:b/>
                <w:spacing w:val="-1"/>
              </w:rPr>
            </w:pPr>
          </w:p>
        </w:tc>
        <w:tc>
          <w:tcPr>
            <w:tcW w:w="813" w:type="dxa"/>
            <w:shd w:val="clear" w:color="auto" w:fill="auto"/>
          </w:tcPr>
          <w:p w:rsidR="00E1241D" w:rsidRPr="00C37DC0" w:rsidRDefault="00E1241D" w:rsidP="00061F41">
            <w:pPr>
              <w:spacing w:before="45"/>
              <w:jc w:val="center"/>
              <w:rPr>
                <w:rFonts w:ascii="Arial"/>
                <w:b/>
                <w:spacing w:val="-1"/>
              </w:rPr>
            </w:pPr>
            <w:r w:rsidRPr="00C37DC0">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sidRPr="00C37DC0">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Footnote 1</w:t>
            </w:r>
          </w:p>
        </w:tc>
        <w:tc>
          <w:tcPr>
            <w:tcW w:w="1111" w:type="dxa"/>
            <w:shd w:val="clear" w:color="auto" w:fill="auto"/>
          </w:tcPr>
          <w:p w:rsidR="00E1241D" w:rsidRPr="00E816F2" w:rsidRDefault="00E1241D" w:rsidP="00BE6757">
            <w:pPr>
              <w:spacing w:before="45"/>
              <w:jc w:val="center"/>
              <w:rPr>
                <w:rFonts w:ascii="Arial"/>
                <w:spacing w:val="-1"/>
              </w:rPr>
            </w:pPr>
            <w:r>
              <w:rPr>
                <w:rFonts w:ascii="Arial"/>
                <w:spacing w:val="-1"/>
              </w:rPr>
              <w:t>08/201</w:t>
            </w:r>
            <w:r w:rsidRPr="00E816F2">
              <w:rPr>
                <w:rFonts w:ascii="Arial"/>
                <w:spacing w:val="-1"/>
              </w:rPr>
              <w:t>6</w:t>
            </w:r>
          </w:p>
        </w:tc>
        <w:tc>
          <w:tcPr>
            <w:tcW w:w="1134" w:type="dxa"/>
            <w:shd w:val="clear" w:color="auto" w:fill="auto"/>
          </w:tcPr>
          <w:p w:rsidR="00E1241D" w:rsidRPr="00E816F2" w:rsidRDefault="00E1241D" w:rsidP="00BE6757">
            <w:pPr>
              <w:spacing w:before="45"/>
              <w:jc w:val="center"/>
              <w:rPr>
                <w:rFonts w:ascii="Arial"/>
                <w:spacing w:val="-1"/>
              </w:rPr>
            </w:pPr>
            <w:r w:rsidRPr="00E816F2">
              <w:rPr>
                <w:rFonts w:ascii="Arial"/>
                <w:spacing w:val="-1"/>
              </w:rPr>
              <w:t>Ongoing</w:t>
            </w:r>
          </w:p>
        </w:tc>
        <w:tc>
          <w:tcPr>
            <w:tcW w:w="2693" w:type="dxa"/>
            <w:shd w:val="clear" w:color="auto" w:fill="auto"/>
          </w:tcPr>
          <w:p w:rsidR="00E1241D" w:rsidRPr="00E816F2"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E1241D" w:rsidRPr="00970E8F" w:rsidTr="00D928A0">
        <w:trPr>
          <w:trHeight w:val="833"/>
        </w:trPr>
        <w:tc>
          <w:tcPr>
            <w:tcW w:w="1702" w:type="dxa"/>
            <w:vMerge/>
            <w:shd w:val="clear" w:color="auto" w:fill="auto"/>
          </w:tcPr>
          <w:p w:rsidR="00E1241D" w:rsidRPr="00E816F2" w:rsidRDefault="00E1241D" w:rsidP="00B94A9D">
            <w:pPr>
              <w:spacing w:before="45"/>
              <w:jc w:val="center"/>
              <w:rPr>
                <w:rFonts w:ascii="Arial" w:eastAsia="Arial" w:hAnsi="Arial" w:cs="Arial"/>
                <w:highlight w:val="yellow"/>
              </w:rPr>
            </w:pPr>
          </w:p>
        </w:tc>
        <w:tc>
          <w:tcPr>
            <w:tcW w:w="1559" w:type="dxa"/>
            <w:vMerge/>
            <w:shd w:val="clear" w:color="auto" w:fill="auto"/>
          </w:tcPr>
          <w:p w:rsidR="00E1241D" w:rsidRPr="00E816F2" w:rsidRDefault="00E1241D" w:rsidP="00B94A9D">
            <w:pPr>
              <w:spacing w:before="45"/>
              <w:jc w:val="center"/>
              <w:rPr>
                <w:rFonts w:ascii="Arial" w:eastAsia="Arial" w:hAnsi="Arial" w:cs="Arial"/>
              </w:rPr>
            </w:pPr>
          </w:p>
        </w:tc>
        <w:tc>
          <w:tcPr>
            <w:tcW w:w="2453" w:type="dxa"/>
            <w:shd w:val="clear" w:color="auto" w:fill="auto"/>
          </w:tcPr>
          <w:p w:rsidR="00E1241D" w:rsidRDefault="00E1241D" w:rsidP="00391110">
            <w:pPr>
              <w:widowControl/>
              <w:numPr>
                <w:ilvl w:val="0"/>
                <w:numId w:val="25"/>
              </w:numPr>
              <w:tabs>
                <w:tab w:val="clear" w:pos="720"/>
                <w:tab w:val="num" w:pos="176"/>
              </w:tabs>
              <w:ind w:left="176" w:hanging="142"/>
              <w:rPr>
                <w:rFonts w:ascii="Arial" w:hAnsi="Arial" w:cs="Arial"/>
              </w:rPr>
            </w:pPr>
            <w:r>
              <w:rPr>
                <w:rFonts w:ascii="Arial" w:hAnsi="Arial" w:cs="Arial"/>
              </w:rPr>
              <w:t>Two Partners at St Georges Medical Practice (PMS) are Partners on the Practice Contract at Kingswell Surgery (PMS).</w:t>
            </w:r>
          </w:p>
          <w:p w:rsidR="00860415" w:rsidRPr="00E816F2" w:rsidRDefault="00860415" w:rsidP="00860415">
            <w:pPr>
              <w:widowControl/>
              <w:ind w:left="176"/>
              <w:rPr>
                <w:rFonts w:ascii="Arial" w:hAnsi="Arial" w:cs="Arial"/>
              </w:rPr>
            </w:pPr>
          </w:p>
        </w:tc>
        <w:tc>
          <w:tcPr>
            <w:tcW w:w="878" w:type="dxa"/>
            <w:shd w:val="clear" w:color="auto" w:fill="auto"/>
          </w:tcPr>
          <w:p w:rsidR="00E1241D" w:rsidRPr="00C61730" w:rsidRDefault="00E1241D" w:rsidP="00061F41">
            <w:pPr>
              <w:spacing w:before="45"/>
              <w:jc w:val="center"/>
              <w:rPr>
                <w:rFonts w:ascii="Arial"/>
                <w:spacing w:val="-1"/>
              </w:rPr>
            </w:pPr>
          </w:p>
        </w:tc>
        <w:tc>
          <w:tcPr>
            <w:tcW w:w="813" w:type="dxa"/>
            <w:shd w:val="clear" w:color="auto" w:fill="auto"/>
          </w:tcPr>
          <w:p w:rsidR="00E1241D" w:rsidRPr="00C37DC0" w:rsidRDefault="00E1241D" w:rsidP="00061F41">
            <w:pPr>
              <w:spacing w:before="45"/>
              <w:jc w:val="center"/>
              <w:rPr>
                <w:rFonts w:ascii="Arial"/>
                <w:spacing w:val="-1"/>
              </w:rPr>
            </w:pPr>
            <w:r>
              <w:rPr>
                <w:rFonts w:ascii="Arial"/>
                <w:spacing w:val="-1"/>
              </w:rPr>
              <w:t>x</w:t>
            </w:r>
          </w:p>
        </w:tc>
        <w:tc>
          <w:tcPr>
            <w:tcW w:w="904" w:type="dxa"/>
            <w:shd w:val="clear" w:color="auto" w:fill="auto"/>
          </w:tcPr>
          <w:p w:rsidR="00E1241D" w:rsidRPr="00C37DC0" w:rsidRDefault="00E1241D" w:rsidP="00B94A9D">
            <w:pPr>
              <w:spacing w:before="45"/>
              <w:rPr>
                <w:rFonts w:ascii="Arial"/>
                <w:b/>
                <w:spacing w:val="-1"/>
              </w:rPr>
            </w:pPr>
          </w:p>
        </w:tc>
        <w:tc>
          <w:tcPr>
            <w:tcW w:w="1052" w:type="dxa"/>
            <w:shd w:val="clear" w:color="auto" w:fill="auto"/>
          </w:tcPr>
          <w:p w:rsidR="00E1241D" w:rsidRPr="00C37DC0" w:rsidRDefault="00E1241D"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1241D" w:rsidRPr="00C37DC0" w:rsidRDefault="00E1241D" w:rsidP="00224E37">
            <w:pPr>
              <w:spacing w:before="45"/>
              <w:rPr>
                <w:rFonts w:ascii="Arial" w:eastAsia="Arial" w:hAnsi="Arial" w:cs="Arial"/>
              </w:rPr>
            </w:pPr>
            <w:r w:rsidRPr="00D02E75">
              <w:rPr>
                <w:rFonts w:ascii="Arial" w:eastAsia="Arial" w:hAnsi="Arial" w:cs="Arial"/>
              </w:rPr>
              <w:t>Practice provides primary medical services under contract overseen by the CCG</w:t>
            </w:r>
          </w:p>
        </w:tc>
        <w:tc>
          <w:tcPr>
            <w:tcW w:w="1111" w:type="dxa"/>
            <w:shd w:val="clear" w:color="auto" w:fill="auto"/>
          </w:tcPr>
          <w:p w:rsidR="00E1241D" w:rsidRDefault="00E1241D" w:rsidP="00BE6757">
            <w:pPr>
              <w:spacing w:before="45"/>
              <w:jc w:val="center"/>
              <w:rPr>
                <w:rFonts w:ascii="Arial"/>
                <w:spacing w:val="-1"/>
              </w:rPr>
            </w:pPr>
            <w:r>
              <w:rPr>
                <w:rFonts w:ascii="Arial"/>
                <w:spacing w:val="-1"/>
              </w:rPr>
              <w:t>01/04/18</w:t>
            </w:r>
          </w:p>
        </w:tc>
        <w:tc>
          <w:tcPr>
            <w:tcW w:w="1134" w:type="dxa"/>
            <w:shd w:val="clear" w:color="auto" w:fill="auto"/>
          </w:tcPr>
          <w:p w:rsidR="00E1241D" w:rsidRPr="00E816F2" w:rsidRDefault="00E1241D" w:rsidP="00BE6757">
            <w:pPr>
              <w:spacing w:before="45"/>
              <w:jc w:val="center"/>
              <w:rPr>
                <w:rFonts w:ascii="Arial"/>
                <w:spacing w:val="-1"/>
              </w:rPr>
            </w:pPr>
            <w:r>
              <w:rPr>
                <w:rFonts w:ascii="Arial"/>
                <w:spacing w:val="-1"/>
              </w:rPr>
              <w:t>Ongoing</w:t>
            </w:r>
          </w:p>
        </w:tc>
        <w:tc>
          <w:tcPr>
            <w:tcW w:w="2693" w:type="dxa"/>
            <w:shd w:val="clear" w:color="auto" w:fill="auto"/>
          </w:tcPr>
          <w:p w:rsidR="00E1241D" w:rsidRPr="00C37DC0" w:rsidRDefault="00E1241D" w:rsidP="00224E37">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tc>
      </w:tr>
      <w:tr w:rsidR="000F59DC" w:rsidRPr="00970E8F" w:rsidTr="00D928A0">
        <w:trPr>
          <w:trHeight w:val="833"/>
        </w:trPr>
        <w:tc>
          <w:tcPr>
            <w:tcW w:w="1702" w:type="dxa"/>
            <w:shd w:val="clear" w:color="auto" w:fill="auto"/>
          </w:tcPr>
          <w:p w:rsidR="000F59DC" w:rsidRPr="00E816F2" w:rsidRDefault="000F59DC" w:rsidP="00B94A9D">
            <w:pPr>
              <w:spacing w:before="45"/>
              <w:jc w:val="center"/>
              <w:rPr>
                <w:rFonts w:ascii="Arial" w:eastAsia="Arial" w:hAnsi="Arial" w:cs="Arial"/>
                <w:highlight w:val="yellow"/>
              </w:rPr>
            </w:pPr>
          </w:p>
        </w:tc>
        <w:tc>
          <w:tcPr>
            <w:tcW w:w="1559" w:type="dxa"/>
            <w:shd w:val="clear" w:color="auto" w:fill="auto"/>
          </w:tcPr>
          <w:p w:rsidR="000F59DC" w:rsidRPr="00E816F2" w:rsidRDefault="000F59DC" w:rsidP="00B94A9D">
            <w:pPr>
              <w:spacing w:before="45"/>
              <w:jc w:val="center"/>
              <w:rPr>
                <w:rFonts w:ascii="Arial" w:eastAsia="Arial" w:hAnsi="Arial" w:cs="Arial"/>
              </w:rPr>
            </w:pPr>
          </w:p>
        </w:tc>
        <w:tc>
          <w:tcPr>
            <w:tcW w:w="2453" w:type="dxa"/>
            <w:shd w:val="clear" w:color="auto" w:fill="auto"/>
          </w:tcPr>
          <w:p w:rsidR="000F59DC" w:rsidRDefault="000F59DC" w:rsidP="000F59DC">
            <w:pPr>
              <w:widowControl/>
              <w:numPr>
                <w:ilvl w:val="0"/>
                <w:numId w:val="25"/>
              </w:numPr>
              <w:rPr>
                <w:rFonts w:ascii="Arial" w:hAnsi="Arial" w:cs="Arial"/>
              </w:rPr>
            </w:pPr>
            <w:r w:rsidRPr="000F59DC">
              <w:rPr>
                <w:rFonts w:ascii="Arial" w:hAnsi="Arial" w:cs="Arial"/>
              </w:rPr>
              <w:t>Clinical Lead Primary Care SYB ICS (commissioning)</w:t>
            </w:r>
          </w:p>
        </w:tc>
        <w:tc>
          <w:tcPr>
            <w:tcW w:w="878" w:type="dxa"/>
            <w:shd w:val="clear" w:color="auto" w:fill="auto"/>
          </w:tcPr>
          <w:p w:rsidR="000F59DC" w:rsidRPr="00C61730" w:rsidRDefault="000F59DC" w:rsidP="00061F41">
            <w:pPr>
              <w:spacing w:before="45"/>
              <w:jc w:val="center"/>
              <w:rPr>
                <w:rFonts w:ascii="Arial"/>
                <w:spacing w:val="-1"/>
              </w:rPr>
            </w:pPr>
          </w:p>
        </w:tc>
        <w:tc>
          <w:tcPr>
            <w:tcW w:w="813" w:type="dxa"/>
            <w:shd w:val="clear" w:color="auto" w:fill="auto"/>
          </w:tcPr>
          <w:p w:rsidR="000F59DC" w:rsidRDefault="0051215F" w:rsidP="00061F41">
            <w:pPr>
              <w:spacing w:before="45"/>
              <w:jc w:val="center"/>
              <w:rPr>
                <w:rFonts w:ascii="Arial"/>
                <w:spacing w:val="-1"/>
              </w:rPr>
            </w:pPr>
            <w:r>
              <w:rPr>
                <w:rFonts w:ascii="Arial"/>
                <w:spacing w:val="-1"/>
              </w:rPr>
              <w:t>x</w:t>
            </w:r>
          </w:p>
        </w:tc>
        <w:tc>
          <w:tcPr>
            <w:tcW w:w="904" w:type="dxa"/>
            <w:shd w:val="clear" w:color="auto" w:fill="auto"/>
          </w:tcPr>
          <w:p w:rsidR="000F59DC" w:rsidRPr="00C37DC0" w:rsidRDefault="000F59DC" w:rsidP="00B94A9D">
            <w:pPr>
              <w:spacing w:before="45"/>
              <w:rPr>
                <w:rFonts w:ascii="Arial"/>
                <w:b/>
                <w:spacing w:val="-1"/>
              </w:rPr>
            </w:pPr>
          </w:p>
        </w:tc>
        <w:tc>
          <w:tcPr>
            <w:tcW w:w="1052" w:type="dxa"/>
            <w:shd w:val="clear" w:color="auto" w:fill="auto"/>
          </w:tcPr>
          <w:p w:rsidR="000F59DC" w:rsidRDefault="0051215F"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F59DC" w:rsidRPr="00D02E75" w:rsidRDefault="000F59DC" w:rsidP="00224E37">
            <w:pPr>
              <w:spacing w:before="45"/>
              <w:rPr>
                <w:rFonts w:ascii="Arial" w:eastAsia="Arial" w:hAnsi="Arial" w:cs="Arial"/>
              </w:rPr>
            </w:pPr>
          </w:p>
        </w:tc>
        <w:tc>
          <w:tcPr>
            <w:tcW w:w="1111" w:type="dxa"/>
            <w:shd w:val="clear" w:color="auto" w:fill="auto"/>
          </w:tcPr>
          <w:p w:rsidR="000F59DC" w:rsidRDefault="000F59DC" w:rsidP="00BE6757">
            <w:pPr>
              <w:spacing w:before="45"/>
              <w:jc w:val="center"/>
              <w:rPr>
                <w:rFonts w:ascii="Arial"/>
                <w:spacing w:val="-1"/>
              </w:rPr>
            </w:pPr>
            <w:r>
              <w:rPr>
                <w:rFonts w:ascii="Arial"/>
                <w:spacing w:val="-1"/>
              </w:rPr>
              <w:t>June 2019</w:t>
            </w:r>
          </w:p>
        </w:tc>
        <w:tc>
          <w:tcPr>
            <w:tcW w:w="1134" w:type="dxa"/>
            <w:shd w:val="clear" w:color="auto" w:fill="auto"/>
          </w:tcPr>
          <w:p w:rsidR="000F59DC" w:rsidRDefault="000F59DC" w:rsidP="00BE6757">
            <w:pPr>
              <w:spacing w:before="45"/>
              <w:jc w:val="center"/>
              <w:rPr>
                <w:rFonts w:ascii="Arial"/>
                <w:spacing w:val="-1"/>
              </w:rPr>
            </w:pPr>
            <w:r>
              <w:rPr>
                <w:rFonts w:ascii="Arial"/>
                <w:spacing w:val="-1"/>
              </w:rPr>
              <w:t>Ongoing</w:t>
            </w:r>
          </w:p>
        </w:tc>
        <w:tc>
          <w:tcPr>
            <w:tcW w:w="2693" w:type="dxa"/>
            <w:shd w:val="clear" w:color="auto" w:fill="auto"/>
          </w:tcPr>
          <w:p w:rsidR="000F59DC" w:rsidRDefault="0051215F" w:rsidP="00224E37">
            <w:pPr>
              <w:spacing w:before="45"/>
              <w:rPr>
                <w:rFonts w:ascii="Arial" w:eastAsia="Arial" w:hAnsi="Arial" w:cs="Arial"/>
              </w:rPr>
            </w:pPr>
            <w:r w:rsidRPr="0051215F">
              <w:rPr>
                <w:rFonts w:ascii="Arial" w:eastAsia="Arial" w:hAnsi="Arial" w:cs="Arial"/>
              </w:rPr>
              <w:t>Declare as relevant/appropriate in CCG meetings and manage in accordance with CCG policy</w:t>
            </w:r>
            <w:r>
              <w:rPr>
                <w:rFonts w:ascii="Arial" w:eastAsia="Arial" w:hAnsi="Arial" w:cs="Arial"/>
              </w:rPr>
              <w:t>.</w:t>
            </w:r>
          </w:p>
          <w:p w:rsidR="0051215F" w:rsidRPr="00C37DC0" w:rsidRDefault="0051215F" w:rsidP="00224E37">
            <w:pPr>
              <w:spacing w:before="45"/>
              <w:rPr>
                <w:rFonts w:ascii="Arial" w:eastAsia="Arial" w:hAnsi="Arial" w:cs="Arial"/>
              </w:rPr>
            </w:pPr>
          </w:p>
        </w:tc>
      </w:tr>
      <w:tr w:rsidR="00742ACC" w:rsidRPr="00970E8F" w:rsidTr="00D928A0">
        <w:trPr>
          <w:trHeight w:val="393"/>
        </w:trPr>
        <w:tc>
          <w:tcPr>
            <w:tcW w:w="1702" w:type="dxa"/>
            <w:vMerge w:val="restart"/>
            <w:shd w:val="clear" w:color="auto" w:fill="auto"/>
          </w:tcPr>
          <w:p w:rsidR="00742ACC" w:rsidRPr="00E816F2" w:rsidRDefault="00742ACC" w:rsidP="00B94A9D">
            <w:pPr>
              <w:spacing w:before="45"/>
              <w:jc w:val="center"/>
              <w:rPr>
                <w:rFonts w:ascii="Arial" w:eastAsia="Arial" w:hAnsi="Arial" w:cs="Arial"/>
                <w:highlight w:val="yellow"/>
              </w:rPr>
            </w:pPr>
            <w:r w:rsidRPr="00334B5B">
              <w:rPr>
                <w:rFonts w:ascii="Arial" w:eastAsia="Arial" w:hAnsi="Arial" w:cs="Arial"/>
              </w:rPr>
              <w:t>Nigel Bell</w:t>
            </w:r>
          </w:p>
        </w:tc>
        <w:tc>
          <w:tcPr>
            <w:tcW w:w="1559" w:type="dxa"/>
            <w:vMerge w:val="restart"/>
            <w:shd w:val="clear" w:color="auto" w:fill="auto"/>
          </w:tcPr>
          <w:p w:rsidR="00742ACC" w:rsidRPr="00E816F2" w:rsidRDefault="00742ACC" w:rsidP="00B94A9D">
            <w:pPr>
              <w:spacing w:before="45"/>
              <w:jc w:val="center"/>
              <w:rPr>
                <w:rFonts w:ascii="Arial" w:eastAsia="Arial" w:hAnsi="Arial" w:cs="Arial"/>
              </w:rPr>
            </w:pPr>
            <w:r>
              <w:rPr>
                <w:rFonts w:ascii="Arial" w:eastAsia="Arial" w:hAnsi="Arial" w:cs="Arial"/>
              </w:rPr>
              <w:t>Lay Member - Governance</w:t>
            </w:r>
          </w:p>
        </w:tc>
        <w:tc>
          <w:tcPr>
            <w:tcW w:w="2453" w:type="dxa"/>
            <w:shd w:val="clear" w:color="auto" w:fill="auto"/>
          </w:tcPr>
          <w:p w:rsidR="00742ACC" w:rsidRDefault="00742ACC" w:rsidP="00E1241D">
            <w:pPr>
              <w:widowControl/>
              <w:numPr>
                <w:ilvl w:val="0"/>
                <w:numId w:val="25"/>
              </w:numPr>
              <w:tabs>
                <w:tab w:val="clear" w:pos="720"/>
                <w:tab w:val="num" w:pos="176"/>
              </w:tabs>
              <w:ind w:left="176" w:hanging="142"/>
              <w:rPr>
                <w:rFonts w:ascii="Arial" w:hAnsi="Arial" w:cs="Arial"/>
              </w:rPr>
            </w:pPr>
            <w:r>
              <w:rPr>
                <w:rFonts w:ascii="Arial" w:hAnsi="Arial" w:cs="Arial"/>
              </w:rPr>
              <w:t>Ad hoc provision of Business Advice through Gordons LLP</w:t>
            </w:r>
          </w:p>
        </w:tc>
        <w:tc>
          <w:tcPr>
            <w:tcW w:w="878" w:type="dxa"/>
            <w:shd w:val="clear" w:color="auto" w:fill="auto"/>
          </w:tcPr>
          <w:p w:rsidR="00742ACC" w:rsidRPr="00334B5B" w:rsidRDefault="00742ACC" w:rsidP="00061F41">
            <w:pPr>
              <w:spacing w:before="45"/>
              <w:jc w:val="center"/>
              <w:rPr>
                <w:rFonts w:ascii="Arial"/>
                <w:spacing w:val="-1"/>
              </w:rPr>
            </w:pPr>
            <w:r>
              <w:rPr>
                <w:rFonts w:ascii="Arial"/>
                <w:spacing w:val="-1"/>
              </w:rPr>
              <w:t>x</w:t>
            </w:r>
          </w:p>
        </w:tc>
        <w:tc>
          <w:tcPr>
            <w:tcW w:w="813" w:type="dxa"/>
            <w:shd w:val="clear" w:color="auto" w:fill="auto"/>
          </w:tcPr>
          <w:p w:rsidR="00742ACC" w:rsidRPr="00C37DC0" w:rsidRDefault="00742ACC" w:rsidP="00061F41">
            <w:pPr>
              <w:spacing w:before="45"/>
              <w:jc w:val="center"/>
              <w:rPr>
                <w:rFonts w:ascii="Arial"/>
                <w:spacing w:val="-1"/>
              </w:rPr>
            </w:pP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742ACC"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742ACC" w:rsidP="00E1241D">
            <w:pPr>
              <w:spacing w:before="45"/>
              <w:jc w:val="center"/>
              <w:rPr>
                <w:rFonts w:ascii="Arial"/>
                <w:spacing w:val="-1"/>
              </w:rPr>
            </w:pPr>
            <w:r>
              <w:rPr>
                <w:rFonts w:ascii="Arial"/>
                <w:spacing w:val="-1"/>
              </w:rPr>
              <w:t>20/07/17</w:t>
            </w:r>
          </w:p>
        </w:tc>
        <w:tc>
          <w:tcPr>
            <w:tcW w:w="1134" w:type="dxa"/>
            <w:shd w:val="clear" w:color="auto" w:fill="auto"/>
          </w:tcPr>
          <w:p w:rsidR="00742ACC" w:rsidRDefault="00742ACC"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742ACC" w:rsidP="00E1241D">
            <w:pPr>
              <w:spacing w:before="45"/>
              <w:rPr>
                <w:rFonts w:ascii="Arial" w:eastAsia="Arial" w:hAnsi="Arial" w:cs="Arial"/>
              </w:rPr>
            </w:pPr>
            <w:r w:rsidRPr="00C37DC0">
              <w:rPr>
                <w:rFonts w:ascii="Arial" w:eastAsia="Arial" w:hAnsi="Arial" w:cs="Arial"/>
              </w:rPr>
              <w:t>Declare as relevant/appropriate in CCG meetings and manage in accordance with CCG policy</w:t>
            </w:r>
          </w:p>
          <w:p w:rsidR="00742ACC" w:rsidRPr="00C37DC0" w:rsidRDefault="00742ACC" w:rsidP="00E1241D">
            <w:pPr>
              <w:spacing w:before="45"/>
              <w:rPr>
                <w:rFonts w:ascii="Arial" w:eastAsia="Arial" w:hAnsi="Arial" w:cs="Arial"/>
              </w:rPr>
            </w:pPr>
          </w:p>
        </w:tc>
      </w:tr>
      <w:tr w:rsidR="00742ACC" w:rsidRPr="00970E8F" w:rsidTr="00D928A0">
        <w:trPr>
          <w:trHeight w:val="393"/>
        </w:trPr>
        <w:tc>
          <w:tcPr>
            <w:tcW w:w="1702" w:type="dxa"/>
            <w:vMerge/>
            <w:shd w:val="clear" w:color="auto" w:fill="auto"/>
          </w:tcPr>
          <w:p w:rsidR="00742ACC" w:rsidRPr="00334B5B" w:rsidRDefault="00742ACC" w:rsidP="00B94A9D">
            <w:pPr>
              <w:spacing w:before="45"/>
              <w:jc w:val="center"/>
              <w:rPr>
                <w:rFonts w:ascii="Arial" w:eastAsia="Arial" w:hAnsi="Arial" w:cs="Arial"/>
              </w:rPr>
            </w:pPr>
          </w:p>
        </w:tc>
        <w:tc>
          <w:tcPr>
            <w:tcW w:w="1559" w:type="dxa"/>
            <w:vMerge/>
            <w:shd w:val="clear" w:color="auto" w:fill="auto"/>
          </w:tcPr>
          <w:p w:rsidR="00742ACC" w:rsidRDefault="00742ACC" w:rsidP="00B94A9D">
            <w:pPr>
              <w:spacing w:before="45"/>
              <w:jc w:val="center"/>
              <w:rPr>
                <w:rFonts w:ascii="Arial" w:eastAsia="Arial" w:hAnsi="Arial" w:cs="Arial"/>
              </w:rPr>
            </w:pPr>
          </w:p>
        </w:tc>
        <w:tc>
          <w:tcPr>
            <w:tcW w:w="2453" w:type="dxa"/>
            <w:shd w:val="clear" w:color="auto" w:fill="auto"/>
          </w:tcPr>
          <w:p w:rsidR="00742ACC" w:rsidRDefault="000B7B8D"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Lay Member representing South Yorkshire &amp; Bassetlaw organisations on the Integrated </w:t>
            </w:r>
            <w:r>
              <w:rPr>
                <w:rFonts w:ascii="Arial" w:hAnsi="Arial" w:cs="Arial"/>
              </w:rPr>
              <w:lastRenderedPageBreak/>
              <w:t>Assurance Committee of South Yorkshire &amp; Bassetlaw Integrated Care System</w:t>
            </w:r>
          </w:p>
        </w:tc>
        <w:tc>
          <w:tcPr>
            <w:tcW w:w="878" w:type="dxa"/>
            <w:shd w:val="clear" w:color="auto" w:fill="auto"/>
          </w:tcPr>
          <w:p w:rsidR="00742ACC" w:rsidRDefault="00742ACC" w:rsidP="00061F41">
            <w:pPr>
              <w:spacing w:before="45"/>
              <w:jc w:val="center"/>
              <w:rPr>
                <w:rFonts w:ascii="Arial"/>
                <w:spacing w:val="-1"/>
              </w:rPr>
            </w:pPr>
          </w:p>
        </w:tc>
        <w:tc>
          <w:tcPr>
            <w:tcW w:w="813" w:type="dxa"/>
            <w:shd w:val="clear" w:color="auto" w:fill="auto"/>
          </w:tcPr>
          <w:p w:rsidR="00742ACC" w:rsidRPr="00C37DC0" w:rsidRDefault="000B7B8D" w:rsidP="00061F41">
            <w:pPr>
              <w:spacing w:before="45"/>
              <w:jc w:val="center"/>
              <w:rPr>
                <w:rFonts w:ascii="Arial"/>
                <w:spacing w:val="-1"/>
              </w:rPr>
            </w:pPr>
            <w:r>
              <w:rPr>
                <w:rFonts w:ascii="Arial"/>
                <w:spacing w:val="-1"/>
              </w:rPr>
              <w:t>x</w:t>
            </w:r>
          </w:p>
        </w:tc>
        <w:tc>
          <w:tcPr>
            <w:tcW w:w="904" w:type="dxa"/>
            <w:shd w:val="clear" w:color="auto" w:fill="auto"/>
          </w:tcPr>
          <w:p w:rsidR="00742ACC" w:rsidRPr="00C37DC0" w:rsidRDefault="00742ACC" w:rsidP="00E1241D">
            <w:pPr>
              <w:spacing w:before="45"/>
              <w:rPr>
                <w:rFonts w:ascii="Arial"/>
                <w:b/>
                <w:spacing w:val="-1"/>
              </w:rPr>
            </w:pPr>
          </w:p>
        </w:tc>
        <w:tc>
          <w:tcPr>
            <w:tcW w:w="1052" w:type="dxa"/>
            <w:shd w:val="clear" w:color="auto" w:fill="auto"/>
          </w:tcPr>
          <w:p w:rsidR="00742ACC" w:rsidRDefault="000B7B8D"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42ACC" w:rsidRPr="00C37DC0" w:rsidRDefault="00742ACC" w:rsidP="00E1241D">
            <w:pPr>
              <w:spacing w:before="45"/>
              <w:rPr>
                <w:rFonts w:ascii="Arial" w:eastAsia="Arial" w:hAnsi="Arial" w:cs="Arial"/>
              </w:rPr>
            </w:pPr>
          </w:p>
        </w:tc>
        <w:tc>
          <w:tcPr>
            <w:tcW w:w="1111" w:type="dxa"/>
            <w:shd w:val="clear" w:color="auto" w:fill="auto"/>
          </w:tcPr>
          <w:p w:rsidR="00742ACC" w:rsidRDefault="000B7B8D" w:rsidP="00E1241D">
            <w:pPr>
              <w:spacing w:before="45"/>
              <w:jc w:val="center"/>
              <w:rPr>
                <w:rFonts w:ascii="Arial"/>
                <w:spacing w:val="-1"/>
              </w:rPr>
            </w:pPr>
            <w:r>
              <w:rPr>
                <w:rFonts w:ascii="Arial"/>
                <w:spacing w:val="-1"/>
              </w:rPr>
              <w:t>May 2019</w:t>
            </w:r>
          </w:p>
        </w:tc>
        <w:tc>
          <w:tcPr>
            <w:tcW w:w="1134" w:type="dxa"/>
            <w:shd w:val="clear" w:color="auto" w:fill="auto"/>
          </w:tcPr>
          <w:p w:rsidR="00742ACC" w:rsidRDefault="000B7B8D" w:rsidP="00E1241D">
            <w:pPr>
              <w:spacing w:before="45"/>
              <w:jc w:val="center"/>
              <w:rPr>
                <w:rFonts w:ascii="Arial"/>
                <w:spacing w:val="-1"/>
              </w:rPr>
            </w:pPr>
            <w:r>
              <w:rPr>
                <w:rFonts w:ascii="Arial"/>
                <w:spacing w:val="-1"/>
              </w:rPr>
              <w:t>Ongoing</w:t>
            </w:r>
          </w:p>
        </w:tc>
        <w:tc>
          <w:tcPr>
            <w:tcW w:w="2693" w:type="dxa"/>
            <w:shd w:val="clear" w:color="auto" w:fill="auto"/>
          </w:tcPr>
          <w:p w:rsidR="00742ACC" w:rsidRDefault="000B7B8D" w:rsidP="00E1241D">
            <w:pPr>
              <w:spacing w:before="45"/>
              <w:rPr>
                <w:rFonts w:ascii="Arial" w:eastAsia="Arial" w:hAnsi="Arial" w:cs="Arial"/>
              </w:rPr>
            </w:pPr>
            <w:r w:rsidRPr="000B7B8D">
              <w:rPr>
                <w:rFonts w:ascii="Arial" w:eastAsia="Arial" w:hAnsi="Arial" w:cs="Arial"/>
              </w:rPr>
              <w:t>Declare as relevant/appropriate in CCG meetings and manage in accordance with CCG policy</w:t>
            </w:r>
          </w:p>
          <w:p w:rsidR="00C26192" w:rsidRPr="00C37DC0" w:rsidRDefault="00C26192"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Pr="00334B5B" w:rsidRDefault="00C22FBE" w:rsidP="00B94A9D">
            <w:pPr>
              <w:spacing w:before="45"/>
              <w:jc w:val="center"/>
              <w:rPr>
                <w:rFonts w:ascii="Arial" w:eastAsia="Arial" w:hAnsi="Arial" w:cs="Arial"/>
              </w:rPr>
            </w:pPr>
            <w:r>
              <w:rPr>
                <w:rFonts w:ascii="Arial" w:eastAsia="Arial" w:hAnsi="Arial" w:cs="Arial"/>
              </w:rPr>
              <w:lastRenderedPageBreak/>
              <w:t>Chris Edwards</w:t>
            </w:r>
          </w:p>
        </w:tc>
        <w:tc>
          <w:tcPr>
            <w:tcW w:w="1559" w:type="dxa"/>
            <w:shd w:val="clear" w:color="auto" w:fill="auto"/>
          </w:tcPr>
          <w:p w:rsidR="00C22FBE" w:rsidRDefault="00C22FBE" w:rsidP="00B94A9D">
            <w:pPr>
              <w:spacing w:before="45"/>
              <w:jc w:val="center"/>
              <w:rPr>
                <w:rFonts w:ascii="Arial" w:eastAsia="Arial" w:hAnsi="Arial" w:cs="Arial"/>
              </w:rPr>
            </w:pPr>
            <w:r>
              <w:rPr>
                <w:rFonts w:ascii="Arial" w:eastAsia="Arial" w:hAnsi="Arial" w:cs="Arial"/>
              </w:rPr>
              <w:t>Chief Officer</w:t>
            </w: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Chesterfield Royal</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2006</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ongoing</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0B7B8D" w:rsidRDefault="00C22FBE" w:rsidP="00E1241D">
            <w:pPr>
              <w:spacing w:before="45"/>
              <w:rPr>
                <w:rFonts w:ascii="Arial" w:eastAsia="Arial" w:hAnsi="Arial" w:cs="Arial"/>
              </w:rPr>
            </w:pPr>
          </w:p>
        </w:tc>
      </w:tr>
      <w:tr w:rsidR="00C22FBE" w:rsidRPr="00970E8F" w:rsidTr="00D928A0">
        <w:trPr>
          <w:trHeight w:val="393"/>
        </w:trPr>
        <w:tc>
          <w:tcPr>
            <w:tcW w:w="1702" w:type="dxa"/>
            <w:shd w:val="clear" w:color="auto" w:fill="auto"/>
          </w:tcPr>
          <w:p w:rsidR="00C22FBE" w:rsidRDefault="00C22FBE" w:rsidP="00B94A9D">
            <w:pPr>
              <w:spacing w:before="45"/>
              <w:jc w:val="center"/>
              <w:rPr>
                <w:rFonts w:ascii="Arial" w:eastAsia="Arial" w:hAnsi="Arial" w:cs="Arial"/>
              </w:rPr>
            </w:pPr>
          </w:p>
        </w:tc>
        <w:tc>
          <w:tcPr>
            <w:tcW w:w="1559" w:type="dxa"/>
            <w:shd w:val="clear" w:color="auto" w:fill="auto"/>
          </w:tcPr>
          <w:p w:rsidR="00C22FBE" w:rsidRDefault="00C22FBE" w:rsidP="00B94A9D">
            <w:pPr>
              <w:spacing w:before="45"/>
              <w:jc w:val="center"/>
              <w:rPr>
                <w:rFonts w:ascii="Arial" w:eastAsia="Arial" w:hAnsi="Arial" w:cs="Arial"/>
              </w:rPr>
            </w:pPr>
          </w:p>
        </w:tc>
        <w:tc>
          <w:tcPr>
            <w:tcW w:w="2453" w:type="dxa"/>
            <w:shd w:val="clear" w:color="auto" w:fill="auto"/>
          </w:tcPr>
          <w:p w:rsidR="00C22FBE" w:rsidRDefault="00C22FBE" w:rsidP="00E1241D">
            <w:pPr>
              <w:widowControl/>
              <w:numPr>
                <w:ilvl w:val="0"/>
                <w:numId w:val="25"/>
              </w:numPr>
              <w:tabs>
                <w:tab w:val="clear" w:pos="720"/>
                <w:tab w:val="num" w:pos="176"/>
              </w:tabs>
              <w:ind w:left="176" w:hanging="142"/>
              <w:rPr>
                <w:rFonts w:ascii="Arial" w:hAnsi="Arial" w:cs="Arial"/>
              </w:rPr>
            </w:pPr>
            <w:r>
              <w:rPr>
                <w:rFonts w:ascii="Arial" w:hAnsi="Arial" w:cs="Arial"/>
              </w:rPr>
              <w:t xml:space="preserve"> Family member employed by Attain</w:t>
            </w:r>
          </w:p>
        </w:tc>
        <w:tc>
          <w:tcPr>
            <w:tcW w:w="878" w:type="dxa"/>
            <w:shd w:val="clear" w:color="auto" w:fill="auto"/>
          </w:tcPr>
          <w:p w:rsidR="00C22FBE" w:rsidRDefault="00C22FBE" w:rsidP="00061F41">
            <w:pPr>
              <w:spacing w:before="45"/>
              <w:jc w:val="center"/>
              <w:rPr>
                <w:rFonts w:ascii="Arial"/>
                <w:spacing w:val="-1"/>
              </w:rPr>
            </w:pPr>
            <w:r>
              <w:rPr>
                <w:rFonts w:ascii="Arial"/>
                <w:spacing w:val="-1"/>
              </w:rPr>
              <w:t>x</w:t>
            </w:r>
          </w:p>
        </w:tc>
        <w:tc>
          <w:tcPr>
            <w:tcW w:w="813" w:type="dxa"/>
            <w:shd w:val="clear" w:color="auto" w:fill="auto"/>
          </w:tcPr>
          <w:p w:rsidR="00C22FBE" w:rsidRDefault="00C22FBE" w:rsidP="00061F41">
            <w:pPr>
              <w:spacing w:before="45"/>
              <w:jc w:val="center"/>
              <w:rPr>
                <w:rFonts w:ascii="Arial"/>
                <w:spacing w:val="-1"/>
              </w:rPr>
            </w:pPr>
          </w:p>
        </w:tc>
        <w:tc>
          <w:tcPr>
            <w:tcW w:w="904" w:type="dxa"/>
            <w:shd w:val="clear" w:color="auto" w:fill="auto"/>
          </w:tcPr>
          <w:p w:rsidR="00C22FBE" w:rsidRPr="00C37DC0" w:rsidRDefault="00C22FBE" w:rsidP="00E1241D">
            <w:pPr>
              <w:spacing w:before="45"/>
              <w:rPr>
                <w:rFonts w:ascii="Arial"/>
                <w:b/>
                <w:spacing w:val="-1"/>
              </w:rPr>
            </w:pPr>
          </w:p>
        </w:tc>
        <w:tc>
          <w:tcPr>
            <w:tcW w:w="1052" w:type="dxa"/>
            <w:shd w:val="clear" w:color="auto" w:fill="auto"/>
          </w:tcPr>
          <w:p w:rsidR="00C22FBE" w:rsidRDefault="00C22FBE" w:rsidP="00E1241D">
            <w:pPr>
              <w:spacing w:before="45"/>
              <w:jc w:val="center"/>
              <w:rPr>
                <w:rFonts w:ascii="Arial" w:eastAsia="Arial" w:hAnsi="Arial" w:cs="Arial"/>
              </w:rPr>
            </w:pPr>
            <w:r>
              <w:rPr>
                <w:rFonts w:ascii="Arial" w:eastAsia="Arial" w:hAnsi="Arial" w:cs="Arial"/>
              </w:rPr>
              <w:t xml:space="preserve">Indirect </w:t>
            </w:r>
          </w:p>
        </w:tc>
        <w:tc>
          <w:tcPr>
            <w:tcW w:w="1922" w:type="dxa"/>
            <w:shd w:val="clear" w:color="auto" w:fill="auto"/>
          </w:tcPr>
          <w:p w:rsidR="00C22FBE" w:rsidRPr="00C37DC0" w:rsidRDefault="00C22FBE" w:rsidP="00E1241D">
            <w:pPr>
              <w:spacing w:before="45"/>
              <w:rPr>
                <w:rFonts w:ascii="Arial" w:eastAsia="Arial" w:hAnsi="Arial" w:cs="Arial"/>
              </w:rPr>
            </w:pPr>
          </w:p>
        </w:tc>
        <w:tc>
          <w:tcPr>
            <w:tcW w:w="1111" w:type="dxa"/>
            <w:shd w:val="clear" w:color="auto" w:fill="auto"/>
          </w:tcPr>
          <w:p w:rsidR="00C22FBE" w:rsidRDefault="00C22FBE" w:rsidP="00E1241D">
            <w:pPr>
              <w:spacing w:before="45"/>
              <w:jc w:val="center"/>
              <w:rPr>
                <w:rFonts w:ascii="Arial"/>
                <w:spacing w:val="-1"/>
              </w:rPr>
            </w:pPr>
            <w:r>
              <w:rPr>
                <w:rFonts w:ascii="Arial"/>
                <w:spacing w:val="-1"/>
              </w:rPr>
              <w:t>2018</w:t>
            </w:r>
          </w:p>
        </w:tc>
        <w:tc>
          <w:tcPr>
            <w:tcW w:w="1134" w:type="dxa"/>
            <w:shd w:val="clear" w:color="auto" w:fill="auto"/>
          </w:tcPr>
          <w:p w:rsidR="00C22FBE" w:rsidRDefault="00C22FBE" w:rsidP="00E1241D">
            <w:pPr>
              <w:spacing w:before="45"/>
              <w:jc w:val="center"/>
              <w:rPr>
                <w:rFonts w:ascii="Arial"/>
                <w:spacing w:val="-1"/>
              </w:rPr>
            </w:pPr>
            <w:r>
              <w:rPr>
                <w:rFonts w:ascii="Arial"/>
                <w:spacing w:val="-1"/>
              </w:rPr>
              <w:t xml:space="preserve">Ongoing </w:t>
            </w:r>
          </w:p>
        </w:tc>
        <w:tc>
          <w:tcPr>
            <w:tcW w:w="2693" w:type="dxa"/>
            <w:shd w:val="clear" w:color="auto" w:fill="auto"/>
          </w:tcPr>
          <w:p w:rsidR="00C22FBE" w:rsidRDefault="00C22FBE" w:rsidP="00E1241D">
            <w:pPr>
              <w:spacing w:before="45"/>
              <w:rPr>
                <w:rFonts w:ascii="Arial" w:eastAsia="Arial" w:hAnsi="Arial" w:cs="Arial"/>
              </w:rPr>
            </w:pPr>
            <w:r w:rsidRPr="00C22FBE">
              <w:rPr>
                <w:rFonts w:ascii="Arial" w:eastAsia="Arial" w:hAnsi="Arial" w:cs="Arial"/>
              </w:rPr>
              <w:t>Declare as relevant/appropriate in CCG meetings and manage in accordance with CCG policy</w:t>
            </w:r>
          </w:p>
          <w:p w:rsidR="00C22FBE" w:rsidRPr="00C22FBE" w:rsidRDefault="00C22FBE" w:rsidP="00E1241D">
            <w:pPr>
              <w:spacing w:before="45"/>
              <w:rPr>
                <w:rFonts w:ascii="Arial" w:eastAsia="Arial" w:hAnsi="Arial" w:cs="Arial"/>
              </w:rPr>
            </w:pP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r>
              <w:rPr>
                <w:rFonts w:ascii="Arial" w:eastAsia="Arial" w:hAnsi="Arial" w:cs="Arial"/>
              </w:rPr>
              <w:t>Madhavi Guntamukkala</w:t>
            </w:r>
          </w:p>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r>
              <w:rPr>
                <w:rFonts w:ascii="Arial" w:eastAsia="Arial" w:hAnsi="Arial" w:cs="Arial"/>
              </w:rPr>
              <w:t>Elected GB member</w:t>
            </w: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Senior GP in a Barnsley Practice (Apollo Court Medical Practice &amp; The grove Medical Practice)</w:t>
            </w:r>
            <w:r>
              <w:rPr>
                <w:rFonts w:ascii="Arial" w:hAnsi="Arial" w:cs="Arial"/>
              </w:rPr>
              <w:t xml:space="preserve">  </w:t>
            </w:r>
            <w:r w:rsidRPr="007E3CCE">
              <w:rPr>
                <w:rFonts w:ascii="Arial" w:hAnsi="Arial" w:cs="Arial"/>
              </w:rPr>
              <w:t xml:space="preserve">Practices </w:t>
            </w:r>
            <w:r w:rsidRPr="007E3CCE">
              <w:rPr>
                <w:rFonts w:ascii="Arial" w:hAnsi="Arial" w:cs="Arial"/>
              </w:rPr>
              <w:lastRenderedPageBreak/>
              <w:t>provide services under contract to the CCG</w:t>
            </w:r>
          </w:p>
        </w:tc>
        <w:tc>
          <w:tcPr>
            <w:tcW w:w="878" w:type="dxa"/>
            <w:shd w:val="clear" w:color="auto" w:fill="auto"/>
          </w:tcPr>
          <w:p w:rsidR="007E3CCE" w:rsidRDefault="007E3CCE" w:rsidP="00061F41">
            <w:pPr>
              <w:spacing w:before="45"/>
              <w:jc w:val="center"/>
              <w:rPr>
                <w:rFonts w:ascii="Arial"/>
                <w:spacing w:val="-1"/>
              </w:rPr>
            </w:pPr>
            <w:r>
              <w:rPr>
                <w:rFonts w:ascii="Arial"/>
                <w:spacing w:val="-1"/>
              </w:rPr>
              <w:lastRenderedPageBreak/>
              <w:t>x</w:t>
            </w:r>
          </w:p>
        </w:tc>
        <w:tc>
          <w:tcPr>
            <w:tcW w:w="813" w:type="dxa"/>
            <w:shd w:val="clear" w:color="auto" w:fill="auto"/>
          </w:tcPr>
          <w:p w:rsidR="007E3CCE" w:rsidRDefault="007E3CCE" w:rsidP="00061F41">
            <w:pPr>
              <w:spacing w:before="45"/>
              <w:jc w:val="center"/>
              <w:rPr>
                <w:rFonts w:ascii="Arial"/>
                <w:spacing w:val="-1"/>
              </w:rPr>
            </w:pP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7E3CCE" w:rsidRPr="00C37DC0"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C22FB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The practice is a member of Barnsley Healthcare Federation which may provide services for Barnsley CCG</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Pr="00C37DC0" w:rsidRDefault="007E3CCE" w:rsidP="00E1241D">
            <w:pPr>
              <w:spacing w:before="45"/>
              <w:rPr>
                <w:rFonts w:ascii="Arial" w:eastAsia="Arial" w:hAnsi="Arial" w:cs="Arial"/>
              </w:rPr>
            </w:pPr>
            <w:r>
              <w:rPr>
                <w:rFonts w:ascii="Arial" w:eastAsia="Arial" w:hAnsi="Arial" w:cs="Arial"/>
              </w:rPr>
              <w:t>Footnote 1</w:t>
            </w:r>
          </w:p>
        </w:tc>
        <w:tc>
          <w:tcPr>
            <w:tcW w:w="1111" w:type="dxa"/>
            <w:shd w:val="clear" w:color="auto" w:fill="auto"/>
          </w:tcPr>
          <w:p w:rsidR="007E3CCE" w:rsidRDefault="007E3CCE" w:rsidP="00E1241D">
            <w:pPr>
              <w:spacing w:before="45"/>
              <w:jc w:val="center"/>
              <w:rPr>
                <w:rFonts w:ascii="Arial"/>
                <w:spacing w:val="-1"/>
              </w:rPr>
            </w:pPr>
            <w:r>
              <w:rPr>
                <w:rFonts w:ascii="Arial"/>
                <w:spacing w:val="-1"/>
              </w:rPr>
              <w:t>2015</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7E3CCE" w:rsidRPr="00970E8F" w:rsidTr="00D928A0">
        <w:trPr>
          <w:trHeight w:val="393"/>
        </w:trPr>
        <w:tc>
          <w:tcPr>
            <w:tcW w:w="1702" w:type="dxa"/>
            <w:shd w:val="clear" w:color="auto" w:fill="auto"/>
          </w:tcPr>
          <w:p w:rsidR="007E3CCE" w:rsidRDefault="007E3CCE" w:rsidP="007E3CCE">
            <w:pPr>
              <w:spacing w:before="45"/>
              <w:rPr>
                <w:rFonts w:ascii="Arial" w:eastAsia="Arial" w:hAnsi="Arial" w:cs="Arial"/>
              </w:rPr>
            </w:pPr>
          </w:p>
        </w:tc>
        <w:tc>
          <w:tcPr>
            <w:tcW w:w="1559" w:type="dxa"/>
            <w:shd w:val="clear" w:color="auto" w:fill="auto"/>
          </w:tcPr>
          <w:p w:rsidR="007E3CCE" w:rsidRDefault="007E3CCE" w:rsidP="00B94A9D">
            <w:pPr>
              <w:spacing w:before="45"/>
              <w:jc w:val="center"/>
              <w:rPr>
                <w:rFonts w:ascii="Arial" w:eastAsia="Arial" w:hAnsi="Arial" w:cs="Arial"/>
              </w:rPr>
            </w:pPr>
          </w:p>
        </w:tc>
        <w:tc>
          <w:tcPr>
            <w:tcW w:w="2453" w:type="dxa"/>
            <w:shd w:val="clear" w:color="auto" w:fill="auto"/>
          </w:tcPr>
          <w:p w:rsidR="007E3CCE" w:rsidRPr="007E3CCE" w:rsidRDefault="007E3CCE" w:rsidP="007E3CCE">
            <w:pPr>
              <w:widowControl/>
              <w:numPr>
                <w:ilvl w:val="0"/>
                <w:numId w:val="25"/>
              </w:numPr>
              <w:rPr>
                <w:rFonts w:ascii="Arial" w:hAnsi="Arial" w:cs="Arial"/>
              </w:rPr>
            </w:pPr>
            <w:r w:rsidRPr="007E3CCE">
              <w:rPr>
                <w:rFonts w:ascii="Arial" w:hAnsi="Arial" w:cs="Arial"/>
              </w:rPr>
              <w:t xml:space="preserve">Spouse – </w:t>
            </w:r>
            <w:proofErr w:type="spellStart"/>
            <w:r w:rsidRPr="007E3CCE">
              <w:rPr>
                <w:rFonts w:ascii="Arial" w:hAnsi="Arial" w:cs="Arial"/>
              </w:rPr>
              <w:t>Dr</w:t>
            </w:r>
            <w:proofErr w:type="spellEnd"/>
            <w:r w:rsidRPr="007E3CCE">
              <w:rPr>
                <w:rFonts w:ascii="Arial" w:hAnsi="Arial" w:cs="Arial"/>
              </w:rPr>
              <w:t xml:space="preserve"> M </w:t>
            </w:r>
            <w:proofErr w:type="spellStart"/>
            <w:r w:rsidRPr="007E3CCE">
              <w:rPr>
                <w:rFonts w:ascii="Arial" w:hAnsi="Arial" w:cs="Arial"/>
              </w:rPr>
              <w:t>Vemula</w:t>
            </w:r>
            <w:proofErr w:type="spellEnd"/>
            <w:r w:rsidRPr="007E3CCE">
              <w:rPr>
                <w:rFonts w:ascii="Arial" w:hAnsi="Arial" w:cs="Arial"/>
              </w:rPr>
              <w:t xml:space="preserve"> is also partner GP @ both practices</w:t>
            </w:r>
          </w:p>
        </w:tc>
        <w:tc>
          <w:tcPr>
            <w:tcW w:w="878" w:type="dxa"/>
            <w:shd w:val="clear" w:color="auto" w:fill="auto"/>
          </w:tcPr>
          <w:p w:rsidR="007E3CCE" w:rsidRDefault="007E3CCE" w:rsidP="00061F41">
            <w:pPr>
              <w:spacing w:before="45"/>
              <w:jc w:val="center"/>
              <w:rPr>
                <w:rFonts w:ascii="Arial"/>
                <w:spacing w:val="-1"/>
              </w:rPr>
            </w:pPr>
          </w:p>
        </w:tc>
        <w:tc>
          <w:tcPr>
            <w:tcW w:w="813" w:type="dxa"/>
            <w:shd w:val="clear" w:color="auto" w:fill="auto"/>
          </w:tcPr>
          <w:p w:rsidR="007E3CCE" w:rsidRDefault="007E3CCE" w:rsidP="00061F41">
            <w:pPr>
              <w:spacing w:before="45"/>
              <w:jc w:val="center"/>
              <w:rPr>
                <w:rFonts w:ascii="Arial"/>
                <w:spacing w:val="-1"/>
              </w:rPr>
            </w:pPr>
            <w:r>
              <w:rPr>
                <w:rFonts w:ascii="Arial"/>
                <w:spacing w:val="-1"/>
              </w:rPr>
              <w:t>x</w:t>
            </w:r>
          </w:p>
        </w:tc>
        <w:tc>
          <w:tcPr>
            <w:tcW w:w="904" w:type="dxa"/>
            <w:shd w:val="clear" w:color="auto" w:fill="auto"/>
          </w:tcPr>
          <w:p w:rsidR="007E3CCE" w:rsidRPr="00C37DC0" w:rsidRDefault="007E3CCE" w:rsidP="00E1241D">
            <w:pPr>
              <w:spacing w:before="45"/>
              <w:rPr>
                <w:rFonts w:ascii="Arial"/>
                <w:b/>
                <w:spacing w:val="-1"/>
              </w:rPr>
            </w:pPr>
          </w:p>
        </w:tc>
        <w:tc>
          <w:tcPr>
            <w:tcW w:w="1052" w:type="dxa"/>
            <w:shd w:val="clear" w:color="auto" w:fill="auto"/>
          </w:tcPr>
          <w:p w:rsidR="007E3CCE" w:rsidRDefault="007E3CCE" w:rsidP="00E1241D">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7E3CCE" w:rsidRDefault="007E3CCE" w:rsidP="00E1241D">
            <w:pPr>
              <w:spacing w:before="45"/>
              <w:rPr>
                <w:rFonts w:ascii="Arial" w:eastAsia="Arial" w:hAnsi="Arial" w:cs="Arial"/>
              </w:rPr>
            </w:pPr>
          </w:p>
        </w:tc>
        <w:tc>
          <w:tcPr>
            <w:tcW w:w="1111" w:type="dxa"/>
            <w:shd w:val="clear" w:color="auto" w:fill="auto"/>
          </w:tcPr>
          <w:p w:rsidR="007E3CCE" w:rsidRDefault="007E3CCE" w:rsidP="00E1241D">
            <w:pPr>
              <w:spacing w:before="45"/>
              <w:jc w:val="center"/>
              <w:rPr>
                <w:rFonts w:ascii="Arial"/>
                <w:spacing w:val="-1"/>
              </w:rPr>
            </w:pPr>
            <w:r>
              <w:rPr>
                <w:rFonts w:ascii="Arial"/>
                <w:spacing w:val="-1"/>
              </w:rPr>
              <w:t>Not stated</w:t>
            </w:r>
          </w:p>
        </w:tc>
        <w:tc>
          <w:tcPr>
            <w:tcW w:w="1134" w:type="dxa"/>
            <w:shd w:val="clear" w:color="auto" w:fill="auto"/>
          </w:tcPr>
          <w:p w:rsidR="007E3CCE" w:rsidRDefault="007E3CCE" w:rsidP="00E1241D">
            <w:pPr>
              <w:spacing w:before="45"/>
              <w:jc w:val="center"/>
              <w:rPr>
                <w:rFonts w:ascii="Arial"/>
                <w:spacing w:val="-1"/>
              </w:rPr>
            </w:pPr>
            <w:r>
              <w:rPr>
                <w:rFonts w:ascii="Arial"/>
                <w:spacing w:val="-1"/>
              </w:rPr>
              <w:t>Ongoing</w:t>
            </w:r>
          </w:p>
        </w:tc>
        <w:tc>
          <w:tcPr>
            <w:tcW w:w="2693" w:type="dxa"/>
            <w:shd w:val="clear" w:color="auto" w:fill="auto"/>
          </w:tcPr>
          <w:p w:rsidR="007E3CCE" w:rsidRPr="007E3CCE" w:rsidRDefault="007E3CCE" w:rsidP="00E1241D">
            <w:pPr>
              <w:spacing w:before="45"/>
              <w:rPr>
                <w:rFonts w:ascii="Arial" w:eastAsia="Arial" w:hAnsi="Arial" w:cs="Arial"/>
              </w:rPr>
            </w:pPr>
            <w:r w:rsidRPr="007E3CCE">
              <w:rPr>
                <w:rFonts w:ascii="Arial" w:eastAsia="Arial" w:hAnsi="Arial" w:cs="Arial"/>
              </w:rPr>
              <w:t>Declare as relevant/appropriate in CCG meetings and manage in accordance with CCG policy</w:t>
            </w:r>
          </w:p>
        </w:tc>
      </w:tr>
      <w:tr w:rsidR="00084A75" w:rsidRPr="00970E8F" w:rsidTr="00D928A0">
        <w:trPr>
          <w:trHeight w:val="393"/>
        </w:trPr>
        <w:tc>
          <w:tcPr>
            <w:tcW w:w="1702" w:type="dxa"/>
            <w:vMerge w:val="restart"/>
            <w:shd w:val="clear" w:color="auto" w:fill="auto"/>
          </w:tcPr>
          <w:p w:rsidR="00084A75" w:rsidRPr="00E816F2" w:rsidRDefault="00084A75" w:rsidP="000A1D66">
            <w:pPr>
              <w:spacing w:before="45"/>
              <w:jc w:val="center"/>
              <w:rPr>
                <w:rFonts w:ascii="Arial" w:eastAsia="Arial" w:hAnsi="Arial" w:cs="Arial"/>
                <w:highlight w:val="yellow"/>
              </w:rPr>
            </w:pPr>
            <w:r w:rsidRPr="00E816F2">
              <w:rPr>
                <w:rFonts w:ascii="Arial" w:eastAsia="Arial" w:hAnsi="Arial" w:cs="Arial"/>
              </w:rPr>
              <w:t xml:space="preserve">John Harban </w:t>
            </w:r>
          </w:p>
        </w:tc>
        <w:tc>
          <w:tcPr>
            <w:tcW w:w="1559" w:type="dxa"/>
            <w:vMerge w:val="restart"/>
            <w:shd w:val="clear" w:color="auto" w:fill="auto"/>
          </w:tcPr>
          <w:p w:rsidR="00084A75" w:rsidRPr="00E816F2" w:rsidRDefault="00084A75" w:rsidP="000A1D66">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084A75" w:rsidRPr="00F640DC" w:rsidRDefault="00084A75" w:rsidP="00F640DC">
            <w:pPr>
              <w:widowControl/>
              <w:numPr>
                <w:ilvl w:val="0"/>
                <w:numId w:val="29"/>
              </w:numPr>
              <w:tabs>
                <w:tab w:val="clear" w:pos="720"/>
                <w:tab w:val="num" w:pos="212"/>
              </w:tabs>
              <w:ind w:left="212" w:hanging="212"/>
              <w:rPr>
                <w:rFonts w:ascii="Arial" w:hAnsi="Arial" w:cs="Arial"/>
              </w:rPr>
            </w:pPr>
            <w:r w:rsidRPr="00E816F2">
              <w:rPr>
                <w:rFonts w:ascii="Arial" w:hAnsi="Arial" w:cs="Arial"/>
              </w:rPr>
              <w:t>GP Partner  at Lundwood Medical Centre and The Kakoty Practice, Barnsley</w:t>
            </w:r>
          </w:p>
          <w:p w:rsidR="00084A75" w:rsidRPr="00E816F2" w:rsidRDefault="00084A75" w:rsidP="000A1D66">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p w:rsidR="00084A75" w:rsidRPr="00E816F2" w:rsidRDefault="00084A75" w:rsidP="00061F41">
            <w:pPr>
              <w:jc w:val="center"/>
              <w:rPr>
                <w:rFonts w:ascii="Arial"/>
              </w:rPr>
            </w:pPr>
          </w:p>
          <w:p w:rsidR="00084A75" w:rsidRPr="00E816F2" w:rsidRDefault="00084A75" w:rsidP="00061F41">
            <w:pPr>
              <w:jc w:val="center"/>
              <w:rPr>
                <w:rFonts w:ascii="Arial"/>
              </w:rPr>
            </w:pPr>
          </w:p>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Practice</w:t>
            </w:r>
            <w:r>
              <w:rPr>
                <w:rFonts w:ascii="Arial" w:eastAsia="Arial" w:hAnsi="Arial" w:cs="Arial"/>
              </w:rPr>
              <w:t>s provide</w:t>
            </w:r>
            <w:r w:rsidRPr="00E816F2">
              <w:rPr>
                <w:rFonts w:ascii="Arial" w:eastAsia="Arial" w:hAnsi="Arial" w:cs="Arial"/>
              </w:rPr>
              <w:t xml:space="preserve"> primary medical services under contract overseen by the CCG</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1992</w:t>
            </w:r>
          </w:p>
          <w:p w:rsidR="00084A75" w:rsidRPr="00E816F2" w:rsidRDefault="00084A75" w:rsidP="00BE6757">
            <w:pPr>
              <w:jc w:val="center"/>
              <w:rPr>
                <w:rFonts w:ascii="Arial"/>
              </w:rPr>
            </w:pPr>
          </w:p>
        </w:tc>
        <w:tc>
          <w:tcPr>
            <w:tcW w:w="1134" w:type="dxa"/>
            <w:shd w:val="clear" w:color="auto" w:fill="auto"/>
          </w:tcPr>
          <w:p w:rsidR="00084A75" w:rsidRPr="00E816F2" w:rsidRDefault="00084A75" w:rsidP="00BE6757">
            <w:pPr>
              <w:jc w:val="center"/>
              <w:rPr>
                <w:rFonts w:ascii="Arial"/>
              </w:rPr>
            </w:pPr>
            <w:r w:rsidRPr="00E816F2">
              <w:rPr>
                <w:rFonts w:ascii="Arial"/>
              </w:rPr>
              <w:t>Ongoing</w:t>
            </w:r>
          </w:p>
          <w:p w:rsidR="00084A75" w:rsidRPr="00E816F2" w:rsidRDefault="00084A75" w:rsidP="00BE6757">
            <w:pPr>
              <w:jc w:val="center"/>
              <w:rPr>
                <w:rFonts w:ascii="Arial"/>
              </w:rPr>
            </w:pPr>
          </w:p>
          <w:p w:rsidR="00084A75" w:rsidRPr="00E816F2" w:rsidRDefault="00084A75" w:rsidP="00BE6757">
            <w:pPr>
              <w:jc w:val="center"/>
              <w:rPr>
                <w:rFonts w:ascii="Arial"/>
              </w:rPr>
            </w:pPr>
          </w:p>
          <w:p w:rsidR="00084A75" w:rsidRPr="00E816F2" w:rsidRDefault="00084A75" w:rsidP="00BE6757">
            <w:pPr>
              <w:jc w:val="center"/>
              <w:rPr>
                <w:rFonts w:ascii="Arial"/>
              </w:rPr>
            </w:pP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860415" w:rsidRDefault="00084A75" w:rsidP="00407422">
            <w:pPr>
              <w:widowControl/>
              <w:numPr>
                <w:ilvl w:val="0"/>
                <w:numId w:val="29"/>
              </w:numPr>
              <w:tabs>
                <w:tab w:val="clear" w:pos="720"/>
                <w:tab w:val="num" w:pos="212"/>
              </w:tabs>
              <w:ind w:left="212" w:hanging="212"/>
              <w:rPr>
                <w:rFonts w:ascii="Arial" w:hAnsi="Arial" w:cs="Arial"/>
              </w:rPr>
            </w:pPr>
            <w:r w:rsidRPr="00E816F2">
              <w:rPr>
                <w:rFonts w:ascii="Arial" w:hAnsi="Arial" w:cs="Arial"/>
                <w:bCs/>
              </w:rPr>
              <w:t>AQP contracts with the Barnsley Clinical Commissioning Group to supply Vasectomy, Carpal Tunnels and Nerve Conduction Studies services</w:t>
            </w:r>
          </w:p>
          <w:p w:rsidR="00084A75" w:rsidRPr="00E816F2" w:rsidRDefault="00084A75" w:rsidP="00215617">
            <w:pPr>
              <w:widowControl/>
              <w:rPr>
                <w:rFonts w:ascii="Arial" w:hAnsi="Arial" w:cs="Arial"/>
              </w:rPr>
            </w:pPr>
          </w:p>
        </w:tc>
        <w:tc>
          <w:tcPr>
            <w:tcW w:w="878" w:type="dxa"/>
            <w:shd w:val="clear" w:color="auto" w:fill="auto"/>
          </w:tcPr>
          <w:p w:rsidR="00084A75" w:rsidRPr="00E816F2" w:rsidRDefault="00084A75" w:rsidP="00061F41">
            <w:pPr>
              <w:spacing w:before="45"/>
              <w:jc w:val="center"/>
              <w:rPr>
                <w:rFonts w:ascii="Arial"/>
                <w:spacing w:val="-1"/>
              </w:rPr>
            </w:pPr>
            <w:r>
              <w:rPr>
                <w:rFonts w:ascii="Arial"/>
                <w:spacing w:val="-1"/>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b/>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rPr>
            </w:pPr>
            <w:r>
              <w:rPr>
                <w:rFonts w:ascii="Arial"/>
                <w:spacing w:val="-1"/>
              </w:rPr>
              <w:t>04/</w:t>
            </w:r>
            <w:r w:rsidRPr="00E816F2">
              <w:rPr>
                <w:rFonts w:ascii="Arial"/>
                <w:spacing w:val="-1"/>
              </w:rPr>
              <w:t>2016</w:t>
            </w:r>
          </w:p>
        </w:tc>
        <w:tc>
          <w:tcPr>
            <w:tcW w:w="1134" w:type="dxa"/>
            <w:shd w:val="clear" w:color="auto" w:fill="auto"/>
          </w:tcPr>
          <w:p w:rsidR="00084A75" w:rsidRPr="00E816F2" w:rsidRDefault="00084A75" w:rsidP="00BE6757">
            <w:pPr>
              <w:jc w:val="center"/>
              <w:rPr>
                <w:rFonts w:ascii="Arial"/>
              </w:rPr>
            </w:pPr>
            <w:r>
              <w:rPr>
                <w:rFonts w:ascii="Arial"/>
              </w:rPr>
              <w:t>03/</w:t>
            </w:r>
            <w:r w:rsidRPr="00E816F2">
              <w:rPr>
                <w:rFonts w:ascii="Arial"/>
              </w:rPr>
              <w:t>2019</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Would not participate in decisions re allocation or monitoring of this contract</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Owner/Director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r w:rsidRPr="00E816F2">
              <w:rPr>
                <w:rFonts w:ascii="Arial"/>
              </w:rPr>
              <w:t>x</w:t>
            </w: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provides services by AQP contracts</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E816F2" w:rsidRDefault="00084A75" w:rsidP="005431B5">
            <w:pPr>
              <w:widowControl/>
              <w:numPr>
                <w:ilvl w:val="0"/>
                <w:numId w:val="29"/>
              </w:numPr>
              <w:tabs>
                <w:tab w:val="clear" w:pos="720"/>
                <w:tab w:val="num" w:pos="212"/>
              </w:tabs>
              <w:ind w:left="212" w:hanging="212"/>
              <w:rPr>
                <w:rFonts w:ascii="Arial" w:hAnsi="Arial" w:cs="Arial"/>
              </w:rPr>
            </w:pPr>
            <w:r w:rsidRPr="00E816F2">
              <w:rPr>
                <w:rFonts w:ascii="Arial" w:hAnsi="Arial" w:cs="Arial"/>
              </w:rPr>
              <w:t>Wife is Owner/Director of Lundwood Surgical Services</w:t>
            </w:r>
          </w:p>
          <w:p w:rsidR="00084A75" w:rsidRPr="00E816F2" w:rsidRDefault="00084A75" w:rsidP="0084545B">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b/>
                <w:spacing w:val="-1"/>
              </w:rPr>
            </w:pPr>
          </w:p>
        </w:tc>
        <w:tc>
          <w:tcPr>
            <w:tcW w:w="904" w:type="dxa"/>
            <w:shd w:val="clear" w:color="auto" w:fill="auto"/>
          </w:tcPr>
          <w:p w:rsidR="00084A75" w:rsidRPr="00544984" w:rsidRDefault="00084A75" w:rsidP="0063773D">
            <w:pPr>
              <w:spacing w:before="45"/>
              <w:jc w:val="center"/>
              <w:rPr>
                <w:rFonts w:ascii="Arial"/>
                <w:spacing w:val="-1"/>
              </w:rPr>
            </w:pPr>
            <w:r w:rsidRPr="00544984">
              <w:rPr>
                <w:rFonts w:ascii="Arial"/>
                <w:spacing w:val="-1"/>
              </w:rPr>
              <w:t>x</w:t>
            </w: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Indirect</w:t>
            </w:r>
          </w:p>
        </w:tc>
        <w:tc>
          <w:tcPr>
            <w:tcW w:w="1922" w:type="dxa"/>
            <w:shd w:val="clear" w:color="auto" w:fill="auto"/>
          </w:tcPr>
          <w:p w:rsidR="00084A75" w:rsidRPr="00E816F2" w:rsidRDefault="00084A75" w:rsidP="00224E37">
            <w:pPr>
              <w:spacing w:before="45"/>
              <w:rPr>
                <w:rFonts w:ascii="Arial" w:eastAsia="Arial" w:hAnsi="Arial" w:cs="Arial"/>
                <w:highlight w:val="green"/>
              </w:rPr>
            </w:pPr>
            <w:r w:rsidRPr="00E816F2">
              <w:rPr>
                <w:rFonts w:ascii="Arial" w:eastAsia="Arial" w:hAnsi="Arial" w:cs="Arial"/>
              </w:rPr>
              <w:t>Company benefits financially from contract</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2014</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Default="00084A75" w:rsidP="00544984">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Royal College of General Practitioners</w:t>
            </w:r>
          </w:p>
          <w:p w:rsidR="00084A75" w:rsidRPr="00544984"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544984" w:rsidRDefault="00084A75" w:rsidP="00061F41">
            <w:pPr>
              <w:spacing w:before="45"/>
              <w:jc w:val="center"/>
              <w:rPr>
                <w:rFonts w:ascii="Arial"/>
                <w:spacing w:val="-1"/>
              </w:rPr>
            </w:pPr>
            <w:r w:rsidRPr="00544984">
              <w:rPr>
                <w:rFonts w:ascii="Arial"/>
                <w:spacing w:val="-1"/>
              </w:rPr>
              <w:t>x</w:t>
            </w:r>
          </w:p>
        </w:tc>
        <w:tc>
          <w:tcPr>
            <w:tcW w:w="904" w:type="dxa"/>
            <w:shd w:val="clear" w:color="auto" w:fill="auto"/>
          </w:tcPr>
          <w:p w:rsidR="00084A75" w:rsidRPr="00E816F2" w:rsidRDefault="00084A75" w:rsidP="00B94A9D">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1990</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val="restart"/>
            <w:shd w:val="clear" w:color="auto" w:fill="auto"/>
          </w:tcPr>
          <w:p w:rsidR="00084A75" w:rsidRPr="00E816F2" w:rsidRDefault="00084A75" w:rsidP="000A1D66">
            <w:pPr>
              <w:spacing w:before="45"/>
              <w:jc w:val="center"/>
              <w:rPr>
                <w:rFonts w:ascii="Arial" w:eastAsia="Arial" w:hAnsi="Arial" w:cs="Arial"/>
                <w:color w:val="FF0000"/>
                <w:highlight w:val="yellow"/>
              </w:rPr>
            </w:pPr>
          </w:p>
        </w:tc>
        <w:tc>
          <w:tcPr>
            <w:tcW w:w="1559" w:type="dxa"/>
            <w:vMerge w:val="restart"/>
            <w:shd w:val="clear" w:color="auto" w:fill="auto"/>
          </w:tcPr>
          <w:p w:rsidR="00084A75" w:rsidRPr="00E816F2" w:rsidRDefault="00084A75" w:rsidP="000A1D66">
            <w:pPr>
              <w:spacing w:before="45"/>
              <w:jc w:val="center"/>
              <w:rPr>
                <w:rFonts w:ascii="Arial" w:eastAsia="Arial" w:hAnsi="Arial" w:cs="Arial"/>
                <w:color w:val="FF0000"/>
              </w:rPr>
            </w:pPr>
          </w:p>
        </w:tc>
        <w:tc>
          <w:tcPr>
            <w:tcW w:w="2453" w:type="dxa"/>
            <w:shd w:val="clear" w:color="auto" w:fill="auto"/>
          </w:tcPr>
          <w:p w:rsidR="00084A75" w:rsidRDefault="00084A75" w:rsidP="00235FCC">
            <w:pPr>
              <w:widowControl/>
              <w:numPr>
                <w:ilvl w:val="0"/>
                <w:numId w:val="29"/>
              </w:numPr>
              <w:tabs>
                <w:tab w:val="clear" w:pos="720"/>
                <w:tab w:val="num" w:pos="212"/>
              </w:tabs>
              <w:ind w:left="212" w:hanging="212"/>
              <w:rPr>
                <w:rFonts w:ascii="Arial" w:hAnsi="Arial" w:cs="Arial"/>
              </w:rPr>
            </w:pPr>
            <w:r w:rsidRPr="00E816F2">
              <w:rPr>
                <w:rFonts w:ascii="Arial" w:hAnsi="Arial" w:cs="Arial"/>
              </w:rPr>
              <w:t>Member of the faculty of sports and exercise medicine (Edinburgh)</w:t>
            </w:r>
          </w:p>
          <w:p w:rsidR="00084A75" w:rsidRPr="00235FCC" w:rsidRDefault="00084A75" w:rsidP="00860415">
            <w:pPr>
              <w:widowControl/>
              <w:ind w:left="212"/>
              <w:rPr>
                <w:rFonts w:ascii="Arial" w:hAnsi="Arial" w:cs="Arial"/>
              </w:rPr>
            </w:pP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E816F2" w:rsidRDefault="00084A75" w:rsidP="00061F41">
            <w:pPr>
              <w:spacing w:before="45"/>
              <w:jc w:val="center"/>
              <w:rPr>
                <w:rFonts w:ascii="Arial"/>
                <w:spacing w:val="-1"/>
              </w:rPr>
            </w:pPr>
            <w:r w:rsidRPr="00E816F2">
              <w:rPr>
                <w:rFonts w:ascii="Arial"/>
                <w:spacing w:val="-1"/>
              </w:rPr>
              <w:t>x</w:t>
            </w:r>
          </w:p>
        </w:tc>
        <w:tc>
          <w:tcPr>
            <w:tcW w:w="904" w:type="dxa"/>
            <w:shd w:val="clear" w:color="auto" w:fill="auto"/>
          </w:tcPr>
          <w:p w:rsidR="00084A75" w:rsidRPr="00E816F2" w:rsidRDefault="00084A75" w:rsidP="000A1D66">
            <w:pPr>
              <w:spacing w:before="45"/>
              <w:rPr>
                <w:rFonts w:ascii="Arial"/>
                <w:b/>
                <w:spacing w:val="-1"/>
              </w:rPr>
            </w:pPr>
          </w:p>
        </w:tc>
        <w:tc>
          <w:tcPr>
            <w:tcW w:w="1052" w:type="dxa"/>
            <w:shd w:val="clear" w:color="auto" w:fill="auto"/>
          </w:tcPr>
          <w:p w:rsidR="00084A75" w:rsidRPr="00E816F2" w:rsidRDefault="00084A75" w:rsidP="00BE6757">
            <w:pPr>
              <w:spacing w:before="45"/>
              <w:jc w:val="center"/>
              <w:rPr>
                <w:rFonts w:ascii="Arial" w:eastAsia="Arial" w:hAnsi="Arial" w:cs="Arial"/>
              </w:rPr>
            </w:pPr>
            <w:r w:rsidRPr="00E816F2">
              <w:rPr>
                <w:rFonts w:ascii="Arial" w:eastAsia="Arial" w:hAnsi="Arial" w:cs="Arial"/>
              </w:rPr>
              <w:t>Direct</w:t>
            </w:r>
          </w:p>
        </w:tc>
        <w:tc>
          <w:tcPr>
            <w:tcW w:w="1922"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084A75" w:rsidRPr="00E816F2" w:rsidRDefault="00084A75" w:rsidP="00BE6757">
            <w:pPr>
              <w:spacing w:before="45"/>
              <w:jc w:val="center"/>
              <w:rPr>
                <w:rFonts w:ascii="Arial"/>
                <w:spacing w:val="-1"/>
              </w:rPr>
            </w:pPr>
            <w:r w:rsidRPr="00E816F2">
              <w:rPr>
                <w:rFonts w:ascii="Arial"/>
                <w:spacing w:val="-1"/>
              </w:rPr>
              <w:t>2007</w:t>
            </w:r>
          </w:p>
        </w:tc>
        <w:tc>
          <w:tcPr>
            <w:tcW w:w="1134" w:type="dxa"/>
            <w:shd w:val="clear" w:color="auto" w:fill="auto"/>
          </w:tcPr>
          <w:p w:rsidR="00084A75" w:rsidRPr="00E816F2" w:rsidRDefault="00084A75" w:rsidP="00BE6757">
            <w:pPr>
              <w:spacing w:before="45"/>
              <w:jc w:val="center"/>
              <w:rPr>
                <w:rFonts w:ascii="Arial"/>
                <w:spacing w:val="-1"/>
                <w:highlight w:val="green"/>
              </w:rPr>
            </w:pPr>
            <w:r w:rsidRPr="00E816F2">
              <w:rPr>
                <w:rFonts w:ascii="Arial"/>
                <w:spacing w:val="-1"/>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Unlikely to be material to the business of the CCG</w:t>
            </w:r>
          </w:p>
        </w:tc>
      </w:tr>
      <w:tr w:rsidR="00084A75" w:rsidRPr="00970E8F" w:rsidTr="00D928A0">
        <w:trPr>
          <w:trHeight w:val="833"/>
        </w:trPr>
        <w:tc>
          <w:tcPr>
            <w:tcW w:w="1702" w:type="dxa"/>
            <w:vMerge/>
            <w:shd w:val="clear" w:color="auto" w:fill="auto"/>
          </w:tcPr>
          <w:p w:rsidR="00084A75" w:rsidRPr="00E816F2" w:rsidRDefault="00084A75" w:rsidP="00B94A9D">
            <w:pPr>
              <w:spacing w:before="45"/>
              <w:jc w:val="center"/>
              <w:rPr>
                <w:rFonts w:ascii="Arial" w:eastAsia="Arial" w:hAnsi="Arial" w:cs="Arial"/>
                <w:highlight w:val="yellow"/>
              </w:rPr>
            </w:pPr>
          </w:p>
        </w:tc>
        <w:tc>
          <w:tcPr>
            <w:tcW w:w="1559" w:type="dxa"/>
            <w:vMerge/>
            <w:shd w:val="clear" w:color="auto" w:fill="auto"/>
          </w:tcPr>
          <w:p w:rsidR="00084A75" w:rsidRPr="00E816F2" w:rsidRDefault="00084A75" w:rsidP="00B94A9D">
            <w:pPr>
              <w:spacing w:before="45"/>
              <w:jc w:val="center"/>
              <w:rPr>
                <w:rFonts w:ascii="Arial" w:eastAsia="Arial" w:hAnsi="Arial" w:cs="Arial"/>
              </w:rPr>
            </w:pPr>
          </w:p>
        </w:tc>
        <w:tc>
          <w:tcPr>
            <w:tcW w:w="2453" w:type="dxa"/>
            <w:shd w:val="clear" w:color="auto" w:fill="auto"/>
          </w:tcPr>
          <w:p w:rsidR="00084A75" w:rsidRPr="00D87D96" w:rsidRDefault="00084A75" w:rsidP="00D87D96">
            <w:pPr>
              <w:widowControl/>
              <w:numPr>
                <w:ilvl w:val="0"/>
                <w:numId w:val="29"/>
              </w:numPr>
              <w:tabs>
                <w:tab w:val="clear" w:pos="720"/>
                <w:tab w:val="num" w:pos="212"/>
              </w:tabs>
              <w:ind w:left="212" w:hanging="212"/>
              <w:rPr>
                <w:rFonts w:ascii="Arial" w:hAnsi="Arial" w:cs="Arial"/>
              </w:rPr>
            </w:pPr>
            <w:r w:rsidRPr="00E816F2">
              <w:rPr>
                <w:rFonts w:ascii="Arial" w:hAnsi="Arial" w:cs="Arial"/>
              </w:rPr>
              <w:t>The practice is a member of Barnsley Healthcare Federation which may provide services for Barnsley CCG</w:t>
            </w:r>
          </w:p>
        </w:tc>
        <w:tc>
          <w:tcPr>
            <w:tcW w:w="878" w:type="dxa"/>
            <w:shd w:val="clear" w:color="auto" w:fill="auto"/>
          </w:tcPr>
          <w:p w:rsidR="00084A75" w:rsidRPr="00E816F2" w:rsidRDefault="00084A75" w:rsidP="00061F41">
            <w:pPr>
              <w:jc w:val="center"/>
              <w:rPr>
                <w:rFonts w:ascii="Arial"/>
              </w:rPr>
            </w:pPr>
          </w:p>
        </w:tc>
        <w:tc>
          <w:tcPr>
            <w:tcW w:w="813" w:type="dxa"/>
            <w:shd w:val="clear" w:color="auto" w:fill="auto"/>
          </w:tcPr>
          <w:p w:rsidR="00084A75" w:rsidRPr="009E626D" w:rsidRDefault="00084A75" w:rsidP="00061F41">
            <w:pPr>
              <w:spacing w:before="45"/>
              <w:jc w:val="center"/>
              <w:rPr>
                <w:rFonts w:ascii="Arial"/>
                <w:b/>
                <w:spacing w:val="-1"/>
              </w:rPr>
            </w:pPr>
            <w:r w:rsidRPr="009E626D">
              <w:rPr>
                <w:rFonts w:ascii="Arial"/>
              </w:rPr>
              <w:t>x</w:t>
            </w:r>
          </w:p>
        </w:tc>
        <w:tc>
          <w:tcPr>
            <w:tcW w:w="904" w:type="dxa"/>
            <w:shd w:val="clear" w:color="auto" w:fill="auto"/>
          </w:tcPr>
          <w:p w:rsidR="00084A75" w:rsidRPr="009E626D" w:rsidRDefault="00084A75" w:rsidP="00B94A9D">
            <w:pPr>
              <w:spacing w:before="45"/>
              <w:rPr>
                <w:rFonts w:ascii="Arial"/>
                <w:b/>
                <w:spacing w:val="-1"/>
              </w:rPr>
            </w:pPr>
          </w:p>
        </w:tc>
        <w:tc>
          <w:tcPr>
            <w:tcW w:w="1052" w:type="dxa"/>
            <w:shd w:val="clear" w:color="auto" w:fill="auto"/>
          </w:tcPr>
          <w:p w:rsidR="00084A75" w:rsidRPr="009E626D" w:rsidRDefault="00084A75" w:rsidP="00BE6757">
            <w:pPr>
              <w:spacing w:before="45"/>
              <w:jc w:val="center"/>
              <w:rPr>
                <w:rFonts w:ascii="Arial" w:eastAsia="Arial" w:hAnsi="Arial" w:cs="Arial"/>
              </w:rPr>
            </w:pPr>
            <w:r w:rsidRPr="009E626D">
              <w:rPr>
                <w:rFonts w:ascii="Arial" w:eastAsia="Arial" w:hAnsi="Arial" w:cs="Arial"/>
              </w:rPr>
              <w:t>Indirect</w:t>
            </w:r>
          </w:p>
        </w:tc>
        <w:tc>
          <w:tcPr>
            <w:tcW w:w="1922" w:type="dxa"/>
            <w:shd w:val="clear" w:color="auto" w:fill="auto"/>
          </w:tcPr>
          <w:p w:rsidR="00084A75" w:rsidRPr="009E626D" w:rsidRDefault="00084A75" w:rsidP="00224E37">
            <w:pPr>
              <w:spacing w:before="45"/>
              <w:rPr>
                <w:rFonts w:ascii="Arial" w:eastAsia="Arial" w:hAnsi="Arial" w:cs="Arial"/>
              </w:rPr>
            </w:pPr>
            <w:r w:rsidRPr="009E626D">
              <w:rPr>
                <w:rFonts w:ascii="Arial" w:eastAsia="Arial" w:hAnsi="Arial" w:cs="Arial"/>
              </w:rPr>
              <w:t>Footnote 1</w:t>
            </w:r>
          </w:p>
        </w:tc>
        <w:tc>
          <w:tcPr>
            <w:tcW w:w="1111" w:type="dxa"/>
            <w:shd w:val="clear" w:color="auto" w:fill="auto"/>
          </w:tcPr>
          <w:p w:rsidR="00084A75" w:rsidRPr="009E626D" w:rsidRDefault="00084A75" w:rsidP="00BE6757">
            <w:pPr>
              <w:spacing w:before="45"/>
              <w:jc w:val="center"/>
              <w:rPr>
                <w:rFonts w:ascii="Arial"/>
                <w:spacing w:val="-1"/>
              </w:rPr>
            </w:pPr>
            <w:r w:rsidRPr="009E626D">
              <w:rPr>
                <w:rFonts w:ascii="Arial"/>
                <w:spacing w:val="-1"/>
              </w:rPr>
              <w:t>2015</w:t>
            </w:r>
          </w:p>
        </w:tc>
        <w:tc>
          <w:tcPr>
            <w:tcW w:w="1134" w:type="dxa"/>
            <w:shd w:val="clear" w:color="auto" w:fill="auto"/>
          </w:tcPr>
          <w:p w:rsidR="00084A75" w:rsidRPr="00E816F2" w:rsidRDefault="00084A75" w:rsidP="00BE6757">
            <w:pPr>
              <w:jc w:val="center"/>
              <w:rPr>
                <w:rFonts w:ascii="Arial"/>
              </w:rPr>
            </w:pPr>
            <w:r w:rsidRPr="00E816F2">
              <w:rPr>
                <w:rFonts w:ascii="Arial"/>
              </w:rPr>
              <w:t>Ongoing</w:t>
            </w:r>
          </w:p>
        </w:tc>
        <w:tc>
          <w:tcPr>
            <w:tcW w:w="2693" w:type="dxa"/>
            <w:shd w:val="clear" w:color="auto" w:fill="auto"/>
          </w:tcPr>
          <w:p w:rsidR="00084A75" w:rsidRPr="00E816F2" w:rsidRDefault="00084A75"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8218F8" w:rsidRPr="00970E8F" w:rsidTr="00D928A0">
        <w:trPr>
          <w:trHeight w:val="833"/>
        </w:trPr>
        <w:tc>
          <w:tcPr>
            <w:tcW w:w="1702" w:type="dxa"/>
            <w:shd w:val="clear" w:color="auto" w:fill="auto"/>
          </w:tcPr>
          <w:p w:rsidR="008218F8" w:rsidRPr="00E816F2" w:rsidRDefault="008218F8" w:rsidP="00B94A9D">
            <w:pPr>
              <w:spacing w:before="45"/>
              <w:jc w:val="center"/>
              <w:rPr>
                <w:rFonts w:ascii="Arial" w:eastAsia="Arial" w:hAnsi="Arial" w:cs="Arial"/>
                <w:highlight w:val="yellow"/>
              </w:rPr>
            </w:pPr>
          </w:p>
        </w:tc>
        <w:tc>
          <w:tcPr>
            <w:tcW w:w="1559" w:type="dxa"/>
            <w:shd w:val="clear" w:color="auto" w:fill="auto"/>
          </w:tcPr>
          <w:p w:rsidR="008218F8" w:rsidRPr="00E816F2" w:rsidRDefault="008218F8" w:rsidP="00B94A9D">
            <w:pPr>
              <w:spacing w:before="45"/>
              <w:jc w:val="center"/>
              <w:rPr>
                <w:rFonts w:ascii="Arial" w:eastAsia="Arial" w:hAnsi="Arial" w:cs="Arial"/>
              </w:rPr>
            </w:pPr>
          </w:p>
        </w:tc>
        <w:tc>
          <w:tcPr>
            <w:tcW w:w="2453" w:type="dxa"/>
            <w:shd w:val="clear" w:color="auto" w:fill="auto"/>
          </w:tcPr>
          <w:p w:rsidR="008218F8" w:rsidRPr="00E816F2" w:rsidRDefault="002E2F4A" w:rsidP="008218F8">
            <w:pPr>
              <w:widowControl/>
              <w:numPr>
                <w:ilvl w:val="0"/>
                <w:numId w:val="29"/>
              </w:numPr>
              <w:tabs>
                <w:tab w:val="clear" w:pos="720"/>
                <w:tab w:val="num" w:pos="231"/>
              </w:tabs>
              <w:ind w:left="245" w:hanging="211"/>
              <w:rPr>
                <w:rFonts w:ascii="Arial" w:hAnsi="Arial" w:cs="Arial"/>
              </w:rPr>
            </w:pPr>
            <w:r>
              <w:rPr>
                <w:rFonts w:ascii="Arial" w:hAnsi="Arial" w:cs="Arial"/>
              </w:rPr>
              <w:t>Chair of R</w:t>
            </w:r>
            <w:r w:rsidR="008218F8" w:rsidRPr="008218F8">
              <w:rPr>
                <w:rFonts w:ascii="Arial" w:hAnsi="Arial" w:cs="Arial"/>
              </w:rPr>
              <w:t xml:space="preserve">em com at BHF </w:t>
            </w:r>
            <w:r w:rsidR="008218F8">
              <w:rPr>
                <w:rFonts w:ascii="Arial" w:hAnsi="Arial" w:cs="Arial"/>
              </w:rPr>
              <w:t>(not on the Board)</w:t>
            </w:r>
          </w:p>
        </w:tc>
        <w:tc>
          <w:tcPr>
            <w:tcW w:w="878" w:type="dxa"/>
            <w:shd w:val="clear" w:color="auto" w:fill="auto"/>
          </w:tcPr>
          <w:p w:rsidR="008218F8" w:rsidRPr="00E816F2" w:rsidRDefault="008218F8" w:rsidP="00061F41">
            <w:pPr>
              <w:jc w:val="center"/>
              <w:rPr>
                <w:rFonts w:ascii="Arial"/>
              </w:rPr>
            </w:pPr>
          </w:p>
        </w:tc>
        <w:tc>
          <w:tcPr>
            <w:tcW w:w="813" w:type="dxa"/>
            <w:shd w:val="clear" w:color="auto" w:fill="auto"/>
          </w:tcPr>
          <w:p w:rsidR="008218F8" w:rsidRPr="009E626D" w:rsidRDefault="008218F8" w:rsidP="00061F41">
            <w:pPr>
              <w:spacing w:before="45"/>
              <w:jc w:val="center"/>
              <w:rPr>
                <w:rFonts w:ascii="Arial"/>
              </w:rPr>
            </w:pPr>
          </w:p>
        </w:tc>
        <w:tc>
          <w:tcPr>
            <w:tcW w:w="904" w:type="dxa"/>
            <w:shd w:val="clear" w:color="auto" w:fill="auto"/>
          </w:tcPr>
          <w:p w:rsidR="008218F8" w:rsidRPr="009E626D" w:rsidRDefault="008218F8" w:rsidP="00B94A9D">
            <w:pPr>
              <w:spacing w:before="45"/>
              <w:rPr>
                <w:rFonts w:ascii="Arial"/>
                <w:b/>
                <w:spacing w:val="-1"/>
              </w:rPr>
            </w:pPr>
          </w:p>
        </w:tc>
        <w:tc>
          <w:tcPr>
            <w:tcW w:w="1052" w:type="dxa"/>
            <w:shd w:val="clear" w:color="auto" w:fill="auto"/>
          </w:tcPr>
          <w:p w:rsidR="008218F8" w:rsidRPr="009E626D" w:rsidRDefault="008218F8" w:rsidP="00BE6757">
            <w:pPr>
              <w:spacing w:before="45"/>
              <w:jc w:val="center"/>
              <w:rPr>
                <w:rFonts w:ascii="Arial" w:eastAsia="Arial" w:hAnsi="Arial" w:cs="Arial"/>
              </w:rPr>
            </w:pPr>
          </w:p>
        </w:tc>
        <w:tc>
          <w:tcPr>
            <w:tcW w:w="1922" w:type="dxa"/>
            <w:shd w:val="clear" w:color="auto" w:fill="auto"/>
          </w:tcPr>
          <w:p w:rsidR="008218F8" w:rsidRPr="009E626D" w:rsidRDefault="008218F8" w:rsidP="00224E37">
            <w:pPr>
              <w:spacing w:before="45"/>
              <w:rPr>
                <w:rFonts w:ascii="Arial" w:eastAsia="Arial" w:hAnsi="Arial" w:cs="Arial"/>
              </w:rPr>
            </w:pPr>
            <w:r w:rsidRPr="00E816F2">
              <w:rPr>
                <w:rFonts w:ascii="Arial" w:eastAsia="Arial" w:hAnsi="Arial" w:cs="Arial"/>
              </w:rPr>
              <w:t>Declared in interests of full disclosure</w:t>
            </w:r>
          </w:p>
        </w:tc>
        <w:tc>
          <w:tcPr>
            <w:tcW w:w="1111" w:type="dxa"/>
            <w:shd w:val="clear" w:color="auto" w:fill="auto"/>
          </w:tcPr>
          <w:p w:rsidR="008218F8" w:rsidRPr="009E626D" w:rsidRDefault="008218F8" w:rsidP="00BE6757">
            <w:pPr>
              <w:spacing w:before="45"/>
              <w:jc w:val="center"/>
              <w:rPr>
                <w:rFonts w:ascii="Arial"/>
                <w:spacing w:val="-1"/>
              </w:rPr>
            </w:pPr>
            <w:r>
              <w:rPr>
                <w:rFonts w:ascii="Arial"/>
                <w:spacing w:val="-1"/>
              </w:rPr>
              <w:t>Oct 2018</w:t>
            </w:r>
          </w:p>
        </w:tc>
        <w:tc>
          <w:tcPr>
            <w:tcW w:w="1134" w:type="dxa"/>
            <w:shd w:val="clear" w:color="auto" w:fill="auto"/>
          </w:tcPr>
          <w:p w:rsidR="008218F8" w:rsidRPr="00E816F2" w:rsidRDefault="008218F8" w:rsidP="00BE6757">
            <w:pPr>
              <w:jc w:val="center"/>
              <w:rPr>
                <w:rFonts w:ascii="Arial"/>
              </w:rPr>
            </w:pPr>
            <w:r>
              <w:rPr>
                <w:rFonts w:ascii="Arial"/>
              </w:rPr>
              <w:t>Ongoing</w:t>
            </w:r>
          </w:p>
        </w:tc>
        <w:tc>
          <w:tcPr>
            <w:tcW w:w="2693" w:type="dxa"/>
            <w:shd w:val="clear" w:color="auto" w:fill="auto"/>
          </w:tcPr>
          <w:p w:rsidR="008218F8" w:rsidRPr="00E816F2" w:rsidRDefault="008218F8" w:rsidP="00224E37">
            <w:pPr>
              <w:spacing w:before="45"/>
              <w:rPr>
                <w:rFonts w:ascii="Arial" w:eastAsia="Arial" w:hAnsi="Arial" w:cs="Arial"/>
              </w:rPr>
            </w:pPr>
            <w:r w:rsidRPr="00E816F2">
              <w:rPr>
                <w:rFonts w:ascii="Arial" w:eastAsia="Arial" w:hAnsi="Arial" w:cs="Arial"/>
              </w:rPr>
              <w:t>Declare as relevant/appropriate in CCG meetings and manage in accordance with CCG policy</w:t>
            </w:r>
          </w:p>
        </w:tc>
      </w:tr>
      <w:tr w:rsidR="003B0F67" w:rsidRPr="00970E8F" w:rsidTr="00D928A0">
        <w:trPr>
          <w:trHeight w:val="833"/>
        </w:trPr>
        <w:tc>
          <w:tcPr>
            <w:tcW w:w="1702" w:type="dxa"/>
            <w:shd w:val="clear" w:color="auto" w:fill="auto"/>
          </w:tcPr>
          <w:p w:rsidR="003B0F67" w:rsidRPr="00E816F2" w:rsidRDefault="003B0F67" w:rsidP="00B94A9D">
            <w:pPr>
              <w:spacing w:before="45"/>
              <w:jc w:val="center"/>
              <w:rPr>
                <w:rFonts w:ascii="Arial" w:eastAsia="Arial" w:hAnsi="Arial" w:cs="Arial"/>
                <w:highlight w:val="yellow"/>
              </w:rPr>
            </w:pPr>
          </w:p>
        </w:tc>
        <w:tc>
          <w:tcPr>
            <w:tcW w:w="1559" w:type="dxa"/>
            <w:shd w:val="clear" w:color="auto" w:fill="auto"/>
          </w:tcPr>
          <w:p w:rsidR="003B0F67" w:rsidRPr="00E816F2" w:rsidRDefault="003B0F67" w:rsidP="00B94A9D">
            <w:pPr>
              <w:spacing w:before="45"/>
              <w:jc w:val="center"/>
              <w:rPr>
                <w:rFonts w:ascii="Arial" w:eastAsia="Arial" w:hAnsi="Arial" w:cs="Arial"/>
              </w:rPr>
            </w:pPr>
          </w:p>
        </w:tc>
        <w:tc>
          <w:tcPr>
            <w:tcW w:w="2453" w:type="dxa"/>
            <w:shd w:val="clear" w:color="auto" w:fill="auto"/>
          </w:tcPr>
          <w:p w:rsidR="003B0F67" w:rsidRDefault="003B0F67" w:rsidP="003B0F67">
            <w:pPr>
              <w:widowControl/>
              <w:numPr>
                <w:ilvl w:val="0"/>
                <w:numId w:val="29"/>
              </w:numPr>
              <w:rPr>
                <w:rFonts w:ascii="Arial" w:hAnsi="Arial" w:cs="Arial"/>
              </w:rPr>
            </w:pPr>
            <w:r>
              <w:rPr>
                <w:rFonts w:ascii="Arial" w:hAnsi="Arial" w:cs="Arial"/>
              </w:rPr>
              <w:t>D</w:t>
            </w:r>
            <w:r w:rsidRPr="003B0F67">
              <w:rPr>
                <w:rFonts w:ascii="Arial" w:hAnsi="Arial" w:cs="Arial"/>
              </w:rPr>
              <w:t>irector of Connect Medical Recruitment</w:t>
            </w:r>
          </w:p>
        </w:tc>
        <w:tc>
          <w:tcPr>
            <w:tcW w:w="878" w:type="dxa"/>
            <w:shd w:val="clear" w:color="auto" w:fill="auto"/>
          </w:tcPr>
          <w:p w:rsidR="003B0F67" w:rsidRPr="00E816F2" w:rsidRDefault="00681227" w:rsidP="00061F41">
            <w:pPr>
              <w:jc w:val="center"/>
              <w:rPr>
                <w:rFonts w:ascii="Arial"/>
              </w:rPr>
            </w:pPr>
            <w:r>
              <w:rPr>
                <w:rFonts w:ascii="Arial"/>
              </w:rPr>
              <w:t>x</w:t>
            </w:r>
          </w:p>
        </w:tc>
        <w:tc>
          <w:tcPr>
            <w:tcW w:w="813" w:type="dxa"/>
            <w:shd w:val="clear" w:color="auto" w:fill="auto"/>
          </w:tcPr>
          <w:p w:rsidR="003B0F67" w:rsidRPr="009E626D" w:rsidRDefault="003B0F67" w:rsidP="00061F41">
            <w:pPr>
              <w:spacing w:before="45"/>
              <w:jc w:val="center"/>
              <w:rPr>
                <w:rFonts w:ascii="Arial"/>
              </w:rPr>
            </w:pPr>
          </w:p>
        </w:tc>
        <w:tc>
          <w:tcPr>
            <w:tcW w:w="904" w:type="dxa"/>
            <w:shd w:val="clear" w:color="auto" w:fill="auto"/>
          </w:tcPr>
          <w:p w:rsidR="003B0F67" w:rsidRPr="009E626D" w:rsidRDefault="003B0F67" w:rsidP="00B94A9D">
            <w:pPr>
              <w:spacing w:before="45"/>
              <w:rPr>
                <w:rFonts w:ascii="Arial"/>
                <w:b/>
                <w:spacing w:val="-1"/>
              </w:rPr>
            </w:pPr>
          </w:p>
        </w:tc>
        <w:tc>
          <w:tcPr>
            <w:tcW w:w="1052" w:type="dxa"/>
            <w:shd w:val="clear" w:color="auto" w:fill="auto"/>
          </w:tcPr>
          <w:p w:rsidR="003B0F67" w:rsidRPr="009E626D" w:rsidRDefault="00681227"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3B0F67" w:rsidRPr="00E816F2" w:rsidRDefault="00681227" w:rsidP="00224E37">
            <w:pPr>
              <w:spacing w:before="45"/>
              <w:rPr>
                <w:rFonts w:ascii="Arial" w:eastAsia="Arial" w:hAnsi="Arial" w:cs="Arial"/>
              </w:rPr>
            </w:pPr>
            <w:r>
              <w:rPr>
                <w:rFonts w:ascii="Arial" w:eastAsia="Arial" w:hAnsi="Arial" w:cs="Arial"/>
              </w:rPr>
              <w:t>Locum Agency</w:t>
            </w:r>
          </w:p>
        </w:tc>
        <w:tc>
          <w:tcPr>
            <w:tcW w:w="1111" w:type="dxa"/>
            <w:shd w:val="clear" w:color="auto" w:fill="auto"/>
          </w:tcPr>
          <w:p w:rsidR="003B0F67" w:rsidRDefault="003B0F67" w:rsidP="00BE6757">
            <w:pPr>
              <w:spacing w:before="45"/>
              <w:jc w:val="center"/>
              <w:rPr>
                <w:rFonts w:ascii="Arial"/>
                <w:spacing w:val="-1"/>
              </w:rPr>
            </w:pPr>
            <w:r>
              <w:rPr>
                <w:rFonts w:ascii="Arial"/>
                <w:spacing w:val="-1"/>
              </w:rPr>
              <w:t>July 2020</w:t>
            </w:r>
          </w:p>
        </w:tc>
        <w:tc>
          <w:tcPr>
            <w:tcW w:w="1134" w:type="dxa"/>
            <w:shd w:val="clear" w:color="auto" w:fill="auto"/>
          </w:tcPr>
          <w:p w:rsidR="003B0F67" w:rsidRDefault="003B0F67" w:rsidP="00BE6757">
            <w:pPr>
              <w:jc w:val="center"/>
              <w:rPr>
                <w:rFonts w:ascii="Arial"/>
              </w:rPr>
            </w:pPr>
            <w:r>
              <w:rPr>
                <w:rFonts w:ascii="Arial"/>
              </w:rPr>
              <w:t>Ongoing</w:t>
            </w:r>
          </w:p>
        </w:tc>
        <w:tc>
          <w:tcPr>
            <w:tcW w:w="2693" w:type="dxa"/>
            <w:shd w:val="clear" w:color="auto" w:fill="auto"/>
          </w:tcPr>
          <w:p w:rsidR="003B0F67" w:rsidRPr="00E816F2" w:rsidRDefault="003B0F67" w:rsidP="00224E37">
            <w:pPr>
              <w:spacing w:before="45"/>
              <w:rPr>
                <w:rFonts w:ascii="Arial" w:eastAsia="Arial" w:hAnsi="Arial" w:cs="Arial"/>
              </w:rPr>
            </w:pPr>
            <w:r w:rsidRPr="003B0F67">
              <w:rPr>
                <w:rFonts w:ascii="Arial" w:eastAsia="Arial" w:hAnsi="Arial" w:cs="Arial"/>
              </w:rPr>
              <w:t>Declare as relevant/appropriate in CCG meetings and manage in accordance with CCG policy</w:t>
            </w:r>
          </w:p>
        </w:tc>
      </w:tr>
      <w:tr w:rsidR="00084A75" w:rsidRPr="00970E8F" w:rsidTr="00D928A0">
        <w:trPr>
          <w:trHeight w:val="677"/>
        </w:trPr>
        <w:tc>
          <w:tcPr>
            <w:tcW w:w="1702" w:type="dxa"/>
            <w:shd w:val="clear" w:color="auto" w:fill="auto"/>
          </w:tcPr>
          <w:p w:rsidR="00084A75" w:rsidRPr="00C207B0" w:rsidRDefault="00084A75" w:rsidP="000A1D66">
            <w:pPr>
              <w:rPr>
                <w:rFonts w:ascii="Arial" w:hAnsi="Arial" w:cs="Arial"/>
              </w:rPr>
            </w:pPr>
            <w:r w:rsidRPr="00C207B0">
              <w:rPr>
                <w:rFonts w:ascii="Arial" w:hAnsi="Arial" w:cs="Arial"/>
              </w:rPr>
              <w:t xml:space="preserve">M H </w:t>
            </w:r>
            <w:proofErr w:type="spellStart"/>
            <w:r w:rsidRPr="00C207B0">
              <w:rPr>
                <w:rFonts w:ascii="Arial" w:hAnsi="Arial" w:cs="Arial"/>
              </w:rPr>
              <w:t>Kadarsha</w:t>
            </w:r>
            <w:proofErr w:type="spellEnd"/>
          </w:p>
        </w:tc>
        <w:tc>
          <w:tcPr>
            <w:tcW w:w="1559" w:type="dxa"/>
            <w:shd w:val="clear" w:color="auto" w:fill="auto"/>
          </w:tcPr>
          <w:p w:rsidR="00084A75" w:rsidRPr="00C207B0" w:rsidRDefault="00084A75" w:rsidP="00AF3E91">
            <w:pPr>
              <w:jc w:val="center"/>
              <w:rPr>
                <w:rFonts w:ascii="Arial" w:hAnsi="Arial" w:cs="Arial"/>
              </w:rPr>
            </w:pPr>
            <w:r>
              <w:rPr>
                <w:rFonts w:ascii="Arial" w:hAnsi="Arial" w:cs="Arial"/>
              </w:rPr>
              <w:t>GP Governing Body Member</w:t>
            </w:r>
          </w:p>
        </w:tc>
        <w:tc>
          <w:tcPr>
            <w:tcW w:w="2453" w:type="dxa"/>
            <w:shd w:val="clear" w:color="auto" w:fill="auto"/>
          </w:tcPr>
          <w:p w:rsidR="00084A75" w:rsidRDefault="00084A75" w:rsidP="000A1D66">
            <w:pPr>
              <w:pStyle w:val="ListParagraph"/>
              <w:numPr>
                <w:ilvl w:val="0"/>
                <w:numId w:val="30"/>
              </w:numPr>
              <w:ind w:left="233" w:hanging="233"/>
              <w:rPr>
                <w:rFonts w:ascii="Arial" w:hAnsi="Arial" w:cs="Arial"/>
              </w:rPr>
            </w:pPr>
            <w:r w:rsidRPr="00C50A98">
              <w:rPr>
                <w:rFonts w:ascii="Arial" w:hAnsi="Arial" w:cs="Arial"/>
              </w:rPr>
              <w:t>GP Partner in Hollygreen Practice</w:t>
            </w:r>
          </w:p>
          <w:p w:rsidR="00084A75" w:rsidRDefault="00084A75" w:rsidP="00C50A98">
            <w:pPr>
              <w:pStyle w:val="ListParagraph"/>
              <w:ind w:left="233"/>
              <w:rPr>
                <w:rFonts w:ascii="Arial" w:hAnsi="Arial" w:cs="Arial"/>
              </w:rPr>
            </w:pPr>
          </w:p>
          <w:p w:rsidR="00084A75" w:rsidRPr="00215617" w:rsidRDefault="00084A75" w:rsidP="00D87D96">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813" w:type="dxa"/>
            <w:shd w:val="clear" w:color="auto" w:fill="auto"/>
          </w:tcPr>
          <w:p w:rsidR="00084A75" w:rsidRPr="00C207B0"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C207B0" w:rsidRDefault="00084A75" w:rsidP="00224E37">
            <w:pPr>
              <w:rPr>
                <w:rFonts w:ascii="Arial" w:hAnsi="Arial" w:cs="Arial"/>
              </w:rPr>
            </w:pPr>
            <w:r w:rsidRPr="00A013B3">
              <w:rPr>
                <w:rFonts w:ascii="Arial" w:eastAsia="Arial" w:hAnsi="Arial" w:cs="Arial"/>
              </w:rPr>
              <w:t>Practice</w:t>
            </w:r>
            <w:r>
              <w:rPr>
                <w:rFonts w:ascii="Arial" w:eastAsia="Arial" w:hAnsi="Arial" w:cs="Arial"/>
              </w:rPr>
              <w:t>s provide</w:t>
            </w:r>
            <w:r w:rsidRPr="00A013B3">
              <w:rPr>
                <w:rFonts w:ascii="Arial" w:eastAsia="Arial" w:hAnsi="Arial" w:cs="Arial"/>
              </w:rPr>
              <w:t xml:space="preserve"> primary medical services under contract </w:t>
            </w:r>
            <w:r w:rsidRPr="00A013B3">
              <w:rPr>
                <w:rFonts w:ascii="Arial" w:eastAsia="Arial" w:hAnsi="Arial" w:cs="Arial"/>
              </w:rPr>
              <w:lastRenderedPageBreak/>
              <w:t>overseen by the CCG</w:t>
            </w:r>
          </w:p>
        </w:tc>
        <w:tc>
          <w:tcPr>
            <w:tcW w:w="1111" w:type="dxa"/>
            <w:shd w:val="clear" w:color="auto" w:fill="auto"/>
          </w:tcPr>
          <w:p w:rsidR="00084A75" w:rsidRDefault="00CB09BC" w:rsidP="00BE6757">
            <w:pPr>
              <w:jc w:val="center"/>
              <w:rPr>
                <w:rFonts w:ascii="Arial" w:hAnsi="Arial" w:cs="Arial"/>
              </w:rPr>
            </w:pPr>
            <w:r>
              <w:rPr>
                <w:rFonts w:ascii="Arial" w:hAnsi="Arial" w:cs="Arial"/>
              </w:rPr>
              <w:lastRenderedPageBreak/>
              <w:t>2009</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1134" w:type="dxa"/>
            <w:shd w:val="clear" w:color="auto" w:fill="auto"/>
          </w:tcPr>
          <w:p w:rsidR="00084A75" w:rsidRDefault="00084A75" w:rsidP="00BE6757">
            <w:pPr>
              <w:jc w:val="center"/>
              <w:rPr>
                <w:rFonts w:ascii="Arial" w:hAnsi="Arial" w:cs="Arial"/>
              </w:rPr>
            </w:pPr>
            <w:r>
              <w:rPr>
                <w:rFonts w:ascii="Arial" w:hAnsi="Arial" w:cs="Arial"/>
              </w:rPr>
              <w:t>Ongoing</w:t>
            </w:r>
          </w:p>
          <w:p w:rsidR="00084A75" w:rsidRDefault="00084A75" w:rsidP="00BE6757">
            <w:pPr>
              <w:jc w:val="center"/>
              <w:rPr>
                <w:rFonts w:ascii="Arial" w:hAnsi="Arial" w:cs="Arial"/>
              </w:rPr>
            </w:pPr>
          </w:p>
          <w:p w:rsidR="00084A75" w:rsidRDefault="00084A75" w:rsidP="00BE6757">
            <w:pPr>
              <w:jc w:val="center"/>
              <w:rPr>
                <w:rFonts w:ascii="Arial" w:hAnsi="Arial" w:cs="Arial"/>
              </w:rPr>
            </w:pPr>
          </w:p>
          <w:p w:rsidR="00084A75" w:rsidRPr="00C207B0" w:rsidRDefault="00084A75" w:rsidP="00BE6757">
            <w:pPr>
              <w:jc w:val="center"/>
              <w:rPr>
                <w:rFonts w:ascii="Arial" w:hAnsi="Arial" w:cs="Arial"/>
              </w:rPr>
            </w:pP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 xml:space="preserve">Declare as relevant/appropriate in CCG meetings and manage in accordance </w:t>
            </w:r>
            <w:r w:rsidRPr="00721CA6">
              <w:rPr>
                <w:rFonts w:ascii="Arial" w:eastAsia="Arial" w:hAnsi="Arial" w:cs="Arial"/>
              </w:rPr>
              <w:lastRenderedPageBreak/>
              <w:t>with CCG policy</w:t>
            </w:r>
          </w:p>
        </w:tc>
      </w:tr>
      <w:tr w:rsidR="00F01BA9" w:rsidRPr="00970E8F" w:rsidTr="00D928A0">
        <w:trPr>
          <w:trHeight w:val="677"/>
        </w:trPr>
        <w:tc>
          <w:tcPr>
            <w:tcW w:w="1702" w:type="dxa"/>
            <w:shd w:val="clear" w:color="auto" w:fill="auto"/>
          </w:tcPr>
          <w:p w:rsidR="00F01BA9" w:rsidRPr="00C207B0" w:rsidRDefault="00F01BA9" w:rsidP="000A1D66">
            <w:pPr>
              <w:rPr>
                <w:rFonts w:ascii="Arial" w:hAnsi="Arial" w:cs="Arial"/>
              </w:rPr>
            </w:pPr>
          </w:p>
        </w:tc>
        <w:tc>
          <w:tcPr>
            <w:tcW w:w="1559" w:type="dxa"/>
            <w:shd w:val="clear" w:color="auto" w:fill="auto"/>
          </w:tcPr>
          <w:p w:rsidR="00F01BA9" w:rsidRDefault="00F01BA9" w:rsidP="00AF3E91">
            <w:pPr>
              <w:jc w:val="center"/>
              <w:rPr>
                <w:rFonts w:ascii="Arial" w:hAnsi="Arial" w:cs="Arial"/>
              </w:rPr>
            </w:pPr>
          </w:p>
        </w:tc>
        <w:tc>
          <w:tcPr>
            <w:tcW w:w="2453" w:type="dxa"/>
            <w:shd w:val="clear" w:color="auto" w:fill="auto"/>
          </w:tcPr>
          <w:p w:rsidR="00F01BA9" w:rsidRPr="00C50A98" w:rsidRDefault="00F01BA9" w:rsidP="00E40571">
            <w:pPr>
              <w:pStyle w:val="ListParagraph"/>
              <w:numPr>
                <w:ilvl w:val="0"/>
                <w:numId w:val="30"/>
              </w:numPr>
              <w:ind w:left="233" w:hanging="233"/>
              <w:rPr>
                <w:rFonts w:ascii="Arial" w:hAnsi="Arial" w:cs="Arial"/>
              </w:rPr>
            </w:pPr>
            <w:r>
              <w:rPr>
                <w:rFonts w:ascii="Arial" w:hAnsi="Arial" w:cs="Arial"/>
              </w:rPr>
              <w:t xml:space="preserve">GP Partner in Lakeside Surgey, Goldthorpe </w:t>
            </w:r>
          </w:p>
        </w:tc>
        <w:tc>
          <w:tcPr>
            <w:tcW w:w="878" w:type="dxa"/>
            <w:shd w:val="clear" w:color="auto" w:fill="auto"/>
          </w:tcPr>
          <w:p w:rsidR="00F01BA9" w:rsidRDefault="003B5582" w:rsidP="00061F41">
            <w:pPr>
              <w:jc w:val="center"/>
              <w:rPr>
                <w:rFonts w:ascii="Arial" w:hAnsi="Arial" w:cs="Arial"/>
              </w:rPr>
            </w:pPr>
            <w:r>
              <w:rPr>
                <w:rFonts w:ascii="Arial" w:hAnsi="Arial" w:cs="Arial"/>
              </w:rPr>
              <w:t>x</w:t>
            </w:r>
          </w:p>
        </w:tc>
        <w:tc>
          <w:tcPr>
            <w:tcW w:w="813" w:type="dxa"/>
            <w:shd w:val="clear" w:color="auto" w:fill="auto"/>
          </w:tcPr>
          <w:p w:rsidR="00F01BA9" w:rsidRPr="00C207B0" w:rsidRDefault="00F01BA9" w:rsidP="00061F41">
            <w:pPr>
              <w:jc w:val="center"/>
              <w:rPr>
                <w:rFonts w:ascii="Arial" w:hAnsi="Arial" w:cs="Arial"/>
              </w:rPr>
            </w:pPr>
          </w:p>
        </w:tc>
        <w:tc>
          <w:tcPr>
            <w:tcW w:w="904" w:type="dxa"/>
            <w:shd w:val="clear" w:color="auto" w:fill="auto"/>
          </w:tcPr>
          <w:p w:rsidR="00F01BA9" w:rsidRPr="00C207B0" w:rsidRDefault="00F01BA9" w:rsidP="000A1D66">
            <w:pPr>
              <w:rPr>
                <w:rFonts w:ascii="Arial" w:hAnsi="Arial" w:cs="Arial"/>
              </w:rPr>
            </w:pPr>
          </w:p>
        </w:tc>
        <w:tc>
          <w:tcPr>
            <w:tcW w:w="1052" w:type="dxa"/>
            <w:shd w:val="clear" w:color="auto" w:fill="auto"/>
          </w:tcPr>
          <w:p w:rsidR="00F01BA9" w:rsidRDefault="00F01BA9" w:rsidP="00BE6757">
            <w:pPr>
              <w:jc w:val="center"/>
              <w:rPr>
                <w:rFonts w:ascii="Arial" w:hAnsi="Arial" w:cs="Arial"/>
              </w:rPr>
            </w:pPr>
            <w:r>
              <w:rPr>
                <w:rFonts w:ascii="Arial" w:hAnsi="Arial" w:cs="Arial"/>
              </w:rPr>
              <w:t>Direct</w:t>
            </w:r>
          </w:p>
        </w:tc>
        <w:tc>
          <w:tcPr>
            <w:tcW w:w="1922" w:type="dxa"/>
            <w:shd w:val="clear" w:color="auto" w:fill="auto"/>
          </w:tcPr>
          <w:p w:rsidR="00F01BA9" w:rsidRPr="00A013B3" w:rsidRDefault="00613BE6" w:rsidP="00224E37">
            <w:pPr>
              <w:rPr>
                <w:rFonts w:ascii="Arial" w:eastAsia="Arial" w:hAnsi="Arial" w:cs="Arial"/>
              </w:rPr>
            </w:pPr>
            <w:r w:rsidRPr="00613BE6">
              <w:rPr>
                <w:rFonts w:ascii="Arial" w:eastAsia="Arial" w:hAnsi="Arial" w:cs="Arial"/>
              </w:rPr>
              <w:t>Practices provide primary medical services under contract overseen by the CCG</w:t>
            </w:r>
          </w:p>
        </w:tc>
        <w:tc>
          <w:tcPr>
            <w:tcW w:w="1111" w:type="dxa"/>
            <w:shd w:val="clear" w:color="auto" w:fill="auto"/>
          </w:tcPr>
          <w:p w:rsidR="00F01BA9" w:rsidRDefault="00613BE6" w:rsidP="00BE6757">
            <w:pPr>
              <w:jc w:val="center"/>
              <w:rPr>
                <w:rFonts w:ascii="Arial" w:hAnsi="Arial" w:cs="Arial"/>
              </w:rPr>
            </w:pPr>
            <w:r>
              <w:rPr>
                <w:rFonts w:ascii="Arial" w:hAnsi="Arial" w:cs="Arial"/>
              </w:rPr>
              <w:t>April 2019</w:t>
            </w:r>
          </w:p>
        </w:tc>
        <w:tc>
          <w:tcPr>
            <w:tcW w:w="1134" w:type="dxa"/>
            <w:shd w:val="clear" w:color="auto" w:fill="auto"/>
          </w:tcPr>
          <w:p w:rsidR="00F01BA9" w:rsidRDefault="00F01BA9" w:rsidP="00BE6757">
            <w:pPr>
              <w:jc w:val="center"/>
              <w:rPr>
                <w:rFonts w:ascii="Arial" w:hAnsi="Arial" w:cs="Arial"/>
              </w:rPr>
            </w:pPr>
          </w:p>
        </w:tc>
        <w:tc>
          <w:tcPr>
            <w:tcW w:w="2693" w:type="dxa"/>
            <w:shd w:val="clear" w:color="auto" w:fill="auto"/>
          </w:tcPr>
          <w:p w:rsidR="00F01BA9" w:rsidRPr="00721CA6" w:rsidRDefault="00613BE6" w:rsidP="00224E37">
            <w:pPr>
              <w:rPr>
                <w:rFonts w:ascii="Arial" w:eastAsia="Arial" w:hAnsi="Arial" w:cs="Arial"/>
              </w:rPr>
            </w:pPr>
            <w:r w:rsidRPr="00613BE6">
              <w:rPr>
                <w:rFonts w:ascii="Arial" w:eastAsia="Arial" w:hAnsi="Arial" w:cs="Arial"/>
              </w:rPr>
              <w:t>Declare as relevant/appropriate in CCG meetings and manage in accordance with CCG policy</w:t>
            </w:r>
          </w:p>
        </w:tc>
      </w:tr>
      <w:tr w:rsidR="00084A75" w:rsidRPr="00970E8F" w:rsidTr="00D928A0">
        <w:trPr>
          <w:trHeight w:val="833"/>
        </w:trPr>
        <w:tc>
          <w:tcPr>
            <w:tcW w:w="1702" w:type="dxa"/>
            <w:vMerge w:val="restart"/>
            <w:shd w:val="clear" w:color="auto" w:fill="auto"/>
          </w:tcPr>
          <w:p w:rsidR="00084A75" w:rsidRPr="00C207B0" w:rsidRDefault="00084A75" w:rsidP="000A1D66">
            <w:pPr>
              <w:rPr>
                <w:rFonts w:ascii="Arial" w:hAnsi="Arial" w:cs="Arial"/>
              </w:rPr>
            </w:pPr>
          </w:p>
        </w:tc>
        <w:tc>
          <w:tcPr>
            <w:tcW w:w="1559" w:type="dxa"/>
            <w:vMerge w:val="restart"/>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1F76B7" w:rsidP="0000601D">
            <w:pPr>
              <w:pStyle w:val="ListParagraph"/>
              <w:numPr>
                <w:ilvl w:val="0"/>
                <w:numId w:val="38"/>
              </w:numPr>
              <w:ind w:left="233" w:hanging="233"/>
              <w:rPr>
                <w:rFonts w:ascii="Arial" w:hAnsi="Arial" w:cs="Arial"/>
              </w:rPr>
            </w:pPr>
            <w:r>
              <w:rPr>
                <w:rFonts w:ascii="Arial" w:hAnsi="Arial" w:cs="Arial"/>
              </w:rPr>
              <w:t>Both practices</w:t>
            </w:r>
            <w:r w:rsidR="00084A75" w:rsidRPr="00FC3E6E">
              <w:rPr>
                <w:rFonts w:ascii="Arial" w:hAnsi="Arial" w:cs="Arial"/>
              </w:rPr>
              <w:t xml:space="preserve"> a</w:t>
            </w:r>
            <w:r>
              <w:rPr>
                <w:rFonts w:ascii="Arial" w:hAnsi="Arial" w:cs="Arial"/>
              </w:rPr>
              <w:t>re a</w:t>
            </w:r>
            <w:r w:rsidR="00084A75" w:rsidRPr="00FC3E6E">
              <w:rPr>
                <w:rFonts w:ascii="Arial" w:hAnsi="Arial" w:cs="Arial"/>
              </w:rPr>
              <w:t xml:space="preserve"> member of Barnsley Healthcare Federation which may provide services to Barnsley CCG</w:t>
            </w:r>
          </w:p>
          <w:p w:rsidR="00084A75" w:rsidRPr="0000601D" w:rsidRDefault="00084A75" w:rsidP="00860415">
            <w:pPr>
              <w:pStyle w:val="ListParagraph"/>
              <w:ind w:left="233"/>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Pr="00C207B0"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Pr="00C207B0" w:rsidRDefault="00084A75" w:rsidP="00BE6757">
            <w:pPr>
              <w:jc w:val="center"/>
              <w:rPr>
                <w:rFonts w:ascii="Arial" w:hAnsi="Arial" w:cs="Arial"/>
              </w:rPr>
            </w:pPr>
            <w:r>
              <w:rPr>
                <w:rFonts w:ascii="Arial" w:hAnsi="Arial" w:cs="Arial"/>
              </w:rPr>
              <w:t>Indirect</w:t>
            </w:r>
          </w:p>
        </w:tc>
        <w:tc>
          <w:tcPr>
            <w:tcW w:w="1922" w:type="dxa"/>
            <w:shd w:val="clear" w:color="auto" w:fill="auto"/>
          </w:tcPr>
          <w:p w:rsidR="00084A75" w:rsidRPr="00C207B0" w:rsidRDefault="00084A75" w:rsidP="00224E37">
            <w:pPr>
              <w:rPr>
                <w:rFonts w:ascii="Arial" w:hAnsi="Arial" w:cs="Arial"/>
              </w:rPr>
            </w:pPr>
            <w:r>
              <w:rPr>
                <w:rFonts w:ascii="Arial" w:hAnsi="Arial" w:cs="Arial"/>
              </w:rPr>
              <w:t>Footnote 1</w:t>
            </w:r>
          </w:p>
        </w:tc>
        <w:tc>
          <w:tcPr>
            <w:tcW w:w="1111" w:type="dxa"/>
            <w:shd w:val="clear" w:color="auto" w:fill="auto"/>
          </w:tcPr>
          <w:p w:rsidR="00084A75" w:rsidRPr="00C207B0" w:rsidRDefault="00084A75" w:rsidP="00BE6757">
            <w:pPr>
              <w:jc w:val="center"/>
              <w:rPr>
                <w:rFonts w:ascii="Arial" w:hAnsi="Arial" w:cs="Arial"/>
              </w:rPr>
            </w:pPr>
            <w:r>
              <w:rPr>
                <w:rFonts w:ascii="Arial" w:hAnsi="Arial" w:cs="Arial"/>
              </w:rPr>
              <w:t>2015</w:t>
            </w:r>
          </w:p>
        </w:tc>
        <w:tc>
          <w:tcPr>
            <w:tcW w:w="1134" w:type="dxa"/>
            <w:shd w:val="clear" w:color="auto" w:fill="auto"/>
          </w:tcPr>
          <w:p w:rsidR="00084A75" w:rsidRPr="00C207B0" w:rsidRDefault="00084A75" w:rsidP="00BE6757">
            <w:pPr>
              <w:jc w:val="center"/>
              <w:rPr>
                <w:rFonts w:ascii="Arial" w:hAnsi="Arial" w:cs="Arial"/>
              </w:rPr>
            </w:pPr>
            <w:r>
              <w:rPr>
                <w:rFonts w:ascii="Arial" w:hAnsi="Arial" w:cs="Arial"/>
              </w:rPr>
              <w:t>Ongoing</w:t>
            </w:r>
          </w:p>
        </w:tc>
        <w:tc>
          <w:tcPr>
            <w:tcW w:w="2693" w:type="dxa"/>
            <w:shd w:val="clear" w:color="auto" w:fill="auto"/>
          </w:tcPr>
          <w:p w:rsidR="00084A75" w:rsidRPr="00C207B0" w:rsidRDefault="00084A75" w:rsidP="00224E37">
            <w:pPr>
              <w:rPr>
                <w:rFonts w:ascii="Arial" w:hAnsi="Arial" w:cs="Arial"/>
              </w:rPr>
            </w:pPr>
            <w:r w:rsidRPr="00721CA6">
              <w:rPr>
                <w:rFonts w:ascii="Arial" w:eastAsia="Arial" w:hAnsi="Arial" w:cs="Arial"/>
              </w:rPr>
              <w:t>Declare as relevant/appropriate in CCG meetings and manage in accordance with CCG policy</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sidRPr="00E816F2">
              <w:rPr>
                <w:rFonts w:ascii="Arial" w:hAnsi="Arial" w:cs="Arial"/>
              </w:rPr>
              <w:t>Member of the British Medical Association</w:t>
            </w:r>
          </w:p>
          <w:p w:rsidR="00084A75" w:rsidRPr="00AF3E91" w:rsidRDefault="00084A75" w:rsidP="00860415">
            <w:pPr>
              <w:widowControl/>
              <w:ind w:left="176"/>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p>
        </w:tc>
        <w:tc>
          <w:tcPr>
            <w:tcW w:w="813" w:type="dxa"/>
            <w:shd w:val="clear" w:color="auto" w:fill="auto"/>
          </w:tcPr>
          <w:p w:rsidR="00084A75" w:rsidRDefault="00084A75" w:rsidP="00061F41">
            <w:pPr>
              <w:jc w:val="center"/>
              <w:rPr>
                <w:rFonts w:ascii="Arial" w:hAnsi="Arial" w:cs="Arial"/>
              </w:rPr>
            </w:pPr>
            <w:r>
              <w:rPr>
                <w:rFonts w:ascii="Arial" w:hAnsi="Arial" w:cs="Arial"/>
              </w:rPr>
              <w:t>x</w:t>
            </w: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Declared in interests of full disclosure</w:t>
            </w:r>
          </w:p>
        </w:tc>
        <w:tc>
          <w:tcPr>
            <w:tcW w:w="1111" w:type="dxa"/>
            <w:shd w:val="clear" w:color="auto" w:fill="auto"/>
          </w:tcPr>
          <w:p w:rsidR="00084A75" w:rsidRPr="0031134D" w:rsidRDefault="00084A75" w:rsidP="00BE6757">
            <w:pPr>
              <w:spacing w:before="45"/>
              <w:jc w:val="center"/>
              <w:rPr>
                <w:rFonts w:ascii="Arial"/>
                <w:spacing w:val="-1"/>
              </w:rPr>
            </w:pPr>
            <w:r>
              <w:rPr>
                <w:rFonts w:ascii="Arial"/>
                <w:spacing w:val="-1"/>
              </w:rPr>
              <w:t>2007</w:t>
            </w:r>
          </w:p>
        </w:tc>
        <w:tc>
          <w:tcPr>
            <w:tcW w:w="1134" w:type="dxa"/>
            <w:shd w:val="clear" w:color="auto" w:fill="auto"/>
          </w:tcPr>
          <w:p w:rsidR="00084A75" w:rsidRPr="0031134D" w:rsidRDefault="00084A75" w:rsidP="00BE6757">
            <w:pPr>
              <w:spacing w:before="45"/>
              <w:jc w:val="center"/>
              <w:rPr>
                <w:rFonts w:ascii="Arial"/>
                <w:spacing w:val="-1"/>
              </w:rPr>
            </w:pPr>
            <w:r w:rsidRPr="0031134D">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31134D">
              <w:rPr>
                <w:rFonts w:ascii="Arial" w:eastAsia="Arial" w:hAnsi="Arial" w:cs="Arial"/>
              </w:rPr>
              <w:t>Unlikely to be material to the business of the CCG</w:t>
            </w:r>
          </w:p>
        </w:tc>
      </w:tr>
      <w:tr w:rsidR="00084A75" w:rsidRPr="00970E8F" w:rsidTr="00D928A0">
        <w:trPr>
          <w:trHeight w:val="110"/>
        </w:trPr>
        <w:tc>
          <w:tcPr>
            <w:tcW w:w="1702" w:type="dxa"/>
            <w:vMerge/>
            <w:shd w:val="clear" w:color="auto" w:fill="auto"/>
          </w:tcPr>
          <w:p w:rsidR="00084A75" w:rsidRPr="00C207B0" w:rsidRDefault="00084A75" w:rsidP="000A1D66">
            <w:pPr>
              <w:rPr>
                <w:rFonts w:ascii="Arial" w:hAnsi="Arial" w:cs="Arial"/>
              </w:rPr>
            </w:pPr>
          </w:p>
        </w:tc>
        <w:tc>
          <w:tcPr>
            <w:tcW w:w="1559" w:type="dxa"/>
            <w:vMerge/>
            <w:shd w:val="clear" w:color="auto" w:fill="auto"/>
          </w:tcPr>
          <w:p w:rsidR="00084A75" w:rsidRDefault="00084A75" w:rsidP="00AF3E91">
            <w:pPr>
              <w:jc w:val="center"/>
              <w:rPr>
                <w:rFonts w:ascii="Arial" w:hAnsi="Arial" w:cs="Arial"/>
              </w:rPr>
            </w:pPr>
          </w:p>
        </w:tc>
        <w:tc>
          <w:tcPr>
            <w:tcW w:w="2453" w:type="dxa"/>
            <w:shd w:val="clear" w:color="auto" w:fill="auto"/>
          </w:tcPr>
          <w:p w:rsidR="00084A75" w:rsidRDefault="00084A75" w:rsidP="00054AD3">
            <w:pPr>
              <w:widowControl/>
              <w:numPr>
                <w:ilvl w:val="0"/>
                <w:numId w:val="26"/>
              </w:numPr>
              <w:tabs>
                <w:tab w:val="clear" w:pos="720"/>
                <w:tab w:val="num" w:pos="176"/>
              </w:tabs>
              <w:ind w:left="176" w:hanging="142"/>
              <w:rPr>
                <w:rFonts w:ascii="Arial" w:hAnsi="Arial" w:cs="Arial"/>
              </w:rPr>
            </w:pPr>
            <w:r>
              <w:rPr>
                <w:rFonts w:ascii="Arial" w:hAnsi="Arial" w:cs="Arial"/>
              </w:rPr>
              <w:t xml:space="preserve">Director of YAAOZ Ltd, with wife </w:t>
            </w:r>
          </w:p>
          <w:p w:rsidR="00084A75" w:rsidRDefault="00084A75" w:rsidP="00034232">
            <w:pPr>
              <w:widowControl/>
              <w:ind w:left="176"/>
              <w:rPr>
                <w:rFonts w:ascii="Arial" w:hAnsi="Arial" w:cs="Arial"/>
              </w:rPr>
            </w:pPr>
          </w:p>
          <w:p w:rsidR="00D87D96" w:rsidRDefault="00D87D96" w:rsidP="00034232">
            <w:pPr>
              <w:widowControl/>
              <w:ind w:left="176"/>
              <w:rPr>
                <w:rFonts w:ascii="Arial" w:hAnsi="Arial" w:cs="Arial"/>
              </w:rPr>
            </w:pPr>
          </w:p>
          <w:p w:rsidR="00D87D96" w:rsidRPr="00E816F2" w:rsidRDefault="00D87D96" w:rsidP="00D87D96">
            <w:pPr>
              <w:widowControl/>
              <w:rPr>
                <w:rFonts w:ascii="Arial" w:hAnsi="Arial" w:cs="Arial"/>
              </w:rPr>
            </w:pPr>
          </w:p>
        </w:tc>
        <w:tc>
          <w:tcPr>
            <w:tcW w:w="878" w:type="dxa"/>
            <w:shd w:val="clear" w:color="auto" w:fill="auto"/>
          </w:tcPr>
          <w:p w:rsidR="00084A75" w:rsidRPr="00C207B0" w:rsidRDefault="00084A75" w:rsidP="00061F41">
            <w:pPr>
              <w:jc w:val="center"/>
              <w:rPr>
                <w:rFonts w:ascii="Arial" w:hAnsi="Arial" w:cs="Arial"/>
              </w:rPr>
            </w:pPr>
            <w:r w:rsidRPr="00E816F2">
              <w:rPr>
                <w:rFonts w:ascii="Arial"/>
                <w:spacing w:val="-1"/>
              </w:rPr>
              <w:t>x</w:t>
            </w:r>
          </w:p>
        </w:tc>
        <w:tc>
          <w:tcPr>
            <w:tcW w:w="813" w:type="dxa"/>
            <w:shd w:val="clear" w:color="auto" w:fill="auto"/>
          </w:tcPr>
          <w:p w:rsidR="00084A75" w:rsidRDefault="00084A75" w:rsidP="00061F41">
            <w:pPr>
              <w:jc w:val="center"/>
              <w:rPr>
                <w:rFonts w:ascii="Arial" w:hAnsi="Arial" w:cs="Arial"/>
              </w:rPr>
            </w:pPr>
          </w:p>
        </w:tc>
        <w:tc>
          <w:tcPr>
            <w:tcW w:w="904" w:type="dxa"/>
            <w:shd w:val="clear" w:color="auto" w:fill="auto"/>
          </w:tcPr>
          <w:p w:rsidR="00084A75" w:rsidRPr="00C207B0" w:rsidRDefault="00084A75" w:rsidP="000A1D66">
            <w:pPr>
              <w:rPr>
                <w:rFonts w:ascii="Arial" w:hAnsi="Arial" w:cs="Arial"/>
              </w:rPr>
            </w:pPr>
          </w:p>
        </w:tc>
        <w:tc>
          <w:tcPr>
            <w:tcW w:w="1052" w:type="dxa"/>
            <w:shd w:val="clear" w:color="auto" w:fill="auto"/>
          </w:tcPr>
          <w:p w:rsidR="00084A75" w:rsidRDefault="00084A75" w:rsidP="00BE6757">
            <w:pPr>
              <w:jc w:val="center"/>
              <w:rPr>
                <w:rFonts w:ascii="Arial" w:hAnsi="Arial" w:cs="Arial"/>
              </w:rPr>
            </w:pPr>
            <w:r>
              <w:rPr>
                <w:rFonts w:ascii="Arial" w:hAnsi="Arial" w:cs="Arial"/>
              </w:rPr>
              <w:t>Direct</w:t>
            </w:r>
          </w:p>
        </w:tc>
        <w:tc>
          <w:tcPr>
            <w:tcW w:w="1922" w:type="dxa"/>
            <w:shd w:val="clear" w:color="auto" w:fill="auto"/>
          </w:tcPr>
          <w:p w:rsidR="00084A75" w:rsidRPr="0031134D" w:rsidRDefault="00084A75" w:rsidP="00224E37">
            <w:pPr>
              <w:spacing w:before="45"/>
              <w:rPr>
                <w:rFonts w:ascii="Arial" w:eastAsia="Arial" w:hAnsi="Arial" w:cs="Arial"/>
              </w:rPr>
            </w:pPr>
            <w:r>
              <w:rPr>
                <w:rFonts w:ascii="Arial" w:eastAsia="Arial" w:hAnsi="Arial" w:cs="Arial"/>
              </w:rPr>
              <w:t>This covers non-NHS work.</w:t>
            </w:r>
          </w:p>
        </w:tc>
        <w:tc>
          <w:tcPr>
            <w:tcW w:w="1111" w:type="dxa"/>
            <w:shd w:val="clear" w:color="auto" w:fill="auto"/>
          </w:tcPr>
          <w:p w:rsidR="00084A75" w:rsidRDefault="001F76B7" w:rsidP="00BE6757">
            <w:pPr>
              <w:spacing w:before="45"/>
              <w:jc w:val="center"/>
              <w:rPr>
                <w:rFonts w:ascii="Arial"/>
                <w:spacing w:val="-1"/>
              </w:rPr>
            </w:pPr>
            <w:r>
              <w:rPr>
                <w:rFonts w:ascii="Arial"/>
                <w:spacing w:val="-1"/>
              </w:rPr>
              <w:t>2015</w:t>
            </w:r>
          </w:p>
        </w:tc>
        <w:tc>
          <w:tcPr>
            <w:tcW w:w="1134" w:type="dxa"/>
            <w:shd w:val="clear" w:color="auto" w:fill="auto"/>
          </w:tcPr>
          <w:p w:rsidR="00084A75" w:rsidRPr="0031134D" w:rsidRDefault="00084A75" w:rsidP="00BE6757">
            <w:pPr>
              <w:spacing w:before="45"/>
              <w:jc w:val="center"/>
              <w:rPr>
                <w:rFonts w:ascii="Arial"/>
                <w:spacing w:val="-1"/>
              </w:rPr>
            </w:pPr>
            <w:r>
              <w:rPr>
                <w:rFonts w:ascii="Arial"/>
                <w:spacing w:val="-1"/>
              </w:rPr>
              <w:t>Ongoing</w:t>
            </w:r>
          </w:p>
        </w:tc>
        <w:tc>
          <w:tcPr>
            <w:tcW w:w="2693" w:type="dxa"/>
            <w:shd w:val="clear" w:color="auto" w:fill="auto"/>
          </w:tcPr>
          <w:p w:rsidR="00084A75" w:rsidRPr="0031134D" w:rsidRDefault="00084A75" w:rsidP="00224E37">
            <w:pPr>
              <w:spacing w:before="45"/>
              <w:rPr>
                <w:rFonts w:ascii="Arial" w:eastAsia="Arial" w:hAnsi="Arial" w:cs="Arial"/>
              </w:rPr>
            </w:pPr>
            <w:r w:rsidRPr="00EF67FA">
              <w:rPr>
                <w:rFonts w:ascii="Arial" w:eastAsia="Arial" w:hAnsi="Arial" w:cs="Arial"/>
              </w:rPr>
              <w:t>Unlikely to be material to the business of the CCG</w:t>
            </w:r>
          </w:p>
        </w:tc>
      </w:tr>
      <w:tr w:rsidR="003D126D" w:rsidRPr="00970E8F" w:rsidTr="00D928A0">
        <w:trPr>
          <w:trHeight w:val="110"/>
        </w:trPr>
        <w:tc>
          <w:tcPr>
            <w:tcW w:w="1702" w:type="dxa"/>
            <w:shd w:val="clear" w:color="auto" w:fill="auto"/>
          </w:tcPr>
          <w:p w:rsidR="003D126D" w:rsidRPr="00C207B0" w:rsidRDefault="003D126D" w:rsidP="000A1D66">
            <w:pPr>
              <w:rPr>
                <w:rFonts w:ascii="Arial" w:hAnsi="Arial" w:cs="Arial"/>
              </w:rPr>
            </w:pPr>
          </w:p>
        </w:tc>
        <w:tc>
          <w:tcPr>
            <w:tcW w:w="1559" w:type="dxa"/>
            <w:shd w:val="clear" w:color="auto" w:fill="auto"/>
          </w:tcPr>
          <w:p w:rsidR="003D126D" w:rsidRDefault="003D126D" w:rsidP="00AF3E91">
            <w:pPr>
              <w:jc w:val="center"/>
              <w:rPr>
                <w:rFonts w:ascii="Arial" w:hAnsi="Arial" w:cs="Arial"/>
              </w:rPr>
            </w:pPr>
          </w:p>
        </w:tc>
        <w:tc>
          <w:tcPr>
            <w:tcW w:w="2453" w:type="dxa"/>
            <w:shd w:val="clear" w:color="auto" w:fill="auto"/>
          </w:tcPr>
          <w:p w:rsidR="003D126D" w:rsidRPr="00BC1AA8" w:rsidRDefault="003D126D" w:rsidP="00C26192">
            <w:pPr>
              <w:rPr>
                <w:rFonts w:ascii="Arial" w:hAnsi="Arial" w:cs="Arial"/>
              </w:rPr>
            </w:pPr>
            <w:proofErr w:type="spellStart"/>
            <w:r w:rsidRPr="00BC1AA8">
              <w:rPr>
                <w:rFonts w:ascii="Arial" w:hAnsi="Arial" w:cs="Arial"/>
              </w:rPr>
              <w:t>Malkarsha</w:t>
            </w:r>
            <w:proofErr w:type="spellEnd"/>
            <w:r w:rsidRPr="00BC1AA8">
              <w:rPr>
                <w:rFonts w:ascii="Arial" w:hAnsi="Arial" w:cs="Arial"/>
              </w:rPr>
              <w:t xml:space="preserve"> Properties Ltd (Director)</w:t>
            </w:r>
          </w:p>
        </w:tc>
        <w:tc>
          <w:tcPr>
            <w:tcW w:w="878" w:type="dxa"/>
            <w:shd w:val="clear" w:color="auto" w:fill="auto"/>
          </w:tcPr>
          <w:p w:rsidR="003D126D" w:rsidRPr="00AA4F84" w:rsidRDefault="003D126D" w:rsidP="00C26192">
            <w:r w:rsidRPr="00AA4F84">
              <w:t>x</w:t>
            </w:r>
          </w:p>
        </w:tc>
        <w:tc>
          <w:tcPr>
            <w:tcW w:w="813" w:type="dxa"/>
            <w:shd w:val="clear" w:color="auto" w:fill="auto"/>
          </w:tcPr>
          <w:p w:rsidR="003D126D" w:rsidRPr="00AA4F84" w:rsidRDefault="003D126D" w:rsidP="00C26192"/>
        </w:tc>
        <w:tc>
          <w:tcPr>
            <w:tcW w:w="904" w:type="dxa"/>
            <w:shd w:val="clear" w:color="auto" w:fill="auto"/>
          </w:tcPr>
          <w:p w:rsidR="003D126D" w:rsidRPr="00AA4F84" w:rsidRDefault="003D126D" w:rsidP="00C26192"/>
        </w:tc>
        <w:tc>
          <w:tcPr>
            <w:tcW w:w="1052" w:type="dxa"/>
            <w:shd w:val="clear" w:color="auto" w:fill="auto"/>
          </w:tcPr>
          <w:p w:rsidR="003D126D" w:rsidRPr="001F76B7" w:rsidRDefault="003D126D" w:rsidP="00C26192">
            <w:pPr>
              <w:rPr>
                <w:rFonts w:ascii="Arial" w:hAnsi="Arial" w:cs="Arial"/>
              </w:rPr>
            </w:pPr>
            <w:r w:rsidRPr="001F76B7">
              <w:rPr>
                <w:rFonts w:ascii="Arial" w:hAnsi="Arial" w:cs="Arial"/>
              </w:rPr>
              <w:t>Direct</w:t>
            </w:r>
          </w:p>
        </w:tc>
        <w:tc>
          <w:tcPr>
            <w:tcW w:w="1922" w:type="dxa"/>
            <w:shd w:val="clear" w:color="auto" w:fill="auto"/>
          </w:tcPr>
          <w:p w:rsidR="003D126D" w:rsidRPr="001F76B7" w:rsidRDefault="003D126D" w:rsidP="00C26192">
            <w:pPr>
              <w:rPr>
                <w:rFonts w:ascii="Arial" w:hAnsi="Arial" w:cs="Arial"/>
              </w:rPr>
            </w:pPr>
            <w:r w:rsidRPr="001F76B7">
              <w:rPr>
                <w:rFonts w:ascii="Arial" w:hAnsi="Arial" w:cs="Arial"/>
              </w:rPr>
              <w:t>This covers non-NHS work.</w:t>
            </w:r>
          </w:p>
        </w:tc>
        <w:tc>
          <w:tcPr>
            <w:tcW w:w="1111" w:type="dxa"/>
            <w:shd w:val="clear" w:color="auto" w:fill="auto"/>
          </w:tcPr>
          <w:p w:rsidR="003D126D" w:rsidRPr="001F76B7" w:rsidRDefault="003D126D" w:rsidP="00C26192">
            <w:pPr>
              <w:rPr>
                <w:rFonts w:ascii="Arial" w:hAnsi="Arial" w:cs="Arial"/>
              </w:rPr>
            </w:pPr>
            <w:r w:rsidRPr="001F76B7">
              <w:rPr>
                <w:rFonts w:ascii="Arial" w:hAnsi="Arial" w:cs="Arial"/>
              </w:rPr>
              <w:t>2015</w:t>
            </w:r>
          </w:p>
        </w:tc>
        <w:tc>
          <w:tcPr>
            <w:tcW w:w="1134" w:type="dxa"/>
            <w:shd w:val="clear" w:color="auto" w:fill="auto"/>
          </w:tcPr>
          <w:p w:rsidR="003D126D" w:rsidRPr="001F76B7" w:rsidRDefault="003D126D" w:rsidP="00C26192">
            <w:pPr>
              <w:rPr>
                <w:rFonts w:ascii="Arial" w:hAnsi="Arial" w:cs="Arial"/>
              </w:rPr>
            </w:pPr>
          </w:p>
        </w:tc>
        <w:tc>
          <w:tcPr>
            <w:tcW w:w="2693" w:type="dxa"/>
            <w:shd w:val="clear" w:color="auto" w:fill="auto"/>
          </w:tcPr>
          <w:p w:rsidR="003D126D" w:rsidRPr="001F76B7" w:rsidRDefault="003D126D" w:rsidP="00C26192">
            <w:pPr>
              <w:rPr>
                <w:rFonts w:ascii="Arial" w:hAnsi="Arial" w:cs="Arial"/>
              </w:rPr>
            </w:pPr>
            <w:r w:rsidRPr="001F76B7">
              <w:rPr>
                <w:rFonts w:ascii="Arial" w:hAnsi="Arial" w:cs="Arial"/>
              </w:rPr>
              <w:t>Unlikely to be material to the business of the CCG</w:t>
            </w:r>
          </w:p>
        </w:tc>
      </w:tr>
      <w:tr w:rsidR="00E40571" w:rsidRPr="00970E8F" w:rsidTr="00D928A0">
        <w:trPr>
          <w:trHeight w:val="110"/>
        </w:trPr>
        <w:tc>
          <w:tcPr>
            <w:tcW w:w="1702" w:type="dxa"/>
            <w:shd w:val="clear" w:color="auto" w:fill="auto"/>
          </w:tcPr>
          <w:p w:rsidR="00E40571" w:rsidRPr="00C207B0" w:rsidRDefault="00E40571" w:rsidP="000A1D66">
            <w:pPr>
              <w:rPr>
                <w:rFonts w:ascii="Arial" w:hAnsi="Arial" w:cs="Arial"/>
              </w:rPr>
            </w:pPr>
          </w:p>
        </w:tc>
        <w:tc>
          <w:tcPr>
            <w:tcW w:w="1559" w:type="dxa"/>
            <w:shd w:val="clear" w:color="auto" w:fill="auto"/>
          </w:tcPr>
          <w:p w:rsidR="00E40571" w:rsidRDefault="00E40571" w:rsidP="00AF3E91">
            <w:pPr>
              <w:jc w:val="center"/>
              <w:rPr>
                <w:rFonts w:ascii="Arial" w:hAnsi="Arial" w:cs="Arial"/>
              </w:rPr>
            </w:pPr>
          </w:p>
        </w:tc>
        <w:tc>
          <w:tcPr>
            <w:tcW w:w="2453" w:type="dxa"/>
            <w:shd w:val="clear" w:color="auto" w:fill="auto"/>
          </w:tcPr>
          <w:p w:rsidR="00E40571" w:rsidRPr="00BC1AA8" w:rsidRDefault="00E40571" w:rsidP="00C26192">
            <w:pPr>
              <w:rPr>
                <w:rFonts w:ascii="Arial" w:hAnsi="Arial" w:cs="Arial"/>
              </w:rPr>
            </w:pPr>
            <w:r>
              <w:rPr>
                <w:rFonts w:ascii="Arial" w:hAnsi="Arial" w:cs="Arial"/>
              </w:rPr>
              <w:t>Partner (</w:t>
            </w:r>
            <w:proofErr w:type="spellStart"/>
            <w:r>
              <w:rPr>
                <w:rFonts w:ascii="Arial" w:hAnsi="Arial" w:cs="Arial"/>
              </w:rPr>
              <w:t>share holder</w:t>
            </w:r>
            <w:proofErr w:type="spellEnd"/>
            <w:r>
              <w:rPr>
                <w:rFonts w:ascii="Arial" w:hAnsi="Arial" w:cs="Arial"/>
              </w:rPr>
              <w:t xml:space="preserve">) in </w:t>
            </w:r>
            <w:proofErr w:type="spellStart"/>
            <w:r>
              <w:rPr>
                <w:rFonts w:ascii="Arial" w:hAnsi="Arial" w:cs="Arial"/>
              </w:rPr>
              <w:t>Primecare</w:t>
            </w:r>
            <w:proofErr w:type="spellEnd"/>
            <w:r>
              <w:rPr>
                <w:rFonts w:ascii="Arial" w:hAnsi="Arial" w:cs="Arial"/>
              </w:rPr>
              <w:t xml:space="preserve"> LTD – holding the APMs contract for Lakeside Surgery and Goldthorpe</w:t>
            </w:r>
          </w:p>
        </w:tc>
        <w:tc>
          <w:tcPr>
            <w:tcW w:w="878" w:type="dxa"/>
            <w:shd w:val="clear" w:color="auto" w:fill="auto"/>
          </w:tcPr>
          <w:p w:rsidR="00E40571" w:rsidRPr="00AA4F84" w:rsidRDefault="001F76B7" w:rsidP="00C26192">
            <w:r>
              <w:t>x</w:t>
            </w:r>
          </w:p>
        </w:tc>
        <w:tc>
          <w:tcPr>
            <w:tcW w:w="813" w:type="dxa"/>
            <w:shd w:val="clear" w:color="auto" w:fill="auto"/>
          </w:tcPr>
          <w:p w:rsidR="00E40571" w:rsidRPr="00AA4F84" w:rsidRDefault="00E40571" w:rsidP="00C26192"/>
        </w:tc>
        <w:tc>
          <w:tcPr>
            <w:tcW w:w="904" w:type="dxa"/>
            <w:shd w:val="clear" w:color="auto" w:fill="auto"/>
          </w:tcPr>
          <w:p w:rsidR="00E40571" w:rsidRPr="00AA4F84" w:rsidRDefault="00E40571" w:rsidP="00C26192"/>
        </w:tc>
        <w:tc>
          <w:tcPr>
            <w:tcW w:w="1052" w:type="dxa"/>
            <w:shd w:val="clear" w:color="auto" w:fill="auto"/>
          </w:tcPr>
          <w:p w:rsidR="00E40571" w:rsidRPr="001F76B7" w:rsidRDefault="001F76B7" w:rsidP="00C26192">
            <w:pPr>
              <w:rPr>
                <w:rFonts w:ascii="Arial" w:hAnsi="Arial" w:cs="Arial"/>
              </w:rPr>
            </w:pPr>
            <w:r w:rsidRPr="001F76B7">
              <w:rPr>
                <w:rFonts w:ascii="Arial" w:hAnsi="Arial" w:cs="Arial"/>
              </w:rPr>
              <w:t>Direct</w:t>
            </w:r>
          </w:p>
        </w:tc>
        <w:tc>
          <w:tcPr>
            <w:tcW w:w="1922" w:type="dxa"/>
            <w:shd w:val="clear" w:color="auto" w:fill="auto"/>
          </w:tcPr>
          <w:p w:rsidR="00E40571" w:rsidRPr="001F76B7" w:rsidRDefault="00E40571" w:rsidP="00C26192">
            <w:pPr>
              <w:rPr>
                <w:rFonts w:ascii="Arial" w:hAnsi="Arial" w:cs="Arial"/>
              </w:rPr>
            </w:pPr>
          </w:p>
        </w:tc>
        <w:tc>
          <w:tcPr>
            <w:tcW w:w="1111" w:type="dxa"/>
            <w:shd w:val="clear" w:color="auto" w:fill="auto"/>
          </w:tcPr>
          <w:p w:rsidR="00E40571" w:rsidRPr="001F76B7" w:rsidRDefault="001F76B7" w:rsidP="00C26192">
            <w:pPr>
              <w:rPr>
                <w:rFonts w:ascii="Arial" w:hAnsi="Arial" w:cs="Arial"/>
              </w:rPr>
            </w:pPr>
            <w:r w:rsidRPr="001F76B7">
              <w:rPr>
                <w:rFonts w:ascii="Arial" w:hAnsi="Arial" w:cs="Arial"/>
              </w:rPr>
              <w:t>2019</w:t>
            </w:r>
          </w:p>
        </w:tc>
        <w:tc>
          <w:tcPr>
            <w:tcW w:w="1134" w:type="dxa"/>
            <w:shd w:val="clear" w:color="auto" w:fill="auto"/>
          </w:tcPr>
          <w:p w:rsidR="00E40571" w:rsidRPr="001F76B7" w:rsidRDefault="00E40571" w:rsidP="00C26192">
            <w:pPr>
              <w:rPr>
                <w:rFonts w:ascii="Arial" w:hAnsi="Arial" w:cs="Arial"/>
              </w:rPr>
            </w:pPr>
          </w:p>
        </w:tc>
        <w:tc>
          <w:tcPr>
            <w:tcW w:w="2693" w:type="dxa"/>
            <w:shd w:val="clear" w:color="auto" w:fill="auto"/>
          </w:tcPr>
          <w:p w:rsidR="00E40571" w:rsidRPr="001F76B7" w:rsidRDefault="001F76B7" w:rsidP="00C26192">
            <w:pPr>
              <w:rPr>
                <w:rFonts w:ascii="Arial" w:hAnsi="Arial" w:cs="Arial"/>
              </w:rPr>
            </w:pPr>
            <w:r w:rsidRPr="001F76B7">
              <w:rPr>
                <w:rFonts w:ascii="Arial" w:hAnsi="Arial" w:cs="Arial"/>
              </w:rPr>
              <w:t>Unlikely to be material to the business of the CCG</w:t>
            </w:r>
          </w:p>
        </w:tc>
      </w:tr>
      <w:tr w:rsidR="000D6CBC" w:rsidRPr="00970E8F" w:rsidTr="00D928A0">
        <w:trPr>
          <w:trHeight w:val="833"/>
        </w:trPr>
        <w:tc>
          <w:tcPr>
            <w:tcW w:w="1702"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 xml:space="preserve">Jamie </w:t>
            </w:r>
            <w:proofErr w:type="spellStart"/>
            <w:r>
              <w:rPr>
                <w:rFonts w:ascii="Arial" w:eastAsia="Arial" w:hAnsi="Arial" w:cs="Arial"/>
              </w:rPr>
              <w:t>MacInnes</w:t>
            </w:r>
            <w:proofErr w:type="spellEnd"/>
          </w:p>
        </w:tc>
        <w:tc>
          <w:tcPr>
            <w:tcW w:w="1559" w:type="dxa"/>
            <w:shd w:val="clear" w:color="auto" w:fill="auto"/>
          </w:tcPr>
          <w:p w:rsidR="000D6CBC" w:rsidRPr="00E816F2" w:rsidRDefault="000D6CBC" w:rsidP="00B94A9D">
            <w:pPr>
              <w:spacing w:before="45"/>
              <w:jc w:val="center"/>
              <w:rPr>
                <w:rFonts w:ascii="Arial" w:eastAsia="Arial" w:hAnsi="Arial" w:cs="Arial"/>
              </w:rPr>
            </w:pPr>
            <w:r>
              <w:rPr>
                <w:rFonts w:ascii="Arial" w:eastAsia="Arial" w:hAnsi="Arial" w:cs="Arial"/>
              </w:rPr>
              <w:t>GP Governing Body Member</w:t>
            </w:r>
          </w:p>
        </w:tc>
        <w:tc>
          <w:tcPr>
            <w:tcW w:w="2453" w:type="dxa"/>
            <w:shd w:val="clear" w:color="auto" w:fill="auto"/>
          </w:tcPr>
          <w:p w:rsidR="000D6CBC" w:rsidRPr="00E816F2" w:rsidRDefault="000D6CBC" w:rsidP="003D3B1D">
            <w:pPr>
              <w:pStyle w:val="ListParagraph"/>
              <w:numPr>
                <w:ilvl w:val="0"/>
                <w:numId w:val="32"/>
              </w:numPr>
              <w:spacing w:before="45"/>
              <w:rPr>
                <w:rFonts w:ascii="Arial" w:hAnsi="Arial" w:cs="Arial"/>
              </w:rPr>
            </w:pPr>
            <w:r>
              <w:rPr>
                <w:rFonts w:ascii="Arial" w:hAnsi="Arial" w:cs="Arial"/>
              </w:rPr>
              <w:t>GP Partner at Dove Valley Practice</w:t>
            </w:r>
            <w:r w:rsidR="003D3B1D">
              <w:rPr>
                <w:rFonts w:ascii="Arial" w:hAnsi="Arial" w:cs="Arial"/>
              </w:rPr>
              <w:t xml:space="preserve"> (</w:t>
            </w:r>
            <w:r w:rsidR="003D3B1D" w:rsidRPr="003D3B1D">
              <w:rPr>
                <w:rFonts w:ascii="Arial" w:hAnsi="Arial" w:cs="Arial"/>
              </w:rPr>
              <w:t>The practice is a member of Barnsley Healthcare Federation which may provide services for Barnsley CCG</w:t>
            </w:r>
            <w:r w:rsidR="003D3B1D">
              <w:rPr>
                <w:rFonts w:ascii="Arial" w:hAnsi="Arial" w:cs="Arial"/>
              </w:rPr>
              <w:t>)</w:t>
            </w:r>
          </w:p>
        </w:tc>
        <w:tc>
          <w:tcPr>
            <w:tcW w:w="878" w:type="dxa"/>
            <w:shd w:val="clear" w:color="auto" w:fill="auto"/>
          </w:tcPr>
          <w:p w:rsidR="000D6CBC" w:rsidRPr="00E816F2" w:rsidRDefault="00855683" w:rsidP="00061F41">
            <w:pPr>
              <w:spacing w:before="45"/>
              <w:jc w:val="center"/>
              <w:rPr>
                <w:rFonts w:ascii="Arial"/>
                <w:spacing w:val="-1"/>
              </w:rPr>
            </w:pPr>
            <w:r>
              <w:rPr>
                <w:rFonts w:ascii="Arial"/>
                <w:spacing w:val="-1"/>
              </w:rPr>
              <w:t>x</w:t>
            </w:r>
          </w:p>
        </w:tc>
        <w:tc>
          <w:tcPr>
            <w:tcW w:w="813" w:type="dxa"/>
            <w:shd w:val="clear" w:color="auto" w:fill="auto"/>
          </w:tcPr>
          <w:p w:rsidR="000D6CBC" w:rsidRPr="00E816F2"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Pr="007042AB" w:rsidRDefault="000D6CBC"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Default="000D6CBC" w:rsidP="00224E37">
            <w:pPr>
              <w:spacing w:before="45"/>
              <w:rPr>
                <w:rFonts w:ascii="Arial" w:eastAsia="Arial" w:hAnsi="Arial" w:cs="Arial"/>
              </w:rPr>
            </w:pPr>
            <w:r w:rsidRPr="00A013B3">
              <w:rPr>
                <w:rFonts w:ascii="Arial" w:eastAsia="Arial" w:hAnsi="Arial" w:cs="Arial"/>
              </w:rPr>
              <w:t>Practice provides primary medical services under contract overseen by the CCG</w:t>
            </w:r>
          </w:p>
          <w:p w:rsidR="00D87D96" w:rsidRDefault="00D87D96" w:rsidP="00224E37">
            <w:pPr>
              <w:spacing w:before="45"/>
              <w:rPr>
                <w:rFonts w:ascii="Arial" w:eastAsia="Arial" w:hAnsi="Arial" w:cs="Arial"/>
              </w:rPr>
            </w:pP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0D6CBC"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0D6CBC"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tc>
      </w:tr>
      <w:tr w:rsidR="000D6CBC" w:rsidRPr="00970E8F" w:rsidTr="00D928A0">
        <w:trPr>
          <w:trHeight w:val="833"/>
        </w:trPr>
        <w:tc>
          <w:tcPr>
            <w:tcW w:w="1702" w:type="dxa"/>
            <w:shd w:val="clear" w:color="auto" w:fill="auto"/>
          </w:tcPr>
          <w:p w:rsidR="000D6CBC" w:rsidRDefault="000D6CBC" w:rsidP="00B94A9D">
            <w:pPr>
              <w:spacing w:before="45"/>
              <w:jc w:val="center"/>
              <w:rPr>
                <w:rFonts w:ascii="Arial" w:eastAsia="Arial" w:hAnsi="Arial" w:cs="Arial"/>
              </w:rPr>
            </w:pPr>
          </w:p>
        </w:tc>
        <w:tc>
          <w:tcPr>
            <w:tcW w:w="1559" w:type="dxa"/>
            <w:shd w:val="clear" w:color="auto" w:fill="auto"/>
          </w:tcPr>
          <w:p w:rsidR="000D6CBC" w:rsidRDefault="000D6CBC" w:rsidP="00B94A9D">
            <w:pPr>
              <w:spacing w:before="45"/>
              <w:jc w:val="center"/>
              <w:rPr>
                <w:rFonts w:ascii="Arial" w:eastAsia="Arial" w:hAnsi="Arial" w:cs="Arial"/>
              </w:rPr>
            </w:pPr>
          </w:p>
        </w:tc>
        <w:tc>
          <w:tcPr>
            <w:tcW w:w="2453" w:type="dxa"/>
            <w:shd w:val="clear" w:color="auto" w:fill="auto"/>
          </w:tcPr>
          <w:p w:rsidR="000D6CBC" w:rsidRDefault="000D6CBC" w:rsidP="00794BF7">
            <w:pPr>
              <w:pStyle w:val="ListParagraph"/>
              <w:numPr>
                <w:ilvl w:val="0"/>
                <w:numId w:val="32"/>
              </w:numPr>
              <w:spacing w:before="45"/>
              <w:ind w:left="176" w:hanging="176"/>
              <w:rPr>
                <w:rFonts w:ascii="Arial" w:hAnsi="Arial" w:cs="Arial"/>
              </w:rPr>
            </w:pPr>
            <w:r>
              <w:rPr>
                <w:rFonts w:ascii="Arial" w:hAnsi="Arial" w:cs="Arial"/>
              </w:rPr>
              <w:t>Shareholder in GSK</w:t>
            </w:r>
          </w:p>
        </w:tc>
        <w:tc>
          <w:tcPr>
            <w:tcW w:w="878" w:type="dxa"/>
            <w:shd w:val="clear" w:color="auto" w:fill="auto"/>
          </w:tcPr>
          <w:p w:rsidR="000D6CBC" w:rsidRPr="00E816F2" w:rsidRDefault="00D20633" w:rsidP="00061F41">
            <w:pPr>
              <w:spacing w:before="45"/>
              <w:jc w:val="center"/>
              <w:rPr>
                <w:rFonts w:ascii="Arial"/>
                <w:spacing w:val="-1"/>
              </w:rPr>
            </w:pPr>
            <w:r>
              <w:rPr>
                <w:rFonts w:ascii="Arial"/>
                <w:spacing w:val="-1"/>
              </w:rPr>
              <w:t>x</w:t>
            </w:r>
          </w:p>
        </w:tc>
        <w:tc>
          <w:tcPr>
            <w:tcW w:w="813" w:type="dxa"/>
            <w:shd w:val="clear" w:color="auto" w:fill="auto"/>
          </w:tcPr>
          <w:p w:rsidR="000D6CBC" w:rsidRDefault="000D6CBC" w:rsidP="00061F41">
            <w:pPr>
              <w:spacing w:before="45"/>
              <w:jc w:val="center"/>
              <w:rPr>
                <w:rFonts w:ascii="Arial"/>
                <w:spacing w:val="-1"/>
              </w:rPr>
            </w:pPr>
          </w:p>
        </w:tc>
        <w:tc>
          <w:tcPr>
            <w:tcW w:w="904" w:type="dxa"/>
            <w:shd w:val="clear" w:color="auto" w:fill="auto"/>
          </w:tcPr>
          <w:p w:rsidR="000D6CBC" w:rsidRPr="00E816F2" w:rsidRDefault="000D6CBC" w:rsidP="00B94A9D">
            <w:pPr>
              <w:spacing w:before="45"/>
              <w:rPr>
                <w:rFonts w:ascii="Arial"/>
                <w:spacing w:val="-1"/>
              </w:rPr>
            </w:pPr>
          </w:p>
        </w:tc>
        <w:tc>
          <w:tcPr>
            <w:tcW w:w="1052" w:type="dxa"/>
            <w:shd w:val="clear" w:color="auto" w:fill="auto"/>
          </w:tcPr>
          <w:p w:rsidR="000D6CBC" w:rsidRDefault="00D20633" w:rsidP="00BE6757">
            <w:pPr>
              <w:spacing w:before="45"/>
              <w:jc w:val="center"/>
              <w:rPr>
                <w:rFonts w:ascii="Arial" w:eastAsia="Arial" w:hAnsi="Arial" w:cs="Arial"/>
              </w:rPr>
            </w:pPr>
            <w:r>
              <w:rPr>
                <w:rFonts w:ascii="Arial" w:eastAsia="Arial" w:hAnsi="Arial" w:cs="Arial"/>
              </w:rPr>
              <w:t>Direct</w:t>
            </w:r>
          </w:p>
        </w:tc>
        <w:tc>
          <w:tcPr>
            <w:tcW w:w="1922" w:type="dxa"/>
            <w:shd w:val="clear" w:color="auto" w:fill="auto"/>
          </w:tcPr>
          <w:p w:rsidR="000D6CBC" w:rsidRPr="00A013B3" w:rsidRDefault="00D20633" w:rsidP="00224E37">
            <w:pPr>
              <w:spacing w:before="45"/>
              <w:rPr>
                <w:rFonts w:ascii="Arial" w:eastAsia="Arial" w:hAnsi="Arial" w:cs="Arial"/>
              </w:rPr>
            </w:pPr>
            <w:r>
              <w:rPr>
                <w:rFonts w:ascii="Arial" w:eastAsia="Arial" w:hAnsi="Arial" w:cs="Arial"/>
              </w:rPr>
              <w:t>Pharmaceutical company which supplies the NHS~</w:t>
            </w:r>
          </w:p>
        </w:tc>
        <w:tc>
          <w:tcPr>
            <w:tcW w:w="1111" w:type="dxa"/>
            <w:shd w:val="clear" w:color="auto" w:fill="auto"/>
          </w:tcPr>
          <w:p w:rsidR="000D6CBC" w:rsidRDefault="000D6CBC" w:rsidP="00BE6757">
            <w:pPr>
              <w:spacing w:before="45"/>
              <w:jc w:val="center"/>
              <w:rPr>
                <w:rFonts w:ascii="Arial"/>
                <w:spacing w:val="-1"/>
              </w:rPr>
            </w:pPr>
          </w:p>
        </w:tc>
        <w:tc>
          <w:tcPr>
            <w:tcW w:w="1134" w:type="dxa"/>
            <w:shd w:val="clear" w:color="auto" w:fill="auto"/>
          </w:tcPr>
          <w:p w:rsidR="000D6CBC" w:rsidRDefault="00D20633" w:rsidP="00BE6757">
            <w:pPr>
              <w:spacing w:before="45"/>
              <w:jc w:val="center"/>
              <w:rPr>
                <w:rFonts w:ascii="Arial"/>
                <w:spacing w:val="-1"/>
              </w:rPr>
            </w:pPr>
            <w:r>
              <w:rPr>
                <w:rFonts w:ascii="Arial"/>
                <w:spacing w:val="-1"/>
              </w:rPr>
              <w:t>Ongoing</w:t>
            </w:r>
          </w:p>
        </w:tc>
        <w:tc>
          <w:tcPr>
            <w:tcW w:w="2693" w:type="dxa"/>
            <w:shd w:val="clear" w:color="auto" w:fill="auto"/>
          </w:tcPr>
          <w:p w:rsidR="000D6CBC" w:rsidRDefault="00D2063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94BF7">
            <w:pPr>
              <w:pStyle w:val="ListParagraph"/>
              <w:numPr>
                <w:ilvl w:val="0"/>
                <w:numId w:val="32"/>
              </w:numPr>
              <w:spacing w:before="45"/>
              <w:ind w:left="176" w:hanging="176"/>
              <w:rPr>
                <w:rFonts w:ascii="Arial" w:hAnsi="Arial" w:cs="Arial"/>
              </w:rPr>
            </w:pPr>
            <w:r>
              <w:rPr>
                <w:rFonts w:ascii="Arial" w:hAnsi="Arial" w:cs="Arial"/>
              </w:rPr>
              <w:t>3A Honorary Senior Lecturer</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r>
              <w:rPr>
                <w:rFonts w:ascii="Arial"/>
                <w:spacing w:val="-1"/>
              </w:rPr>
              <w:t>x</w:t>
            </w: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FC7EF3" w:rsidP="00BE6757">
            <w:pPr>
              <w:spacing w:before="45"/>
              <w:jc w:val="center"/>
              <w:rPr>
                <w:rFonts w:ascii="Arial" w:eastAsia="Arial" w:hAnsi="Arial" w:cs="Arial"/>
              </w:rPr>
            </w:pP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r>
              <w:rPr>
                <w:rFonts w:ascii="Arial"/>
                <w:spacing w:val="-1"/>
              </w:rPr>
              <w:t>2017</w:t>
            </w:r>
          </w:p>
        </w:tc>
        <w:tc>
          <w:tcPr>
            <w:tcW w:w="1134" w:type="dxa"/>
            <w:shd w:val="clear" w:color="auto" w:fill="auto"/>
          </w:tcPr>
          <w:p w:rsidR="00FC7EF3" w:rsidRDefault="00FC7EF3" w:rsidP="00BE6757">
            <w:pPr>
              <w:spacing w:before="45"/>
              <w:jc w:val="center"/>
              <w:rPr>
                <w:rFonts w:ascii="Arial"/>
                <w:spacing w:val="-1"/>
              </w:rPr>
            </w:pPr>
            <w:r>
              <w:rPr>
                <w:rFonts w:ascii="Arial"/>
                <w:spacing w:val="-1"/>
              </w:rPr>
              <w:t>Present</w:t>
            </w:r>
          </w:p>
        </w:tc>
        <w:tc>
          <w:tcPr>
            <w:tcW w:w="2693" w:type="dxa"/>
            <w:shd w:val="clear" w:color="auto" w:fill="auto"/>
          </w:tcPr>
          <w:p w:rsidR="00FC7EF3" w:rsidRDefault="00FC7EF3" w:rsidP="00224E37">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D87D96" w:rsidRPr="00721CA6" w:rsidRDefault="00D87D96" w:rsidP="00224E37">
            <w:pPr>
              <w:spacing w:before="45"/>
              <w:rPr>
                <w:rFonts w:ascii="Arial" w:eastAsia="Arial" w:hAnsi="Arial" w:cs="Arial"/>
              </w:rPr>
            </w:pPr>
          </w:p>
        </w:tc>
      </w:tr>
      <w:tr w:rsidR="00FC7EF3" w:rsidRPr="00970E8F" w:rsidTr="00D928A0">
        <w:trPr>
          <w:trHeight w:val="833"/>
        </w:trPr>
        <w:tc>
          <w:tcPr>
            <w:tcW w:w="1702" w:type="dxa"/>
            <w:shd w:val="clear" w:color="auto" w:fill="auto"/>
          </w:tcPr>
          <w:p w:rsidR="00FC7EF3" w:rsidRDefault="00FC7EF3" w:rsidP="00B94A9D">
            <w:pPr>
              <w:spacing w:before="45"/>
              <w:jc w:val="center"/>
              <w:rPr>
                <w:rFonts w:ascii="Arial" w:eastAsia="Arial" w:hAnsi="Arial" w:cs="Arial"/>
              </w:rPr>
            </w:pPr>
          </w:p>
        </w:tc>
        <w:tc>
          <w:tcPr>
            <w:tcW w:w="1559" w:type="dxa"/>
            <w:shd w:val="clear" w:color="auto" w:fill="auto"/>
          </w:tcPr>
          <w:p w:rsidR="00FC7EF3" w:rsidRDefault="00FC7EF3" w:rsidP="00B94A9D">
            <w:pPr>
              <w:spacing w:before="45"/>
              <w:jc w:val="center"/>
              <w:rPr>
                <w:rFonts w:ascii="Arial" w:eastAsia="Arial" w:hAnsi="Arial" w:cs="Arial"/>
              </w:rPr>
            </w:pPr>
          </w:p>
        </w:tc>
        <w:tc>
          <w:tcPr>
            <w:tcW w:w="2453" w:type="dxa"/>
            <w:shd w:val="clear" w:color="auto" w:fill="auto"/>
          </w:tcPr>
          <w:p w:rsidR="00FC7EF3" w:rsidRDefault="00FC7EF3" w:rsidP="007A74BC">
            <w:pPr>
              <w:pStyle w:val="ListParagraph"/>
              <w:numPr>
                <w:ilvl w:val="0"/>
                <w:numId w:val="32"/>
              </w:numPr>
              <w:spacing w:before="45"/>
              <w:ind w:left="176" w:hanging="176"/>
              <w:rPr>
                <w:rFonts w:ascii="Arial" w:hAnsi="Arial" w:cs="Arial"/>
              </w:rPr>
            </w:pPr>
            <w:r>
              <w:rPr>
                <w:rFonts w:ascii="Arial" w:hAnsi="Arial" w:cs="Arial"/>
              </w:rPr>
              <w:t xml:space="preserve">Wife </w:t>
            </w:r>
            <w:r w:rsidR="007A74BC">
              <w:rPr>
                <w:rFonts w:ascii="Arial" w:hAnsi="Arial" w:cs="Arial"/>
              </w:rPr>
              <w:t>has a position as a consultant breast surgeon with Leeds Hospital Trust.</w:t>
            </w:r>
          </w:p>
        </w:tc>
        <w:tc>
          <w:tcPr>
            <w:tcW w:w="878" w:type="dxa"/>
            <w:shd w:val="clear" w:color="auto" w:fill="auto"/>
          </w:tcPr>
          <w:p w:rsidR="00FC7EF3" w:rsidRDefault="00FC7EF3" w:rsidP="00061F41">
            <w:pPr>
              <w:spacing w:before="45"/>
              <w:jc w:val="center"/>
              <w:rPr>
                <w:rFonts w:ascii="Arial"/>
                <w:spacing w:val="-1"/>
              </w:rPr>
            </w:pPr>
          </w:p>
        </w:tc>
        <w:tc>
          <w:tcPr>
            <w:tcW w:w="813" w:type="dxa"/>
            <w:shd w:val="clear" w:color="auto" w:fill="auto"/>
          </w:tcPr>
          <w:p w:rsidR="00FC7EF3" w:rsidRDefault="00FC7EF3" w:rsidP="00061F41">
            <w:pPr>
              <w:spacing w:before="45"/>
              <w:jc w:val="center"/>
              <w:rPr>
                <w:rFonts w:ascii="Arial"/>
                <w:spacing w:val="-1"/>
              </w:rPr>
            </w:pPr>
          </w:p>
        </w:tc>
        <w:tc>
          <w:tcPr>
            <w:tcW w:w="904" w:type="dxa"/>
            <w:shd w:val="clear" w:color="auto" w:fill="auto"/>
          </w:tcPr>
          <w:p w:rsidR="00FC7EF3" w:rsidRPr="00E816F2" w:rsidRDefault="00FC7EF3" w:rsidP="00B94A9D">
            <w:pPr>
              <w:spacing w:before="45"/>
              <w:rPr>
                <w:rFonts w:ascii="Arial"/>
                <w:spacing w:val="-1"/>
              </w:rPr>
            </w:pPr>
          </w:p>
        </w:tc>
        <w:tc>
          <w:tcPr>
            <w:tcW w:w="1052" w:type="dxa"/>
            <w:shd w:val="clear" w:color="auto" w:fill="auto"/>
          </w:tcPr>
          <w:p w:rsidR="00FC7EF3" w:rsidRDefault="00271E19"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FC7EF3" w:rsidRDefault="00FC7EF3" w:rsidP="00224E37">
            <w:pPr>
              <w:spacing w:before="45"/>
              <w:rPr>
                <w:rFonts w:ascii="Arial" w:eastAsia="Arial" w:hAnsi="Arial" w:cs="Arial"/>
              </w:rPr>
            </w:pPr>
          </w:p>
        </w:tc>
        <w:tc>
          <w:tcPr>
            <w:tcW w:w="1111" w:type="dxa"/>
            <w:shd w:val="clear" w:color="auto" w:fill="auto"/>
          </w:tcPr>
          <w:p w:rsidR="00FC7EF3" w:rsidRDefault="00FC7EF3" w:rsidP="00BE6757">
            <w:pPr>
              <w:spacing w:before="45"/>
              <w:jc w:val="center"/>
              <w:rPr>
                <w:rFonts w:ascii="Arial"/>
                <w:spacing w:val="-1"/>
              </w:rPr>
            </w:pPr>
          </w:p>
        </w:tc>
        <w:tc>
          <w:tcPr>
            <w:tcW w:w="1134" w:type="dxa"/>
            <w:shd w:val="clear" w:color="auto" w:fill="auto"/>
          </w:tcPr>
          <w:p w:rsidR="00FC7EF3" w:rsidRDefault="00271E19" w:rsidP="00BE6757">
            <w:pPr>
              <w:spacing w:before="45"/>
              <w:jc w:val="center"/>
              <w:rPr>
                <w:rFonts w:ascii="Arial"/>
                <w:spacing w:val="-1"/>
              </w:rPr>
            </w:pPr>
            <w:r>
              <w:rPr>
                <w:rFonts w:ascii="Arial"/>
                <w:spacing w:val="-1"/>
              </w:rPr>
              <w:t>Present</w:t>
            </w:r>
          </w:p>
        </w:tc>
        <w:tc>
          <w:tcPr>
            <w:tcW w:w="2693" w:type="dxa"/>
            <w:shd w:val="clear" w:color="auto" w:fill="auto"/>
          </w:tcPr>
          <w:p w:rsidR="00271E19" w:rsidRDefault="00271E19" w:rsidP="00271E19">
            <w:pPr>
              <w:spacing w:before="45"/>
              <w:rPr>
                <w:rFonts w:ascii="Arial" w:eastAsia="Arial" w:hAnsi="Arial" w:cs="Arial"/>
              </w:rPr>
            </w:pPr>
            <w:r w:rsidRPr="00721CA6">
              <w:rPr>
                <w:rFonts w:ascii="Arial" w:eastAsia="Arial" w:hAnsi="Arial" w:cs="Arial"/>
              </w:rPr>
              <w:t>Declare as relevant/appropriate in CCG meetings and manage in accordance with CCG policy</w:t>
            </w:r>
          </w:p>
          <w:p w:rsidR="00FC7EF3" w:rsidRPr="00721CA6" w:rsidRDefault="00FC7EF3" w:rsidP="00224E37">
            <w:pPr>
              <w:spacing w:before="45"/>
              <w:rPr>
                <w:rFonts w:ascii="Arial" w:eastAsia="Arial" w:hAnsi="Arial" w:cs="Arial"/>
              </w:rPr>
            </w:pPr>
          </w:p>
        </w:tc>
      </w:tr>
      <w:tr w:rsidR="00EA0ADF" w:rsidRPr="00970E8F" w:rsidTr="00D928A0">
        <w:trPr>
          <w:trHeight w:val="833"/>
        </w:trPr>
        <w:tc>
          <w:tcPr>
            <w:tcW w:w="1702" w:type="dxa"/>
            <w:shd w:val="clear" w:color="auto" w:fill="auto"/>
          </w:tcPr>
          <w:p w:rsidR="00EA0ADF" w:rsidRDefault="00EA0ADF" w:rsidP="00B94A9D">
            <w:pPr>
              <w:spacing w:before="45"/>
              <w:jc w:val="center"/>
              <w:rPr>
                <w:rFonts w:ascii="Arial" w:eastAsia="Arial" w:hAnsi="Arial" w:cs="Arial"/>
              </w:rPr>
            </w:pPr>
            <w:r w:rsidRPr="00E816F2">
              <w:rPr>
                <w:rFonts w:ascii="Arial" w:eastAsia="Arial" w:hAnsi="Arial" w:cs="Arial"/>
              </w:rPr>
              <w:t xml:space="preserve">Chris Millington </w:t>
            </w:r>
          </w:p>
          <w:p w:rsidR="00EA0ADF" w:rsidRPr="00E816F2" w:rsidRDefault="00EA0ADF" w:rsidP="00DD29F3">
            <w:pPr>
              <w:spacing w:before="45"/>
              <w:rPr>
                <w:rFonts w:ascii="Arial" w:eastAsia="Arial" w:hAnsi="Arial" w:cs="Arial"/>
                <w:highlight w:val="yellow"/>
              </w:rPr>
            </w:pP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Lay Member</w:t>
            </w:r>
          </w:p>
        </w:tc>
        <w:tc>
          <w:tcPr>
            <w:tcW w:w="2453" w:type="dxa"/>
            <w:shd w:val="clear" w:color="auto" w:fill="auto"/>
          </w:tcPr>
          <w:p w:rsidR="00F35A00" w:rsidRPr="00F35A00" w:rsidRDefault="00EA0ADF" w:rsidP="00F35A00">
            <w:pPr>
              <w:pStyle w:val="ListParagraph"/>
              <w:numPr>
                <w:ilvl w:val="0"/>
                <w:numId w:val="32"/>
              </w:numPr>
              <w:spacing w:before="45"/>
              <w:ind w:left="176" w:hanging="176"/>
              <w:rPr>
                <w:rFonts w:ascii="Arial" w:eastAsia="Arial" w:hAnsi="Arial" w:cs="Arial"/>
              </w:rPr>
            </w:pPr>
            <w:r w:rsidRPr="00E816F2">
              <w:rPr>
                <w:rFonts w:ascii="Arial" w:hAnsi="Arial" w:cs="Arial"/>
              </w:rPr>
              <w:t>Partner Governor Barnsley Hospital NHS Foundation Trust</w:t>
            </w:r>
            <w:r w:rsidR="00F35A00">
              <w:rPr>
                <w:rFonts w:ascii="Arial" w:hAnsi="Arial" w:cs="Arial"/>
              </w:rPr>
              <w:t xml:space="preserve"> (ceased July 18)</w:t>
            </w:r>
          </w:p>
          <w:p w:rsidR="00F35A00" w:rsidRPr="00F35A00" w:rsidRDefault="00F35A00" w:rsidP="00F35A00">
            <w:pPr>
              <w:pStyle w:val="ListParagraph"/>
              <w:numPr>
                <w:ilvl w:val="0"/>
                <w:numId w:val="32"/>
              </w:numPr>
              <w:spacing w:before="45"/>
              <w:ind w:left="176" w:hanging="176"/>
              <w:rPr>
                <w:rFonts w:ascii="Arial" w:eastAsia="Arial" w:hAnsi="Arial" w:cs="Arial"/>
              </w:rPr>
            </w:pPr>
            <w:r w:rsidRPr="00F35A00">
              <w:rPr>
                <w:rFonts w:ascii="Arial" w:eastAsia="Arial" w:hAnsi="Arial" w:cs="Arial"/>
              </w:rPr>
              <w:t>Partner Governor role with Barnsley Hospital NHS Foundation T</w:t>
            </w:r>
            <w:r>
              <w:rPr>
                <w:rFonts w:ascii="Arial" w:eastAsia="Arial" w:hAnsi="Arial" w:cs="Arial"/>
              </w:rPr>
              <w:t xml:space="preserve">rust (from 6 February </w:t>
            </w:r>
            <w:r w:rsidRPr="00F35A00">
              <w:rPr>
                <w:rFonts w:ascii="Arial" w:eastAsia="Arial" w:hAnsi="Arial" w:cs="Arial"/>
              </w:rPr>
              <w:t>19)</w:t>
            </w:r>
          </w:p>
          <w:p w:rsidR="00F35A00" w:rsidRPr="00DD29F3" w:rsidRDefault="00F35A00" w:rsidP="00F35A00">
            <w:pPr>
              <w:spacing w:before="45"/>
              <w:rPr>
                <w:rFonts w:ascii="Arial" w:eastAsia="Arial" w:hAnsi="Arial" w:cs="Arial"/>
              </w:rPr>
            </w:pPr>
          </w:p>
        </w:tc>
        <w:tc>
          <w:tcPr>
            <w:tcW w:w="878" w:type="dxa"/>
            <w:shd w:val="clear" w:color="auto" w:fill="auto"/>
          </w:tcPr>
          <w:p w:rsidR="00EA0ADF" w:rsidRPr="00E816F2"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E816F2" w:rsidRDefault="00EA0ADF" w:rsidP="00BE6757">
            <w:pPr>
              <w:spacing w:before="45"/>
              <w:jc w:val="center"/>
              <w:rPr>
                <w:rFonts w:ascii="Arial" w:eastAsia="Arial" w:hAnsi="Arial" w:cs="Arial"/>
              </w:rPr>
            </w:pPr>
            <w:r w:rsidRPr="007042AB">
              <w:rPr>
                <w:rFonts w:ascii="Arial" w:eastAsia="Arial" w:hAnsi="Arial" w:cs="Arial"/>
              </w:rPr>
              <w:t>Direct</w:t>
            </w:r>
          </w:p>
        </w:tc>
        <w:tc>
          <w:tcPr>
            <w:tcW w:w="1922" w:type="dxa"/>
            <w:shd w:val="clear" w:color="auto" w:fill="auto"/>
          </w:tcPr>
          <w:p w:rsidR="00EA0ADF" w:rsidRDefault="00EA0ADF" w:rsidP="00224E37">
            <w:pPr>
              <w:spacing w:before="45"/>
              <w:rPr>
                <w:rFonts w:ascii="Arial" w:eastAsia="Arial" w:hAnsi="Arial" w:cs="Arial"/>
              </w:rPr>
            </w:pPr>
            <w:r>
              <w:rPr>
                <w:rFonts w:ascii="Arial" w:eastAsia="Arial" w:hAnsi="Arial" w:cs="Arial"/>
              </w:rPr>
              <w:t>Potential conflict of loyalty, although Trust position not a decision making role.</w:t>
            </w:r>
          </w:p>
          <w:p w:rsidR="00EA0ADF" w:rsidRPr="00E816F2" w:rsidRDefault="00EA0ADF" w:rsidP="00224E37">
            <w:pPr>
              <w:spacing w:before="45"/>
              <w:rPr>
                <w:rFonts w:ascii="Arial" w:eastAsia="Arial" w:hAnsi="Arial" w:cs="Arial"/>
              </w:rPr>
            </w:pPr>
          </w:p>
        </w:tc>
        <w:tc>
          <w:tcPr>
            <w:tcW w:w="1111" w:type="dxa"/>
            <w:shd w:val="clear" w:color="auto" w:fill="auto"/>
          </w:tcPr>
          <w:p w:rsidR="00EA0ADF" w:rsidRDefault="00EA0ADF" w:rsidP="00BE6757">
            <w:pPr>
              <w:spacing w:before="45"/>
              <w:jc w:val="center"/>
              <w:rPr>
                <w:rFonts w:ascii="Arial"/>
                <w:spacing w:val="-1"/>
              </w:rPr>
            </w:pPr>
            <w:r>
              <w:rPr>
                <w:rFonts w:ascii="Arial"/>
                <w:spacing w:val="-1"/>
              </w:rPr>
              <w:t>05/</w:t>
            </w:r>
            <w:r w:rsidRPr="00E816F2">
              <w:rPr>
                <w:rFonts w:ascii="Arial"/>
                <w:spacing w:val="-1"/>
              </w:rPr>
              <w:t>2015</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02/2019</w:t>
            </w:r>
          </w:p>
        </w:tc>
        <w:tc>
          <w:tcPr>
            <w:tcW w:w="1134" w:type="dxa"/>
            <w:shd w:val="clear" w:color="auto" w:fill="auto"/>
          </w:tcPr>
          <w:p w:rsidR="00EA0ADF" w:rsidRDefault="00EA0ADF" w:rsidP="00BE6757">
            <w:pPr>
              <w:spacing w:before="45"/>
              <w:jc w:val="center"/>
              <w:rPr>
                <w:rFonts w:ascii="Arial"/>
                <w:spacing w:val="-1"/>
              </w:rPr>
            </w:pPr>
            <w:r>
              <w:rPr>
                <w:rFonts w:ascii="Arial"/>
                <w:spacing w:val="-1"/>
              </w:rPr>
              <w:t>July 2018</w:t>
            </w: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Default="00C650C5" w:rsidP="00BE6757">
            <w:pPr>
              <w:spacing w:before="45"/>
              <w:jc w:val="center"/>
              <w:rPr>
                <w:rFonts w:ascii="Arial"/>
                <w:spacing w:val="-1"/>
              </w:rPr>
            </w:pPr>
          </w:p>
          <w:p w:rsidR="00C650C5" w:rsidRPr="00E816F2" w:rsidRDefault="00C650C5" w:rsidP="00BE6757">
            <w:pPr>
              <w:spacing w:before="45"/>
              <w:jc w:val="center"/>
              <w:rPr>
                <w:rFonts w:ascii="Arial"/>
                <w:spacing w:val="-1"/>
              </w:rPr>
            </w:pPr>
            <w:r>
              <w:rPr>
                <w:rFonts w:ascii="Arial"/>
                <w:spacing w:val="-1"/>
              </w:rPr>
              <w:t>Ongoing</w:t>
            </w:r>
          </w:p>
        </w:tc>
        <w:tc>
          <w:tcPr>
            <w:tcW w:w="2693" w:type="dxa"/>
            <w:shd w:val="clear" w:color="auto" w:fill="auto"/>
          </w:tcPr>
          <w:p w:rsidR="00EA0ADF" w:rsidRPr="00E816F2" w:rsidRDefault="00EA0ADF" w:rsidP="00224E37">
            <w:pPr>
              <w:spacing w:before="45"/>
              <w:rPr>
                <w:rFonts w:ascii="Arial" w:eastAsia="Arial" w:hAnsi="Arial" w:cs="Arial"/>
              </w:rPr>
            </w:pPr>
            <w:r>
              <w:rPr>
                <w:rFonts w:ascii="Arial" w:eastAsia="Arial" w:hAnsi="Arial" w:cs="Arial"/>
              </w:rPr>
              <w:t>Interest declared in Register of both organisations.  Declared and managed as appropriate in meetings.</w:t>
            </w:r>
          </w:p>
        </w:tc>
      </w:tr>
      <w:tr w:rsidR="00EA0ADF" w:rsidRPr="003314E7" w:rsidTr="00D928A0">
        <w:trPr>
          <w:trHeight w:val="833"/>
        </w:trPr>
        <w:tc>
          <w:tcPr>
            <w:tcW w:w="1702" w:type="dxa"/>
            <w:shd w:val="clear" w:color="auto" w:fill="auto"/>
          </w:tcPr>
          <w:p w:rsidR="00EA0ADF" w:rsidRPr="003314E7" w:rsidRDefault="00EA0ADF" w:rsidP="00FC4F40">
            <w:pPr>
              <w:spacing w:before="45"/>
              <w:jc w:val="center"/>
              <w:rPr>
                <w:rFonts w:ascii="Arial" w:eastAsia="Arial" w:hAnsi="Arial" w:cs="Arial"/>
              </w:rPr>
            </w:pPr>
            <w:r w:rsidRPr="003314E7">
              <w:rPr>
                <w:rFonts w:ascii="Arial" w:eastAsia="Arial" w:hAnsi="Arial" w:cs="Arial"/>
              </w:rPr>
              <w:lastRenderedPageBreak/>
              <w:t>Roxanna Naylor</w:t>
            </w:r>
          </w:p>
        </w:tc>
        <w:tc>
          <w:tcPr>
            <w:tcW w:w="1559" w:type="dxa"/>
            <w:shd w:val="clear" w:color="auto" w:fill="auto"/>
          </w:tcPr>
          <w:p w:rsidR="00EA0ADF" w:rsidRPr="003314E7" w:rsidRDefault="00EA0ADF" w:rsidP="00FC4F40">
            <w:pPr>
              <w:spacing w:before="45"/>
              <w:jc w:val="center"/>
              <w:rPr>
                <w:rFonts w:ascii="Arial" w:eastAsia="Arial" w:hAnsi="Arial" w:cs="Arial"/>
              </w:rPr>
            </w:pPr>
            <w:r>
              <w:rPr>
                <w:rFonts w:ascii="Arial" w:eastAsia="Arial" w:hAnsi="Arial" w:cs="Arial"/>
              </w:rPr>
              <w:t>Chief Finance Officer</w:t>
            </w:r>
          </w:p>
        </w:tc>
        <w:tc>
          <w:tcPr>
            <w:tcW w:w="2453" w:type="dxa"/>
            <w:shd w:val="clear" w:color="auto" w:fill="auto"/>
          </w:tcPr>
          <w:p w:rsidR="00EA0ADF" w:rsidRPr="00061F41" w:rsidRDefault="009005E7" w:rsidP="009005E7">
            <w:pPr>
              <w:pStyle w:val="ListParagraph"/>
              <w:widowControl/>
              <w:numPr>
                <w:ilvl w:val="0"/>
                <w:numId w:val="32"/>
              </w:numPr>
              <w:ind w:left="175" w:hanging="175"/>
              <w:rPr>
                <w:rFonts w:ascii="Arial" w:eastAsia="Arial" w:hAnsi="Arial" w:cs="Arial"/>
              </w:rPr>
            </w:pPr>
            <w:r>
              <w:rPr>
                <w:rFonts w:ascii="Arial" w:eastAsia="Arial" w:hAnsi="Arial" w:cs="Arial"/>
              </w:rPr>
              <w:t>Partner works at NHS Leeds</w:t>
            </w:r>
            <w:r w:rsidR="00EA0ADF" w:rsidRPr="00061F41">
              <w:rPr>
                <w:rFonts w:ascii="Arial" w:eastAsia="Arial" w:hAnsi="Arial" w:cs="Arial"/>
              </w:rPr>
              <w:t xml:space="preserve"> Clinical Commissioning Group.</w:t>
            </w:r>
          </w:p>
        </w:tc>
        <w:tc>
          <w:tcPr>
            <w:tcW w:w="878" w:type="dxa"/>
            <w:shd w:val="clear" w:color="auto" w:fill="auto"/>
          </w:tcPr>
          <w:p w:rsidR="00EA0ADF" w:rsidRPr="003314E7" w:rsidRDefault="00EA0ADF" w:rsidP="00061F41">
            <w:pPr>
              <w:spacing w:before="45"/>
              <w:jc w:val="center"/>
              <w:rPr>
                <w:rFonts w:ascii="Arial"/>
                <w:spacing w:val="-1"/>
              </w:rPr>
            </w:pPr>
          </w:p>
        </w:tc>
        <w:tc>
          <w:tcPr>
            <w:tcW w:w="813" w:type="dxa"/>
            <w:shd w:val="clear" w:color="auto" w:fill="auto"/>
          </w:tcPr>
          <w:p w:rsidR="00EA0ADF" w:rsidRPr="003314E7" w:rsidRDefault="00EA0ADF" w:rsidP="00061F41">
            <w:pPr>
              <w:spacing w:before="45"/>
              <w:jc w:val="center"/>
              <w:rPr>
                <w:rFonts w:ascii="Arial"/>
                <w:spacing w:val="-1"/>
              </w:rPr>
            </w:pPr>
          </w:p>
        </w:tc>
        <w:tc>
          <w:tcPr>
            <w:tcW w:w="904" w:type="dxa"/>
            <w:shd w:val="clear" w:color="auto" w:fill="auto"/>
          </w:tcPr>
          <w:p w:rsidR="00EA0ADF" w:rsidRPr="003314E7" w:rsidRDefault="00EA0ADF" w:rsidP="00061F41">
            <w:pPr>
              <w:spacing w:before="45"/>
              <w:jc w:val="center"/>
              <w:rPr>
                <w:rFonts w:ascii="Arial"/>
                <w:spacing w:val="-1"/>
              </w:rPr>
            </w:pPr>
            <w:r>
              <w:rPr>
                <w:rFonts w:ascii="Arial"/>
                <w:spacing w:val="-1"/>
              </w:rPr>
              <w:t>x</w:t>
            </w:r>
          </w:p>
        </w:tc>
        <w:tc>
          <w:tcPr>
            <w:tcW w:w="105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spacing w:val="-1"/>
              </w:rPr>
              <w:t>Indirect</w:t>
            </w:r>
          </w:p>
        </w:tc>
        <w:tc>
          <w:tcPr>
            <w:tcW w:w="1922" w:type="dxa"/>
            <w:shd w:val="clear" w:color="auto" w:fill="auto"/>
          </w:tcPr>
          <w:p w:rsidR="00EA0ADF" w:rsidRPr="003314E7" w:rsidRDefault="00EA0ADF" w:rsidP="00EE7C84">
            <w:pPr>
              <w:spacing w:before="45"/>
              <w:jc w:val="center"/>
              <w:rPr>
                <w:rFonts w:ascii="Arial" w:eastAsia="Arial" w:hAnsi="Arial" w:cs="Arial"/>
              </w:rPr>
            </w:pPr>
            <w:r w:rsidRPr="003314E7">
              <w:rPr>
                <w:rFonts w:ascii="Arial" w:eastAsia="Arial" w:hAnsi="Arial" w:cs="Arial"/>
              </w:rPr>
              <w:t>Potential contractual interest – however low risk</w:t>
            </w:r>
          </w:p>
        </w:tc>
        <w:tc>
          <w:tcPr>
            <w:tcW w:w="1111" w:type="dxa"/>
            <w:shd w:val="clear" w:color="auto" w:fill="auto"/>
          </w:tcPr>
          <w:p w:rsidR="00EA0ADF" w:rsidRPr="003314E7" w:rsidRDefault="00EA0ADF" w:rsidP="00EE7C84">
            <w:pPr>
              <w:spacing w:before="45"/>
              <w:rPr>
                <w:rFonts w:ascii="Arial"/>
                <w:spacing w:val="-1"/>
              </w:rPr>
            </w:pPr>
            <w:r w:rsidRPr="003314E7">
              <w:rPr>
                <w:rFonts w:ascii="Arial"/>
                <w:spacing w:val="-1"/>
              </w:rPr>
              <w:t>January 2014</w:t>
            </w:r>
          </w:p>
        </w:tc>
        <w:tc>
          <w:tcPr>
            <w:tcW w:w="1134" w:type="dxa"/>
            <w:shd w:val="clear" w:color="auto" w:fill="auto"/>
          </w:tcPr>
          <w:p w:rsidR="00EA0ADF" w:rsidRPr="003314E7" w:rsidRDefault="00EA0ADF" w:rsidP="00EE7C84">
            <w:pPr>
              <w:spacing w:before="45"/>
              <w:rPr>
                <w:rFonts w:ascii="Arial"/>
                <w:spacing w:val="-1"/>
              </w:rPr>
            </w:pPr>
            <w:r w:rsidRPr="003314E7">
              <w:rPr>
                <w:rFonts w:ascii="Arial"/>
                <w:spacing w:val="-1"/>
              </w:rPr>
              <w:t xml:space="preserve">Present </w:t>
            </w:r>
          </w:p>
        </w:tc>
        <w:tc>
          <w:tcPr>
            <w:tcW w:w="2693" w:type="dxa"/>
            <w:shd w:val="clear" w:color="auto" w:fill="auto"/>
          </w:tcPr>
          <w:p w:rsidR="00D87D96" w:rsidRPr="003314E7" w:rsidRDefault="00EA0ADF" w:rsidP="00D87D96">
            <w:pPr>
              <w:spacing w:before="45"/>
              <w:jc w:val="center"/>
              <w:rPr>
                <w:rFonts w:ascii="Arial" w:eastAsia="Arial" w:hAnsi="Arial" w:cs="Arial"/>
              </w:rPr>
            </w:pPr>
            <w:r w:rsidRPr="003314E7">
              <w:rPr>
                <w:rFonts w:ascii="Arial" w:eastAsia="Arial" w:hAnsi="Arial" w:cs="Arial"/>
              </w:rPr>
              <w:t xml:space="preserve">Any potential piece of work involving contact with Leeds West CCG will be discussed with CFO in order to </w:t>
            </w:r>
            <w:r>
              <w:rPr>
                <w:rFonts w:ascii="Arial" w:eastAsia="Arial" w:hAnsi="Arial" w:cs="Arial"/>
              </w:rPr>
              <w:t>manage any conflict of interest</w:t>
            </w:r>
          </w:p>
        </w:tc>
      </w:tr>
      <w:tr w:rsidR="00EA0ADF" w:rsidRPr="00970E8F" w:rsidTr="00D928A0">
        <w:trPr>
          <w:trHeight w:val="833"/>
        </w:trPr>
        <w:tc>
          <w:tcPr>
            <w:tcW w:w="1702" w:type="dxa"/>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Mike Simms</w:t>
            </w:r>
          </w:p>
        </w:tc>
        <w:tc>
          <w:tcPr>
            <w:tcW w:w="1559" w:type="dxa"/>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 xml:space="preserve">Secondary Care Clinician </w:t>
            </w:r>
          </w:p>
        </w:tc>
        <w:tc>
          <w:tcPr>
            <w:tcW w:w="2453" w:type="dxa"/>
            <w:shd w:val="clear" w:color="auto" w:fill="auto"/>
          </w:tcPr>
          <w:p w:rsidR="00EA0ADF" w:rsidRPr="000510CF" w:rsidRDefault="00EA0ADF" w:rsidP="003056AF">
            <w:pPr>
              <w:pStyle w:val="ListParagraph"/>
              <w:numPr>
                <w:ilvl w:val="0"/>
                <w:numId w:val="31"/>
              </w:numPr>
              <w:tabs>
                <w:tab w:val="clear" w:pos="720"/>
                <w:tab w:val="num" w:pos="237"/>
              </w:tabs>
              <w:spacing w:before="45"/>
              <w:ind w:left="237" w:hanging="237"/>
              <w:rPr>
                <w:rFonts w:ascii="Arial" w:eastAsia="Arial" w:hAnsi="Arial" w:cs="Arial"/>
              </w:rPr>
            </w:pPr>
            <w:r>
              <w:rPr>
                <w:rFonts w:ascii="Arial" w:hAnsi="Arial" w:cs="Arial"/>
              </w:rPr>
              <w:t>Clinical Advisor for Alliance Health Group.</w:t>
            </w:r>
          </w:p>
        </w:tc>
        <w:tc>
          <w:tcPr>
            <w:tcW w:w="878" w:type="dxa"/>
            <w:shd w:val="clear" w:color="auto" w:fill="auto"/>
          </w:tcPr>
          <w:p w:rsidR="00EA0ADF" w:rsidRPr="003056AF" w:rsidRDefault="00EA0ADF" w:rsidP="00061F41">
            <w:pPr>
              <w:spacing w:before="45"/>
              <w:jc w:val="center"/>
              <w:rPr>
                <w:rFonts w:ascii="Arial"/>
                <w:spacing w:val="-1"/>
              </w:rPr>
            </w:pPr>
          </w:p>
        </w:tc>
        <w:tc>
          <w:tcPr>
            <w:tcW w:w="813" w:type="dxa"/>
            <w:shd w:val="clear" w:color="auto" w:fill="auto"/>
          </w:tcPr>
          <w:p w:rsidR="00EA0ADF" w:rsidRPr="00E816F2" w:rsidRDefault="00EA0ADF" w:rsidP="00061F41">
            <w:pPr>
              <w:spacing w:before="45"/>
              <w:jc w:val="center"/>
              <w:rPr>
                <w:rFonts w:ascii="Arial"/>
                <w:b/>
                <w:spacing w:val="-1"/>
              </w:rPr>
            </w:pPr>
          </w:p>
        </w:tc>
        <w:tc>
          <w:tcPr>
            <w:tcW w:w="904" w:type="dxa"/>
            <w:shd w:val="clear" w:color="auto" w:fill="auto"/>
          </w:tcPr>
          <w:p w:rsidR="00EA0ADF" w:rsidRPr="003056AF" w:rsidRDefault="00EA0ADF" w:rsidP="00B94A9D">
            <w:pPr>
              <w:spacing w:before="45"/>
              <w:rPr>
                <w:rFonts w:ascii="Arial"/>
                <w:spacing w:val="-1"/>
              </w:rPr>
            </w:pPr>
            <w:r w:rsidRPr="003056AF">
              <w:rPr>
                <w:rFonts w:ascii="Arial"/>
                <w:spacing w:val="-1"/>
              </w:rPr>
              <w:t>x</w:t>
            </w:r>
          </w:p>
        </w:tc>
        <w:tc>
          <w:tcPr>
            <w:tcW w:w="1052" w:type="dxa"/>
            <w:shd w:val="clear" w:color="auto" w:fill="auto"/>
          </w:tcPr>
          <w:p w:rsidR="00EA0ADF" w:rsidRPr="00E816F2" w:rsidRDefault="00EA0ADF" w:rsidP="00BE6757">
            <w:pPr>
              <w:spacing w:before="45"/>
              <w:jc w:val="center"/>
              <w:rPr>
                <w:rFonts w:ascii="Arial" w:eastAsia="Arial" w:hAnsi="Arial" w:cs="Arial"/>
              </w:rPr>
            </w:pPr>
            <w:r>
              <w:rPr>
                <w:rFonts w:ascii="Arial" w:eastAsia="Arial" w:hAnsi="Arial" w:cs="Arial"/>
              </w:rPr>
              <w:t>Indirect</w:t>
            </w:r>
          </w:p>
        </w:tc>
        <w:tc>
          <w:tcPr>
            <w:tcW w:w="1922" w:type="dxa"/>
            <w:shd w:val="clear" w:color="auto" w:fill="auto"/>
          </w:tcPr>
          <w:p w:rsidR="00EA0ADF" w:rsidRPr="00D87D96" w:rsidRDefault="00EA0ADF" w:rsidP="00224E37">
            <w:pPr>
              <w:spacing w:before="45"/>
              <w:rPr>
                <w:rFonts w:ascii="Arial" w:hAnsi="Arial" w:cs="Arial"/>
              </w:rPr>
            </w:pPr>
            <w:r>
              <w:rPr>
                <w:rFonts w:ascii="Arial" w:hAnsi="Arial" w:cs="Arial"/>
              </w:rPr>
              <w:t>Provider of Corporate and Private healthcare an</w:t>
            </w:r>
            <w:r w:rsidR="00D87D96">
              <w:rPr>
                <w:rFonts w:ascii="Arial" w:hAnsi="Arial" w:cs="Arial"/>
              </w:rPr>
              <w:t>d delivering some NHS Contracts</w:t>
            </w:r>
          </w:p>
        </w:tc>
        <w:tc>
          <w:tcPr>
            <w:tcW w:w="1111" w:type="dxa"/>
            <w:shd w:val="clear" w:color="auto" w:fill="auto"/>
          </w:tcPr>
          <w:p w:rsidR="00EA0ADF" w:rsidRPr="003056AF" w:rsidRDefault="00EA0ADF" w:rsidP="00BE6757">
            <w:pPr>
              <w:spacing w:before="45"/>
              <w:jc w:val="center"/>
              <w:rPr>
                <w:rFonts w:ascii="Arial"/>
                <w:spacing w:val="-1"/>
              </w:rPr>
            </w:pPr>
            <w:r>
              <w:rPr>
                <w:rFonts w:ascii="Arial"/>
                <w:spacing w:val="-1"/>
              </w:rPr>
              <w:t>Jan 2018</w:t>
            </w:r>
          </w:p>
        </w:tc>
        <w:tc>
          <w:tcPr>
            <w:tcW w:w="1134" w:type="dxa"/>
            <w:shd w:val="clear" w:color="auto" w:fill="auto"/>
          </w:tcPr>
          <w:p w:rsidR="00EA0ADF" w:rsidRPr="003056AF" w:rsidRDefault="00EA0ADF" w:rsidP="00BE6757">
            <w:pPr>
              <w:spacing w:before="45"/>
              <w:jc w:val="center"/>
              <w:rPr>
                <w:rFonts w:ascii="Arial"/>
                <w:spacing w:val="-1"/>
              </w:rPr>
            </w:pPr>
            <w:r w:rsidRPr="003056AF">
              <w:rPr>
                <w:rFonts w:ascii="Arial"/>
                <w:spacing w:val="-1"/>
              </w:rPr>
              <w:t>Present</w:t>
            </w:r>
          </w:p>
        </w:tc>
        <w:tc>
          <w:tcPr>
            <w:tcW w:w="2693" w:type="dxa"/>
            <w:shd w:val="clear" w:color="auto" w:fill="auto"/>
          </w:tcPr>
          <w:p w:rsidR="00EA0ADF" w:rsidRPr="003056AF" w:rsidRDefault="00EA0ADF" w:rsidP="003056AF">
            <w:pPr>
              <w:spacing w:before="45"/>
              <w:rPr>
                <w:rFonts w:ascii="Arial" w:eastAsia="Arial" w:hAnsi="Arial" w:cs="Arial"/>
              </w:rPr>
            </w:pPr>
            <w:r w:rsidRPr="003056AF">
              <w:rPr>
                <w:rFonts w:ascii="Arial" w:eastAsia="Arial" w:hAnsi="Arial" w:cs="Arial"/>
              </w:rPr>
              <w:t>No contracts or interest related to Barnsley or South Yorkshire if there are, Mike would step back.</w:t>
            </w:r>
          </w:p>
        </w:tc>
      </w:tr>
      <w:tr w:rsidR="00EA0ADF" w:rsidRPr="00970E8F" w:rsidTr="00D928A0">
        <w:trPr>
          <w:trHeight w:val="833"/>
        </w:trPr>
        <w:tc>
          <w:tcPr>
            <w:tcW w:w="1702" w:type="dxa"/>
            <w:vMerge w:val="restart"/>
            <w:shd w:val="clear" w:color="auto" w:fill="auto"/>
          </w:tcPr>
          <w:p w:rsidR="00EA0ADF" w:rsidRPr="00E816F2" w:rsidRDefault="00EA0ADF" w:rsidP="00B94A9D">
            <w:pPr>
              <w:spacing w:before="45"/>
              <w:jc w:val="center"/>
              <w:rPr>
                <w:rFonts w:ascii="Arial" w:eastAsia="Arial" w:hAnsi="Arial" w:cs="Arial"/>
                <w:highlight w:val="yellow"/>
              </w:rPr>
            </w:pPr>
            <w:r w:rsidRPr="00E816F2">
              <w:rPr>
                <w:rFonts w:ascii="Arial" w:eastAsia="Arial" w:hAnsi="Arial" w:cs="Arial"/>
              </w:rPr>
              <w:t xml:space="preserve">Mark Smith </w:t>
            </w:r>
          </w:p>
        </w:tc>
        <w:tc>
          <w:tcPr>
            <w:tcW w:w="1559" w:type="dxa"/>
            <w:vMerge w:val="restart"/>
            <w:shd w:val="clear" w:color="auto" w:fill="auto"/>
          </w:tcPr>
          <w:p w:rsidR="00EA0ADF" w:rsidRPr="00E816F2" w:rsidRDefault="00EA0ADF" w:rsidP="00B94A9D">
            <w:pPr>
              <w:spacing w:before="45"/>
              <w:jc w:val="center"/>
              <w:rPr>
                <w:rFonts w:ascii="Arial" w:eastAsia="Arial" w:hAnsi="Arial" w:cs="Arial"/>
              </w:rPr>
            </w:pPr>
            <w:r w:rsidRPr="00E816F2">
              <w:rPr>
                <w:rFonts w:ascii="Arial" w:eastAsia="Arial" w:hAnsi="Arial" w:cs="Arial"/>
              </w:rPr>
              <w:t>GP Governing Body Member</w:t>
            </w:r>
          </w:p>
        </w:tc>
        <w:tc>
          <w:tcPr>
            <w:tcW w:w="2453" w:type="dxa"/>
            <w:shd w:val="clear" w:color="auto" w:fill="auto"/>
          </w:tcPr>
          <w:p w:rsidR="00EA0ADF" w:rsidRPr="00E816F2" w:rsidRDefault="00EA0ADF" w:rsidP="00794BF7">
            <w:pPr>
              <w:pStyle w:val="ListParagraph"/>
              <w:numPr>
                <w:ilvl w:val="0"/>
                <w:numId w:val="33"/>
              </w:numPr>
              <w:spacing w:before="45"/>
              <w:ind w:left="176" w:hanging="176"/>
              <w:rPr>
                <w:rFonts w:ascii="Arial" w:eastAsia="Arial" w:hAnsi="Arial" w:cs="Arial"/>
              </w:rPr>
            </w:pPr>
            <w:r w:rsidRPr="00E816F2">
              <w:rPr>
                <w:rFonts w:ascii="Arial" w:hAnsi="Arial" w:cs="Arial"/>
              </w:rPr>
              <w:t>Senior Partner at Victoria Medical Centre also undertaking training and minor surgery roles.</w:t>
            </w:r>
          </w:p>
        </w:tc>
        <w:tc>
          <w:tcPr>
            <w:tcW w:w="878" w:type="dxa"/>
            <w:shd w:val="clear" w:color="auto" w:fill="auto"/>
          </w:tcPr>
          <w:p w:rsidR="00EA0ADF" w:rsidRPr="00E816F2" w:rsidRDefault="00EA0ADF" w:rsidP="00061F41">
            <w:pPr>
              <w:spacing w:before="45"/>
              <w:jc w:val="center"/>
              <w:rPr>
                <w:rFonts w:ascii="Arial"/>
                <w:spacing w:val="-1"/>
              </w:rPr>
            </w:pPr>
            <w:r w:rsidRPr="00E816F2">
              <w:rPr>
                <w:rFonts w:ascii="Arial"/>
                <w:spacing w:val="-1"/>
              </w:rPr>
              <w:t>x</w:t>
            </w:r>
          </w:p>
        </w:tc>
        <w:tc>
          <w:tcPr>
            <w:tcW w:w="813" w:type="dxa"/>
            <w:shd w:val="clear" w:color="auto" w:fill="auto"/>
          </w:tcPr>
          <w:p w:rsidR="00EA0ADF" w:rsidRPr="00E816F2" w:rsidRDefault="00EA0ADF" w:rsidP="00061F41">
            <w:pPr>
              <w:spacing w:before="45"/>
              <w:jc w:val="center"/>
              <w:rPr>
                <w:rFonts w:ascii="Arial"/>
                <w:spacing w:val="-1"/>
              </w:rPr>
            </w:pPr>
          </w:p>
        </w:tc>
        <w:tc>
          <w:tcPr>
            <w:tcW w:w="904" w:type="dxa"/>
            <w:shd w:val="clear" w:color="auto" w:fill="auto"/>
          </w:tcPr>
          <w:p w:rsidR="00EA0ADF" w:rsidRPr="00E816F2" w:rsidRDefault="00EA0ADF" w:rsidP="00B94A9D">
            <w:pPr>
              <w:spacing w:before="45"/>
              <w:rPr>
                <w:rFonts w:ascii="Arial"/>
                <w:spacing w:val="-1"/>
              </w:rPr>
            </w:pPr>
          </w:p>
        </w:tc>
        <w:tc>
          <w:tcPr>
            <w:tcW w:w="1052" w:type="dxa"/>
            <w:shd w:val="clear" w:color="auto" w:fill="auto"/>
          </w:tcPr>
          <w:p w:rsidR="00EA0ADF" w:rsidRPr="007F55C6" w:rsidRDefault="00EA0ADF" w:rsidP="00BE6757">
            <w:pPr>
              <w:spacing w:before="45"/>
              <w:jc w:val="center"/>
              <w:rPr>
                <w:rFonts w:ascii="Arial" w:eastAsia="Arial" w:hAnsi="Arial" w:cs="Arial"/>
              </w:rPr>
            </w:pPr>
            <w:r w:rsidRPr="007F55C6">
              <w:rPr>
                <w:rFonts w:ascii="Arial" w:eastAsia="Arial" w:hAnsi="Arial" w:cs="Arial"/>
              </w:rPr>
              <w:t>Direct</w:t>
            </w:r>
          </w:p>
        </w:tc>
        <w:tc>
          <w:tcPr>
            <w:tcW w:w="1922"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Practice provides primary medical services under contract overseen by the CCG</w:t>
            </w:r>
          </w:p>
        </w:tc>
        <w:tc>
          <w:tcPr>
            <w:tcW w:w="1111"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01/04/15</w:t>
            </w:r>
          </w:p>
        </w:tc>
        <w:tc>
          <w:tcPr>
            <w:tcW w:w="1134" w:type="dxa"/>
            <w:shd w:val="clear" w:color="auto" w:fill="auto"/>
          </w:tcPr>
          <w:p w:rsidR="00EA0ADF" w:rsidRPr="007F55C6" w:rsidRDefault="00EA0ADF" w:rsidP="00BE6757">
            <w:pPr>
              <w:spacing w:before="45"/>
              <w:jc w:val="center"/>
              <w:rPr>
                <w:rFonts w:ascii="Arial"/>
                <w:spacing w:val="-1"/>
              </w:rPr>
            </w:pPr>
            <w:r w:rsidRPr="007F55C6">
              <w:rPr>
                <w:rFonts w:ascii="Arial"/>
                <w:spacing w:val="-1"/>
              </w:rPr>
              <w:t>Ongoing</w:t>
            </w:r>
          </w:p>
        </w:tc>
        <w:tc>
          <w:tcPr>
            <w:tcW w:w="2693" w:type="dxa"/>
            <w:shd w:val="clear" w:color="auto" w:fill="auto"/>
          </w:tcPr>
          <w:p w:rsidR="00EA0ADF" w:rsidRPr="007F55C6" w:rsidRDefault="00EA0ADF" w:rsidP="00224E37">
            <w:pPr>
              <w:spacing w:before="45"/>
              <w:rPr>
                <w:rFonts w:ascii="Arial" w:eastAsia="Arial" w:hAnsi="Arial" w:cs="Arial"/>
              </w:rPr>
            </w:pPr>
            <w:r w:rsidRPr="007F55C6">
              <w:rPr>
                <w:rFonts w:ascii="Arial" w:eastAsia="Arial" w:hAnsi="Arial" w:cs="Arial"/>
              </w:rPr>
              <w:t>Declare as relevant/appropriate in CCG meetings and manage in accordance with CCG policy</w:t>
            </w:r>
          </w:p>
        </w:tc>
      </w:tr>
      <w:tr w:rsidR="00067D44" w:rsidRPr="00970E8F" w:rsidTr="00D928A0">
        <w:trPr>
          <w:trHeight w:val="833"/>
        </w:trPr>
        <w:tc>
          <w:tcPr>
            <w:tcW w:w="1702" w:type="dxa"/>
            <w:vMerge/>
            <w:shd w:val="clear" w:color="auto" w:fill="auto"/>
          </w:tcPr>
          <w:p w:rsidR="00067D44" w:rsidRPr="00E816F2" w:rsidRDefault="00067D44" w:rsidP="00B94A9D">
            <w:pPr>
              <w:spacing w:before="45"/>
              <w:jc w:val="center"/>
              <w:rPr>
                <w:rFonts w:ascii="Arial" w:eastAsia="Arial" w:hAnsi="Arial" w:cs="Arial"/>
              </w:rPr>
            </w:pPr>
          </w:p>
        </w:tc>
        <w:tc>
          <w:tcPr>
            <w:tcW w:w="1559" w:type="dxa"/>
            <w:vMerge/>
            <w:shd w:val="clear" w:color="auto" w:fill="auto"/>
          </w:tcPr>
          <w:p w:rsidR="00067D44" w:rsidRPr="00E816F2" w:rsidRDefault="00067D44" w:rsidP="00B94A9D">
            <w:pPr>
              <w:spacing w:before="45"/>
              <w:jc w:val="center"/>
              <w:rPr>
                <w:rFonts w:ascii="Arial" w:eastAsia="Arial" w:hAnsi="Arial" w:cs="Arial"/>
              </w:rPr>
            </w:pPr>
          </w:p>
        </w:tc>
        <w:tc>
          <w:tcPr>
            <w:tcW w:w="2453" w:type="dxa"/>
            <w:shd w:val="clear" w:color="auto" w:fill="auto"/>
          </w:tcPr>
          <w:p w:rsidR="00067D44" w:rsidRPr="007544EF" w:rsidRDefault="00067D44" w:rsidP="007544EF">
            <w:pPr>
              <w:widowControl/>
              <w:rPr>
                <w:rFonts w:ascii="Arial" w:eastAsia="Arial" w:hAnsi="Arial" w:cs="Arial"/>
                <w:sz w:val="20"/>
                <w:szCs w:val="20"/>
              </w:rPr>
            </w:pPr>
            <w:r w:rsidRPr="007544EF">
              <w:rPr>
                <w:rFonts w:ascii="Arial" w:eastAsia="Arial" w:hAnsi="Arial" w:cs="Arial"/>
                <w:szCs w:val="20"/>
              </w:rPr>
              <w:t>Practice is a Member of Barnsley Healthcare Federation which may provide services to Barnsley CCG</w:t>
            </w:r>
          </w:p>
        </w:tc>
        <w:tc>
          <w:tcPr>
            <w:tcW w:w="878" w:type="dxa"/>
            <w:shd w:val="clear" w:color="auto" w:fill="auto"/>
          </w:tcPr>
          <w:p w:rsidR="00067D44" w:rsidRDefault="00067D44">
            <w:pPr>
              <w:spacing w:before="45"/>
              <w:rPr>
                <w:rFonts w:ascii="Arial" w:hAnsi="Arial" w:cs="Arial"/>
                <w:spacing w:val="-1"/>
                <w:sz w:val="20"/>
                <w:szCs w:val="20"/>
              </w:rPr>
            </w:pPr>
          </w:p>
        </w:tc>
        <w:tc>
          <w:tcPr>
            <w:tcW w:w="813" w:type="dxa"/>
            <w:shd w:val="clear" w:color="auto" w:fill="auto"/>
          </w:tcPr>
          <w:p w:rsidR="00067D44" w:rsidRPr="000837C9" w:rsidRDefault="00067D44" w:rsidP="000837C9">
            <w:pPr>
              <w:spacing w:before="45"/>
              <w:jc w:val="center"/>
              <w:rPr>
                <w:rFonts w:ascii="Arial" w:hAnsi="Arial" w:cs="Arial"/>
                <w:spacing w:val="-1"/>
                <w:szCs w:val="20"/>
              </w:rPr>
            </w:pPr>
            <w:r>
              <w:rPr>
                <w:rFonts w:ascii="Arial" w:hAnsi="Arial" w:cs="Arial"/>
                <w:spacing w:val="-1"/>
                <w:sz w:val="20"/>
                <w:szCs w:val="20"/>
              </w:rPr>
              <w:t>X</w:t>
            </w:r>
          </w:p>
        </w:tc>
        <w:tc>
          <w:tcPr>
            <w:tcW w:w="904" w:type="dxa"/>
            <w:shd w:val="clear" w:color="auto" w:fill="auto"/>
          </w:tcPr>
          <w:p w:rsidR="00067D44" w:rsidRDefault="00067D44">
            <w:pPr>
              <w:spacing w:before="45"/>
              <w:rPr>
                <w:rFonts w:ascii="Arial" w:hAnsi="Arial" w:cs="Arial"/>
                <w:spacing w:val="-1"/>
                <w:sz w:val="20"/>
                <w:szCs w:val="20"/>
              </w:rPr>
            </w:pPr>
          </w:p>
        </w:tc>
        <w:tc>
          <w:tcPr>
            <w:tcW w:w="1052" w:type="dxa"/>
            <w:shd w:val="clear" w:color="auto" w:fill="auto"/>
          </w:tcPr>
          <w:p w:rsidR="00067D44" w:rsidRPr="00872A2D" w:rsidRDefault="00067D44">
            <w:pPr>
              <w:spacing w:before="45"/>
              <w:jc w:val="center"/>
              <w:rPr>
                <w:rFonts w:ascii="Arial" w:eastAsia="Arial" w:hAnsi="Arial" w:cs="Arial"/>
                <w:szCs w:val="20"/>
              </w:rPr>
            </w:pPr>
            <w:r w:rsidRPr="00872A2D">
              <w:rPr>
                <w:rFonts w:ascii="Arial" w:eastAsia="Arial" w:hAnsi="Arial" w:cs="Arial"/>
                <w:szCs w:val="20"/>
              </w:rPr>
              <w:t>Indirect</w:t>
            </w:r>
          </w:p>
        </w:tc>
        <w:tc>
          <w:tcPr>
            <w:tcW w:w="1922" w:type="dxa"/>
            <w:shd w:val="clear" w:color="auto" w:fill="auto"/>
          </w:tcPr>
          <w:p w:rsidR="00067D44" w:rsidRPr="00872A2D" w:rsidRDefault="00067D44">
            <w:pPr>
              <w:spacing w:before="45"/>
              <w:rPr>
                <w:rFonts w:ascii="Arial" w:eastAsia="Arial" w:hAnsi="Arial" w:cs="Arial"/>
                <w:szCs w:val="20"/>
              </w:rPr>
            </w:pPr>
            <w:r w:rsidRPr="00872A2D">
              <w:rPr>
                <w:rFonts w:ascii="Arial" w:eastAsia="Arial" w:hAnsi="Arial" w:cs="Arial"/>
                <w:szCs w:val="20"/>
              </w:rPr>
              <w:t>Footnote 1</w:t>
            </w:r>
          </w:p>
        </w:tc>
        <w:tc>
          <w:tcPr>
            <w:tcW w:w="1111" w:type="dxa"/>
            <w:shd w:val="clear" w:color="auto" w:fill="auto"/>
          </w:tcPr>
          <w:p w:rsidR="00067D44" w:rsidRDefault="00872A2D">
            <w:pPr>
              <w:spacing w:before="45"/>
              <w:rPr>
                <w:rFonts w:ascii="Arial" w:hAnsi="Arial" w:cs="Arial"/>
                <w:spacing w:val="-1"/>
                <w:sz w:val="20"/>
                <w:szCs w:val="20"/>
              </w:rPr>
            </w:pPr>
            <w:r w:rsidRPr="00872A2D">
              <w:rPr>
                <w:rFonts w:ascii="Arial" w:hAnsi="Arial" w:cs="Arial"/>
                <w:spacing w:val="-1"/>
                <w:szCs w:val="20"/>
              </w:rPr>
              <w:t>May 2019</w:t>
            </w:r>
          </w:p>
        </w:tc>
        <w:tc>
          <w:tcPr>
            <w:tcW w:w="1134" w:type="dxa"/>
            <w:shd w:val="clear" w:color="auto" w:fill="auto"/>
          </w:tcPr>
          <w:p w:rsidR="00067D44" w:rsidRPr="0083799C" w:rsidRDefault="00067D44">
            <w:pPr>
              <w:spacing w:before="45"/>
              <w:rPr>
                <w:rFonts w:ascii="Arial" w:hAnsi="Arial" w:cs="Arial"/>
                <w:spacing w:val="-1"/>
                <w:szCs w:val="20"/>
              </w:rPr>
            </w:pPr>
            <w:r w:rsidRPr="0083799C">
              <w:rPr>
                <w:rFonts w:ascii="Arial" w:hAnsi="Arial" w:cs="Arial"/>
                <w:spacing w:val="-1"/>
                <w:szCs w:val="20"/>
              </w:rPr>
              <w:t>Present</w:t>
            </w:r>
          </w:p>
        </w:tc>
        <w:tc>
          <w:tcPr>
            <w:tcW w:w="2693" w:type="dxa"/>
            <w:shd w:val="clear" w:color="auto" w:fill="auto"/>
          </w:tcPr>
          <w:p w:rsidR="00067D44" w:rsidRPr="0083799C" w:rsidRDefault="00067D44">
            <w:pPr>
              <w:spacing w:before="45"/>
              <w:rPr>
                <w:rFonts w:ascii="Arial" w:eastAsia="Arial" w:hAnsi="Arial" w:cs="Arial"/>
                <w:szCs w:val="20"/>
              </w:rPr>
            </w:pPr>
            <w:r w:rsidRPr="0083799C">
              <w:rPr>
                <w:rFonts w:ascii="Arial" w:eastAsia="Arial" w:hAnsi="Arial" w:cs="Arial"/>
                <w:szCs w:val="20"/>
              </w:rPr>
              <w:t>Declare as relevant/appropriate in CCG meetings and manage in accordance with CCG policy</w:t>
            </w:r>
          </w:p>
        </w:tc>
      </w:tr>
      <w:tr w:rsidR="007544EF" w:rsidRPr="00970E8F" w:rsidTr="00D928A0">
        <w:trPr>
          <w:trHeight w:val="833"/>
        </w:trPr>
        <w:tc>
          <w:tcPr>
            <w:tcW w:w="1702" w:type="dxa"/>
            <w:shd w:val="clear" w:color="auto" w:fill="auto"/>
          </w:tcPr>
          <w:p w:rsidR="007544EF" w:rsidRPr="00E816F2" w:rsidRDefault="007544EF" w:rsidP="00B94A9D">
            <w:pPr>
              <w:spacing w:before="45"/>
              <w:jc w:val="center"/>
              <w:rPr>
                <w:rFonts w:ascii="Arial" w:eastAsia="Arial" w:hAnsi="Arial" w:cs="Arial"/>
              </w:rPr>
            </w:pPr>
          </w:p>
        </w:tc>
        <w:tc>
          <w:tcPr>
            <w:tcW w:w="1559" w:type="dxa"/>
            <w:shd w:val="clear" w:color="auto" w:fill="auto"/>
          </w:tcPr>
          <w:p w:rsidR="007544EF" w:rsidRPr="00E816F2" w:rsidRDefault="007544EF" w:rsidP="00B94A9D">
            <w:pPr>
              <w:spacing w:before="45"/>
              <w:jc w:val="center"/>
              <w:rPr>
                <w:rFonts w:ascii="Arial" w:eastAsia="Arial" w:hAnsi="Arial" w:cs="Arial"/>
              </w:rPr>
            </w:pPr>
          </w:p>
        </w:tc>
        <w:tc>
          <w:tcPr>
            <w:tcW w:w="2453" w:type="dxa"/>
            <w:shd w:val="clear" w:color="auto" w:fill="auto"/>
          </w:tcPr>
          <w:p w:rsidR="007544EF" w:rsidRPr="00067D44" w:rsidRDefault="007544EF" w:rsidP="00067D44">
            <w:pPr>
              <w:widowControl/>
              <w:rPr>
                <w:rFonts w:ascii="Arial" w:eastAsia="Arial" w:hAnsi="Arial" w:cs="Arial"/>
                <w:szCs w:val="20"/>
              </w:rPr>
            </w:pPr>
            <w:r w:rsidRPr="007544EF">
              <w:rPr>
                <w:rFonts w:ascii="Arial" w:eastAsia="Arial" w:hAnsi="Arial" w:cs="Arial"/>
                <w:szCs w:val="20"/>
              </w:rPr>
              <w:t xml:space="preserve">Director of </w:t>
            </w:r>
            <w:proofErr w:type="spellStart"/>
            <w:r w:rsidRPr="007544EF">
              <w:rPr>
                <w:rFonts w:ascii="Arial" w:eastAsia="Arial" w:hAnsi="Arial" w:cs="Arial"/>
                <w:szCs w:val="20"/>
              </w:rPr>
              <w:t>Janark</w:t>
            </w:r>
            <w:proofErr w:type="spellEnd"/>
            <w:r w:rsidRPr="007544EF">
              <w:rPr>
                <w:rFonts w:ascii="Arial" w:eastAsia="Arial" w:hAnsi="Arial" w:cs="Arial"/>
                <w:szCs w:val="20"/>
              </w:rPr>
              <w:t xml:space="preserve"> Medical Ltd</w:t>
            </w:r>
          </w:p>
        </w:tc>
        <w:tc>
          <w:tcPr>
            <w:tcW w:w="878" w:type="dxa"/>
            <w:shd w:val="clear" w:color="auto" w:fill="auto"/>
          </w:tcPr>
          <w:p w:rsidR="007544EF" w:rsidRDefault="007544EF" w:rsidP="007544EF">
            <w:pPr>
              <w:spacing w:before="45"/>
              <w:jc w:val="center"/>
              <w:rPr>
                <w:rFonts w:ascii="Arial" w:hAnsi="Arial" w:cs="Arial"/>
                <w:spacing w:val="-1"/>
                <w:sz w:val="20"/>
                <w:szCs w:val="20"/>
              </w:rPr>
            </w:pPr>
            <w:r>
              <w:rPr>
                <w:rFonts w:ascii="Arial" w:hAnsi="Arial" w:cs="Arial"/>
                <w:spacing w:val="-1"/>
                <w:sz w:val="20"/>
                <w:szCs w:val="20"/>
              </w:rPr>
              <w:t>x</w:t>
            </w:r>
          </w:p>
        </w:tc>
        <w:tc>
          <w:tcPr>
            <w:tcW w:w="813" w:type="dxa"/>
            <w:shd w:val="clear" w:color="auto" w:fill="auto"/>
          </w:tcPr>
          <w:p w:rsidR="007544EF" w:rsidRDefault="007544EF" w:rsidP="000837C9">
            <w:pPr>
              <w:spacing w:before="45"/>
              <w:jc w:val="center"/>
              <w:rPr>
                <w:rFonts w:ascii="Arial" w:hAnsi="Arial" w:cs="Arial"/>
                <w:spacing w:val="-1"/>
                <w:sz w:val="20"/>
                <w:szCs w:val="20"/>
              </w:rPr>
            </w:pPr>
          </w:p>
        </w:tc>
        <w:tc>
          <w:tcPr>
            <w:tcW w:w="904" w:type="dxa"/>
            <w:shd w:val="clear" w:color="auto" w:fill="auto"/>
          </w:tcPr>
          <w:p w:rsidR="007544EF" w:rsidRDefault="007544EF">
            <w:pPr>
              <w:spacing w:before="45"/>
              <w:rPr>
                <w:rFonts w:ascii="Arial" w:hAnsi="Arial" w:cs="Arial"/>
                <w:spacing w:val="-1"/>
                <w:sz w:val="20"/>
                <w:szCs w:val="20"/>
              </w:rPr>
            </w:pPr>
          </w:p>
        </w:tc>
        <w:tc>
          <w:tcPr>
            <w:tcW w:w="1052" w:type="dxa"/>
            <w:shd w:val="clear" w:color="auto" w:fill="auto"/>
          </w:tcPr>
          <w:p w:rsidR="007544EF" w:rsidRPr="00872A2D" w:rsidRDefault="007544EF">
            <w:pPr>
              <w:spacing w:before="45"/>
              <w:jc w:val="center"/>
              <w:rPr>
                <w:rFonts w:ascii="Arial" w:eastAsia="Arial" w:hAnsi="Arial" w:cs="Arial"/>
                <w:szCs w:val="20"/>
              </w:rPr>
            </w:pPr>
            <w:r>
              <w:rPr>
                <w:rFonts w:ascii="Arial" w:eastAsia="Arial" w:hAnsi="Arial" w:cs="Arial"/>
                <w:szCs w:val="20"/>
              </w:rPr>
              <w:t>Direct</w:t>
            </w:r>
          </w:p>
        </w:tc>
        <w:tc>
          <w:tcPr>
            <w:tcW w:w="1922" w:type="dxa"/>
            <w:shd w:val="clear" w:color="auto" w:fill="auto"/>
          </w:tcPr>
          <w:p w:rsidR="007544EF" w:rsidRPr="00872A2D" w:rsidRDefault="007544EF">
            <w:pPr>
              <w:spacing w:before="45"/>
              <w:rPr>
                <w:rFonts w:ascii="Arial" w:eastAsia="Arial" w:hAnsi="Arial" w:cs="Arial"/>
                <w:szCs w:val="20"/>
              </w:rPr>
            </w:pPr>
            <w:r w:rsidRPr="007544EF">
              <w:rPr>
                <w:rFonts w:ascii="Arial" w:eastAsia="Arial" w:hAnsi="Arial" w:cs="Arial"/>
                <w:szCs w:val="20"/>
              </w:rPr>
              <w:t>Financial - limited to work for Victoria Medical Centre</w:t>
            </w:r>
          </w:p>
        </w:tc>
        <w:tc>
          <w:tcPr>
            <w:tcW w:w="1111" w:type="dxa"/>
            <w:shd w:val="clear" w:color="auto" w:fill="auto"/>
          </w:tcPr>
          <w:p w:rsidR="007544EF" w:rsidRPr="00872A2D" w:rsidRDefault="007544EF">
            <w:pPr>
              <w:spacing w:before="45"/>
              <w:rPr>
                <w:rFonts w:ascii="Arial" w:hAnsi="Arial" w:cs="Arial"/>
                <w:spacing w:val="-1"/>
                <w:szCs w:val="20"/>
              </w:rPr>
            </w:pPr>
            <w:r>
              <w:rPr>
                <w:rFonts w:ascii="Arial" w:hAnsi="Arial" w:cs="Arial"/>
                <w:spacing w:val="-1"/>
                <w:szCs w:val="20"/>
              </w:rPr>
              <w:t>14/11/16</w:t>
            </w:r>
          </w:p>
        </w:tc>
        <w:tc>
          <w:tcPr>
            <w:tcW w:w="1134" w:type="dxa"/>
            <w:shd w:val="clear" w:color="auto" w:fill="auto"/>
          </w:tcPr>
          <w:p w:rsidR="007544EF" w:rsidRPr="0083799C" w:rsidRDefault="007544EF">
            <w:pPr>
              <w:spacing w:before="45"/>
              <w:rPr>
                <w:rFonts w:ascii="Arial" w:hAnsi="Arial" w:cs="Arial"/>
                <w:spacing w:val="-1"/>
                <w:szCs w:val="20"/>
              </w:rPr>
            </w:pPr>
            <w:r>
              <w:rPr>
                <w:rFonts w:ascii="Arial" w:hAnsi="Arial" w:cs="Arial"/>
                <w:spacing w:val="-1"/>
                <w:szCs w:val="20"/>
              </w:rPr>
              <w:t>Ongoing</w:t>
            </w:r>
          </w:p>
        </w:tc>
        <w:tc>
          <w:tcPr>
            <w:tcW w:w="2693" w:type="dxa"/>
            <w:shd w:val="clear" w:color="auto" w:fill="auto"/>
          </w:tcPr>
          <w:p w:rsidR="007544EF" w:rsidRPr="0083799C" w:rsidRDefault="007544EF">
            <w:pPr>
              <w:spacing w:before="45"/>
              <w:rPr>
                <w:rFonts w:ascii="Arial" w:eastAsia="Arial" w:hAnsi="Arial" w:cs="Arial"/>
                <w:szCs w:val="20"/>
              </w:rPr>
            </w:pPr>
            <w:r w:rsidRPr="007544EF">
              <w:rPr>
                <w:rFonts w:ascii="Arial" w:eastAsia="Arial" w:hAnsi="Arial" w:cs="Arial"/>
                <w:szCs w:val="20"/>
              </w:rPr>
              <w:t>Would declare if appropriate, however not intending to seek work outside of Victoria Medical Centre</w:t>
            </w:r>
          </w:p>
        </w:tc>
      </w:tr>
      <w:tr w:rsidR="000E582A" w:rsidRPr="00887754" w:rsidTr="00D928A0">
        <w:tblPrEx>
          <w:shd w:val="clear" w:color="auto" w:fill="auto"/>
        </w:tblPrEx>
        <w:trPr>
          <w:trHeight w:val="833"/>
        </w:trPr>
        <w:tc>
          <w:tcPr>
            <w:tcW w:w="1702" w:type="dxa"/>
          </w:tcPr>
          <w:p w:rsidR="000E582A" w:rsidRPr="00887754" w:rsidRDefault="000E582A" w:rsidP="00424C50">
            <w:pPr>
              <w:spacing w:before="45"/>
              <w:rPr>
                <w:rFonts w:ascii="Arial" w:eastAsia="Arial" w:hAnsi="Arial" w:cs="Arial"/>
              </w:rPr>
            </w:pPr>
            <w:r w:rsidRPr="00887754">
              <w:rPr>
                <w:rFonts w:ascii="Arial" w:eastAsia="Arial" w:hAnsi="Arial" w:cs="Arial"/>
              </w:rPr>
              <w:t>Jayne Sivakumar</w:t>
            </w:r>
          </w:p>
        </w:tc>
        <w:tc>
          <w:tcPr>
            <w:tcW w:w="1559" w:type="dxa"/>
          </w:tcPr>
          <w:p w:rsidR="000E582A" w:rsidRPr="00887754" w:rsidRDefault="000E582A" w:rsidP="00C94A99">
            <w:pPr>
              <w:spacing w:before="45"/>
              <w:rPr>
                <w:rFonts w:ascii="Arial" w:eastAsia="Arial" w:hAnsi="Arial" w:cs="Arial"/>
              </w:rPr>
            </w:pPr>
            <w:r w:rsidRPr="00C94A99">
              <w:rPr>
                <w:rFonts w:ascii="Arial" w:eastAsia="Arial" w:hAnsi="Arial" w:cs="Arial"/>
              </w:rPr>
              <w:t>Chief Nurse</w:t>
            </w:r>
          </w:p>
        </w:tc>
        <w:tc>
          <w:tcPr>
            <w:tcW w:w="2453" w:type="dxa"/>
          </w:tcPr>
          <w:p w:rsidR="000E582A" w:rsidRPr="00887754" w:rsidRDefault="000E582A" w:rsidP="00424C50">
            <w:pPr>
              <w:widowControl/>
              <w:ind w:left="176"/>
              <w:rPr>
                <w:rFonts w:ascii="Arial" w:eastAsia="Arial" w:hAnsi="Arial" w:cs="Arial"/>
              </w:rPr>
            </w:pPr>
            <w:r w:rsidRPr="00887754">
              <w:rPr>
                <w:rFonts w:ascii="Arial" w:eastAsia="Arial" w:hAnsi="Arial" w:cs="Arial"/>
              </w:rPr>
              <w:t xml:space="preserve">Director of RJS Healthcare Ltd – a healthcare company which receives referrals from healthcare organisations. </w:t>
            </w:r>
          </w:p>
        </w:tc>
        <w:tc>
          <w:tcPr>
            <w:tcW w:w="878" w:type="dxa"/>
          </w:tcPr>
          <w:p w:rsidR="000E582A" w:rsidRPr="00887754" w:rsidRDefault="000E582A" w:rsidP="00424C50">
            <w:pPr>
              <w:spacing w:before="45"/>
              <w:jc w:val="center"/>
              <w:rPr>
                <w:rFonts w:ascii="Arial"/>
                <w:spacing w:val="-1"/>
              </w:rPr>
            </w:pPr>
            <w:r>
              <w:rPr>
                <w:rFonts w:ascii="Arial"/>
                <w:spacing w:val="-1"/>
              </w:rPr>
              <w:t>X</w:t>
            </w:r>
          </w:p>
        </w:tc>
        <w:tc>
          <w:tcPr>
            <w:tcW w:w="813" w:type="dxa"/>
          </w:tcPr>
          <w:p w:rsidR="000E582A" w:rsidRPr="00887754" w:rsidRDefault="000E582A" w:rsidP="00424C50">
            <w:pPr>
              <w:spacing w:before="45"/>
              <w:rPr>
                <w:rFonts w:ascii="Arial"/>
                <w:spacing w:val="-1"/>
              </w:rPr>
            </w:pPr>
          </w:p>
        </w:tc>
        <w:tc>
          <w:tcPr>
            <w:tcW w:w="904" w:type="dxa"/>
          </w:tcPr>
          <w:p w:rsidR="000E582A" w:rsidRPr="00887754" w:rsidRDefault="000E582A" w:rsidP="00424C50">
            <w:pPr>
              <w:spacing w:before="45"/>
              <w:rPr>
                <w:rFonts w:ascii="Arial"/>
                <w:spacing w:val="-1"/>
              </w:rPr>
            </w:pPr>
          </w:p>
        </w:tc>
        <w:tc>
          <w:tcPr>
            <w:tcW w:w="105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Direct</w:t>
            </w:r>
          </w:p>
        </w:tc>
        <w:tc>
          <w:tcPr>
            <w:tcW w:w="1922"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A potential provider to the NHS, however based in Leeds area.</w:t>
            </w:r>
          </w:p>
        </w:tc>
        <w:tc>
          <w:tcPr>
            <w:tcW w:w="1111" w:type="dxa"/>
          </w:tcPr>
          <w:p w:rsidR="000E582A" w:rsidRPr="00887754" w:rsidRDefault="000E582A" w:rsidP="00424C50">
            <w:pPr>
              <w:spacing w:before="45"/>
              <w:rPr>
                <w:rFonts w:ascii="Arial"/>
                <w:spacing w:val="-1"/>
              </w:rPr>
            </w:pPr>
            <w:r>
              <w:rPr>
                <w:rFonts w:ascii="Arial"/>
                <w:spacing w:val="-1"/>
              </w:rPr>
              <w:t>Sept</w:t>
            </w:r>
            <w:r w:rsidRPr="00887754">
              <w:rPr>
                <w:rFonts w:ascii="Arial"/>
                <w:spacing w:val="-1"/>
              </w:rPr>
              <w:t xml:space="preserve"> 2013</w:t>
            </w:r>
          </w:p>
        </w:tc>
        <w:tc>
          <w:tcPr>
            <w:tcW w:w="1134" w:type="dxa"/>
          </w:tcPr>
          <w:p w:rsidR="000E582A" w:rsidRPr="00887754" w:rsidRDefault="000E582A" w:rsidP="00424C50">
            <w:pPr>
              <w:spacing w:before="45"/>
              <w:rPr>
                <w:rFonts w:ascii="Arial"/>
                <w:spacing w:val="-1"/>
              </w:rPr>
            </w:pPr>
            <w:r w:rsidRPr="00887754">
              <w:rPr>
                <w:rFonts w:ascii="Arial"/>
                <w:spacing w:val="-1"/>
              </w:rPr>
              <w:t>Present</w:t>
            </w:r>
          </w:p>
        </w:tc>
        <w:tc>
          <w:tcPr>
            <w:tcW w:w="2693" w:type="dxa"/>
          </w:tcPr>
          <w:p w:rsidR="000E582A" w:rsidRPr="00887754" w:rsidRDefault="000E582A" w:rsidP="00424C50">
            <w:pPr>
              <w:spacing w:before="45"/>
              <w:jc w:val="center"/>
              <w:rPr>
                <w:rFonts w:ascii="Arial" w:eastAsia="Arial" w:hAnsi="Arial" w:cs="Arial"/>
              </w:rPr>
            </w:pPr>
            <w:r w:rsidRPr="00887754">
              <w:rPr>
                <w:rFonts w:ascii="Arial" w:eastAsia="Arial" w:hAnsi="Arial" w:cs="Arial"/>
              </w:rPr>
              <w:t>Where the interest I have declared may become relevant to any matter an item under discussion at CCG meetings I attend I will disclose them so that the Chair can determine the appropriate steps to mitigate the conflict. Where the interest is relevant to any CCG project I am involved in this will be disclosed to the project lead so that appropriate steps can be taken to manage and mitigate any risks.</w:t>
            </w:r>
          </w:p>
        </w:tc>
      </w:tr>
      <w:tr w:rsidR="00BA1220" w:rsidRPr="00887754" w:rsidTr="00D928A0">
        <w:tblPrEx>
          <w:shd w:val="clear" w:color="auto" w:fill="auto"/>
        </w:tblPrEx>
        <w:trPr>
          <w:trHeight w:val="833"/>
        </w:trPr>
        <w:tc>
          <w:tcPr>
            <w:tcW w:w="1702" w:type="dxa"/>
          </w:tcPr>
          <w:p w:rsidR="00BA1220" w:rsidRPr="00887754" w:rsidRDefault="00BA1220" w:rsidP="00424C50">
            <w:pPr>
              <w:spacing w:before="45"/>
              <w:rPr>
                <w:rFonts w:ascii="Arial" w:eastAsia="Arial" w:hAnsi="Arial" w:cs="Arial"/>
              </w:rPr>
            </w:pPr>
          </w:p>
        </w:tc>
        <w:tc>
          <w:tcPr>
            <w:tcW w:w="1559" w:type="dxa"/>
          </w:tcPr>
          <w:p w:rsidR="00BA1220" w:rsidRPr="00887754" w:rsidRDefault="00BA1220" w:rsidP="00424C50">
            <w:pPr>
              <w:spacing w:before="45"/>
              <w:rPr>
                <w:rFonts w:ascii="Arial" w:eastAsia="Arial" w:hAnsi="Arial" w:cs="Arial"/>
              </w:rPr>
            </w:pPr>
          </w:p>
        </w:tc>
        <w:tc>
          <w:tcPr>
            <w:tcW w:w="2453" w:type="dxa"/>
          </w:tcPr>
          <w:p w:rsidR="00BA1220" w:rsidRPr="00887754" w:rsidRDefault="00BA1220" w:rsidP="00424C50">
            <w:pPr>
              <w:rPr>
                <w:rFonts w:ascii="Arial" w:eastAsia="Arial" w:hAnsi="Arial" w:cs="Arial"/>
              </w:rPr>
            </w:pPr>
            <w:r w:rsidRPr="00887754">
              <w:rPr>
                <w:rFonts w:ascii="Arial" w:hAnsi="Arial" w:cs="Arial"/>
              </w:rPr>
              <w:t xml:space="preserve">Husband is a Consultant Surgeon at the Mid Yorkshire Hospital NHS </w:t>
            </w:r>
            <w:r w:rsidRPr="00887754">
              <w:rPr>
                <w:rFonts w:ascii="Arial" w:hAnsi="Arial" w:cs="Arial"/>
              </w:rPr>
              <w:lastRenderedPageBreak/>
              <w:t xml:space="preserve">Foundation Trust. </w:t>
            </w:r>
          </w:p>
        </w:tc>
        <w:tc>
          <w:tcPr>
            <w:tcW w:w="878" w:type="dxa"/>
          </w:tcPr>
          <w:p w:rsidR="00BA1220" w:rsidRPr="00887754" w:rsidRDefault="00BA1220" w:rsidP="00424C50">
            <w:pPr>
              <w:spacing w:before="45"/>
              <w:jc w:val="center"/>
              <w:rPr>
                <w:rFonts w:ascii="Arial"/>
                <w:spacing w:val="-1"/>
              </w:rPr>
            </w:pPr>
          </w:p>
        </w:tc>
        <w:tc>
          <w:tcPr>
            <w:tcW w:w="813" w:type="dxa"/>
          </w:tcPr>
          <w:p w:rsidR="00BA1220" w:rsidRPr="00887754" w:rsidRDefault="00BA1220" w:rsidP="00424C50">
            <w:pPr>
              <w:spacing w:before="45"/>
              <w:rPr>
                <w:rFonts w:ascii="Arial"/>
                <w:spacing w:val="-1"/>
              </w:rPr>
            </w:pPr>
            <w:r>
              <w:rPr>
                <w:rFonts w:ascii="Arial"/>
                <w:spacing w:val="-1"/>
              </w:rPr>
              <w:t>X</w:t>
            </w:r>
          </w:p>
        </w:tc>
        <w:tc>
          <w:tcPr>
            <w:tcW w:w="904" w:type="dxa"/>
          </w:tcPr>
          <w:p w:rsidR="00BA1220" w:rsidRPr="00887754" w:rsidRDefault="00BA1220" w:rsidP="00424C50">
            <w:pPr>
              <w:spacing w:before="45"/>
              <w:rPr>
                <w:rFonts w:ascii="Arial"/>
                <w:spacing w:val="-1"/>
              </w:rPr>
            </w:pPr>
          </w:p>
        </w:tc>
        <w:tc>
          <w:tcPr>
            <w:tcW w:w="1052"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Indirect</w:t>
            </w:r>
          </w:p>
        </w:tc>
        <w:tc>
          <w:tcPr>
            <w:tcW w:w="1922" w:type="dxa"/>
          </w:tcPr>
          <w:p w:rsidR="00BA1220" w:rsidRPr="00887754" w:rsidRDefault="00BA1220" w:rsidP="00424C50">
            <w:pPr>
              <w:rPr>
                <w:rFonts w:ascii="Arial" w:hAnsi="Arial" w:cs="Arial"/>
              </w:rPr>
            </w:pPr>
            <w:r w:rsidRPr="00887754">
              <w:rPr>
                <w:rFonts w:ascii="Arial" w:hAnsi="Arial" w:cs="Arial"/>
              </w:rPr>
              <w:t xml:space="preserve">Trust provides services to Barnsley patients and could tender </w:t>
            </w:r>
            <w:r w:rsidRPr="00887754">
              <w:rPr>
                <w:rFonts w:ascii="Arial" w:hAnsi="Arial" w:cs="Arial"/>
              </w:rPr>
              <w:lastRenderedPageBreak/>
              <w:t>to supply others.</w:t>
            </w:r>
          </w:p>
          <w:p w:rsidR="00BA1220" w:rsidRPr="00887754" w:rsidRDefault="00BA1220" w:rsidP="00424C50">
            <w:pPr>
              <w:spacing w:before="45"/>
              <w:jc w:val="center"/>
              <w:rPr>
                <w:rFonts w:ascii="Arial" w:eastAsia="Arial" w:hAnsi="Arial" w:cs="Arial"/>
              </w:rPr>
            </w:pPr>
          </w:p>
        </w:tc>
        <w:tc>
          <w:tcPr>
            <w:tcW w:w="1111" w:type="dxa"/>
          </w:tcPr>
          <w:p w:rsidR="00BA1220" w:rsidRPr="00887754" w:rsidRDefault="00BA1220" w:rsidP="00424C50">
            <w:pPr>
              <w:spacing w:before="45"/>
              <w:rPr>
                <w:rFonts w:ascii="Arial"/>
                <w:spacing w:val="-1"/>
              </w:rPr>
            </w:pPr>
            <w:r>
              <w:rPr>
                <w:rFonts w:ascii="Arial"/>
                <w:spacing w:val="-1"/>
              </w:rPr>
              <w:lastRenderedPageBreak/>
              <w:t>Jan 2010</w:t>
            </w:r>
          </w:p>
        </w:tc>
        <w:tc>
          <w:tcPr>
            <w:tcW w:w="1134" w:type="dxa"/>
          </w:tcPr>
          <w:p w:rsidR="00BA1220" w:rsidRPr="00887754" w:rsidRDefault="00BA1220" w:rsidP="00424C50">
            <w:pPr>
              <w:spacing w:before="45"/>
              <w:rPr>
                <w:rFonts w:ascii="Arial"/>
                <w:spacing w:val="-1"/>
              </w:rPr>
            </w:pPr>
            <w:r w:rsidRPr="00887754">
              <w:rPr>
                <w:rFonts w:ascii="Arial"/>
                <w:spacing w:val="-1"/>
              </w:rPr>
              <w:t>Present</w:t>
            </w:r>
          </w:p>
        </w:tc>
        <w:tc>
          <w:tcPr>
            <w:tcW w:w="2693" w:type="dxa"/>
          </w:tcPr>
          <w:p w:rsidR="00BA1220" w:rsidRPr="00887754" w:rsidRDefault="00BA1220" w:rsidP="00424C50">
            <w:pPr>
              <w:spacing w:before="45"/>
              <w:jc w:val="center"/>
              <w:rPr>
                <w:rFonts w:ascii="Arial" w:eastAsia="Arial" w:hAnsi="Arial" w:cs="Arial"/>
              </w:rPr>
            </w:pPr>
            <w:r w:rsidRPr="00887754">
              <w:rPr>
                <w:rFonts w:ascii="Arial" w:eastAsia="Arial" w:hAnsi="Arial" w:cs="Arial"/>
              </w:rPr>
              <w:t xml:space="preserve">Declare as relevant/appropriate in CCG meetings and manage in accordance </w:t>
            </w:r>
            <w:r w:rsidRPr="00887754">
              <w:rPr>
                <w:rFonts w:ascii="Arial" w:eastAsia="Arial" w:hAnsi="Arial" w:cs="Arial"/>
              </w:rPr>
              <w:lastRenderedPageBreak/>
              <w:t>with CCG policy</w:t>
            </w:r>
          </w:p>
        </w:tc>
      </w:tr>
      <w:tr w:rsidR="00AD3A37" w:rsidRPr="00887754" w:rsidTr="00D928A0">
        <w:tblPrEx>
          <w:shd w:val="clear" w:color="auto" w:fill="auto"/>
        </w:tblPrEx>
        <w:trPr>
          <w:trHeight w:val="833"/>
        </w:trPr>
        <w:tc>
          <w:tcPr>
            <w:tcW w:w="1702" w:type="dxa"/>
          </w:tcPr>
          <w:p w:rsidR="00AD3A37" w:rsidRDefault="00AD3A37" w:rsidP="00424C50">
            <w:pPr>
              <w:spacing w:before="45"/>
              <w:rPr>
                <w:rFonts w:ascii="Arial" w:eastAsia="Arial" w:hAnsi="Arial" w:cs="Arial"/>
              </w:rPr>
            </w:pPr>
            <w:r>
              <w:rPr>
                <w:rFonts w:ascii="Arial" w:eastAsia="Arial" w:hAnsi="Arial" w:cs="Arial"/>
              </w:rPr>
              <w:lastRenderedPageBreak/>
              <w:t>Martine Tune</w:t>
            </w:r>
          </w:p>
          <w:p w:rsidR="00CF1961" w:rsidRPr="00887754" w:rsidRDefault="00CF1961" w:rsidP="00424C50">
            <w:pPr>
              <w:spacing w:before="45"/>
              <w:rPr>
                <w:rFonts w:ascii="Arial" w:eastAsia="Arial" w:hAnsi="Arial" w:cs="Arial"/>
              </w:rPr>
            </w:pPr>
            <w:bookmarkStart w:id="2" w:name="_GoBack"/>
            <w:bookmarkEnd w:id="2"/>
          </w:p>
        </w:tc>
        <w:tc>
          <w:tcPr>
            <w:tcW w:w="1559" w:type="dxa"/>
          </w:tcPr>
          <w:p w:rsidR="00AD3A37" w:rsidRPr="00887754" w:rsidRDefault="00AD3A37" w:rsidP="00424C50">
            <w:pPr>
              <w:spacing w:before="45"/>
              <w:rPr>
                <w:rFonts w:ascii="Arial" w:eastAsia="Arial" w:hAnsi="Arial" w:cs="Arial"/>
              </w:rPr>
            </w:pPr>
            <w:r>
              <w:rPr>
                <w:rFonts w:ascii="Arial" w:eastAsia="Arial" w:hAnsi="Arial" w:cs="Arial"/>
              </w:rPr>
              <w:t>Deputy Chief Nurse</w:t>
            </w:r>
          </w:p>
        </w:tc>
        <w:tc>
          <w:tcPr>
            <w:tcW w:w="2453" w:type="dxa"/>
          </w:tcPr>
          <w:p w:rsidR="00AD3A37" w:rsidRPr="00887754" w:rsidRDefault="00AD3A37" w:rsidP="00424C50">
            <w:pPr>
              <w:rPr>
                <w:rFonts w:ascii="Arial" w:hAnsi="Arial" w:cs="Arial"/>
              </w:rPr>
            </w:pPr>
            <w:r w:rsidRPr="00AD3A37">
              <w:rPr>
                <w:rFonts w:ascii="Arial" w:hAnsi="Arial" w:cs="Arial"/>
              </w:rPr>
              <w:t>Works on an ad-hoc basis for the Care Quality Commission as a Specialist Advisor.</w:t>
            </w:r>
          </w:p>
        </w:tc>
        <w:tc>
          <w:tcPr>
            <w:tcW w:w="878" w:type="dxa"/>
          </w:tcPr>
          <w:p w:rsidR="00AD3A37" w:rsidRPr="00887754" w:rsidRDefault="00AD3A37" w:rsidP="00424C50">
            <w:pPr>
              <w:spacing w:before="45"/>
              <w:jc w:val="center"/>
              <w:rPr>
                <w:rFonts w:ascii="Arial"/>
                <w:spacing w:val="-1"/>
              </w:rPr>
            </w:pPr>
          </w:p>
        </w:tc>
        <w:tc>
          <w:tcPr>
            <w:tcW w:w="813" w:type="dxa"/>
          </w:tcPr>
          <w:p w:rsidR="00AD3A37" w:rsidRDefault="00AD3A37" w:rsidP="00424C50">
            <w:pPr>
              <w:spacing w:before="45"/>
              <w:rPr>
                <w:rFonts w:ascii="Arial"/>
                <w:spacing w:val="-1"/>
              </w:rPr>
            </w:pPr>
          </w:p>
        </w:tc>
        <w:tc>
          <w:tcPr>
            <w:tcW w:w="904" w:type="dxa"/>
          </w:tcPr>
          <w:p w:rsidR="00AD3A37" w:rsidRPr="00887754" w:rsidRDefault="00AD3A37" w:rsidP="00424C50">
            <w:pPr>
              <w:spacing w:before="45"/>
              <w:rPr>
                <w:rFonts w:ascii="Arial"/>
                <w:spacing w:val="-1"/>
              </w:rPr>
            </w:pPr>
          </w:p>
        </w:tc>
        <w:tc>
          <w:tcPr>
            <w:tcW w:w="1052" w:type="dxa"/>
          </w:tcPr>
          <w:p w:rsidR="00AD3A37" w:rsidRPr="00887754" w:rsidRDefault="00AD3A37" w:rsidP="00424C50">
            <w:pPr>
              <w:spacing w:before="45"/>
              <w:jc w:val="center"/>
              <w:rPr>
                <w:rFonts w:ascii="Arial" w:eastAsia="Arial" w:hAnsi="Arial" w:cs="Arial"/>
              </w:rPr>
            </w:pPr>
          </w:p>
        </w:tc>
        <w:tc>
          <w:tcPr>
            <w:tcW w:w="1922" w:type="dxa"/>
          </w:tcPr>
          <w:p w:rsidR="00AD3A37" w:rsidRPr="00887754" w:rsidRDefault="00AD3A37" w:rsidP="00424C50">
            <w:pPr>
              <w:rPr>
                <w:rFonts w:ascii="Arial" w:hAnsi="Arial" w:cs="Arial"/>
              </w:rPr>
            </w:pPr>
          </w:p>
        </w:tc>
        <w:tc>
          <w:tcPr>
            <w:tcW w:w="1111" w:type="dxa"/>
          </w:tcPr>
          <w:p w:rsidR="00AD3A37" w:rsidRDefault="00AD3A37" w:rsidP="00424C50">
            <w:pPr>
              <w:spacing w:before="45"/>
              <w:rPr>
                <w:rFonts w:ascii="Arial"/>
                <w:spacing w:val="-1"/>
              </w:rPr>
            </w:pPr>
          </w:p>
        </w:tc>
        <w:tc>
          <w:tcPr>
            <w:tcW w:w="1134" w:type="dxa"/>
          </w:tcPr>
          <w:p w:rsidR="00AD3A37" w:rsidRPr="00887754" w:rsidRDefault="00AD3A37" w:rsidP="00424C50">
            <w:pPr>
              <w:spacing w:before="45"/>
              <w:rPr>
                <w:rFonts w:ascii="Arial"/>
                <w:spacing w:val="-1"/>
              </w:rPr>
            </w:pPr>
          </w:p>
        </w:tc>
        <w:tc>
          <w:tcPr>
            <w:tcW w:w="2693" w:type="dxa"/>
          </w:tcPr>
          <w:p w:rsidR="00AD3A37" w:rsidRPr="00887754" w:rsidRDefault="00AD3A37" w:rsidP="00424C50">
            <w:pPr>
              <w:spacing w:before="45"/>
              <w:jc w:val="center"/>
              <w:rPr>
                <w:rFonts w:ascii="Arial" w:eastAsia="Arial" w:hAnsi="Arial" w:cs="Arial"/>
              </w:rPr>
            </w:pPr>
          </w:p>
        </w:tc>
      </w:tr>
      <w:tr w:rsidR="00AD3A37" w:rsidRPr="00887754" w:rsidTr="00D928A0">
        <w:tblPrEx>
          <w:shd w:val="clear" w:color="auto" w:fill="auto"/>
        </w:tblPrEx>
        <w:trPr>
          <w:trHeight w:val="833"/>
        </w:trPr>
        <w:tc>
          <w:tcPr>
            <w:tcW w:w="1702" w:type="dxa"/>
          </w:tcPr>
          <w:p w:rsidR="00AD3A37" w:rsidRDefault="00AD3A37" w:rsidP="00424C50">
            <w:pPr>
              <w:spacing w:before="45"/>
              <w:rPr>
                <w:rFonts w:ascii="Arial" w:eastAsia="Arial" w:hAnsi="Arial" w:cs="Arial"/>
              </w:rPr>
            </w:pPr>
          </w:p>
        </w:tc>
        <w:tc>
          <w:tcPr>
            <w:tcW w:w="1559" w:type="dxa"/>
          </w:tcPr>
          <w:p w:rsidR="00AD3A37" w:rsidRDefault="00AD3A37" w:rsidP="00424C50">
            <w:pPr>
              <w:spacing w:before="45"/>
              <w:rPr>
                <w:rFonts w:ascii="Arial" w:eastAsia="Arial" w:hAnsi="Arial" w:cs="Arial"/>
              </w:rPr>
            </w:pPr>
          </w:p>
        </w:tc>
        <w:tc>
          <w:tcPr>
            <w:tcW w:w="2453" w:type="dxa"/>
          </w:tcPr>
          <w:p w:rsidR="00AD3A37" w:rsidRPr="00AD3A37" w:rsidRDefault="00AD3A37" w:rsidP="00424C50">
            <w:pPr>
              <w:rPr>
                <w:rFonts w:ascii="Arial" w:hAnsi="Arial" w:cs="Arial"/>
              </w:rPr>
            </w:pPr>
            <w:r w:rsidRPr="00AD3A37">
              <w:rPr>
                <w:rFonts w:ascii="Arial" w:hAnsi="Arial" w:cs="Arial"/>
              </w:rPr>
              <w:t>Husband is an employee of Rotherham NHSFT at the middle manager level.</w:t>
            </w:r>
          </w:p>
        </w:tc>
        <w:tc>
          <w:tcPr>
            <w:tcW w:w="878" w:type="dxa"/>
          </w:tcPr>
          <w:p w:rsidR="00AD3A37" w:rsidRPr="00887754" w:rsidRDefault="00AD3A37" w:rsidP="00424C50">
            <w:pPr>
              <w:spacing w:before="45"/>
              <w:jc w:val="center"/>
              <w:rPr>
                <w:rFonts w:ascii="Arial"/>
                <w:spacing w:val="-1"/>
              </w:rPr>
            </w:pPr>
          </w:p>
        </w:tc>
        <w:tc>
          <w:tcPr>
            <w:tcW w:w="813" w:type="dxa"/>
          </w:tcPr>
          <w:p w:rsidR="00AD3A37" w:rsidRDefault="00AD3A37" w:rsidP="00424C50">
            <w:pPr>
              <w:spacing w:before="45"/>
              <w:rPr>
                <w:rFonts w:ascii="Arial"/>
                <w:spacing w:val="-1"/>
              </w:rPr>
            </w:pPr>
          </w:p>
        </w:tc>
        <w:tc>
          <w:tcPr>
            <w:tcW w:w="904" w:type="dxa"/>
          </w:tcPr>
          <w:p w:rsidR="00AD3A37" w:rsidRPr="00887754" w:rsidRDefault="00AD3A37" w:rsidP="00424C50">
            <w:pPr>
              <w:spacing w:before="45"/>
              <w:rPr>
                <w:rFonts w:ascii="Arial"/>
                <w:spacing w:val="-1"/>
              </w:rPr>
            </w:pPr>
          </w:p>
        </w:tc>
        <w:tc>
          <w:tcPr>
            <w:tcW w:w="1052" w:type="dxa"/>
          </w:tcPr>
          <w:p w:rsidR="00AD3A37" w:rsidRPr="00887754" w:rsidRDefault="00AD3A37" w:rsidP="00424C50">
            <w:pPr>
              <w:spacing w:before="45"/>
              <w:jc w:val="center"/>
              <w:rPr>
                <w:rFonts w:ascii="Arial" w:eastAsia="Arial" w:hAnsi="Arial" w:cs="Arial"/>
              </w:rPr>
            </w:pPr>
          </w:p>
        </w:tc>
        <w:tc>
          <w:tcPr>
            <w:tcW w:w="1922" w:type="dxa"/>
          </w:tcPr>
          <w:p w:rsidR="00AD3A37" w:rsidRPr="00887754" w:rsidRDefault="00AD3A37" w:rsidP="00424C50">
            <w:pPr>
              <w:rPr>
                <w:rFonts w:ascii="Arial" w:hAnsi="Arial" w:cs="Arial"/>
              </w:rPr>
            </w:pPr>
          </w:p>
        </w:tc>
        <w:tc>
          <w:tcPr>
            <w:tcW w:w="1111" w:type="dxa"/>
          </w:tcPr>
          <w:p w:rsidR="00AD3A37" w:rsidRDefault="00AD3A37" w:rsidP="00424C50">
            <w:pPr>
              <w:spacing w:before="45"/>
              <w:rPr>
                <w:rFonts w:ascii="Arial"/>
                <w:spacing w:val="-1"/>
              </w:rPr>
            </w:pPr>
          </w:p>
        </w:tc>
        <w:tc>
          <w:tcPr>
            <w:tcW w:w="1134" w:type="dxa"/>
          </w:tcPr>
          <w:p w:rsidR="00AD3A37" w:rsidRPr="00887754" w:rsidRDefault="00AD3A37" w:rsidP="00424C50">
            <w:pPr>
              <w:spacing w:before="45"/>
              <w:rPr>
                <w:rFonts w:ascii="Arial"/>
                <w:spacing w:val="-1"/>
              </w:rPr>
            </w:pPr>
          </w:p>
        </w:tc>
        <w:tc>
          <w:tcPr>
            <w:tcW w:w="2693" w:type="dxa"/>
          </w:tcPr>
          <w:p w:rsidR="00AD3A37" w:rsidRPr="00887754" w:rsidRDefault="00AD3A37" w:rsidP="00424C50">
            <w:pPr>
              <w:spacing w:before="45"/>
              <w:jc w:val="center"/>
              <w:rPr>
                <w:rFonts w:ascii="Arial" w:eastAsia="Arial" w:hAnsi="Arial" w:cs="Arial"/>
              </w:rPr>
            </w:pPr>
          </w:p>
        </w:tc>
      </w:tr>
    </w:tbl>
    <w:p w:rsidR="00A7142E" w:rsidRDefault="00A7142E" w:rsidP="003E013C">
      <w:pPr>
        <w:spacing w:before="45"/>
        <w:rPr>
          <w:rFonts w:ascii="Arial" w:eastAsia="Arial" w:hAnsi="Arial" w:cs="Arial"/>
          <w:b/>
          <w:sz w:val="21"/>
          <w:szCs w:val="21"/>
        </w:rPr>
      </w:pPr>
    </w:p>
    <w:p w:rsidR="00BC56EC" w:rsidRPr="005E140B" w:rsidRDefault="0032262E" w:rsidP="003E013C">
      <w:pPr>
        <w:spacing w:before="45"/>
        <w:rPr>
          <w:rFonts w:ascii="Arial" w:eastAsia="Arial" w:hAnsi="Arial" w:cs="Arial"/>
          <w:b/>
          <w:sz w:val="21"/>
          <w:szCs w:val="21"/>
        </w:rPr>
      </w:pPr>
      <w:r w:rsidRPr="005E140B">
        <w:rPr>
          <w:rFonts w:ascii="Arial" w:eastAsia="Arial" w:hAnsi="Arial" w:cs="Arial"/>
          <w:b/>
          <w:sz w:val="21"/>
          <w:szCs w:val="21"/>
        </w:rPr>
        <w:t>Footn</w:t>
      </w:r>
      <w:r w:rsidR="003E013C" w:rsidRPr="005E140B">
        <w:rPr>
          <w:rFonts w:ascii="Arial" w:eastAsia="Arial" w:hAnsi="Arial" w:cs="Arial"/>
          <w:b/>
          <w:sz w:val="21"/>
          <w:szCs w:val="21"/>
        </w:rPr>
        <w:t>ote 1)</w:t>
      </w:r>
    </w:p>
    <w:p w:rsidR="003E013C" w:rsidRPr="00BD1ECB" w:rsidRDefault="003E013C" w:rsidP="003E013C">
      <w:pPr>
        <w:spacing w:before="45"/>
        <w:rPr>
          <w:rFonts w:ascii="Arial" w:eastAsia="Arial" w:hAnsi="Arial" w:cs="Arial"/>
          <w:sz w:val="21"/>
          <w:szCs w:val="21"/>
        </w:rPr>
      </w:pPr>
      <w:r w:rsidRPr="00BD1ECB">
        <w:rPr>
          <w:rFonts w:ascii="Arial" w:eastAsia="Arial" w:hAnsi="Arial" w:cs="Arial"/>
          <w:sz w:val="21"/>
          <w:szCs w:val="21"/>
        </w:rPr>
        <w:t xml:space="preserve">BHF is a Community Interest Company (CIC) established to support delivery of primary care at scale in Barnsley.  BHF is a membership organisation and a number of GP practices within the Borough are members.  However, the BHF does not pay dividends to its members and any surplus monies are reinvested into the provision of services.  </w:t>
      </w:r>
      <w:proofErr w:type="gramStart"/>
      <w:r w:rsidRPr="00BD1ECB">
        <w:rPr>
          <w:rFonts w:ascii="Arial" w:eastAsia="Arial" w:hAnsi="Arial" w:cs="Arial"/>
          <w:sz w:val="21"/>
          <w:szCs w:val="21"/>
        </w:rPr>
        <w:t>Where a GP member of the Barnsley CCG practices in a BHF member practice this has therefore been classified as an indirect non-financial professional interest.</w:t>
      </w:r>
      <w:proofErr w:type="gramEnd"/>
    </w:p>
    <w:p w:rsidR="00464668" w:rsidRPr="00BD1ECB" w:rsidRDefault="00464668" w:rsidP="003E013C">
      <w:pPr>
        <w:spacing w:before="45"/>
        <w:rPr>
          <w:rFonts w:ascii="Arial" w:eastAsia="Arial" w:hAnsi="Arial" w:cs="Arial"/>
          <w:sz w:val="21"/>
          <w:szCs w:val="21"/>
        </w:rPr>
      </w:pPr>
    </w:p>
    <w:p w:rsidR="00464668" w:rsidRPr="00BD1ECB" w:rsidRDefault="0032262E" w:rsidP="003E013C">
      <w:pPr>
        <w:spacing w:before="45"/>
        <w:rPr>
          <w:rFonts w:ascii="Arial" w:eastAsia="Arial" w:hAnsi="Arial" w:cs="Arial"/>
          <w:b/>
          <w:sz w:val="21"/>
          <w:szCs w:val="21"/>
        </w:rPr>
      </w:pPr>
      <w:r w:rsidRPr="00BD1ECB">
        <w:rPr>
          <w:rFonts w:ascii="Arial" w:eastAsia="Arial" w:hAnsi="Arial" w:cs="Arial"/>
          <w:b/>
          <w:sz w:val="21"/>
          <w:szCs w:val="21"/>
        </w:rPr>
        <w:t>Footn</w:t>
      </w:r>
      <w:r w:rsidR="00464668" w:rsidRPr="00BD1ECB">
        <w:rPr>
          <w:rFonts w:ascii="Arial" w:eastAsia="Arial" w:hAnsi="Arial" w:cs="Arial"/>
          <w:b/>
          <w:sz w:val="21"/>
          <w:szCs w:val="21"/>
        </w:rPr>
        <w:t>ote 2)</w:t>
      </w:r>
    </w:p>
    <w:p w:rsidR="00464668" w:rsidRPr="003E013C" w:rsidRDefault="00464668" w:rsidP="003E013C">
      <w:pPr>
        <w:spacing w:before="45"/>
        <w:rPr>
          <w:rFonts w:ascii="Arial" w:eastAsia="Arial" w:hAnsi="Arial" w:cs="Arial"/>
          <w:sz w:val="21"/>
          <w:szCs w:val="21"/>
        </w:rPr>
      </w:pPr>
      <w:r w:rsidRPr="00BD1ECB">
        <w:rPr>
          <w:rFonts w:ascii="Arial" w:eastAsia="Arial" w:hAnsi="Arial" w:cs="Arial"/>
          <w:sz w:val="21"/>
          <w:szCs w:val="21"/>
        </w:rPr>
        <w:t>BHF runs the IHeart service which provides bookable GP extended appointments.  Where a GP member delivers a session for IHeart this is classed as a direct financial interest</w:t>
      </w:r>
    </w:p>
    <w:sectPr w:rsidR="00464668" w:rsidRPr="003E013C" w:rsidSect="00B94A9D">
      <w:headerReference w:type="even" r:id="rId11"/>
      <w:headerReference w:type="default" r:id="rId12"/>
      <w:footerReference w:type="even" r:id="rId13"/>
      <w:footerReference w:type="default" r:id="rId14"/>
      <w:headerReference w:type="first" r:id="rId15"/>
      <w:footerReference w:type="first" r:id="rId16"/>
      <w:pgSz w:w="16850" w:h="11900" w:orient="landscape"/>
      <w:pgMar w:top="1260" w:right="1140" w:bottom="1220" w:left="520" w:header="0"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50" w:rsidRDefault="00CA2F50">
      <w:r>
        <w:separator/>
      </w:r>
    </w:p>
  </w:endnote>
  <w:endnote w:type="continuationSeparator" w:id="0">
    <w:p w:rsidR="00CA2F50" w:rsidRDefault="00CA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89896"/>
      <w:docPartObj>
        <w:docPartGallery w:val="Page Numbers (Bottom of Page)"/>
        <w:docPartUnique/>
      </w:docPartObj>
    </w:sdtPr>
    <w:sdtEndPr>
      <w:rPr>
        <w:noProof/>
      </w:rPr>
    </w:sdtEndPr>
    <w:sdtContent>
      <w:p w:rsidR="00CA2F50" w:rsidRDefault="00CA2F50">
        <w:pPr>
          <w:pStyle w:val="Footer"/>
          <w:jc w:val="right"/>
        </w:pPr>
        <w:r>
          <w:fldChar w:fldCharType="begin"/>
        </w:r>
        <w:r>
          <w:instrText xml:space="preserve"> PAGE   \* MERGEFORMAT </w:instrText>
        </w:r>
        <w:r>
          <w:fldChar w:fldCharType="separate"/>
        </w:r>
        <w:r w:rsidR="008C3A63">
          <w:rPr>
            <w:noProof/>
          </w:rPr>
          <w:t>14</w:t>
        </w:r>
        <w:r>
          <w:rPr>
            <w:noProof/>
          </w:rPr>
          <w:fldChar w:fldCharType="end"/>
        </w:r>
      </w:p>
    </w:sdtContent>
  </w:sdt>
  <w:p w:rsidR="00CA2F50" w:rsidRDefault="00CA2F50">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50" w:rsidRDefault="00CA2F50">
      <w:r>
        <w:separator/>
      </w:r>
    </w:p>
  </w:footnote>
  <w:footnote w:type="continuationSeparator" w:id="0">
    <w:p w:rsidR="00CA2F50" w:rsidRDefault="00CA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Pr="00A635D1" w:rsidRDefault="00CA2F50">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F50" w:rsidRDefault="00CA2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A51"/>
    <w:multiLevelType w:val="hybridMultilevel"/>
    <w:tmpl w:val="FC447470"/>
    <w:lvl w:ilvl="0" w:tplc="6AEA234C">
      <w:start w:val="1"/>
      <w:numFmt w:val="bullet"/>
      <w:lvlText w:val=""/>
      <w:lvlJc w:val="left"/>
      <w:pPr>
        <w:ind w:left="678" w:hanging="360"/>
      </w:pPr>
      <w:rPr>
        <w:rFonts w:ascii="Symbol" w:eastAsia="Symbol" w:hAnsi="Symbol" w:hint="default"/>
        <w:sz w:val="21"/>
        <w:szCs w:val="21"/>
      </w:rPr>
    </w:lvl>
    <w:lvl w:ilvl="1" w:tplc="860CE22C">
      <w:start w:val="1"/>
      <w:numFmt w:val="bullet"/>
      <w:lvlText w:val="o"/>
      <w:lvlJc w:val="left"/>
      <w:pPr>
        <w:ind w:left="986" w:hanging="286"/>
      </w:pPr>
      <w:rPr>
        <w:rFonts w:ascii="Courier New" w:eastAsia="Courier New" w:hAnsi="Courier New" w:hint="default"/>
        <w:sz w:val="21"/>
        <w:szCs w:val="21"/>
      </w:rPr>
    </w:lvl>
    <w:lvl w:ilvl="2" w:tplc="5188331E">
      <w:start w:val="1"/>
      <w:numFmt w:val="bullet"/>
      <w:lvlText w:val="•"/>
      <w:lvlJc w:val="left"/>
      <w:pPr>
        <w:ind w:left="1609" w:hanging="286"/>
      </w:pPr>
      <w:rPr>
        <w:rFonts w:hint="default"/>
      </w:rPr>
    </w:lvl>
    <w:lvl w:ilvl="3" w:tplc="79D0C4B0">
      <w:start w:val="1"/>
      <w:numFmt w:val="bullet"/>
      <w:lvlText w:val="•"/>
      <w:lvlJc w:val="left"/>
      <w:pPr>
        <w:ind w:left="2232" w:hanging="286"/>
      </w:pPr>
      <w:rPr>
        <w:rFonts w:hint="default"/>
      </w:rPr>
    </w:lvl>
    <w:lvl w:ilvl="4" w:tplc="252A21FE">
      <w:start w:val="1"/>
      <w:numFmt w:val="bullet"/>
      <w:lvlText w:val="•"/>
      <w:lvlJc w:val="left"/>
      <w:pPr>
        <w:ind w:left="2856" w:hanging="286"/>
      </w:pPr>
      <w:rPr>
        <w:rFonts w:hint="default"/>
      </w:rPr>
    </w:lvl>
    <w:lvl w:ilvl="5" w:tplc="6298BEFC">
      <w:start w:val="1"/>
      <w:numFmt w:val="bullet"/>
      <w:lvlText w:val="•"/>
      <w:lvlJc w:val="left"/>
      <w:pPr>
        <w:ind w:left="3479" w:hanging="286"/>
      </w:pPr>
      <w:rPr>
        <w:rFonts w:hint="default"/>
      </w:rPr>
    </w:lvl>
    <w:lvl w:ilvl="6" w:tplc="60F070B6">
      <w:start w:val="1"/>
      <w:numFmt w:val="bullet"/>
      <w:lvlText w:val="•"/>
      <w:lvlJc w:val="left"/>
      <w:pPr>
        <w:ind w:left="4103" w:hanging="286"/>
      </w:pPr>
      <w:rPr>
        <w:rFonts w:hint="default"/>
      </w:rPr>
    </w:lvl>
    <w:lvl w:ilvl="7" w:tplc="73B08286">
      <w:start w:val="1"/>
      <w:numFmt w:val="bullet"/>
      <w:lvlText w:val="•"/>
      <w:lvlJc w:val="left"/>
      <w:pPr>
        <w:ind w:left="4726" w:hanging="286"/>
      </w:pPr>
      <w:rPr>
        <w:rFonts w:hint="default"/>
      </w:rPr>
    </w:lvl>
    <w:lvl w:ilvl="8" w:tplc="F70ABAEA">
      <w:start w:val="1"/>
      <w:numFmt w:val="bullet"/>
      <w:lvlText w:val="•"/>
      <w:lvlJc w:val="left"/>
      <w:pPr>
        <w:ind w:left="5350" w:hanging="286"/>
      </w:pPr>
      <w:rPr>
        <w:rFonts w:hint="default"/>
      </w:rPr>
    </w:lvl>
  </w:abstractNum>
  <w:abstractNum w:abstractNumId="1">
    <w:nsid w:val="0A076F60"/>
    <w:multiLevelType w:val="hybridMultilevel"/>
    <w:tmpl w:val="28A251FC"/>
    <w:lvl w:ilvl="0" w:tplc="AA7248E2">
      <w:start w:val="1"/>
      <w:numFmt w:val="bullet"/>
      <w:lvlText w:val=""/>
      <w:lvlJc w:val="left"/>
      <w:pPr>
        <w:ind w:left="838" w:hanging="360"/>
      </w:pPr>
      <w:rPr>
        <w:rFonts w:ascii="Symbol" w:eastAsia="Symbol" w:hAnsi="Symbol" w:hint="default"/>
        <w:sz w:val="22"/>
        <w:szCs w:val="22"/>
      </w:rPr>
    </w:lvl>
    <w:lvl w:ilvl="1" w:tplc="730C2C7A">
      <w:start w:val="1"/>
      <w:numFmt w:val="bullet"/>
      <w:lvlText w:val="o"/>
      <w:lvlJc w:val="left"/>
      <w:pPr>
        <w:ind w:left="1149" w:hanging="360"/>
      </w:pPr>
      <w:rPr>
        <w:rFonts w:ascii="Courier New" w:eastAsia="Courier New" w:hAnsi="Courier New" w:hint="default"/>
        <w:sz w:val="22"/>
        <w:szCs w:val="22"/>
      </w:rPr>
    </w:lvl>
    <w:lvl w:ilvl="2" w:tplc="8F624250">
      <w:start w:val="1"/>
      <w:numFmt w:val="bullet"/>
      <w:lvlText w:val=""/>
      <w:lvlJc w:val="left"/>
      <w:pPr>
        <w:ind w:left="3341" w:hanging="360"/>
      </w:pPr>
      <w:rPr>
        <w:rFonts w:ascii="Symbol" w:eastAsia="Symbol" w:hAnsi="Symbol" w:hint="default"/>
        <w:sz w:val="21"/>
        <w:szCs w:val="21"/>
      </w:rPr>
    </w:lvl>
    <w:lvl w:ilvl="3" w:tplc="54CC965C">
      <w:start w:val="1"/>
      <w:numFmt w:val="bullet"/>
      <w:lvlText w:val="o"/>
      <w:lvlJc w:val="left"/>
      <w:pPr>
        <w:ind w:left="3701" w:hanging="360"/>
      </w:pPr>
      <w:rPr>
        <w:rFonts w:ascii="Courier New" w:eastAsia="Courier New" w:hAnsi="Courier New" w:hint="default"/>
        <w:sz w:val="21"/>
        <w:szCs w:val="21"/>
      </w:rPr>
    </w:lvl>
    <w:lvl w:ilvl="4" w:tplc="BE627096">
      <w:start w:val="1"/>
      <w:numFmt w:val="bullet"/>
      <w:lvlText w:val="•"/>
      <w:lvlJc w:val="left"/>
      <w:pPr>
        <w:ind w:left="3701" w:hanging="360"/>
      </w:pPr>
      <w:rPr>
        <w:rFonts w:hint="default"/>
      </w:rPr>
    </w:lvl>
    <w:lvl w:ilvl="5" w:tplc="B0066254">
      <w:start w:val="1"/>
      <w:numFmt w:val="bullet"/>
      <w:lvlText w:val="•"/>
      <w:lvlJc w:val="left"/>
      <w:pPr>
        <w:ind w:left="4202" w:hanging="360"/>
      </w:pPr>
      <w:rPr>
        <w:rFonts w:hint="default"/>
      </w:rPr>
    </w:lvl>
    <w:lvl w:ilvl="6" w:tplc="A86A953C">
      <w:start w:val="1"/>
      <w:numFmt w:val="bullet"/>
      <w:lvlText w:val="•"/>
      <w:lvlJc w:val="left"/>
      <w:pPr>
        <w:ind w:left="4703" w:hanging="360"/>
      </w:pPr>
      <w:rPr>
        <w:rFonts w:hint="default"/>
      </w:rPr>
    </w:lvl>
    <w:lvl w:ilvl="7" w:tplc="90DE0C66">
      <w:start w:val="1"/>
      <w:numFmt w:val="bullet"/>
      <w:lvlText w:val="•"/>
      <w:lvlJc w:val="left"/>
      <w:pPr>
        <w:ind w:left="5204" w:hanging="360"/>
      </w:pPr>
      <w:rPr>
        <w:rFonts w:hint="default"/>
      </w:rPr>
    </w:lvl>
    <w:lvl w:ilvl="8" w:tplc="EFF07B8A">
      <w:start w:val="1"/>
      <w:numFmt w:val="bullet"/>
      <w:lvlText w:val="•"/>
      <w:lvlJc w:val="left"/>
      <w:pPr>
        <w:ind w:left="5705" w:hanging="360"/>
      </w:pPr>
      <w:rPr>
        <w:rFonts w:hint="default"/>
      </w:rPr>
    </w:lvl>
  </w:abstractNum>
  <w:abstractNum w:abstractNumId="2">
    <w:nsid w:val="0A1D3BFB"/>
    <w:multiLevelType w:val="hybridMultilevel"/>
    <w:tmpl w:val="9F700D3C"/>
    <w:lvl w:ilvl="0" w:tplc="05D8A7EA">
      <w:start w:val="1"/>
      <w:numFmt w:val="decimal"/>
      <w:lvlText w:val="%1."/>
      <w:lvlJc w:val="left"/>
      <w:pPr>
        <w:ind w:left="821" w:hanging="720"/>
      </w:pPr>
      <w:rPr>
        <w:rFonts w:ascii="Arial" w:eastAsia="Arial" w:hAnsi="Arial" w:hint="default"/>
        <w:sz w:val="24"/>
        <w:szCs w:val="24"/>
      </w:rPr>
    </w:lvl>
    <w:lvl w:ilvl="1" w:tplc="5CEC2AA0">
      <w:start w:val="1"/>
      <w:numFmt w:val="bullet"/>
      <w:lvlText w:val=""/>
      <w:lvlJc w:val="left"/>
      <w:pPr>
        <w:ind w:left="1608" w:hanging="656"/>
      </w:pPr>
      <w:rPr>
        <w:rFonts w:ascii="Symbol" w:eastAsia="Symbol" w:hAnsi="Symbol" w:hint="default"/>
        <w:sz w:val="24"/>
        <w:szCs w:val="24"/>
      </w:rPr>
    </w:lvl>
    <w:lvl w:ilvl="2" w:tplc="C352C14E">
      <w:start w:val="1"/>
      <w:numFmt w:val="bullet"/>
      <w:lvlText w:val=""/>
      <w:lvlJc w:val="left"/>
      <w:pPr>
        <w:ind w:left="1901" w:hanging="360"/>
      </w:pPr>
      <w:rPr>
        <w:rFonts w:ascii="Symbol" w:eastAsia="Symbol" w:hAnsi="Symbol" w:hint="default"/>
        <w:sz w:val="24"/>
        <w:szCs w:val="24"/>
      </w:rPr>
    </w:lvl>
    <w:lvl w:ilvl="3" w:tplc="6DE2FE98">
      <w:start w:val="1"/>
      <w:numFmt w:val="bullet"/>
      <w:lvlText w:val="•"/>
      <w:lvlJc w:val="left"/>
      <w:pPr>
        <w:ind w:left="1901" w:hanging="360"/>
      </w:pPr>
      <w:rPr>
        <w:rFonts w:hint="default"/>
      </w:rPr>
    </w:lvl>
    <w:lvl w:ilvl="4" w:tplc="D0E8F484">
      <w:start w:val="1"/>
      <w:numFmt w:val="bullet"/>
      <w:lvlText w:val="•"/>
      <w:lvlJc w:val="left"/>
      <w:pPr>
        <w:ind w:left="2972" w:hanging="360"/>
      </w:pPr>
      <w:rPr>
        <w:rFonts w:hint="default"/>
      </w:rPr>
    </w:lvl>
    <w:lvl w:ilvl="5" w:tplc="16169B6C">
      <w:start w:val="1"/>
      <w:numFmt w:val="bullet"/>
      <w:lvlText w:val="•"/>
      <w:lvlJc w:val="left"/>
      <w:pPr>
        <w:ind w:left="4043" w:hanging="360"/>
      </w:pPr>
      <w:rPr>
        <w:rFonts w:hint="default"/>
      </w:rPr>
    </w:lvl>
    <w:lvl w:ilvl="6" w:tplc="0BE24222">
      <w:start w:val="1"/>
      <w:numFmt w:val="bullet"/>
      <w:lvlText w:val="•"/>
      <w:lvlJc w:val="left"/>
      <w:pPr>
        <w:ind w:left="5114" w:hanging="360"/>
      </w:pPr>
      <w:rPr>
        <w:rFonts w:hint="default"/>
      </w:rPr>
    </w:lvl>
    <w:lvl w:ilvl="7" w:tplc="A2DE9034">
      <w:start w:val="1"/>
      <w:numFmt w:val="bullet"/>
      <w:lvlText w:val="•"/>
      <w:lvlJc w:val="left"/>
      <w:pPr>
        <w:ind w:left="6185" w:hanging="360"/>
      </w:pPr>
      <w:rPr>
        <w:rFonts w:hint="default"/>
      </w:rPr>
    </w:lvl>
    <w:lvl w:ilvl="8" w:tplc="AD8E8CDC">
      <w:start w:val="1"/>
      <w:numFmt w:val="bullet"/>
      <w:lvlText w:val="•"/>
      <w:lvlJc w:val="left"/>
      <w:pPr>
        <w:ind w:left="7256" w:hanging="360"/>
      </w:pPr>
      <w:rPr>
        <w:rFonts w:hint="default"/>
      </w:rPr>
    </w:lvl>
  </w:abstractNum>
  <w:abstractNum w:abstractNumId="3">
    <w:nsid w:val="10D435E3"/>
    <w:multiLevelType w:val="hybridMultilevel"/>
    <w:tmpl w:val="E2FA42E8"/>
    <w:lvl w:ilvl="0" w:tplc="1AAC9192">
      <w:start w:val="1"/>
      <w:numFmt w:val="bullet"/>
      <w:lvlText w:val=""/>
      <w:lvlJc w:val="left"/>
      <w:pPr>
        <w:ind w:left="3173" w:hanging="360"/>
      </w:pPr>
      <w:rPr>
        <w:rFonts w:ascii="Symbol" w:eastAsia="Symbol" w:hAnsi="Symbol" w:hint="default"/>
        <w:sz w:val="22"/>
        <w:szCs w:val="22"/>
      </w:rPr>
    </w:lvl>
    <w:lvl w:ilvl="1" w:tplc="3520646A">
      <w:start w:val="1"/>
      <w:numFmt w:val="bullet"/>
      <w:lvlText w:val="•"/>
      <w:lvlJc w:val="left"/>
      <w:pPr>
        <w:ind w:left="3527" w:hanging="360"/>
      </w:pPr>
      <w:rPr>
        <w:rFonts w:hint="default"/>
      </w:rPr>
    </w:lvl>
    <w:lvl w:ilvl="2" w:tplc="BA24A064">
      <w:start w:val="1"/>
      <w:numFmt w:val="bullet"/>
      <w:lvlText w:val="•"/>
      <w:lvlJc w:val="left"/>
      <w:pPr>
        <w:ind w:left="3882" w:hanging="360"/>
      </w:pPr>
      <w:rPr>
        <w:rFonts w:hint="default"/>
      </w:rPr>
    </w:lvl>
    <w:lvl w:ilvl="3" w:tplc="C5004642">
      <w:start w:val="1"/>
      <w:numFmt w:val="bullet"/>
      <w:lvlText w:val="•"/>
      <w:lvlJc w:val="left"/>
      <w:pPr>
        <w:ind w:left="4236" w:hanging="360"/>
      </w:pPr>
      <w:rPr>
        <w:rFonts w:hint="default"/>
      </w:rPr>
    </w:lvl>
    <w:lvl w:ilvl="4" w:tplc="D72C41FC">
      <w:start w:val="1"/>
      <w:numFmt w:val="bullet"/>
      <w:lvlText w:val="•"/>
      <w:lvlJc w:val="left"/>
      <w:pPr>
        <w:ind w:left="4591" w:hanging="360"/>
      </w:pPr>
      <w:rPr>
        <w:rFonts w:hint="default"/>
      </w:rPr>
    </w:lvl>
    <w:lvl w:ilvl="5" w:tplc="B44A0E9A">
      <w:start w:val="1"/>
      <w:numFmt w:val="bullet"/>
      <w:lvlText w:val="•"/>
      <w:lvlJc w:val="left"/>
      <w:pPr>
        <w:ind w:left="4946" w:hanging="360"/>
      </w:pPr>
      <w:rPr>
        <w:rFonts w:hint="default"/>
      </w:rPr>
    </w:lvl>
    <w:lvl w:ilvl="6" w:tplc="8C96E396">
      <w:start w:val="1"/>
      <w:numFmt w:val="bullet"/>
      <w:lvlText w:val="•"/>
      <w:lvlJc w:val="left"/>
      <w:pPr>
        <w:ind w:left="5300" w:hanging="360"/>
      </w:pPr>
      <w:rPr>
        <w:rFonts w:hint="default"/>
      </w:rPr>
    </w:lvl>
    <w:lvl w:ilvl="7" w:tplc="74D0C27C">
      <w:start w:val="1"/>
      <w:numFmt w:val="bullet"/>
      <w:lvlText w:val="•"/>
      <w:lvlJc w:val="left"/>
      <w:pPr>
        <w:ind w:left="5655" w:hanging="360"/>
      </w:pPr>
      <w:rPr>
        <w:rFonts w:hint="default"/>
      </w:rPr>
    </w:lvl>
    <w:lvl w:ilvl="8" w:tplc="B8C4EAFC">
      <w:start w:val="1"/>
      <w:numFmt w:val="bullet"/>
      <w:lvlText w:val="•"/>
      <w:lvlJc w:val="left"/>
      <w:pPr>
        <w:ind w:left="6010" w:hanging="360"/>
      </w:pPr>
      <w:rPr>
        <w:rFonts w:hint="default"/>
      </w:rPr>
    </w:lvl>
  </w:abstractNum>
  <w:abstractNum w:abstractNumId="4">
    <w:nsid w:val="11E52497"/>
    <w:multiLevelType w:val="hybridMultilevel"/>
    <w:tmpl w:val="BDA4CCD8"/>
    <w:lvl w:ilvl="0" w:tplc="2C08BB32">
      <w:start w:val="1"/>
      <w:numFmt w:val="bullet"/>
      <w:lvlText w:val=""/>
      <w:lvlJc w:val="left"/>
      <w:pPr>
        <w:ind w:left="822" w:hanging="361"/>
      </w:pPr>
      <w:rPr>
        <w:rFonts w:ascii="Symbol" w:eastAsia="Symbol" w:hAnsi="Symbol" w:hint="default"/>
        <w:sz w:val="22"/>
        <w:szCs w:val="22"/>
      </w:rPr>
    </w:lvl>
    <w:lvl w:ilvl="1" w:tplc="0E4851B8">
      <w:start w:val="1"/>
      <w:numFmt w:val="bullet"/>
      <w:lvlText w:val="•"/>
      <w:lvlJc w:val="left"/>
      <w:pPr>
        <w:ind w:left="1349" w:hanging="361"/>
      </w:pPr>
      <w:rPr>
        <w:rFonts w:hint="default"/>
      </w:rPr>
    </w:lvl>
    <w:lvl w:ilvl="2" w:tplc="8014FA02">
      <w:start w:val="1"/>
      <w:numFmt w:val="bullet"/>
      <w:lvlText w:val="•"/>
      <w:lvlJc w:val="left"/>
      <w:pPr>
        <w:ind w:left="1875" w:hanging="361"/>
      </w:pPr>
      <w:rPr>
        <w:rFonts w:hint="default"/>
      </w:rPr>
    </w:lvl>
    <w:lvl w:ilvl="3" w:tplc="B2BC650A">
      <w:start w:val="1"/>
      <w:numFmt w:val="bullet"/>
      <w:lvlText w:val="•"/>
      <w:lvlJc w:val="left"/>
      <w:pPr>
        <w:ind w:left="2401" w:hanging="361"/>
      </w:pPr>
      <w:rPr>
        <w:rFonts w:hint="default"/>
      </w:rPr>
    </w:lvl>
    <w:lvl w:ilvl="4" w:tplc="B5C03EB0">
      <w:start w:val="1"/>
      <w:numFmt w:val="bullet"/>
      <w:lvlText w:val="•"/>
      <w:lvlJc w:val="left"/>
      <w:pPr>
        <w:ind w:left="2928" w:hanging="361"/>
      </w:pPr>
      <w:rPr>
        <w:rFonts w:hint="default"/>
      </w:rPr>
    </w:lvl>
    <w:lvl w:ilvl="5" w:tplc="4A1A4B10">
      <w:start w:val="1"/>
      <w:numFmt w:val="bullet"/>
      <w:lvlText w:val="•"/>
      <w:lvlJc w:val="left"/>
      <w:pPr>
        <w:ind w:left="3454" w:hanging="361"/>
      </w:pPr>
      <w:rPr>
        <w:rFonts w:hint="default"/>
      </w:rPr>
    </w:lvl>
    <w:lvl w:ilvl="6" w:tplc="166C85C0">
      <w:start w:val="1"/>
      <w:numFmt w:val="bullet"/>
      <w:lvlText w:val="•"/>
      <w:lvlJc w:val="left"/>
      <w:pPr>
        <w:ind w:left="3980" w:hanging="361"/>
      </w:pPr>
      <w:rPr>
        <w:rFonts w:hint="default"/>
      </w:rPr>
    </w:lvl>
    <w:lvl w:ilvl="7" w:tplc="9DF66B66">
      <w:start w:val="1"/>
      <w:numFmt w:val="bullet"/>
      <w:lvlText w:val="•"/>
      <w:lvlJc w:val="left"/>
      <w:pPr>
        <w:ind w:left="4507" w:hanging="361"/>
      </w:pPr>
      <w:rPr>
        <w:rFonts w:hint="default"/>
      </w:rPr>
    </w:lvl>
    <w:lvl w:ilvl="8" w:tplc="7F0EC9CC">
      <w:start w:val="1"/>
      <w:numFmt w:val="bullet"/>
      <w:lvlText w:val="•"/>
      <w:lvlJc w:val="left"/>
      <w:pPr>
        <w:ind w:left="5033" w:hanging="361"/>
      </w:pPr>
      <w:rPr>
        <w:rFonts w:hint="default"/>
      </w:rPr>
    </w:lvl>
  </w:abstractNum>
  <w:abstractNum w:abstractNumId="5">
    <w:nsid w:val="12A02981"/>
    <w:multiLevelType w:val="hybridMultilevel"/>
    <w:tmpl w:val="EE12D53E"/>
    <w:lvl w:ilvl="0" w:tplc="2E664C42">
      <w:start w:val="1"/>
      <w:numFmt w:val="decimal"/>
      <w:lvlText w:val="%1."/>
      <w:lvlJc w:val="left"/>
      <w:pPr>
        <w:ind w:left="360" w:hanging="248"/>
        <w:jc w:val="right"/>
      </w:pPr>
      <w:rPr>
        <w:rFonts w:ascii="Arial" w:eastAsia="Arial" w:hAnsi="Arial" w:hint="default"/>
        <w:b/>
        <w:bCs/>
        <w:color w:val="FFFFFF"/>
        <w:sz w:val="22"/>
        <w:szCs w:val="22"/>
      </w:rPr>
    </w:lvl>
    <w:lvl w:ilvl="1" w:tplc="01D0BFE4">
      <w:start w:val="1"/>
      <w:numFmt w:val="bullet"/>
      <w:lvlText w:val="•"/>
      <w:lvlJc w:val="left"/>
      <w:pPr>
        <w:ind w:left="1310" w:hanging="248"/>
      </w:pPr>
      <w:rPr>
        <w:rFonts w:hint="default"/>
      </w:rPr>
    </w:lvl>
    <w:lvl w:ilvl="2" w:tplc="0046F880">
      <w:start w:val="1"/>
      <w:numFmt w:val="bullet"/>
      <w:lvlText w:val="•"/>
      <w:lvlJc w:val="left"/>
      <w:pPr>
        <w:ind w:left="2261" w:hanging="248"/>
      </w:pPr>
      <w:rPr>
        <w:rFonts w:hint="default"/>
      </w:rPr>
    </w:lvl>
    <w:lvl w:ilvl="3" w:tplc="DDE423B8">
      <w:start w:val="1"/>
      <w:numFmt w:val="bullet"/>
      <w:lvlText w:val="•"/>
      <w:lvlJc w:val="left"/>
      <w:pPr>
        <w:ind w:left="3211" w:hanging="248"/>
      </w:pPr>
      <w:rPr>
        <w:rFonts w:hint="default"/>
      </w:rPr>
    </w:lvl>
    <w:lvl w:ilvl="4" w:tplc="CB7AA6C0">
      <w:start w:val="1"/>
      <w:numFmt w:val="bullet"/>
      <w:lvlText w:val="•"/>
      <w:lvlJc w:val="left"/>
      <w:pPr>
        <w:ind w:left="4162" w:hanging="248"/>
      </w:pPr>
      <w:rPr>
        <w:rFonts w:hint="default"/>
      </w:rPr>
    </w:lvl>
    <w:lvl w:ilvl="5" w:tplc="88CEEC62">
      <w:start w:val="1"/>
      <w:numFmt w:val="bullet"/>
      <w:lvlText w:val="•"/>
      <w:lvlJc w:val="left"/>
      <w:pPr>
        <w:ind w:left="5113" w:hanging="248"/>
      </w:pPr>
      <w:rPr>
        <w:rFonts w:hint="default"/>
      </w:rPr>
    </w:lvl>
    <w:lvl w:ilvl="6" w:tplc="04523C7A">
      <w:start w:val="1"/>
      <w:numFmt w:val="bullet"/>
      <w:lvlText w:val="•"/>
      <w:lvlJc w:val="left"/>
      <w:pPr>
        <w:ind w:left="6063" w:hanging="248"/>
      </w:pPr>
      <w:rPr>
        <w:rFonts w:hint="default"/>
      </w:rPr>
    </w:lvl>
    <w:lvl w:ilvl="7" w:tplc="834C5F94">
      <w:start w:val="1"/>
      <w:numFmt w:val="bullet"/>
      <w:lvlText w:val="•"/>
      <w:lvlJc w:val="left"/>
      <w:pPr>
        <w:ind w:left="7014" w:hanging="248"/>
      </w:pPr>
      <w:rPr>
        <w:rFonts w:hint="default"/>
      </w:rPr>
    </w:lvl>
    <w:lvl w:ilvl="8" w:tplc="0F56A5C6">
      <w:start w:val="1"/>
      <w:numFmt w:val="bullet"/>
      <w:lvlText w:val="•"/>
      <w:lvlJc w:val="left"/>
      <w:pPr>
        <w:ind w:left="7965" w:hanging="248"/>
      </w:pPr>
      <w:rPr>
        <w:rFonts w:hint="default"/>
      </w:rPr>
    </w:lvl>
  </w:abstractNum>
  <w:abstractNum w:abstractNumId="6">
    <w:nsid w:val="13EE5710"/>
    <w:multiLevelType w:val="hybridMultilevel"/>
    <w:tmpl w:val="983EFCDC"/>
    <w:lvl w:ilvl="0" w:tplc="2D9C2324">
      <w:start w:val="86"/>
      <w:numFmt w:val="decimal"/>
      <w:lvlText w:val="%1."/>
      <w:lvlJc w:val="left"/>
      <w:pPr>
        <w:ind w:left="821" w:hanging="720"/>
      </w:pPr>
      <w:rPr>
        <w:rFonts w:ascii="Arial" w:eastAsia="Arial" w:hAnsi="Arial" w:hint="default"/>
        <w:sz w:val="24"/>
        <w:szCs w:val="24"/>
      </w:rPr>
    </w:lvl>
    <w:lvl w:ilvl="1" w:tplc="772A24D0">
      <w:start w:val="1"/>
      <w:numFmt w:val="bullet"/>
      <w:lvlText w:val=""/>
      <w:lvlJc w:val="left"/>
      <w:pPr>
        <w:ind w:left="1541" w:hanging="360"/>
      </w:pPr>
      <w:rPr>
        <w:rFonts w:ascii="Symbol" w:eastAsia="Symbol" w:hAnsi="Symbol" w:hint="default"/>
        <w:sz w:val="24"/>
        <w:szCs w:val="24"/>
      </w:rPr>
    </w:lvl>
    <w:lvl w:ilvl="2" w:tplc="C464B5C8">
      <w:start w:val="1"/>
      <w:numFmt w:val="bullet"/>
      <w:lvlText w:val=""/>
      <w:lvlJc w:val="left"/>
      <w:pPr>
        <w:ind w:left="1901" w:hanging="360"/>
      </w:pPr>
      <w:rPr>
        <w:rFonts w:ascii="Symbol" w:eastAsia="Symbol" w:hAnsi="Symbol" w:hint="default"/>
        <w:sz w:val="24"/>
        <w:szCs w:val="24"/>
      </w:rPr>
    </w:lvl>
    <w:lvl w:ilvl="3" w:tplc="572A5DBC">
      <w:start w:val="1"/>
      <w:numFmt w:val="bullet"/>
      <w:lvlText w:val="•"/>
      <w:lvlJc w:val="left"/>
      <w:pPr>
        <w:ind w:left="1901" w:hanging="360"/>
      </w:pPr>
      <w:rPr>
        <w:rFonts w:hint="default"/>
      </w:rPr>
    </w:lvl>
    <w:lvl w:ilvl="4" w:tplc="779639DA">
      <w:start w:val="1"/>
      <w:numFmt w:val="bullet"/>
      <w:lvlText w:val="•"/>
      <w:lvlJc w:val="left"/>
      <w:pPr>
        <w:ind w:left="2972" w:hanging="360"/>
      </w:pPr>
      <w:rPr>
        <w:rFonts w:hint="default"/>
      </w:rPr>
    </w:lvl>
    <w:lvl w:ilvl="5" w:tplc="D548A65E">
      <w:start w:val="1"/>
      <w:numFmt w:val="bullet"/>
      <w:lvlText w:val="•"/>
      <w:lvlJc w:val="left"/>
      <w:pPr>
        <w:ind w:left="4043" w:hanging="360"/>
      </w:pPr>
      <w:rPr>
        <w:rFonts w:hint="default"/>
      </w:rPr>
    </w:lvl>
    <w:lvl w:ilvl="6" w:tplc="D0A25882">
      <w:start w:val="1"/>
      <w:numFmt w:val="bullet"/>
      <w:lvlText w:val="•"/>
      <w:lvlJc w:val="left"/>
      <w:pPr>
        <w:ind w:left="5114" w:hanging="360"/>
      </w:pPr>
      <w:rPr>
        <w:rFonts w:hint="default"/>
      </w:rPr>
    </w:lvl>
    <w:lvl w:ilvl="7" w:tplc="DA06949A">
      <w:start w:val="1"/>
      <w:numFmt w:val="bullet"/>
      <w:lvlText w:val="•"/>
      <w:lvlJc w:val="left"/>
      <w:pPr>
        <w:ind w:left="6185" w:hanging="360"/>
      </w:pPr>
      <w:rPr>
        <w:rFonts w:hint="default"/>
      </w:rPr>
    </w:lvl>
    <w:lvl w:ilvl="8" w:tplc="5CD81FC6">
      <w:start w:val="1"/>
      <w:numFmt w:val="bullet"/>
      <w:lvlText w:val="•"/>
      <w:lvlJc w:val="left"/>
      <w:pPr>
        <w:ind w:left="7256" w:hanging="360"/>
      </w:pPr>
      <w:rPr>
        <w:rFonts w:hint="default"/>
      </w:rPr>
    </w:lvl>
  </w:abstractNum>
  <w:abstractNum w:abstractNumId="7">
    <w:nsid w:val="17874C4A"/>
    <w:multiLevelType w:val="hybridMultilevel"/>
    <w:tmpl w:val="40289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31374B"/>
    <w:multiLevelType w:val="hybridMultilevel"/>
    <w:tmpl w:val="C9D47EB4"/>
    <w:lvl w:ilvl="0" w:tplc="310C105C">
      <w:start w:val="1"/>
      <w:numFmt w:val="bullet"/>
      <w:lvlText w:val=""/>
      <w:lvlJc w:val="left"/>
      <w:pPr>
        <w:ind w:left="844" w:hanging="360"/>
      </w:pPr>
      <w:rPr>
        <w:rFonts w:ascii="Symbol" w:eastAsia="Symbol" w:hAnsi="Symbol" w:hint="default"/>
        <w:sz w:val="21"/>
        <w:szCs w:val="21"/>
      </w:rPr>
    </w:lvl>
    <w:lvl w:ilvl="1" w:tplc="13D8BD60">
      <w:start w:val="1"/>
      <w:numFmt w:val="bullet"/>
      <w:lvlText w:val="o"/>
      <w:lvlJc w:val="left"/>
      <w:pPr>
        <w:ind w:left="1151" w:hanging="286"/>
      </w:pPr>
      <w:rPr>
        <w:rFonts w:ascii="Courier New" w:eastAsia="Courier New" w:hAnsi="Courier New" w:hint="default"/>
        <w:sz w:val="21"/>
        <w:szCs w:val="21"/>
      </w:rPr>
    </w:lvl>
    <w:lvl w:ilvl="2" w:tplc="92CADABC">
      <w:start w:val="1"/>
      <w:numFmt w:val="bullet"/>
      <w:lvlText w:val="•"/>
      <w:lvlJc w:val="left"/>
      <w:pPr>
        <w:ind w:left="1175" w:hanging="286"/>
      </w:pPr>
      <w:rPr>
        <w:rFonts w:hint="default"/>
      </w:rPr>
    </w:lvl>
    <w:lvl w:ilvl="3" w:tplc="0770909E">
      <w:start w:val="1"/>
      <w:numFmt w:val="bullet"/>
      <w:lvlText w:val="•"/>
      <w:lvlJc w:val="left"/>
      <w:pPr>
        <w:ind w:left="1874" w:hanging="286"/>
      </w:pPr>
      <w:rPr>
        <w:rFonts w:hint="default"/>
      </w:rPr>
    </w:lvl>
    <w:lvl w:ilvl="4" w:tplc="A1141C12">
      <w:start w:val="1"/>
      <w:numFmt w:val="bullet"/>
      <w:lvlText w:val="•"/>
      <w:lvlJc w:val="left"/>
      <w:pPr>
        <w:ind w:left="2572" w:hanging="286"/>
      </w:pPr>
      <w:rPr>
        <w:rFonts w:hint="default"/>
      </w:rPr>
    </w:lvl>
    <w:lvl w:ilvl="5" w:tplc="51FCB49A">
      <w:start w:val="1"/>
      <w:numFmt w:val="bullet"/>
      <w:lvlText w:val="•"/>
      <w:lvlJc w:val="left"/>
      <w:pPr>
        <w:ind w:left="3270" w:hanging="286"/>
      </w:pPr>
      <w:rPr>
        <w:rFonts w:hint="default"/>
      </w:rPr>
    </w:lvl>
    <w:lvl w:ilvl="6" w:tplc="1EBEAFB2">
      <w:start w:val="1"/>
      <w:numFmt w:val="bullet"/>
      <w:lvlText w:val="•"/>
      <w:lvlJc w:val="left"/>
      <w:pPr>
        <w:ind w:left="3969" w:hanging="286"/>
      </w:pPr>
      <w:rPr>
        <w:rFonts w:hint="default"/>
      </w:rPr>
    </w:lvl>
    <w:lvl w:ilvl="7" w:tplc="E1C00B36">
      <w:start w:val="1"/>
      <w:numFmt w:val="bullet"/>
      <w:lvlText w:val="•"/>
      <w:lvlJc w:val="left"/>
      <w:pPr>
        <w:ind w:left="4667" w:hanging="286"/>
      </w:pPr>
      <w:rPr>
        <w:rFonts w:hint="default"/>
      </w:rPr>
    </w:lvl>
    <w:lvl w:ilvl="8" w:tplc="80B88288">
      <w:start w:val="1"/>
      <w:numFmt w:val="bullet"/>
      <w:lvlText w:val="•"/>
      <w:lvlJc w:val="left"/>
      <w:pPr>
        <w:ind w:left="5365" w:hanging="286"/>
      </w:pPr>
      <w:rPr>
        <w:rFonts w:hint="default"/>
      </w:rPr>
    </w:lvl>
  </w:abstractNum>
  <w:abstractNum w:abstractNumId="9">
    <w:nsid w:val="19050E6B"/>
    <w:multiLevelType w:val="hybridMultilevel"/>
    <w:tmpl w:val="AC4C8598"/>
    <w:lvl w:ilvl="0" w:tplc="B25623EE">
      <w:start w:val="1"/>
      <w:numFmt w:val="bullet"/>
      <w:lvlText w:val=""/>
      <w:lvlJc w:val="left"/>
      <w:pPr>
        <w:ind w:left="1210" w:hanging="360"/>
      </w:pPr>
      <w:rPr>
        <w:rFonts w:ascii="Symbol" w:eastAsia="Symbol" w:hAnsi="Symbol" w:hint="default"/>
        <w:sz w:val="21"/>
        <w:szCs w:val="21"/>
      </w:rPr>
    </w:lvl>
    <w:lvl w:ilvl="1" w:tplc="AA96D89A">
      <w:start w:val="1"/>
      <w:numFmt w:val="bullet"/>
      <w:lvlText w:val="o"/>
      <w:lvlJc w:val="left"/>
      <w:pPr>
        <w:ind w:left="1615" w:hanging="360"/>
      </w:pPr>
      <w:rPr>
        <w:rFonts w:ascii="Courier New" w:eastAsia="Courier New" w:hAnsi="Courier New" w:hint="default"/>
        <w:sz w:val="21"/>
        <w:szCs w:val="21"/>
      </w:rPr>
    </w:lvl>
    <w:lvl w:ilvl="2" w:tplc="2370DA50">
      <w:start w:val="1"/>
      <w:numFmt w:val="bullet"/>
      <w:lvlText w:val="•"/>
      <w:lvlJc w:val="left"/>
      <w:pPr>
        <w:ind w:left="2228" w:hanging="360"/>
      </w:pPr>
      <w:rPr>
        <w:rFonts w:hint="default"/>
      </w:rPr>
    </w:lvl>
    <w:lvl w:ilvl="3" w:tplc="B47A1FD6">
      <w:start w:val="1"/>
      <w:numFmt w:val="bullet"/>
      <w:lvlText w:val="•"/>
      <w:lvlJc w:val="left"/>
      <w:pPr>
        <w:ind w:left="2840" w:hanging="360"/>
      </w:pPr>
      <w:rPr>
        <w:rFonts w:hint="default"/>
      </w:rPr>
    </w:lvl>
    <w:lvl w:ilvl="4" w:tplc="B538B0A0">
      <w:start w:val="1"/>
      <w:numFmt w:val="bullet"/>
      <w:lvlText w:val="•"/>
      <w:lvlJc w:val="left"/>
      <w:pPr>
        <w:ind w:left="3453" w:hanging="360"/>
      </w:pPr>
      <w:rPr>
        <w:rFonts w:hint="default"/>
      </w:rPr>
    </w:lvl>
    <w:lvl w:ilvl="5" w:tplc="6EB69DF8">
      <w:start w:val="1"/>
      <w:numFmt w:val="bullet"/>
      <w:lvlText w:val="•"/>
      <w:lvlJc w:val="left"/>
      <w:pPr>
        <w:ind w:left="4065" w:hanging="360"/>
      </w:pPr>
      <w:rPr>
        <w:rFonts w:hint="default"/>
      </w:rPr>
    </w:lvl>
    <w:lvl w:ilvl="6" w:tplc="C1C64F4E">
      <w:start w:val="1"/>
      <w:numFmt w:val="bullet"/>
      <w:lvlText w:val="•"/>
      <w:lvlJc w:val="left"/>
      <w:pPr>
        <w:ind w:left="4678" w:hanging="360"/>
      </w:pPr>
      <w:rPr>
        <w:rFonts w:hint="default"/>
      </w:rPr>
    </w:lvl>
    <w:lvl w:ilvl="7" w:tplc="ED98A59A">
      <w:start w:val="1"/>
      <w:numFmt w:val="bullet"/>
      <w:lvlText w:val="•"/>
      <w:lvlJc w:val="left"/>
      <w:pPr>
        <w:ind w:left="5290" w:hanging="360"/>
      </w:pPr>
      <w:rPr>
        <w:rFonts w:hint="default"/>
      </w:rPr>
    </w:lvl>
    <w:lvl w:ilvl="8" w:tplc="A2145F40">
      <w:start w:val="1"/>
      <w:numFmt w:val="bullet"/>
      <w:lvlText w:val="•"/>
      <w:lvlJc w:val="left"/>
      <w:pPr>
        <w:ind w:left="5903" w:hanging="360"/>
      </w:pPr>
      <w:rPr>
        <w:rFonts w:hint="default"/>
      </w:rPr>
    </w:lvl>
  </w:abstractNum>
  <w:abstractNum w:abstractNumId="10">
    <w:nsid w:val="1C407F44"/>
    <w:multiLevelType w:val="hybridMultilevel"/>
    <w:tmpl w:val="43CC800C"/>
    <w:lvl w:ilvl="0" w:tplc="BA5009C8">
      <w:start w:val="1"/>
      <w:numFmt w:val="bullet"/>
      <w:lvlText w:val=""/>
      <w:lvlJc w:val="left"/>
      <w:pPr>
        <w:ind w:left="470" w:hanging="360"/>
      </w:pPr>
      <w:rPr>
        <w:rFonts w:ascii="Symbol" w:eastAsia="Symbol" w:hAnsi="Symbol" w:hint="default"/>
        <w:sz w:val="21"/>
        <w:szCs w:val="21"/>
      </w:rPr>
    </w:lvl>
    <w:lvl w:ilvl="1" w:tplc="B16AA3AA">
      <w:start w:val="1"/>
      <w:numFmt w:val="bullet"/>
      <w:lvlText w:val="o"/>
      <w:lvlJc w:val="left"/>
      <w:pPr>
        <w:ind w:left="1175" w:hanging="360"/>
      </w:pPr>
      <w:rPr>
        <w:rFonts w:ascii="Courier New" w:eastAsia="Courier New" w:hAnsi="Courier New" w:hint="default"/>
        <w:sz w:val="21"/>
        <w:szCs w:val="21"/>
      </w:rPr>
    </w:lvl>
    <w:lvl w:ilvl="2" w:tplc="499413EE">
      <w:start w:val="1"/>
      <w:numFmt w:val="bullet"/>
      <w:lvlText w:val="•"/>
      <w:lvlJc w:val="left"/>
      <w:pPr>
        <w:ind w:left="3368" w:hanging="360"/>
      </w:pPr>
      <w:rPr>
        <w:rFonts w:hint="default"/>
      </w:rPr>
    </w:lvl>
    <w:lvl w:ilvl="3" w:tplc="E1D0AB84">
      <w:start w:val="1"/>
      <w:numFmt w:val="bullet"/>
      <w:lvlText w:val="•"/>
      <w:lvlJc w:val="left"/>
      <w:pPr>
        <w:ind w:left="3745" w:hanging="360"/>
      </w:pPr>
      <w:rPr>
        <w:rFonts w:hint="default"/>
      </w:rPr>
    </w:lvl>
    <w:lvl w:ilvl="4" w:tplc="7B0853CE">
      <w:start w:val="1"/>
      <w:numFmt w:val="bullet"/>
      <w:lvlText w:val="•"/>
      <w:lvlJc w:val="left"/>
      <w:pPr>
        <w:ind w:left="4122" w:hanging="360"/>
      </w:pPr>
      <w:rPr>
        <w:rFonts w:hint="default"/>
      </w:rPr>
    </w:lvl>
    <w:lvl w:ilvl="5" w:tplc="8A2EACC8">
      <w:start w:val="1"/>
      <w:numFmt w:val="bullet"/>
      <w:lvlText w:val="•"/>
      <w:lvlJc w:val="left"/>
      <w:pPr>
        <w:ind w:left="4498" w:hanging="360"/>
      </w:pPr>
      <w:rPr>
        <w:rFonts w:hint="default"/>
      </w:rPr>
    </w:lvl>
    <w:lvl w:ilvl="6" w:tplc="E45C44D8">
      <w:start w:val="1"/>
      <w:numFmt w:val="bullet"/>
      <w:lvlText w:val="•"/>
      <w:lvlJc w:val="left"/>
      <w:pPr>
        <w:ind w:left="4875" w:hanging="360"/>
      </w:pPr>
      <w:rPr>
        <w:rFonts w:hint="default"/>
      </w:rPr>
    </w:lvl>
    <w:lvl w:ilvl="7" w:tplc="72C696EE">
      <w:start w:val="1"/>
      <w:numFmt w:val="bullet"/>
      <w:lvlText w:val="•"/>
      <w:lvlJc w:val="left"/>
      <w:pPr>
        <w:ind w:left="5252" w:hanging="360"/>
      </w:pPr>
      <w:rPr>
        <w:rFonts w:hint="default"/>
      </w:rPr>
    </w:lvl>
    <w:lvl w:ilvl="8" w:tplc="B30A1A5A">
      <w:start w:val="1"/>
      <w:numFmt w:val="bullet"/>
      <w:lvlText w:val="•"/>
      <w:lvlJc w:val="left"/>
      <w:pPr>
        <w:ind w:left="5629" w:hanging="360"/>
      </w:pPr>
      <w:rPr>
        <w:rFonts w:hint="default"/>
      </w:rPr>
    </w:lvl>
  </w:abstractNum>
  <w:abstractNum w:abstractNumId="11">
    <w:nsid w:val="1CF479F0"/>
    <w:multiLevelType w:val="hybridMultilevel"/>
    <w:tmpl w:val="91DAD996"/>
    <w:lvl w:ilvl="0" w:tplc="1226AE0E">
      <w:start w:val="1"/>
      <w:numFmt w:val="bullet"/>
      <w:lvlText w:val=""/>
      <w:lvlJc w:val="left"/>
      <w:pPr>
        <w:ind w:left="1841" w:hanging="360"/>
      </w:pPr>
      <w:rPr>
        <w:rFonts w:ascii="Symbol" w:eastAsia="Symbol" w:hAnsi="Symbol" w:hint="default"/>
        <w:sz w:val="24"/>
        <w:szCs w:val="24"/>
      </w:rPr>
    </w:lvl>
    <w:lvl w:ilvl="1" w:tplc="E54E8B7A">
      <w:start w:val="1"/>
      <w:numFmt w:val="bullet"/>
      <w:lvlText w:val="•"/>
      <w:lvlJc w:val="left"/>
      <w:pPr>
        <w:ind w:left="2555" w:hanging="360"/>
      </w:pPr>
      <w:rPr>
        <w:rFonts w:hint="default"/>
      </w:rPr>
    </w:lvl>
    <w:lvl w:ilvl="2" w:tplc="5A06FA20">
      <w:start w:val="1"/>
      <w:numFmt w:val="bullet"/>
      <w:lvlText w:val="•"/>
      <w:lvlJc w:val="left"/>
      <w:pPr>
        <w:ind w:left="3268" w:hanging="360"/>
      </w:pPr>
      <w:rPr>
        <w:rFonts w:hint="default"/>
      </w:rPr>
    </w:lvl>
    <w:lvl w:ilvl="3" w:tplc="2C424C96">
      <w:start w:val="1"/>
      <w:numFmt w:val="bullet"/>
      <w:lvlText w:val="•"/>
      <w:lvlJc w:val="left"/>
      <w:pPr>
        <w:ind w:left="3982" w:hanging="360"/>
      </w:pPr>
      <w:rPr>
        <w:rFonts w:hint="default"/>
      </w:rPr>
    </w:lvl>
    <w:lvl w:ilvl="4" w:tplc="924012EC">
      <w:start w:val="1"/>
      <w:numFmt w:val="bullet"/>
      <w:lvlText w:val="•"/>
      <w:lvlJc w:val="left"/>
      <w:pPr>
        <w:ind w:left="4696" w:hanging="360"/>
      </w:pPr>
      <w:rPr>
        <w:rFonts w:hint="default"/>
      </w:rPr>
    </w:lvl>
    <w:lvl w:ilvl="5" w:tplc="64AEEE3A">
      <w:start w:val="1"/>
      <w:numFmt w:val="bullet"/>
      <w:lvlText w:val="•"/>
      <w:lvlJc w:val="left"/>
      <w:pPr>
        <w:ind w:left="5410" w:hanging="360"/>
      </w:pPr>
      <w:rPr>
        <w:rFonts w:hint="default"/>
      </w:rPr>
    </w:lvl>
    <w:lvl w:ilvl="6" w:tplc="EA7A0A8E">
      <w:start w:val="1"/>
      <w:numFmt w:val="bullet"/>
      <w:lvlText w:val="•"/>
      <w:lvlJc w:val="left"/>
      <w:pPr>
        <w:ind w:left="6124" w:hanging="360"/>
      </w:pPr>
      <w:rPr>
        <w:rFonts w:hint="default"/>
      </w:rPr>
    </w:lvl>
    <w:lvl w:ilvl="7" w:tplc="4A2CC9B8">
      <w:start w:val="1"/>
      <w:numFmt w:val="bullet"/>
      <w:lvlText w:val="•"/>
      <w:lvlJc w:val="left"/>
      <w:pPr>
        <w:ind w:left="6837" w:hanging="360"/>
      </w:pPr>
      <w:rPr>
        <w:rFonts w:hint="default"/>
      </w:rPr>
    </w:lvl>
    <w:lvl w:ilvl="8" w:tplc="46AA6CFE">
      <w:start w:val="1"/>
      <w:numFmt w:val="bullet"/>
      <w:lvlText w:val="•"/>
      <w:lvlJc w:val="left"/>
      <w:pPr>
        <w:ind w:left="7551" w:hanging="360"/>
      </w:pPr>
      <w:rPr>
        <w:rFonts w:hint="default"/>
      </w:rPr>
    </w:lvl>
  </w:abstractNum>
  <w:abstractNum w:abstractNumId="12">
    <w:nsid w:val="1EA430BE"/>
    <w:multiLevelType w:val="hybridMultilevel"/>
    <w:tmpl w:val="333C09F0"/>
    <w:lvl w:ilvl="0" w:tplc="9664FF86">
      <w:start w:val="1"/>
      <w:numFmt w:val="bullet"/>
      <w:lvlText w:val=""/>
      <w:lvlJc w:val="left"/>
      <w:pPr>
        <w:ind w:left="1608" w:hanging="656"/>
      </w:pPr>
      <w:rPr>
        <w:rFonts w:ascii="Symbol" w:eastAsia="Symbol" w:hAnsi="Symbol" w:hint="default"/>
        <w:sz w:val="24"/>
        <w:szCs w:val="24"/>
      </w:rPr>
    </w:lvl>
    <w:lvl w:ilvl="1" w:tplc="4E6255A4">
      <w:start w:val="1"/>
      <w:numFmt w:val="bullet"/>
      <w:lvlText w:val="•"/>
      <w:lvlJc w:val="left"/>
      <w:pPr>
        <w:ind w:left="2387" w:hanging="656"/>
      </w:pPr>
      <w:rPr>
        <w:rFonts w:hint="default"/>
      </w:rPr>
    </w:lvl>
    <w:lvl w:ilvl="2" w:tplc="FEDE539E">
      <w:start w:val="1"/>
      <w:numFmt w:val="bullet"/>
      <w:lvlText w:val="•"/>
      <w:lvlJc w:val="left"/>
      <w:pPr>
        <w:ind w:left="3166" w:hanging="656"/>
      </w:pPr>
      <w:rPr>
        <w:rFonts w:hint="default"/>
      </w:rPr>
    </w:lvl>
    <w:lvl w:ilvl="3" w:tplc="5F88647C">
      <w:start w:val="1"/>
      <w:numFmt w:val="bullet"/>
      <w:lvlText w:val="•"/>
      <w:lvlJc w:val="left"/>
      <w:pPr>
        <w:ind w:left="3945" w:hanging="656"/>
      </w:pPr>
      <w:rPr>
        <w:rFonts w:hint="default"/>
      </w:rPr>
    </w:lvl>
    <w:lvl w:ilvl="4" w:tplc="693A4F0C">
      <w:start w:val="1"/>
      <w:numFmt w:val="bullet"/>
      <w:lvlText w:val="•"/>
      <w:lvlJc w:val="left"/>
      <w:pPr>
        <w:ind w:left="4724" w:hanging="656"/>
      </w:pPr>
      <w:rPr>
        <w:rFonts w:hint="default"/>
      </w:rPr>
    </w:lvl>
    <w:lvl w:ilvl="5" w:tplc="ECC24F4C">
      <w:start w:val="1"/>
      <w:numFmt w:val="bullet"/>
      <w:lvlText w:val="•"/>
      <w:lvlJc w:val="left"/>
      <w:pPr>
        <w:ind w:left="5503" w:hanging="656"/>
      </w:pPr>
      <w:rPr>
        <w:rFonts w:hint="default"/>
      </w:rPr>
    </w:lvl>
    <w:lvl w:ilvl="6" w:tplc="79C041D2">
      <w:start w:val="1"/>
      <w:numFmt w:val="bullet"/>
      <w:lvlText w:val="•"/>
      <w:lvlJc w:val="left"/>
      <w:pPr>
        <w:ind w:left="6282" w:hanging="656"/>
      </w:pPr>
      <w:rPr>
        <w:rFonts w:hint="default"/>
      </w:rPr>
    </w:lvl>
    <w:lvl w:ilvl="7" w:tplc="6C406BCA">
      <w:start w:val="1"/>
      <w:numFmt w:val="bullet"/>
      <w:lvlText w:val="•"/>
      <w:lvlJc w:val="left"/>
      <w:pPr>
        <w:ind w:left="7061" w:hanging="656"/>
      </w:pPr>
      <w:rPr>
        <w:rFonts w:hint="default"/>
      </w:rPr>
    </w:lvl>
    <w:lvl w:ilvl="8" w:tplc="89702E78">
      <w:start w:val="1"/>
      <w:numFmt w:val="bullet"/>
      <w:lvlText w:val="•"/>
      <w:lvlJc w:val="left"/>
      <w:pPr>
        <w:ind w:left="7841" w:hanging="656"/>
      </w:pPr>
      <w:rPr>
        <w:rFonts w:hint="default"/>
      </w:rPr>
    </w:lvl>
  </w:abstractNum>
  <w:abstractNum w:abstractNumId="13">
    <w:nsid w:val="206F05D2"/>
    <w:multiLevelType w:val="hybridMultilevel"/>
    <w:tmpl w:val="F484357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484107A"/>
    <w:multiLevelType w:val="hybridMultilevel"/>
    <w:tmpl w:val="B84E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4967EA"/>
    <w:multiLevelType w:val="hybridMultilevel"/>
    <w:tmpl w:val="C77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056F7B"/>
    <w:multiLevelType w:val="hybridMultilevel"/>
    <w:tmpl w:val="E51E585C"/>
    <w:lvl w:ilvl="0" w:tplc="1C9010AC">
      <w:numFmt w:val="bullet"/>
      <w:lvlText w:val="-"/>
      <w:lvlJc w:val="left"/>
      <w:pPr>
        <w:ind w:left="572" w:hanging="360"/>
      </w:pPr>
      <w:rPr>
        <w:rFonts w:ascii="Arial" w:eastAsiaTheme="minorHAnsi" w:hAnsi="Arial" w:cs="Arial" w:hint="default"/>
      </w:rPr>
    </w:lvl>
    <w:lvl w:ilvl="1" w:tplc="08090003">
      <w:start w:val="1"/>
      <w:numFmt w:val="bullet"/>
      <w:lvlText w:val="o"/>
      <w:lvlJc w:val="left"/>
      <w:pPr>
        <w:ind w:left="1292" w:hanging="360"/>
      </w:pPr>
      <w:rPr>
        <w:rFonts w:ascii="Courier New" w:hAnsi="Courier New" w:cs="Courier New" w:hint="default"/>
      </w:rPr>
    </w:lvl>
    <w:lvl w:ilvl="2" w:tplc="08090005" w:tentative="1">
      <w:start w:val="1"/>
      <w:numFmt w:val="bullet"/>
      <w:lvlText w:val=""/>
      <w:lvlJc w:val="left"/>
      <w:pPr>
        <w:ind w:left="2012" w:hanging="360"/>
      </w:pPr>
      <w:rPr>
        <w:rFonts w:ascii="Wingdings" w:hAnsi="Wingdings" w:hint="default"/>
      </w:rPr>
    </w:lvl>
    <w:lvl w:ilvl="3" w:tplc="08090001" w:tentative="1">
      <w:start w:val="1"/>
      <w:numFmt w:val="bullet"/>
      <w:lvlText w:val=""/>
      <w:lvlJc w:val="left"/>
      <w:pPr>
        <w:ind w:left="2732" w:hanging="360"/>
      </w:pPr>
      <w:rPr>
        <w:rFonts w:ascii="Symbol" w:hAnsi="Symbol" w:hint="default"/>
      </w:rPr>
    </w:lvl>
    <w:lvl w:ilvl="4" w:tplc="08090003" w:tentative="1">
      <w:start w:val="1"/>
      <w:numFmt w:val="bullet"/>
      <w:lvlText w:val="o"/>
      <w:lvlJc w:val="left"/>
      <w:pPr>
        <w:ind w:left="3452" w:hanging="360"/>
      </w:pPr>
      <w:rPr>
        <w:rFonts w:ascii="Courier New" w:hAnsi="Courier New" w:cs="Courier New" w:hint="default"/>
      </w:rPr>
    </w:lvl>
    <w:lvl w:ilvl="5" w:tplc="08090005" w:tentative="1">
      <w:start w:val="1"/>
      <w:numFmt w:val="bullet"/>
      <w:lvlText w:val=""/>
      <w:lvlJc w:val="left"/>
      <w:pPr>
        <w:ind w:left="4172" w:hanging="360"/>
      </w:pPr>
      <w:rPr>
        <w:rFonts w:ascii="Wingdings" w:hAnsi="Wingdings" w:hint="default"/>
      </w:rPr>
    </w:lvl>
    <w:lvl w:ilvl="6" w:tplc="08090001" w:tentative="1">
      <w:start w:val="1"/>
      <w:numFmt w:val="bullet"/>
      <w:lvlText w:val=""/>
      <w:lvlJc w:val="left"/>
      <w:pPr>
        <w:ind w:left="4892" w:hanging="360"/>
      </w:pPr>
      <w:rPr>
        <w:rFonts w:ascii="Symbol" w:hAnsi="Symbol" w:hint="default"/>
      </w:rPr>
    </w:lvl>
    <w:lvl w:ilvl="7" w:tplc="08090003" w:tentative="1">
      <w:start w:val="1"/>
      <w:numFmt w:val="bullet"/>
      <w:lvlText w:val="o"/>
      <w:lvlJc w:val="left"/>
      <w:pPr>
        <w:ind w:left="5612" w:hanging="360"/>
      </w:pPr>
      <w:rPr>
        <w:rFonts w:ascii="Courier New" w:hAnsi="Courier New" w:cs="Courier New" w:hint="default"/>
      </w:rPr>
    </w:lvl>
    <w:lvl w:ilvl="8" w:tplc="08090005" w:tentative="1">
      <w:start w:val="1"/>
      <w:numFmt w:val="bullet"/>
      <w:lvlText w:val=""/>
      <w:lvlJc w:val="left"/>
      <w:pPr>
        <w:ind w:left="6332" w:hanging="360"/>
      </w:pPr>
      <w:rPr>
        <w:rFonts w:ascii="Wingdings" w:hAnsi="Wingdings" w:hint="default"/>
      </w:rPr>
    </w:lvl>
  </w:abstractNum>
  <w:abstractNum w:abstractNumId="17">
    <w:nsid w:val="2EBD5286"/>
    <w:multiLevelType w:val="hybridMultilevel"/>
    <w:tmpl w:val="3DEC11FC"/>
    <w:lvl w:ilvl="0" w:tplc="42588F64">
      <w:start w:val="136"/>
      <w:numFmt w:val="decimal"/>
      <w:lvlText w:val="%1."/>
      <w:lvlJc w:val="left"/>
      <w:pPr>
        <w:ind w:left="821" w:hanging="720"/>
      </w:pPr>
      <w:rPr>
        <w:rFonts w:ascii="Arial" w:eastAsia="Arial" w:hAnsi="Arial" w:hint="default"/>
        <w:sz w:val="24"/>
        <w:szCs w:val="24"/>
      </w:rPr>
    </w:lvl>
    <w:lvl w:ilvl="1" w:tplc="607E3F42">
      <w:start w:val="1"/>
      <w:numFmt w:val="bullet"/>
      <w:lvlText w:val=""/>
      <w:lvlJc w:val="left"/>
      <w:pPr>
        <w:ind w:left="1181" w:hanging="360"/>
      </w:pPr>
      <w:rPr>
        <w:rFonts w:ascii="Symbol" w:eastAsia="Symbol" w:hAnsi="Symbol" w:hint="default"/>
        <w:sz w:val="24"/>
        <w:szCs w:val="24"/>
      </w:rPr>
    </w:lvl>
    <w:lvl w:ilvl="2" w:tplc="52088238">
      <w:start w:val="1"/>
      <w:numFmt w:val="bullet"/>
      <w:lvlText w:val="•"/>
      <w:lvlJc w:val="left"/>
      <w:pPr>
        <w:ind w:left="1378" w:hanging="360"/>
      </w:pPr>
      <w:rPr>
        <w:rFonts w:hint="default"/>
      </w:rPr>
    </w:lvl>
    <w:lvl w:ilvl="3" w:tplc="0CAA572A">
      <w:start w:val="1"/>
      <w:numFmt w:val="bullet"/>
      <w:lvlText w:val="•"/>
      <w:lvlJc w:val="left"/>
      <w:pPr>
        <w:ind w:left="2794" w:hanging="360"/>
      </w:pPr>
      <w:rPr>
        <w:rFonts w:hint="default"/>
      </w:rPr>
    </w:lvl>
    <w:lvl w:ilvl="4" w:tplc="58505CAA">
      <w:start w:val="1"/>
      <w:numFmt w:val="bullet"/>
      <w:lvlText w:val="•"/>
      <w:lvlJc w:val="left"/>
      <w:pPr>
        <w:ind w:left="3738" w:hanging="360"/>
      </w:pPr>
      <w:rPr>
        <w:rFonts w:hint="default"/>
      </w:rPr>
    </w:lvl>
    <w:lvl w:ilvl="5" w:tplc="6F30FA5C">
      <w:start w:val="1"/>
      <w:numFmt w:val="bullet"/>
      <w:lvlText w:val="•"/>
      <w:lvlJc w:val="left"/>
      <w:pPr>
        <w:ind w:left="4681" w:hanging="360"/>
      </w:pPr>
      <w:rPr>
        <w:rFonts w:hint="default"/>
      </w:rPr>
    </w:lvl>
    <w:lvl w:ilvl="6" w:tplc="38069310">
      <w:start w:val="1"/>
      <w:numFmt w:val="bullet"/>
      <w:lvlText w:val="•"/>
      <w:lvlJc w:val="left"/>
      <w:pPr>
        <w:ind w:left="5625" w:hanging="360"/>
      </w:pPr>
      <w:rPr>
        <w:rFonts w:hint="default"/>
      </w:rPr>
    </w:lvl>
    <w:lvl w:ilvl="7" w:tplc="61CC2FEE">
      <w:start w:val="1"/>
      <w:numFmt w:val="bullet"/>
      <w:lvlText w:val="•"/>
      <w:lvlJc w:val="left"/>
      <w:pPr>
        <w:ind w:left="6568" w:hanging="360"/>
      </w:pPr>
      <w:rPr>
        <w:rFonts w:hint="default"/>
      </w:rPr>
    </w:lvl>
    <w:lvl w:ilvl="8" w:tplc="1ED052FA">
      <w:start w:val="1"/>
      <w:numFmt w:val="bullet"/>
      <w:lvlText w:val="•"/>
      <w:lvlJc w:val="left"/>
      <w:pPr>
        <w:ind w:left="7512" w:hanging="360"/>
      </w:pPr>
      <w:rPr>
        <w:rFonts w:hint="default"/>
      </w:rPr>
    </w:lvl>
  </w:abstractNum>
  <w:abstractNum w:abstractNumId="18">
    <w:nsid w:val="2ED13B32"/>
    <w:multiLevelType w:val="hybridMultilevel"/>
    <w:tmpl w:val="718A2B56"/>
    <w:lvl w:ilvl="0" w:tplc="D00CE708">
      <w:start w:val="1"/>
      <w:numFmt w:val="bullet"/>
      <w:lvlText w:val=""/>
      <w:lvlJc w:val="left"/>
      <w:pPr>
        <w:ind w:left="443" w:hanging="284"/>
      </w:pPr>
      <w:rPr>
        <w:rFonts w:ascii="Symbol" w:eastAsia="Symbol" w:hAnsi="Symbol" w:hint="default"/>
        <w:sz w:val="22"/>
        <w:szCs w:val="22"/>
      </w:rPr>
    </w:lvl>
    <w:lvl w:ilvl="1" w:tplc="9A3EC994">
      <w:start w:val="1"/>
      <w:numFmt w:val="bullet"/>
      <w:lvlText w:val="•"/>
      <w:lvlJc w:val="left"/>
      <w:pPr>
        <w:ind w:left="1189" w:hanging="284"/>
      </w:pPr>
      <w:rPr>
        <w:rFonts w:hint="default"/>
      </w:rPr>
    </w:lvl>
    <w:lvl w:ilvl="2" w:tplc="E26A8336">
      <w:start w:val="1"/>
      <w:numFmt w:val="bullet"/>
      <w:lvlText w:val="•"/>
      <w:lvlJc w:val="left"/>
      <w:pPr>
        <w:ind w:left="1936" w:hanging="284"/>
      </w:pPr>
      <w:rPr>
        <w:rFonts w:hint="default"/>
      </w:rPr>
    </w:lvl>
    <w:lvl w:ilvl="3" w:tplc="28F6AD70">
      <w:start w:val="1"/>
      <w:numFmt w:val="bullet"/>
      <w:lvlText w:val="•"/>
      <w:lvlJc w:val="left"/>
      <w:pPr>
        <w:ind w:left="2683" w:hanging="284"/>
      </w:pPr>
      <w:rPr>
        <w:rFonts w:hint="default"/>
      </w:rPr>
    </w:lvl>
    <w:lvl w:ilvl="4" w:tplc="42621D22">
      <w:start w:val="1"/>
      <w:numFmt w:val="bullet"/>
      <w:lvlText w:val="•"/>
      <w:lvlJc w:val="left"/>
      <w:pPr>
        <w:ind w:left="3429" w:hanging="284"/>
      </w:pPr>
      <w:rPr>
        <w:rFonts w:hint="default"/>
      </w:rPr>
    </w:lvl>
    <w:lvl w:ilvl="5" w:tplc="EAB0226E">
      <w:start w:val="1"/>
      <w:numFmt w:val="bullet"/>
      <w:lvlText w:val="•"/>
      <w:lvlJc w:val="left"/>
      <w:pPr>
        <w:ind w:left="4176" w:hanging="284"/>
      </w:pPr>
      <w:rPr>
        <w:rFonts w:hint="default"/>
      </w:rPr>
    </w:lvl>
    <w:lvl w:ilvl="6" w:tplc="26DADDA4">
      <w:start w:val="1"/>
      <w:numFmt w:val="bullet"/>
      <w:lvlText w:val="•"/>
      <w:lvlJc w:val="left"/>
      <w:pPr>
        <w:ind w:left="4923" w:hanging="284"/>
      </w:pPr>
      <w:rPr>
        <w:rFonts w:hint="default"/>
      </w:rPr>
    </w:lvl>
    <w:lvl w:ilvl="7" w:tplc="698C8A16">
      <w:start w:val="1"/>
      <w:numFmt w:val="bullet"/>
      <w:lvlText w:val="•"/>
      <w:lvlJc w:val="left"/>
      <w:pPr>
        <w:ind w:left="5669" w:hanging="284"/>
      </w:pPr>
      <w:rPr>
        <w:rFonts w:hint="default"/>
      </w:rPr>
    </w:lvl>
    <w:lvl w:ilvl="8" w:tplc="E530100A">
      <w:start w:val="1"/>
      <w:numFmt w:val="bullet"/>
      <w:lvlText w:val="•"/>
      <w:lvlJc w:val="left"/>
      <w:pPr>
        <w:ind w:left="6416" w:hanging="284"/>
      </w:pPr>
      <w:rPr>
        <w:rFonts w:hint="default"/>
      </w:rPr>
    </w:lvl>
  </w:abstractNum>
  <w:abstractNum w:abstractNumId="19">
    <w:nsid w:val="34B94ADA"/>
    <w:multiLevelType w:val="hybridMultilevel"/>
    <w:tmpl w:val="A816F5D8"/>
    <w:lvl w:ilvl="0" w:tplc="0526D98A">
      <w:start w:val="1"/>
      <w:numFmt w:val="bullet"/>
      <w:lvlText w:val=""/>
      <w:lvlJc w:val="left"/>
      <w:pPr>
        <w:ind w:left="443" w:hanging="284"/>
      </w:pPr>
      <w:rPr>
        <w:rFonts w:ascii="Symbol" w:eastAsia="Symbol" w:hAnsi="Symbol" w:hint="default"/>
        <w:sz w:val="22"/>
        <w:szCs w:val="22"/>
      </w:rPr>
    </w:lvl>
    <w:lvl w:ilvl="1" w:tplc="0CC06B28">
      <w:start w:val="1"/>
      <w:numFmt w:val="bullet"/>
      <w:lvlText w:val="•"/>
      <w:lvlJc w:val="left"/>
      <w:pPr>
        <w:ind w:left="1189" w:hanging="284"/>
      </w:pPr>
      <w:rPr>
        <w:rFonts w:hint="default"/>
      </w:rPr>
    </w:lvl>
    <w:lvl w:ilvl="2" w:tplc="60A2B8B8">
      <w:start w:val="1"/>
      <w:numFmt w:val="bullet"/>
      <w:lvlText w:val="•"/>
      <w:lvlJc w:val="left"/>
      <w:pPr>
        <w:ind w:left="1936" w:hanging="284"/>
      </w:pPr>
      <w:rPr>
        <w:rFonts w:hint="default"/>
      </w:rPr>
    </w:lvl>
    <w:lvl w:ilvl="3" w:tplc="EEB40AF6">
      <w:start w:val="1"/>
      <w:numFmt w:val="bullet"/>
      <w:lvlText w:val="•"/>
      <w:lvlJc w:val="left"/>
      <w:pPr>
        <w:ind w:left="2683" w:hanging="284"/>
      </w:pPr>
      <w:rPr>
        <w:rFonts w:hint="default"/>
      </w:rPr>
    </w:lvl>
    <w:lvl w:ilvl="4" w:tplc="BEF8ACF0">
      <w:start w:val="1"/>
      <w:numFmt w:val="bullet"/>
      <w:lvlText w:val="•"/>
      <w:lvlJc w:val="left"/>
      <w:pPr>
        <w:ind w:left="3429" w:hanging="284"/>
      </w:pPr>
      <w:rPr>
        <w:rFonts w:hint="default"/>
      </w:rPr>
    </w:lvl>
    <w:lvl w:ilvl="5" w:tplc="196000BC">
      <w:start w:val="1"/>
      <w:numFmt w:val="bullet"/>
      <w:lvlText w:val="•"/>
      <w:lvlJc w:val="left"/>
      <w:pPr>
        <w:ind w:left="4176" w:hanging="284"/>
      </w:pPr>
      <w:rPr>
        <w:rFonts w:hint="default"/>
      </w:rPr>
    </w:lvl>
    <w:lvl w:ilvl="6" w:tplc="A7283D6E">
      <w:start w:val="1"/>
      <w:numFmt w:val="bullet"/>
      <w:lvlText w:val="•"/>
      <w:lvlJc w:val="left"/>
      <w:pPr>
        <w:ind w:left="4923" w:hanging="284"/>
      </w:pPr>
      <w:rPr>
        <w:rFonts w:hint="default"/>
      </w:rPr>
    </w:lvl>
    <w:lvl w:ilvl="7" w:tplc="15FCBAC6">
      <w:start w:val="1"/>
      <w:numFmt w:val="bullet"/>
      <w:lvlText w:val="•"/>
      <w:lvlJc w:val="left"/>
      <w:pPr>
        <w:ind w:left="5669" w:hanging="284"/>
      </w:pPr>
      <w:rPr>
        <w:rFonts w:hint="default"/>
      </w:rPr>
    </w:lvl>
    <w:lvl w:ilvl="8" w:tplc="BBA4F8AA">
      <w:start w:val="1"/>
      <w:numFmt w:val="bullet"/>
      <w:lvlText w:val="•"/>
      <w:lvlJc w:val="left"/>
      <w:pPr>
        <w:ind w:left="6416" w:hanging="284"/>
      </w:pPr>
      <w:rPr>
        <w:rFonts w:hint="default"/>
      </w:rPr>
    </w:lvl>
  </w:abstractNum>
  <w:abstractNum w:abstractNumId="20">
    <w:nsid w:val="371E4569"/>
    <w:multiLevelType w:val="hybridMultilevel"/>
    <w:tmpl w:val="3050FA02"/>
    <w:lvl w:ilvl="0" w:tplc="BF5CBCD8">
      <w:start w:val="1"/>
      <w:numFmt w:val="bullet"/>
      <w:lvlText w:val=""/>
      <w:lvlJc w:val="left"/>
      <w:pPr>
        <w:ind w:left="763" w:hanging="360"/>
      </w:pPr>
      <w:rPr>
        <w:rFonts w:ascii="Symbol" w:eastAsia="Symbol" w:hAnsi="Symbol" w:hint="default"/>
        <w:sz w:val="21"/>
        <w:szCs w:val="21"/>
      </w:rPr>
    </w:lvl>
    <w:lvl w:ilvl="1" w:tplc="397E239C">
      <w:start w:val="1"/>
      <w:numFmt w:val="bullet"/>
      <w:lvlText w:val=""/>
      <w:lvlJc w:val="left"/>
      <w:pPr>
        <w:ind w:left="934" w:hanging="360"/>
      </w:pPr>
      <w:rPr>
        <w:rFonts w:ascii="Symbol" w:eastAsia="Symbol" w:hAnsi="Symbol" w:hint="default"/>
        <w:sz w:val="21"/>
        <w:szCs w:val="21"/>
      </w:rPr>
    </w:lvl>
    <w:lvl w:ilvl="2" w:tplc="87ECDC90">
      <w:start w:val="1"/>
      <w:numFmt w:val="bullet"/>
      <w:lvlText w:val="o"/>
      <w:lvlJc w:val="left"/>
      <w:pPr>
        <w:ind w:left="1294" w:hanging="360"/>
      </w:pPr>
      <w:rPr>
        <w:rFonts w:ascii="Courier New" w:eastAsia="Courier New" w:hAnsi="Courier New" w:hint="default"/>
        <w:sz w:val="21"/>
        <w:szCs w:val="21"/>
      </w:rPr>
    </w:lvl>
    <w:lvl w:ilvl="3" w:tplc="3DE60E5A">
      <w:start w:val="1"/>
      <w:numFmt w:val="bullet"/>
      <w:lvlText w:val="•"/>
      <w:lvlJc w:val="left"/>
      <w:pPr>
        <w:ind w:left="1967" w:hanging="360"/>
      </w:pPr>
      <w:rPr>
        <w:rFonts w:hint="default"/>
      </w:rPr>
    </w:lvl>
    <w:lvl w:ilvl="4" w:tplc="175EB87C">
      <w:start w:val="1"/>
      <w:numFmt w:val="bullet"/>
      <w:lvlText w:val="•"/>
      <w:lvlJc w:val="left"/>
      <w:pPr>
        <w:ind w:left="2641" w:hanging="360"/>
      </w:pPr>
      <w:rPr>
        <w:rFonts w:hint="default"/>
      </w:rPr>
    </w:lvl>
    <w:lvl w:ilvl="5" w:tplc="17649CF0">
      <w:start w:val="1"/>
      <w:numFmt w:val="bullet"/>
      <w:lvlText w:val="•"/>
      <w:lvlJc w:val="left"/>
      <w:pPr>
        <w:ind w:left="3314" w:hanging="360"/>
      </w:pPr>
      <w:rPr>
        <w:rFonts w:hint="default"/>
      </w:rPr>
    </w:lvl>
    <w:lvl w:ilvl="6" w:tplc="508EA6F0">
      <w:start w:val="1"/>
      <w:numFmt w:val="bullet"/>
      <w:lvlText w:val="•"/>
      <w:lvlJc w:val="left"/>
      <w:pPr>
        <w:ind w:left="3988" w:hanging="360"/>
      </w:pPr>
      <w:rPr>
        <w:rFonts w:hint="default"/>
      </w:rPr>
    </w:lvl>
    <w:lvl w:ilvl="7" w:tplc="D19CF728">
      <w:start w:val="1"/>
      <w:numFmt w:val="bullet"/>
      <w:lvlText w:val="•"/>
      <w:lvlJc w:val="left"/>
      <w:pPr>
        <w:ind w:left="4661" w:hanging="360"/>
      </w:pPr>
      <w:rPr>
        <w:rFonts w:hint="default"/>
      </w:rPr>
    </w:lvl>
    <w:lvl w:ilvl="8" w:tplc="58BA5C38">
      <w:start w:val="1"/>
      <w:numFmt w:val="bullet"/>
      <w:lvlText w:val="•"/>
      <w:lvlJc w:val="left"/>
      <w:pPr>
        <w:ind w:left="5334" w:hanging="360"/>
      </w:pPr>
      <w:rPr>
        <w:rFonts w:hint="default"/>
      </w:rPr>
    </w:lvl>
  </w:abstractNum>
  <w:abstractNum w:abstractNumId="21">
    <w:nsid w:val="37794DC3"/>
    <w:multiLevelType w:val="hybridMultilevel"/>
    <w:tmpl w:val="075A6A4C"/>
    <w:lvl w:ilvl="0" w:tplc="4DC4B22A">
      <w:start w:val="1"/>
      <w:numFmt w:val="bullet"/>
      <w:lvlText w:val=""/>
      <w:lvlJc w:val="left"/>
      <w:pPr>
        <w:ind w:left="443" w:hanging="284"/>
      </w:pPr>
      <w:rPr>
        <w:rFonts w:ascii="Symbol" w:eastAsia="Symbol" w:hAnsi="Symbol" w:hint="default"/>
        <w:sz w:val="22"/>
        <w:szCs w:val="22"/>
      </w:rPr>
    </w:lvl>
    <w:lvl w:ilvl="1" w:tplc="89A63568">
      <w:start w:val="1"/>
      <w:numFmt w:val="bullet"/>
      <w:lvlText w:val="•"/>
      <w:lvlJc w:val="left"/>
      <w:pPr>
        <w:ind w:left="1189" w:hanging="284"/>
      </w:pPr>
      <w:rPr>
        <w:rFonts w:hint="default"/>
      </w:rPr>
    </w:lvl>
    <w:lvl w:ilvl="2" w:tplc="6714E2EE">
      <w:start w:val="1"/>
      <w:numFmt w:val="bullet"/>
      <w:lvlText w:val="•"/>
      <w:lvlJc w:val="left"/>
      <w:pPr>
        <w:ind w:left="1936" w:hanging="284"/>
      </w:pPr>
      <w:rPr>
        <w:rFonts w:hint="default"/>
      </w:rPr>
    </w:lvl>
    <w:lvl w:ilvl="3" w:tplc="8A5C8CC4">
      <w:start w:val="1"/>
      <w:numFmt w:val="bullet"/>
      <w:lvlText w:val="•"/>
      <w:lvlJc w:val="left"/>
      <w:pPr>
        <w:ind w:left="2683" w:hanging="284"/>
      </w:pPr>
      <w:rPr>
        <w:rFonts w:hint="default"/>
      </w:rPr>
    </w:lvl>
    <w:lvl w:ilvl="4" w:tplc="A3A439AA">
      <w:start w:val="1"/>
      <w:numFmt w:val="bullet"/>
      <w:lvlText w:val="•"/>
      <w:lvlJc w:val="left"/>
      <w:pPr>
        <w:ind w:left="3429" w:hanging="284"/>
      </w:pPr>
      <w:rPr>
        <w:rFonts w:hint="default"/>
      </w:rPr>
    </w:lvl>
    <w:lvl w:ilvl="5" w:tplc="811810EA">
      <w:start w:val="1"/>
      <w:numFmt w:val="bullet"/>
      <w:lvlText w:val="•"/>
      <w:lvlJc w:val="left"/>
      <w:pPr>
        <w:ind w:left="4176" w:hanging="284"/>
      </w:pPr>
      <w:rPr>
        <w:rFonts w:hint="default"/>
      </w:rPr>
    </w:lvl>
    <w:lvl w:ilvl="6" w:tplc="6142A8CE">
      <w:start w:val="1"/>
      <w:numFmt w:val="bullet"/>
      <w:lvlText w:val="•"/>
      <w:lvlJc w:val="left"/>
      <w:pPr>
        <w:ind w:left="4923" w:hanging="284"/>
      </w:pPr>
      <w:rPr>
        <w:rFonts w:hint="default"/>
      </w:rPr>
    </w:lvl>
    <w:lvl w:ilvl="7" w:tplc="8E4EB042">
      <w:start w:val="1"/>
      <w:numFmt w:val="bullet"/>
      <w:lvlText w:val="•"/>
      <w:lvlJc w:val="left"/>
      <w:pPr>
        <w:ind w:left="5669" w:hanging="284"/>
      </w:pPr>
      <w:rPr>
        <w:rFonts w:hint="default"/>
      </w:rPr>
    </w:lvl>
    <w:lvl w:ilvl="8" w:tplc="75CA2F56">
      <w:start w:val="1"/>
      <w:numFmt w:val="bullet"/>
      <w:lvlText w:val="•"/>
      <w:lvlJc w:val="left"/>
      <w:pPr>
        <w:ind w:left="6416" w:hanging="284"/>
      </w:pPr>
      <w:rPr>
        <w:rFonts w:hint="default"/>
      </w:rPr>
    </w:lvl>
  </w:abstractNum>
  <w:abstractNum w:abstractNumId="22">
    <w:nsid w:val="3B6C4E02"/>
    <w:multiLevelType w:val="hybridMultilevel"/>
    <w:tmpl w:val="B73614B8"/>
    <w:lvl w:ilvl="0" w:tplc="2FB206EC">
      <w:start w:val="1"/>
      <w:numFmt w:val="bullet"/>
      <w:lvlText w:val=""/>
      <w:lvlJc w:val="left"/>
      <w:pPr>
        <w:ind w:left="1002" w:hanging="360"/>
      </w:pPr>
      <w:rPr>
        <w:rFonts w:ascii="Symbol" w:eastAsia="Symbol" w:hAnsi="Symbol" w:hint="default"/>
        <w:sz w:val="21"/>
        <w:szCs w:val="21"/>
      </w:rPr>
    </w:lvl>
    <w:lvl w:ilvl="1" w:tplc="0E88BEE8">
      <w:start w:val="1"/>
      <w:numFmt w:val="bullet"/>
      <w:lvlText w:val="o"/>
      <w:lvlJc w:val="left"/>
      <w:pPr>
        <w:ind w:left="1334" w:hanging="360"/>
      </w:pPr>
      <w:rPr>
        <w:rFonts w:ascii="Courier New" w:eastAsia="Courier New" w:hAnsi="Courier New" w:hint="default"/>
        <w:sz w:val="21"/>
        <w:szCs w:val="21"/>
      </w:rPr>
    </w:lvl>
    <w:lvl w:ilvl="2" w:tplc="438A6FD2">
      <w:start w:val="1"/>
      <w:numFmt w:val="bullet"/>
      <w:lvlText w:val="•"/>
      <w:lvlJc w:val="left"/>
      <w:pPr>
        <w:ind w:left="1362" w:hanging="360"/>
      </w:pPr>
      <w:rPr>
        <w:rFonts w:hint="default"/>
      </w:rPr>
    </w:lvl>
    <w:lvl w:ilvl="3" w:tplc="632287C6">
      <w:start w:val="1"/>
      <w:numFmt w:val="bullet"/>
      <w:lvlText w:val="•"/>
      <w:lvlJc w:val="left"/>
      <w:pPr>
        <w:ind w:left="2057" w:hanging="360"/>
      </w:pPr>
      <w:rPr>
        <w:rFonts w:hint="default"/>
      </w:rPr>
    </w:lvl>
    <w:lvl w:ilvl="4" w:tplc="5BC4F2BE">
      <w:start w:val="1"/>
      <w:numFmt w:val="bullet"/>
      <w:lvlText w:val="•"/>
      <w:lvlJc w:val="left"/>
      <w:pPr>
        <w:ind w:left="2752" w:hanging="360"/>
      </w:pPr>
      <w:rPr>
        <w:rFonts w:hint="default"/>
      </w:rPr>
    </w:lvl>
    <w:lvl w:ilvl="5" w:tplc="132841F8">
      <w:start w:val="1"/>
      <w:numFmt w:val="bullet"/>
      <w:lvlText w:val="•"/>
      <w:lvlJc w:val="left"/>
      <w:pPr>
        <w:ind w:left="3447" w:hanging="360"/>
      </w:pPr>
      <w:rPr>
        <w:rFonts w:hint="default"/>
      </w:rPr>
    </w:lvl>
    <w:lvl w:ilvl="6" w:tplc="20049F28">
      <w:start w:val="1"/>
      <w:numFmt w:val="bullet"/>
      <w:lvlText w:val="•"/>
      <w:lvlJc w:val="left"/>
      <w:pPr>
        <w:ind w:left="4142" w:hanging="360"/>
      </w:pPr>
      <w:rPr>
        <w:rFonts w:hint="default"/>
      </w:rPr>
    </w:lvl>
    <w:lvl w:ilvl="7" w:tplc="29F2AB14">
      <w:start w:val="1"/>
      <w:numFmt w:val="bullet"/>
      <w:lvlText w:val="•"/>
      <w:lvlJc w:val="left"/>
      <w:pPr>
        <w:ind w:left="4836" w:hanging="360"/>
      </w:pPr>
      <w:rPr>
        <w:rFonts w:hint="default"/>
      </w:rPr>
    </w:lvl>
    <w:lvl w:ilvl="8" w:tplc="AA0C1C4C">
      <w:start w:val="1"/>
      <w:numFmt w:val="bullet"/>
      <w:lvlText w:val="•"/>
      <w:lvlJc w:val="left"/>
      <w:pPr>
        <w:ind w:left="5531" w:hanging="360"/>
      </w:pPr>
      <w:rPr>
        <w:rFonts w:hint="default"/>
      </w:rPr>
    </w:lvl>
  </w:abstractNum>
  <w:abstractNum w:abstractNumId="23">
    <w:nsid w:val="3C096B53"/>
    <w:multiLevelType w:val="hybridMultilevel"/>
    <w:tmpl w:val="287202B0"/>
    <w:lvl w:ilvl="0" w:tplc="08090003">
      <w:start w:val="1"/>
      <w:numFmt w:val="bullet"/>
      <w:lvlText w:val="o"/>
      <w:lvlJc w:val="left"/>
      <w:pPr>
        <w:tabs>
          <w:tab w:val="num" w:pos="720"/>
        </w:tabs>
        <w:ind w:left="720" w:hanging="360"/>
      </w:pPr>
      <w:rPr>
        <w:rFonts w:ascii="Courier New" w:hAnsi="Courier New" w:cs="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81675E"/>
    <w:multiLevelType w:val="hybridMultilevel"/>
    <w:tmpl w:val="6A8E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ED4632"/>
    <w:multiLevelType w:val="hybridMultilevel"/>
    <w:tmpl w:val="3FE6E24E"/>
    <w:lvl w:ilvl="0" w:tplc="6BBEB9FE">
      <w:start w:val="1"/>
      <w:numFmt w:val="decimal"/>
      <w:lvlText w:val="%1."/>
      <w:lvlJc w:val="left"/>
      <w:pPr>
        <w:ind w:left="580" w:hanging="360"/>
      </w:pPr>
      <w:rPr>
        <w:rFonts w:ascii="Arial" w:eastAsia="Arial" w:hAnsi="Arial" w:hint="default"/>
        <w:b/>
        <w:bCs/>
        <w:spacing w:val="-1"/>
        <w:sz w:val="22"/>
        <w:szCs w:val="22"/>
      </w:rPr>
    </w:lvl>
    <w:lvl w:ilvl="1" w:tplc="EB0485D4">
      <w:start w:val="8"/>
      <w:numFmt w:val="decimal"/>
      <w:lvlText w:val="%2."/>
      <w:lvlJc w:val="left"/>
      <w:pPr>
        <w:ind w:left="3173" w:hanging="360"/>
        <w:jc w:val="right"/>
      </w:pPr>
      <w:rPr>
        <w:rFonts w:ascii="Arial" w:eastAsia="Arial" w:hAnsi="Arial" w:hint="default"/>
        <w:b/>
        <w:bCs/>
        <w:spacing w:val="-1"/>
        <w:sz w:val="22"/>
        <w:szCs w:val="22"/>
      </w:rPr>
    </w:lvl>
    <w:lvl w:ilvl="2" w:tplc="AFF4CE9E">
      <w:start w:val="1"/>
      <w:numFmt w:val="bullet"/>
      <w:lvlText w:val="•"/>
      <w:lvlJc w:val="left"/>
      <w:pPr>
        <w:ind w:left="3278" w:hanging="360"/>
      </w:pPr>
      <w:rPr>
        <w:rFonts w:hint="default"/>
      </w:rPr>
    </w:lvl>
    <w:lvl w:ilvl="3" w:tplc="1896B226">
      <w:start w:val="1"/>
      <w:numFmt w:val="bullet"/>
      <w:lvlText w:val="•"/>
      <w:lvlJc w:val="left"/>
      <w:pPr>
        <w:ind w:left="3384" w:hanging="360"/>
      </w:pPr>
      <w:rPr>
        <w:rFonts w:hint="default"/>
      </w:rPr>
    </w:lvl>
    <w:lvl w:ilvl="4" w:tplc="FAF055EA">
      <w:start w:val="1"/>
      <w:numFmt w:val="bullet"/>
      <w:lvlText w:val="•"/>
      <w:lvlJc w:val="left"/>
      <w:pPr>
        <w:ind w:left="3490" w:hanging="360"/>
      </w:pPr>
      <w:rPr>
        <w:rFonts w:hint="default"/>
      </w:rPr>
    </w:lvl>
    <w:lvl w:ilvl="5" w:tplc="58AE6C34">
      <w:start w:val="1"/>
      <w:numFmt w:val="bullet"/>
      <w:lvlText w:val="•"/>
      <w:lvlJc w:val="left"/>
      <w:pPr>
        <w:ind w:left="3596" w:hanging="360"/>
      </w:pPr>
      <w:rPr>
        <w:rFonts w:hint="default"/>
      </w:rPr>
    </w:lvl>
    <w:lvl w:ilvl="6" w:tplc="9410D7F4">
      <w:start w:val="1"/>
      <w:numFmt w:val="bullet"/>
      <w:lvlText w:val="•"/>
      <w:lvlJc w:val="left"/>
      <w:pPr>
        <w:ind w:left="3702" w:hanging="360"/>
      </w:pPr>
      <w:rPr>
        <w:rFonts w:hint="default"/>
      </w:rPr>
    </w:lvl>
    <w:lvl w:ilvl="7" w:tplc="50925360">
      <w:start w:val="1"/>
      <w:numFmt w:val="bullet"/>
      <w:lvlText w:val="•"/>
      <w:lvlJc w:val="left"/>
      <w:pPr>
        <w:ind w:left="3808" w:hanging="360"/>
      </w:pPr>
      <w:rPr>
        <w:rFonts w:hint="default"/>
      </w:rPr>
    </w:lvl>
    <w:lvl w:ilvl="8" w:tplc="18143D92">
      <w:start w:val="1"/>
      <w:numFmt w:val="bullet"/>
      <w:lvlText w:val="•"/>
      <w:lvlJc w:val="left"/>
      <w:pPr>
        <w:ind w:left="3914" w:hanging="360"/>
      </w:pPr>
      <w:rPr>
        <w:rFonts w:hint="default"/>
      </w:rPr>
    </w:lvl>
  </w:abstractNum>
  <w:abstractNum w:abstractNumId="26">
    <w:nsid w:val="47EF5E56"/>
    <w:multiLevelType w:val="hybridMultilevel"/>
    <w:tmpl w:val="CD4EB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96D25A5"/>
    <w:multiLevelType w:val="hybridMultilevel"/>
    <w:tmpl w:val="BCD2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EF176D"/>
    <w:multiLevelType w:val="hybridMultilevel"/>
    <w:tmpl w:val="ED4C0FD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445314A"/>
    <w:multiLevelType w:val="hybridMultilevel"/>
    <w:tmpl w:val="53F4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FC219F"/>
    <w:multiLevelType w:val="hybridMultilevel"/>
    <w:tmpl w:val="54B66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1CE6C76"/>
    <w:multiLevelType w:val="hybridMultilevel"/>
    <w:tmpl w:val="976A6C38"/>
    <w:lvl w:ilvl="0" w:tplc="FE26A51E">
      <w:start w:val="1"/>
      <w:numFmt w:val="bullet"/>
      <w:lvlText w:val=""/>
      <w:lvlJc w:val="left"/>
      <w:pPr>
        <w:ind w:left="443" w:hanging="284"/>
      </w:pPr>
      <w:rPr>
        <w:rFonts w:ascii="Symbol" w:eastAsia="Symbol" w:hAnsi="Symbol" w:hint="default"/>
        <w:sz w:val="22"/>
        <w:szCs w:val="22"/>
      </w:rPr>
    </w:lvl>
    <w:lvl w:ilvl="1" w:tplc="E3340012">
      <w:start w:val="1"/>
      <w:numFmt w:val="bullet"/>
      <w:lvlText w:val="•"/>
      <w:lvlJc w:val="left"/>
      <w:pPr>
        <w:ind w:left="1189" w:hanging="284"/>
      </w:pPr>
      <w:rPr>
        <w:rFonts w:hint="default"/>
      </w:rPr>
    </w:lvl>
    <w:lvl w:ilvl="2" w:tplc="F0A479F2">
      <w:start w:val="1"/>
      <w:numFmt w:val="bullet"/>
      <w:lvlText w:val="•"/>
      <w:lvlJc w:val="left"/>
      <w:pPr>
        <w:ind w:left="1936" w:hanging="284"/>
      </w:pPr>
      <w:rPr>
        <w:rFonts w:hint="default"/>
      </w:rPr>
    </w:lvl>
    <w:lvl w:ilvl="3" w:tplc="AD04F5B6">
      <w:start w:val="1"/>
      <w:numFmt w:val="bullet"/>
      <w:lvlText w:val="•"/>
      <w:lvlJc w:val="left"/>
      <w:pPr>
        <w:ind w:left="2683" w:hanging="284"/>
      </w:pPr>
      <w:rPr>
        <w:rFonts w:hint="default"/>
      </w:rPr>
    </w:lvl>
    <w:lvl w:ilvl="4" w:tplc="FA2059D8">
      <w:start w:val="1"/>
      <w:numFmt w:val="bullet"/>
      <w:lvlText w:val="•"/>
      <w:lvlJc w:val="left"/>
      <w:pPr>
        <w:ind w:left="3429" w:hanging="284"/>
      </w:pPr>
      <w:rPr>
        <w:rFonts w:hint="default"/>
      </w:rPr>
    </w:lvl>
    <w:lvl w:ilvl="5" w:tplc="06F40B08">
      <w:start w:val="1"/>
      <w:numFmt w:val="bullet"/>
      <w:lvlText w:val="•"/>
      <w:lvlJc w:val="left"/>
      <w:pPr>
        <w:ind w:left="4176" w:hanging="284"/>
      </w:pPr>
      <w:rPr>
        <w:rFonts w:hint="default"/>
      </w:rPr>
    </w:lvl>
    <w:lvl w:ilvl="6" w:tplc="9956F094">
      <w:start w:val="1"/>
      <w:numFmt w:val="bullet"/>
      <w:lvlText w:val="•"/>
      <w:lvlJc w:val="left"/>
      <w:pPr>
        <w:ind w:left="4923" w:hanging="284"/>
      </w:pPr>
      <w:rPr>
        <w:rFonts w:hint="default"/>
      </w:rPr>
    </w:lvl>
    <w:lvl w:ilvl="7" w:tplc="2892D156">
      <w:start w:val="1"/>
      <w:numFmt w:val="bullet"/>
      <w:lvlText w:val="•"/>
      <w:lvlJc w:val="left"/>
      <w:pPr>
        <w:ind w:left="5669" w:hanging="284"/>
      </w:pPr>
      <w:rPr>
        <w:rFonts w:hint="default"/>
      </w:rPr>
    </w:lvl>
    <w:lvl w:ilvl="8" w:tplc="70E8DFC0">
      <w:start w:val="1"/>
      <w:numFmt w:val="bullet"/>
      <w:lvlText w:val="•"/>
      <w:lvlJc w:val="left"/>
      <w:pPr>
        <w:ind w:left="6416" w:hanging="284"/>
      </w:pPr>
      <w:rPr>
        <w:rFonts w:hint="default"/>
      </w:rPr>
    </w:lvl>
  </w:abstractNum>
  <w:abstractNum w:abstractNumId="32">
    <w:nsid w:val="655B2CB0"/>
    <w:multiLevelType w:val="hybridMultilevel"/>
    <w:tmpl w:val="3886F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68B3486"/>
    <w:multiLevelType w:val="hybridMultilevel"/>
    <w:tmpl w:val="61ECEEB8"/>
    <w:lvl w:ilvl="0" w:tplc="C0CA9C20">
      <w:start w:val="132"/>
      <w:numFmt w:val="decimal"/>
      <w:lvlText w:val="%1."/>
      <w:lvlJc w:val="left"/>
      <w:pPr>
        <w:ind w:left="821" w:hanging="720"/>
      </w:pPr>
      <w:rPr>
        <w:rFonts w:ascii="Arial" w:eastAsia="Arial" w:hAnsi="Arial" w:hint="default"/>
        <w:sz w:val="24"/>
        <w:szCs w:val="24"/>
      </w:rPr>
    </w:lvl>
    <w:lvl w:ilvl="1" w:tplc="22822BD6">
      <w:start w:val="1"/>
      <w:numFmt w:val="bullet"/>
      <w:lvlText w:val=""/>
      <w:lvlJc w:val="left"/>
      <w:pPr>
        <w:ind w:left="1181" w:hanging="360"/>
      </w:pPr>
      <w:rPr>
        <w:rFonts w:ascii="Symbol" w:eastAsia="Symbol" w:hAnsi="Symbol" w:hint="default"/>
        <w:sz w:val="24"/>
        <w:szCs w:val="24"/>
      </w:rPr>
    </w:lvl>
    <w:lvl w:ilvl="2" w:tplc="000C49C2">
      <w:start w:val="1"/>
      <w:numFmt w:val="bullet"/>
      <w:lvlText w:val="•"/>
      <w:lvlJc w:val="left"/>
      <w:pPr>
        <w:ind w:left="2094" w:hanging="360"/>
      </w:pPr>
      <w:rPr>
        <w:rFonts w:hint="default"/>
      </w:rPr>
    </w:lvl>
    <w:lvl w:ilvl="3" w:tplc="E65CE39A">
      <w:start w:val="1"/>
      <w:numFmt w:val="bullet"/>
      <w:lvlText w:val="•"/>
      <w:lvlJc w:val="left"/>
      <w:pPr>
        <w:ind w:left="3007" w:hanging="360"/>
      </w:pPr>
      <w:rPr>
        <w:rFonts w:hint="default"/>
      </w:rPr>
    </w:lvl>
    <w:lvl w:ilvl="4" w:tplc="0D9439A4">
      <w:start w:val="1"/>
      <w:numFmt w:val="bullet"/>
      <w:lvlText w:val="•"/>
      <w:lvlJc w:val="left"/>
      <w:pPr>
        <w:ind w:left="3920" w:hanging="360"/>
      </w:pPr>
      <w:rPr>
        <w:rFonts w:hint="default"/>
      </w:rPr>
    </w:lvl>
    <w:lvl w:ilvl="5" w:tplc="D444D21E">
      <w:start w:val="1"/>
      <w:numFmt w:val="bullet"/>
      <w:lvlText w:val="•"/>
      <w:lvlJc w:val="left"/>
      <w:pPr>
        <w:ind w:left="4833" w:hanging="360"/>
      </w:pPr>
      <w:rPr>
        <w:rFonts w:hint="default"/>
      </w:rPr>
    </w:lvl>
    <w:lvl w:ilvl="6" w:tplc="56148D98">
      <w:start w:val="1"/>
      <w:numFmt w:val="bullet"/>
      <w:lvlText w:val="•"/>
      <w:lvlJc w:val="left"/>
      <w:pPr>
        <w:ind w:left="5746" w:hanging="360"/>
      </w:pPr>
      <w:rPr>
        <w:rFonts w:hint="default"/>
      </w:rPr>
    </w:lvl>
    <w:lvl w:ilvl="7" w:tplc="7F8211B6">
      <w:start w:val="1"/>
      <w:numFmt w:val="bullet"/>
      <w:lvlText w:val="•"/>
      <w:lvlJc w:val="left"/>
      <w:pPr>
        <w:ind w:left="6659" w:hanging="360"/>
      </w:pPr>
      <w:rPr>
        <w:rFonts w:hint="default"/>
      </w:rPr>
    </w:lvl>
    <w:lvl w:ilvl="8" w:tplc="E17004E6">
      <w:start w:val="1"/>
      <w:numFmt w:val="bullet"/>
      <w:lvlText w:val="•"/>
      <w:lvlJc w:val="left"/>
      <w:pPr>
        <w:ind w:left="7572" w:hanging="360"/>
      </w:pPr>
      <w:rPr>
        <w:rFonts w:hint="default"/>
      </w:rPr>
    </w:lvl>
  </w:abstractNum>
  <w:abstractNum w:abstractNumId="34">
    <w:nsid w:val="67A90592"/>
    <w:multiLevelType w:val="hybridMultilevel"/>
    <w:tmpl w:val="B12C5E66"/>
    <w:lvl w:ilvl="0" w:tplc="049E8A7E">
      <w:start w:val="1"/>
      <w:numFmt w:val="lowerRoman"/>
      <w:lvlText w:val="%1."/>
      <w:lvlJc w:val="left"/>
      <w:pPr>
        <w:ind w:left="1541" w:hanging="480"/>
        <w:jc w:val="right"/>
      </w:pPr>
      <w:rPr>
        <w:rFonts w:ascii="Arial" w:eastAsia="Arial" w:hAnsi="Arial" w:hint="default"/>
        <w:spacing w:val="-1"/>
        <w:sz w:val="24"/>
        <w:szCs w:val="24"/>
      </w:rPr>
    </w:lvl>
    <w:lvl w:ilvl="1" w:tplc="88CEE7A0">
      <w:start w:val="1"/>
      <w:numFmt w:val="bullet"/>
      <w:lvlText w:val=""/>
      <w:lvlJc w:val="left"/>
      <w:pPr>
        <w:ind w:left="2261" w:hanging="360"/>
      </w:pPr>
      <w:rPr>
        <w:rFonts w:ascii="Symbol" w:eastAsia="Symbol" w:hAnsi="Symbol" w:hint="default"/>
        <w:sz w:val="24"/>
        <w:szCs w:val="24"/>
      </w:rPr>
    </w:lvl>
    <w:lvl w:ilvl="2" w:tplc="A7001CAC">
      <w:start w:val="1"/>
      <w:numFmt w:val="bullet"/>
      <w:lvlText w:val="•"/>
      <w:lvlJc w:val="left"/>
      <w:pPr>
        <w:ind w:left="2261" w:hanging="360"/>
      </w:pPr>
      <w:rPr>
        <w:rFonts w:hint="default"/>
      </w:rPr>
    </w:lvl>
    <w:lvl w:ilvl="3" w:tplc="57DABC5E">
      <w:start w:val="1"/>
      <w:numFmt w:val="bullet"/>
      <w:lvlText w:val="•"/>
      <w:lvlJc w:val="left"/>
      <w:pPr>
        <w:ind w:left="3100" w:hanging="360"/>
      </w:pPr>
      <w:rPr>
        <w:rFonts w:hint="default"/>
      </w:rPr>
    </w:lvl>
    <w:lvl w:ilvl="4" w:tplc="0D3AE0E6">
      <w:start w:val="1"/>
      <w:numFmt w:val="bullet"/>
      <w:lvlText w:val="•"/>
      <w:lvlJc w:val="left"/>
      <w:pPr>
        <w:ind w:left="3940" w:hanging="360"/>
      </w:pPr>
      <w:rPr>
        <w:rFonts w:hint="default"/>
      </w:rPr>
    </w:lvl>
    <w:lvl w:ilvl="5" w:tplc="6A025E22">
      <w:start w:val="1"/>
      <w:numFmt w:val="bullet"/>
      <w:lvlText w:val="•"/>
      <w:lvlJc w:val="left"/>
      <w:pPr>
        <w:ind w:left="4780" w:hanging="360"/>
      </w:pPr>
      <w:rPr>
        <w:rFonts w:hint="default"/>
      </w:rPr>
    </w:lvl>
    <w:lvl w:ilvl="6" w:tplc="AD204CB0">
      <w:start w:val="1"/>
      <w:numFmt w:val="bullet"/>
      <w:lvlText w:val="•"/>
      <w:lvlJc w:val="left"/>
      <w:pPr>
        <w:ind w:left="5620" w:hanging="360"/>
      </w:pPr>
      <w:rPr>
        <w:rFonts w:hint="default"/>
      </w:rPr>
    </w:lvl>
    <w:lvl w:ilvl="7" w:tplc="49605710">
      <w:start w:val="1"/>
      <w:numFmt w:val="bullet"/>
      <w:lvlText w:val="•"/>
      <w:lvlJc w:val="left"/>
      <w:pPr>
        <w:ind w:left="6459" w:hanging="360"/>
      </w:pPr>
      <w:rPr>
        <w:rFonts w:hint="default"/>
      </w:rPr>
    </w:lvl>
    <w:lvl w:ilvl="8" w:tplc="8F901EE8">
      <w:start w:val="1"/>
      <w:numFmt w:val="bullet"/>
      <w:lvlText w:val="•"/>
      <w:lvlJc w:val="left"/>
      <w:pPr>
        <w:ind w:left="7299" w:hanging="360"/>
      </w:pPr>
      <w:rPr>
        <w:rFonts w:hint="default"/>
      </w:rPr>
    </w:lvl>
  </w:abstractNum>
  <w:abstractNum w:abstractNumId="35">
    <w:nsid w:val="75533B9C"/>
    <w:multiLevelType w:val="hybridMultilevel"/>
    <w:tmpl w:val="41FE25E0"/>
    <w:lvl w:ilvl="0" w:tplc="696A87A0">
      <w:start w:val="1"/>
      <w:numFmt w:val="bullet"/>
      <w:lvlText w:val=""/>
      <w:lvlJc w:val="left"/>
      <w:pPr>
        <w:ind w:left="617" w:hanging="360"/>
      </w:pPr>
      <w:rPr>
        <w:rFonts w:ascii="Symbol" w:eastAsia="Symbol" w:hAnsi="Symbol" w:hint="default"/>
        <w:sz w:val="21"/>
        <w:szCs w:val="21"/>
      </w:rPr>
    </w:lvl>
    <w:lvl w:ilvl="1" w:tplc="666EE188">
      <w:start w:val="1"/>
      <w:numFmt w:val="bullet"/>
      <w:lvlText w:val=""/>
      <w:lvlJc w:val="left"/>
      <w:pPr>
        <w:ind w:left="3361" w:hanging="360"/>
      </w:pPr>
      <w:rPr>
        <w:rFonts w:ascii="Symbol" w:eastAsia="Symbol" w:hAnsi="Symbol" w:hint="default"/>
        <w:sz w:val="21"/>
        <w:szCs w:val="21"/>
      </w:rPr>
    </w:lvl>
    <w:lvl w:ilvl="2" w:tplc="A956D7C2">
      <w:start w:val="1"/>
      <w:numFmt w:val="bullet"/>
      <w:lvlText w:val="•"/>
      <w:lvlJc w:val="left"/>
      <w:pPr>
        <w:ind w:left="3713" w:hanging="360"/>
      </w:pPr>
      <w:rPr>
        <w:rFonts w:hint="default"/>
      </w:rPr>
    </w:lvl>
    <w:lvl w:ilvl="3" w:tplc="D63A0666">
      <w:start w:val="1"/>
      <w:numFmt w:val="bullet"/>
      <w:lvlText w:val="•"/>
      <w:lvlJc w:val="left"/>
      <w:pPr>
        <w:ind w:left="4066" w:hanging="360"/>
      </w:pPr>
      <w:rPr>
        <w:rFonts w:hint="default"/>
      </w:rPr>
    </w:lvl>
    <w:lvl w:ilvl="4" w:tplc="C5A844B4">
      <w:start w:val="1"/>
      <w:numFmt w:val="bullet"/>
      <w:lvlText w:val="•"/>
      <w:lvlJc w:val="left"/>
      <w:pPr>
        <w:ind w:left="4419" w:hanging="360"/>
      </w:pPr>
      <w:rPr>
        <w:rFonts w:hint="default"/>
      </w:rPr>
    </w:lvl>
    <w:lvl w:ilvl="5" w:tplc="0FEAEB1A">
      <w:start w:val="1"/>
      <w:numFmt w:val="bullet"/>
      <w:lvlText w:val="•"/>
      <w:lvlJc w:val="left"/>
      <w:pPr>
        <w:ind w:left="4771" w:hanging="360"/>
      </w:pPr>
      <w:rPr>
        <w:rFonts w:hint="default"/>
      </w:rPr>
    </w:lvl>
    <w:lvl w:ilvl="6" w:tplc="E4204A6C">
      <w:start w:val="1"/>
      <w:numFmt w:val="bullet"/>
      <w:lvlText w:val="•"/>
      <w:lvlJc w:val="left"/>
      <w:pPr>
        <w:ind w:left="5124" w:hanging="360"/>
      </w:pPr>
      <w:rPr>
        <w:rFonts w:hint="default"/>
      </w:rPr>
    </w:lvl>
    <w:lvl w:ilvl="7" w:tplc="6EA8A8A6">
      <w:start w:val="1"/>
      <w:numFmt w:val="bullet"/>
      <w:lvlText w:val="•"/>
      <w:lvlJc w:val="left"/>
      <w:pPr>
        <w:ind w:left="5477" w:hanging="360"/>
      </w:pPr>
      <w:rPr>
        <w:rFonts w:hint="default"/>
      </w:rPr>
    </w:lvl>
    <w:lvl w:ilvl="8" w:tplc="62A82532">
      <w:start w:val="1"/>
      <w:numFmt w:val="bullet"/>
      <w:lvlText w:val="•"/>
      <w:lvlJc w:val="left"/>
      <w:pPr>
        <w:ind w:left="5830" w:hanging="360"/>
      </w:pPr>
      <w:rPr>
        <w:rFonts w:hint="default"/>
      </w:rPr>
    </w:lvl>
  </w:abstractNum>
  <w:abstractNum w:abstractNumId="36">
    <w:nsid w:val="78AD480B"/>
    <w:multiLevelType w:val="hybridMultilevel"/>
    <w:tmpl w:val="44668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4B168C"/>
    <w:multiLevelType w:val="hybridMultilevel"/>
    <w:tmpl w:val="1568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286A22"/>
    <w:multiLevelType w:val="hybridMultilevel"/>
    <w:tmpl w:val="AC1A0CB4"/>
    <w:lvl w:ilvl="0" w:tplc="93D0174A">
      <w:start w:val="1"/>
      <w:numFmt w:val="bullet"/>
      <w:lvlText w:val=""/>
      <w:lvlJc w:val="left"/>
      <w:pPr>
        <w:ind w:left="960" w:hanging="360"/>
      </w:pPr>
      <w:rPr>
        <w:rFonts w:ascii="Symbol" w:eastAsia="Symbol" w:hAnsi="Symbol" w:hint="default"/>
        <w:sz w:val="21"/>
        <w:szCs w:val="21"/>
      </w:rPr>
    </w:lvl>
    <w:lvl w:ilvl="1" w:tplc="C75ED99A">
      <w:start w:val="1"/>
      <w:numFmt w:val="bullet"/>
      <w:lvlText w:val="o"/>
      <w:lvlJc w:val="left"/>
      <w:pPr>
        <w:ind w:left="1291" w:hanging="360"/>
      </w:pPr>
      <w:rPr>
        <w:rFonts w:ascii="Courier New" w:eastAsia="Courier New" w:hAnsi="Courier New" w:hint="default"/>
        <w:sz w:val="21"/>
        <w:szCs w:val="21"/>
      </w:rPr>
    </w:lvl>
    <w:lvl w:ilvl="2" w:tplc="828C9A9E">
      <w:start w:val="1"/>
      <w:numFmt w:val="bullet"/>
      <w:lvlText w:val="•"/>
      <w:lvlJc w:val="left"/>
      <w:pPr>
        <w:ind w:left="1912" w:hanging="360"/>
      </w:pPr>
      <w:rPr>
        <w:rFonts w:hint="default"/>
      </w:rPr>
    </w:lvl>
    <w:lvl w:ilvl="3" w:tplc="49B2C218">
      <w:start w:val="1"/>
      <w:numFmt w:val="bullet"/>
      <w:lvlText w:val="•"/>
      <w:lvlJc w:val="left"/>
      <w:pPr>
        <w:ind w:left="2533" w:hanging="360"/>
      </w:pPr>
      <w:rPr>
        <w:rFonts w:hint="default"/>
      </w:rPr>
    </w:lvl>
    <w:lvl w:ilvl="4" w:tplc="A6FC972C">
      <w:start w:val="1"/>
      <w:numFmt w:val="bullet"/>
      <w:lvlText w:val="•"/>
      <w:lvlJc w:val="left"/>
      <w:pPr>
        <w:ind w:left="3154" w:hanging="360"/>
      </w:pPr>
      <w:rPr>
        <w:rFonts w:hint="default"/>
      </w:rPr>
    </w:lvl>
    <w:lvl w:ilvl="5" w:tplc="1E4218AE">
      <w:start w:val="1"/>
      <w:numFmt w:val="bullet"/>
      <w:lvlText w:val="•"/>
      <w:lvlJc w:val="left"/>
      <w:pPr>
        <w:ind w:left="3774" w:hanging="360"/>
      </w:pPr>
      <w:rPr>
        <w:rFonts w:hint="default"/>
      </w:rPr>
    </w:lvl>
    <w:lvl w:ilvl="6" w:tplc="2458AD20">
      <w:start w:val="1"/>
      <w:numFmt w:val="bullet"/>
      <w:lvlText w:val="•"/>
      <w:lvlJc w:val="left"/>
      <w:pPr>
        <w:ind w:left="4395" w:hanging="360"/>
      </w:pPr>
      <w:rPr>
        <w:rFonts w:hint="default"/>
      </w:rPr>
    </w:lvl>
    <w:lvl w:ilvl="7" w:tplc="12720D84">
      <w:start w:val="1"/>
      <w:numFmt w:val="bullet"/>
      <w:lvlText w:val="•"/>
      <w:lvlJc w:val="left"/>
      <w:pPr>
        <w:ind w:left="5016" w:hanging="360"/>
      </w:pPr>
      <w:rPr>
        <w:rFonts w:hint="default"/>
      </w:rPr>
    </w:lvl>
    <w:lvl w:ilvl="8" w:tplc="FE5A7196">
      <w:start w:val="1"/>
      <w:numFmt w:val="bullet"/>
      <w:lvlText w:val="•"/>
      <w:lvlJc w:val="left"/>
      <w:pPr>
        <w:ind w:left="5637" w:hanging="360"/>
      </w:pPr>
      <w:rPr>
        <w:rFonts w:hint="default"/>
      </w:rPr>
    </w:lvl>
  </w:abstractNum>
  <w:abstractNum w:abstractNumId="39">
    <w:nsid w:val="7FB51A2F"/>
    <w:multiLevelType w:val="hybridMultilevel"/>
    <w:tmpl w:val="1694B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0"/>
  </w:num>
  <w:num w:numId="4">
    <w:abstractNumId w:val="8"/>
  </w:num>
  <w:num w:numId="5">
    <w:abstractNumId w:val="10"/>
  </w:num>
  <w:num w:numId="6">
    <w:abstractNumId w:val="22"/>
  </w:num>
  <w:num w:numId="7">
    <w:abstractNumId w:val="1"/>
  </w:num>
  <w:num w:numId="8">
    <w:abstractNumId w:val="38"/>
  </w:num>
  <w:num w:numId="9">
    <w:abstractNumId w:val="35"/>
  </w:num>
  <w:num w:numId="10">
    <w:abstractNumId w:val="9"/>
  </w:num>
  <w:num w:numId="11">
    <w:abstractNumId w:val="20"/>
  </w:num>
  <w:num w:numId="12">
    <w:abstractNumId w:val="4"/>
  </w:num>
  <w:num w:numId="13">
    <w:abstractNumId w:val="3"/>
  </w:num>
  <w:num w:numId="14">
    <w:abstractNumId w:val="25"/>
  </w:num>
  <w:num w:numId="15">
    <w:abstractNumId w:val="18"/>
  </w:num>
  <w:num w:numId="16">
    <w:abstractNumId w:val="31"/>
  </w:num>
  <w:num w:numId="17">
    <w:abstractNumId w:val="21"/>
  </w:num>
  <w:num w:numId="18">
    <w:abstractNumId w:val="19"/>
  </w:num>
  <w:num w:numId="19">
    <w:abstractNumId w:val="17"/>
  </w:num>
  <w:num w:numId="20">
    <w:abstractNumId w:val="33"/>
  </w:num>
  <w:num w:numId="21">
    <w:abstractNumId w:val="6"/>
  </w:num>
  <w:num w:numId="22">
    <w:abstractNumId w:val="11"/>
  </w:num>
  <w:num w:numId="23">
    <w:abstractNumId w:val="34"/>
  </w:num>
  <w:num w:numId="24">
    <w:abstractNumId w:val="2"/>
  </w:num>
  <w:num w:numId="25">
    <w:abstractNumId w:val="7"/>
  </w:num>
  <w:num w:numId="26">
    <w:abstractNumId w:val="26"/>
  </w:num>
  <w:num w:numId="27">
    <w:abstractNumId w:val="32"/>
  </w:num>
  <w:num w:numId="28">
    <w:abstractNumId w:val="14"/>
  </w:num>
  <w:num w:numId="29">
    <w:abstractNumId w:val="30"/>
  </w:num>
  <w:num w:numId="30">
    <w:abstractNumId w:val="36"/>
  </w:num>
  <w:num w:numId="31">
    <w:abstractNumId w:val="39"/>
  </w:num>
  <w:num w:numId="32">
    <w:abstractNumId w:val="37"/>
  </w:num>
  <w:num w:numId="33">
    <w:abstractNumId w:val="15"/>
  </w:num>
  <w:num w:numId="34">
    <w:abstractNumId w:val="28"/>
  </w:num>
  <w:num w:numId="35">
    <w:abstractNumId w:val="29"/>
  </w:num>
  <w:num w:numId="36">
    <w:abstractNumId w:val="24"/>
  </w:num>
  <w:num w:numId="37">
    <w:abstractNumId w:val="16"/>
  </w:num>
  <w:num w:numId="38">
    <w:abstractNumId w:val="27"/>
  </w:num>
  <w:num w:numId="39">
    <w:abstractNumId w:val="2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314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EC"/>
    <w:rsid w:val="00002A0B"/>
    <w:rsid w:val="0000601D"/>
    <w:rsid w:val="00013E24"/>
    <w:rsid w:val="000176F5"/>
    <w:rsid w:val="00020985"/>
    <w:rsid w:val="00030445"/>
    <w:rsid w:val="000336AF"/>
    <w:rsid w:val="00034232"/>
    <w:rsid w:val="000510CF"/>
    <w:rsid w:val="00053C5D"/>
    <w:rsid w:val="00054AD3"/>
    <w:rsid w:val="00057B05"/>
    <w:rsid w:val="00061F41"/>
    <w:rsid w:val="000628A9"/>
    <w:rsid w:val="000650D6"/>
    <w:rsid w:val="00065F0D"/>
    <w:rsid w:val="00067D44"/>
    <w:rsid w:val="00081078"/>
    <w:rsid w:val="00081FF1"/>
    <w:rsid w:val="000837C9"/>
    <w:rsid w:val="00084A75"/>
    <w:rsid w:val="000A1D66"/>
    <w:rsid w:val="000B2A95"/>
    <w:rsid w:val="000B4623"/>
    <w:rsid w:val="000B65FA"/>
    <w:rsid w:val="000B7099"/>
    <w:rsid w:val="000B7B8D"/>
    <w:rsid w:val="000C4902"/>
    <w:rsid w:val="000C741A"/>
    <w:rsid w:val="000D3E25"/>
    <w:rsid w:val="000D65C6"/>
    <w:rsid w:val="000D6CBC"/>
    <w:rsid w:val="000E52EB"/>
    <w:rsid w:val="000E582A"/>
    <w:rsid w:val="000F0C0A"/>
    <w:rsid w:val="000F5106"/>
    <w:rsid w:val="000F59DC"/>
    <w:rsid w:val="000F6F86"/>
    <w:rsid w:val="00121EDF"/>
    <w:rsid w:val="0012244B"/>
    <w:rsid w:val="00122763"/>
    <w:rsid w:val="00122DC7"/>
    <w:rsid w:val="00122E63"/>
    <w:rsid w:val="001244A0"/>
    <w:rsid w:val="0013235C"/>
    <w:rsid w:val="00142C73"/>
    <w:rsid w:val="00144B9A"/>
    <w:rsid w:val="00146E0F"/>
    <w:rsid w:val="001549E1"/>
    <w:rsid w:val="001556ED"/>
    <w:rsid w:val="00167016"/>
    <w:rsid w:val="00176F6F"/>
    <w:rsid w:val="00182137"/>
    <w:rsid w:val="00185492"/>
    <w:rsid w:val="00185EC1"/>
    <w:rsid w:val="001948E9"/>
    <w:rsid w:val="00195758"/>
    <w:rsid w:val="00196D83"/>
    <w:rsid w:val="001A187D"/>
    <w:rsid w:val="001B1990"/>
    <w:rsid w:val="001C6775"/>
    <w:rsid w:val="001D3F95"/>
    <w:rsid w:val="001D4000"/>
    <w:rsid w:val="001D51F5"/>
    <w:rsid w:val="001D6535"/>
    <w:rsid w:val="001E0AA1"/>
    <w:rsid w:val="001E0BE6"/>
    <w:rsid w:val="001E2499"/>
    <w:rsid w:val="001E25C8"/>
    <w:rsid w:val="001E27F0"/>
    <w:rsid w:val="001E4FA9"/>
    <w:rsid w:val="001E5B61"/>
    <w:rsid w:val="001F3F84"/>
    <w:rsid w:val="001F503F"/>
    <w:rsid w:val="001F5BD1"/>
    <w:rsid w:val="001F76B7"/>
    <w:rsid w:val="00200585"/>
    <w:rsid w:val="002056F1"/>
    <w:rsid w:val="00215617"/>
    <w:rsid w:val="00224E37"/>
    <w:rsid w:val="002343E8"/>
    <w:rsid w:val="00235FCC"/>
    <w:rsid w:val="002406CF"/>
    <w:rsid w:val="00242AB5"/>
    <w:rsid w:val="00247086"/>
    <w:rsid w:val="002574E5"/>
    <w:rsid w:val="0026437C"/>
    <w:rsid w:val="002663F7"/>
    <w:rsid w:val="00267CEF"/>
    <w:rsid w:val="00271E19"/>
    <w:rsid w:val="002742CA"/>
    <w:rsid w:val="00286057"/>
    <w:rsid w:val="002A66AA"/>
    <w:rsid w:val="002A737A"/>
    <w:rsid w:val="002B0BE0"/>
    <w:rsid w:val="002B380C"/>
    <w:rsid w:val="002C2DEA"/>
    <w:rsid w:val="002C6C30"/>
    <w:rsid w:val="002D1ED7"/>
    <w:rsid w:val="002D6C4E"/>
    <w:rsid w:val="002E26E4"/>
    <w:rsid w:val="002E2F4A"/>
    <w:rsid w:val="002E4FC3"/>
    <w:rsid w:val="002E65FD"/>
    <w:rsid w:val="002F401B"/>
    <w:rsid w:val="002F4FE4"/>
    <w:rsid w:val="002F5E65"/>
    <w:rsid w:val="00304181"/>
    <w:rsid w:val="003053FE"/>
    <w:rsid w:val="003056AF"/>
    <w:rsid w:val="003069C0"/>
    <w:rsid w:val="0031134D"/>
    <w:rsid w:val="00311788"/>
    <w:rsid w:val="00313B5B"/>
    <w:rsid w:val="00320CB5"/>
    <w:rsid w:val="0032262E"/>
    <w:rsid w:val="00322B19"/>
    <w:rsid w:val="00323053"/>
    <w:rsid w:val="003314E7"/>
    <w:rsid w:val="0033206E"/>
    <w:rsid w:val="00334B5B"/>
    <w:rsid w:val="003403CA"/>
    <w:rsid w:val="003405CD"/>
    <w:rsid w:val="00352CAD"/>
    <w:rsid w:val="00356CD3"/>
    <w:rsid w:val="00371BE0"/>
    <w:rsid w:val="003726AC"/>
    <w:rsid w:val="003737F3"/>
    <w:rsid w:val="003751B6"/>
    <w:rsid w:val="00382F15"/>
    <w:rsid w:val="00383386"/>
    <w:rsid w:val="00384134"/>
    <w:rsid w:val="00391110"/>
    <w:rsid w:val="003917EE"/>
    <w:rsid w:val="00396130"/>
    <w:rsid w:val="00397A05"/>
    <w:rsid w:val="003A271D"/>
    <w:rsid w:val="003A3565"/>
    <w:rsid w:val="003A38C1"/>
    <w:rsid w:val="003A63F4"/>
    <w:rsid w:val="003B0F67"/>
    <w:rsid w:val="003B5582"/>
    <w:rsid w:val="003C1811"/>
    <w:rsid w:val="003C1B34"/>
    <w:rsid w:val="003C2F93"/>
    <w:rsid w:val="003C778C"/>
    <w:rsid w:val="003D126D"/>
    <w:rsid w:val="003D331D"/>
    <w:rsid w:val="003D3B1D"/>
    <w:rsid w:val="003E013C"/>
    <w:rsid w:val="003E48D1"/>
    <w:rsid w:val="004003A6"/>
    <w:rsid w:val="00403FE3"/>
    <w:rsid w:val="00404FAC"/>
    <w:rsid w:val="00405F1F"/>
    <w:rsid w:val="00407422"/>
    <w:rsid w:val="0041191A"/>
    <w:rsid w:val="0041434B"/>
    <w:rsid w:val="00421617"/>
    <w:rsid w:val="00426504"/>
    <w:rsid w:val="0043130F"/>
    <w:rsid w:val="00433BB8"/>
    <w:rsid w:val="00444DBB"/>
    <w:rsid w:val="00456893"/>
    <w:rsid w:val="00456E9C"/>
    <w:rsid w:val="00464668"/>
    <w:rsid w:val="004703AF"/>
    <w:rsid w:val="0047695B"/>
    <w:rsid w:val="00480634"/>
    <w:rsid w:val="00482FAB"/>
    <w:rsid w:val="004858D8"/>
    <w:rsid w:val="004941DB"/>
    <w:rsid w:val="004A1252"/>
    <w:rsid w:val="004B1AFF"/>
    <w:rsid w:val="004C4A6B"/>
    <w:rsid w:val="004C6A06"/>
    <w:rsid w:val="004D50CD"/>
    <w:rsid w:val="004D6C26"/>
    <w:rsid w:val="004E227B"/>
    <w:rsid w:val="004E2CFB"/>
    <w:rsid w:val="004E40A7"/>
    <w:rsid w:val="004E4858"/>
    <w:rsid w:val="004F395E"/>
    <w:rsid w:val="004F5C36"/>
    <w:rsid w:val="00505102"/>
    <w:rsid w:val="00511987"/>
    <w:rsid w:val="0051215F"/>
    <w:rsid w:val="00512B9D"/>
    <w:rsid w:val="00513FE9"/>
    <w:rsid w:val="00514722"/>
    <w:rsid w:val="00514840"/>
    <w:rsid w:val="0051749A"/>
    <w:rsid w:val="00517E09"/>
    <w:rsid w:val="00522E69"/>
    <w:rsid w:val="005361FC"/>
    <w:rsid w:val="005431B5"/>
    <w:rsid w:val="00544984"/>
    <w:rsid w:val="00545753"/>
    <w:rsid w:val="005465F7"/>
    <w:rsid w:val="00550F4E"/>
    <w:rsid w:val="00553EA7"/>
    <w:rsid w:val="00555053"/>
    <w:rsid w:val="00555392"/>
    <w:rsid w:val="005559AC"/>
    <w:rsid w:val="00560CD9"/>
    <w:rsid w:val="005675B5"/>
    <w:rsid w:val="00572C4C"/>
    <w:rsid w:val="00574EF3"/>
    <w:rsid w:val="0058249A"/>
    <w:rsid w:val="005852A1"/>
    <w:rsid w:val="00587C2E"/>
    <w:rsid w:val="005916F4"/>
    <w:rsid w:val="00595E8F"/>
    <w:rsid w:val="005A0A0E"/>
    <w:rsid w:val="005A6F3C"/>
    <w:rsid w:val="005A70F0"/>
    <w:rsid w:val="005A7581"/>
    <w:rsid w:val="005B6207"/>
    <w:rsid w:val="005C2547"/>
    <w:rsid w:val="005C4173"/>
    <w:rsid w:val="005C5AC5"/>
    <w:rsid w:val="005C61A3"/>
    <w:rsid w:val="005D0C3D"/>
    <w:rsid w:val="005D0E98"/>
    <w:rsid w:val="005D3BB3"/>
    <w:rsid w:val="005D48B5"/>
    <w:rsid w:val="005E140B"/>
    <w:rsid w:val="005E519C"/>
    <w:rsid w:val="005E744D"/>
    <w:rsid w:val="005F18EB"/>
    <w:rsid w:val="005F50D5"/>
    <w:rsid w:val="00600047"/>
    <w:rsid w:val="00604F2D"/>
    <w:rsid w:val="00611404"/>
    <w:rsid w:val="00612A69"/>
    <w:rsid w:val="00612A8F"/>
    <w:rsid w:val="00613BE6"/>
    <w:rsid w:val="00616632"/>
    <w:rsid w:val="0062696B"/>
    <w:rsid w:val="006312C7"/>
    <w:rsid w:val="00632C54"/>
    <w:rsid w:val="0063773D"/>
    <w:rsid w:val="00646B2C"/>
    <w:rsid w:val="00647F2C"/>
    <w:rsid w:val="00650DB6"/>
    <w:rsid w:val="006510A4"/>
    <w:rsid w:val="00652983"/>
    <w:rsid w:val="00657DB7"/>
    <w:rsid w:val="0066068C"/>
    <w:rsid w:val="00664E82"/>
    <w:rsid w:val="00664FD8"/>
    <w:rsid w:val="00666060"/>
    <w:rsid w:val="00681227"/>
    <w:rsid w:val="00683D38"/>
    <w:rsid w:val="0069679C"/>
    <w:rsid w:val="006A0BE3"/>
    <w:rsid w:val="006A15E4"/>
    <w:rsid w:val="006A180B"/>
    <w:rsid w:val="006A2192"/>
    <w:rsid w:val="006A4C1B"/>
    <w:rsid w:val="006C2058"/>
    <w:rsid w:val="006C2178"/>
    <w:rsid w:val="006C5C9B"/>
    <w:rsid w:val="006C6C61"/>
    <w:rsid w:val="006E6259"/>
    <w:rsid w:val="006F03AF"/>
    <w:rsid w:val="006F1303"/>
    <w:rsid w:val="006F50D2"/>
    <w:rsid w:val="006F5F2A"/>
    <w:rsid w:val="00700333"/>
    <w:rsid w:val="00701576"/>
    <w:rsid w:val="007042AB"/>
    <w:rsid w:val="007073EB"/>
    <w:rsid w:val="0071639B"/>
    <w:rsid w:val="007176F8"/>
    <w:rsid w:val="00721CA6"/>
    <w:rsid w:val="007321E0"/>
    <w:rsid w:val="00734BBD"/>
    <w:rsid w:val="00741FC1"/>
    <w:rsid w:val="00742ACC"/>
    <w:rsid w:val="007544EF"/>
    <w:rsid w:val="0075500A"/>
    <w:rsid w:val="00761E8D"/>
    <w:rsid w:val="0076293E"/>
    <w:rsid w:val="00764896"/>
    <w:rsid w:val="00766D8A"/>
    <w:rsid w:val="00775078"/>
    <w:rsid w:val="00785007"/>
    <w:rsid w:val="00793D67"/>
    <w:rsid w:val="00794402"/>
    <w:rsid w:val="00794BF7"/>
    <w:rsid w:val="007A4570"/>
    <w:rsid w:val="007A74BC"/>
    <w:rsid w:val="007A7BB6"/>
    <w:rsid w:val="007B459B"/>
    <w:rsid w:val="007C2EC7"/>
    <w:rsid w:val="007C3AE8"/>
    <w:rsid w:val="007C50AA"/>
    <w:rsid w:val="007C6004"/>
    <w:rsid w:val="007D1024"/>
    <w:rsid w:val="007D3B10"/>
    <w:rsid w:val="007D4A32"/>
    <w:rsid w:val="007D6B31"/>
    <w:rsid w:val="007E3CCE"/>
    <w:rsid w:val="007E57B6"/>
    <w:rsid w:val="007E58A0"/>
    <w:rsid w:val="007F3E01"/>
    <w:rsid w:val="007F55C6"/>
    <w:rsid w:val="0080060E"/>
    <w:rsid w:val="008040EF"/>
    <w:rsid w:val="008042EE"/>
    <w:rsid w:val="00806409"/>
    <w:rsid w:val="00807A1B"/>
    <w:rsid w:val="0081218F"/>
    <w:rsid w:val="00820E1D"/>
    <w:rsid w:val="008218F8"/>
    <w:rsid w:val="00825B0B"/>
    <w:rsid w:val="008339FE"/>
    <w:rsid w:val="00834298"/>
    <w:rsid w:val="008370EC"/>
    <w:rsid w:val="008378C8"/>
    <w:rsid w:val="0083799C"/>
    <w:rsid w:val="00843090"/>
    <w:rsid w:val="00844718"/>
    <w:rsid w:val="0084545B"/>
    <w:rsid w:val="008518C4"/>
    <w:rsid w:val="00855683"/>
    <w:rsid w:val="00856047"/>
    <w:rsid w:val="00856FD8"/>
    <w:rsid w:val="00860415"/>
    <w:rsid w:val="00863560"/>
    <w:rsid w:val="008673AA"/>
    <w:rsid w:val="00872A2D"/>
    <w:rsid w:val="00874AB9"/>
    <w:rsid w:val="00876600"/>
    <w:rsid w:val="008816CC"/>
    <w:rsid w:val="00892002"/>
    <w:rsid w:val="008B0904"/>
    <w:rsid w:val="008B530E"/>
    <w:rsid w:val="008C3A63"/>
    <w:rsid w:val="008C7270"/>
    <w:rsid w:val="008D005B"/>
    <w:rsid w:val="008D01BC"/>
    <w:rsid w:val="008D38CD"/>
    <w:rsid w:val="008D39F3"/>
    <w:rsid w:val="008D42B3"/>
    <w:rsid w:val="008D7084"/>
    <w:rsid w:val="008E090B"/>
    <w:rsid w:val="008E5DB0"/>
    <w:rsid w:val="008F17D2"/>
    <w:rsid w:val="008F7069"/>
    <w:rsid w:val="009005E7"/>
    <w:rsid w:val="00900976"/>
    <w:rsid w:val="00901CF8"/>
    <w:rsid w:val="00903AAF"/>
    <w:rsid w:val="00904786"/>
    <w:rsid w:val="009054DE"/>
    <w:rsid w:val="00906290"/>
    <w:rsid w:val="00907953"/>
    <w:rsid w:val="009106E6"/>
    <w:rsid w:val="009124AB"/>
    <w:rsid w:val="0091380D"/>
    <w:rsid w:val="009140AD"/>
    <w:rsid w:val="0092653A"/>
    <w:rsid w:val="00930404"/>
    <w:rsid w:val="00934682"/>
    <w:rsid w:val="009354B9"/>
    <w:rsid w:val="00950B0E"/>
    <w:rsid w:val="00953410"/>
    <w:rsid w:val="0095377C"/>
    <w:rsid w:val="00960F8A"/>
    <w:rsid w:val="00965C11"/>
    <w:rsid w:val="00970E8F"/>
    <w:rsid w:val="00971808"/>
    <w:rsid w:val="009812F5"/>
    <w:rsid w:val="0098325B"/>
    <w:rsid w:val="0098331F"/>
    <w:rsid w:val="00995CB8"/>
    <w:rsid w:val="0099794F"/>
    <w:rsid w:val="00997C13"/>
    <w:rsid w:val="009A2F2B"/>
    <w:rsid w:val="009C61F9"/>
    <w:rsid w:val="009D2A1F"/>
    <w:rsid w:val="009D3DEF"/>
    <w:rsid w:val="009D491E"/>
    <w:rsid w:val="009D6D7F"/>
    <w:rsid w:val="009E0ABE"/>
    <w:rsid w:val="009E47C3"/>
    <w:rsid w:val="009E626D"/>
    <w:rsid w:val="009E7AA8"/>
    <w:rsid w:val="009F2A93"/>
    <w:rsid w:val="00A013B3"/>
    <w:rsid w:val="00A06BD1"/>
    <w:rsid w:val="00A219C2"/>
    <w:rsid w:val="00A23416"/>
    <w:rsid w:val="00A23CFF"/>
    <w:rsid w:val="00A3134F"/>
    <w:rsid w:val="00A3251E"/>
    <w:rsid w:val="00A327F8"/>
    <w:rsid w:val="00A33C54"/>
    <w:rsid w:val="00A373B8"/>
    <w:rsid w:val="00A45BE4"/>
    <w:rsid w:val="00A4600B"/>
    <w:rsid w:val="00A46C87"/>
    <w:rsid w:val="00A635D1"/>
    <w:rsid w:val="00A7142E"/>
    <w:rsid w:val="00A75B51"/>
    <w:rsid w:val="00A90C31"/>
    <w:rsid w:val="00AA149F"/>
    <w:rsid w:val="00AB0610"/>
    <w:rsid w:val="00AB3074"/>
    <w:rsid w:val="00AB6B4B"/>
    <w:rsid w:val="00AD23ED"/>
    <w:rsid w:val="00AD3A37"/>
    <w:rsid w:val="00AE1F90"/>
    <w:rsid w:val="00AF3E91"/>
    <w:rsid w:val="00AF664D"/>
    <w:rsid w:val="00B016AE"/>
    <w:rsid w:val="00B01C45"/>
    <w:rsid w:val="00B032B9"/>
    <w:rsid w:val="00B03A31"/>
    <w:rsid w:val="00B113F7"/>
    <w:rsid w:val="00B1253E"/>
    <w:rsid w:val="00B2258D"/>
    <w:rsid w:val="00B25619"/>
    <w:rsid w:val="00B26542"/>
    <w:rsid w:val="00B27DD9"/>
    <w:rsid w:val="00B34691"/>
    <w:rsid w:val="00B42814"/>
    <w:rsid w:val="00B51159"/>
    <w:rsid w:val="00B51893"/>
    <w:rsid w:val="00B527D8"/>
    <w:rsid w:val="00B57179"/>
    <w:rsid w:val="00B61E41"/>
    <w:rsid w:val="00B7442C"/>
    <w:rsid w:val="00B8663C"/>
    <w:rsid w:val="00B86912"/>
    <w:rsid w:val="00B877DC"/>
    <w:rsid w:val="00B90C53"/>
    <w:rsid w:val="00B94A9D"/>
    <w:rsid w:val="00B967EA"/>
    <w:rsid w:val="00BA1220"/>
    <w:rsid w:val="00BA4654"/>
    <w:rsid w:val="00BA5772"/>
    <w:rsid w:val="00BB0D92"/>
    <w:rsid w:val="00BB13E0"/>
    <w:rsid w:val="00BB143C"/>
    <w:rsid w:val="00BB6547"/>
    <w:rsid w:val="00BB69D8"/>
    <w:rsid w:val="00BB6D88"/>
    <w:rsid w:val="00BC0B06"/>
    <w:rsid w:val="00BC1AA8"/>
    <w:rsid w:val="00BC29AC"/>
    <w:rsid w:val="00BC2D42"/>
    <w:rsid w:val="00BC56EC"/>
    <w:rsid w:val="00BC67C3"/>
    <w:rsid w:val="00BD1ECB"/>
    <w:rsid w:val="00BD7223"/>
    <w:rsid w:val="00BE3410"/>
    <w:rsid w:val="00BE4322"/>
    <w:rsid w:val="00BE43FB"/>
    <w:rsid w:val="00BE4A28"/>
    <w:rsid w:val="00BE6757"/>
    <w:rsid w:val="00BF2358"/>
    <w:rsid w:val="00BF71B8"/>
    <w:rsid w:val="00BF78B6"/>
    <w:rsid w:val="00C03713"/>
    <w:rsid w:val="00C06D79"/>
    <w:rsid w:val="00C11B01"/>
    <w:rsid w:val="00C207B0"/>
    <w:rsid w:val="00C22FBE"/>
    <w:rsid w:val="00C25296"/>
    <w:rsid w:val="00C26192"/>
    <w:rsid w:val="00C33F89"/>
    <w:rsid w:val="00C35D84"/>
    <w:rsid w:val="00C37DC0"/>
    <w:rsid w:val="00C50A98"/>
    <w:rsid w:val="00C5130F"/>
    <w:rsid w:val="00C5677E"/>
    <w:rsid w:val="00C61730"/>
    <w:rsid w:val="00C650C5"/>
    <w:rsid w:val="00C6510E"/>
    <w:rsid w:val="00C704DC"/>
    <w:rsid w:val="00C7314D"/>
    <w:rsid w:val="00C76779"/>
    <w:rsid w:val="00C76884"/>
    <w:rsid w:val="00C77F43"/>
    <w:rsid w:val="00C85C71"/>
    <w:rsid w:val="00C908DF"/>
    <w:rsid w:val="00C94A99"/>
    <w:rsid w:val="00C968FE"/>
    <w:rsid w:val="00CA18DA"/>
    <w:rsid w:val="00CA2F50"/>
    <w:rsid w:val="00CB09BC"/>
    <w:rsid w:val="00CB5236"/>
    <w:rsid w:val="00CC1702"/>
    <w:rsid w:val="00CC25A6"/>
    <w:rsid w:val="00CC5337"/>
    <w:rsid w:val="00CC59F5"/>
    <w:rsid w:val="00CC6C9B"/>
    <w:rsid w:val="00CD0B10"/>
    <w:rsid w:val="00CD164F"/>
    <w:rsid w:val="00CD4FEF"/>
    <w:rsid w:val="00CD5CE1"/>
    <w:rsid w:val="00CE0CBC"/>
    <w:rsid w:val="00CE2EC3"/>
    <w:rsid w:val="00CE3E4B"/>
    <w:rsid w:val="00CE4FC3"/>
    <w:rsid w:val="00CE565B"/>
    <w:rsid w:val="00CF1961"/>
    <w:rsid w:val="00CF1C1D"/>
    <w:rsid w:val="00CF2AC6"/>
    <w:rsid w:val="00CF5058"/>
    <w:rsid w:val="00CF5AF9"/>
    <w:rsid w:val="00D01526"/>
    <w:rsid w:val="00D02E75"/>
    <w:rsid w:val="00D16186"/>
    <w:rsid w:val="00D20633"/>
    <w:rsid w:val="00D4030C"/>
    <w:rsid w:val="00D47D0D"/>
    <w:rsid w:val="00D50B56"/>
    <w:rsid w:val="00D52120"/>
    <w:rsid w:val="00D6161A"/>
    <w:rsid w:val="00D6563C"/>
    <w:rsid w:val="00D703C2"/>
    <w:rsid w:val="00D70AA8"/>
    <w:rsid w:val="00D73CE4"/>
    <w:rsid w:val="00D74557"/>
    <w:rsid w:val="00D8354A"/>
    <w:rsid w:val="00D87D96"/>
    <w:rsid w:val="00D908F9"/>
    <w:rsid w:val="00D91804"/>
    <w:rsid w:val="00D928A0"/>
    <w:rsid w:val="00D93EF1"/>
    <w:rsid w:val="00DA52F5"/>
    <w:rsid w:val="00DA6576"/>
    <w:rsid w:val="00DB34B5"/>
    <w:rsid w:val="00DB7FBA"/>
    <w:rsid w:val="00DC4FD0"/>
    <w:rsid w:val="00DC50F9"/>
    <w:rsid w:val="00DC5668"/>
    <w:rsid w:val="00DC7B58"/>
    <w:rsid w:val="00DD0EAB"/>
    <w:rsid w:val="00DD29F3"/>
    <w:rsid w:val="00DE5DDF"/>
    <w:rsid w:val="00E0092D"/>
    <w:rsid w:val="00E01412"/>
    <w:rsid w:val="00E06DD8"/>
    <w:rsid w:val="00E07E4A"/>
    <w:rsid w:val="00E11A4F"/>
    <w:rsid w:val="00E1241D"/>
    <w:rsid w:val="00E12CE5"/>
    <w:rsid w:val="00E162D2"/>
    <w:rsid w:val="00E1633D"/>
    <w:rsid w:val="00E21A16"/>
    <w:rsid w:val="00E23986"/>
    <w:rsid w:val="00E24869"/>
    <w:rsid w:val="00E27227"/>
    <w:rsid w:val="00E273ED"/>
    <w:rsid w:val="00E40571"/>
    <w:rsid w:val="00E47F5A"/>
    <w:rsid w:val="00E53C34"/>
    <w:rsid w:val="00E617DA"/>
    <w:rsid w:val="00E624BC"/>
    <w:rsid w:val="00E816F2"/>
    <w:rsid w:val="00E82C71"/>
    <w:rsid w:val="00E83162"/>
    <w:rsid w:val="00E83ACA"/>
    <w:rsid w:val="00E866D3"/>
    <w:rsid w:val="00E90CD1"/>
    <w:rsid w:val="00E912CB"/>
    <w:rsid w:val="00E94D41"/>
    <w:rsid w:val="00EA0ADF"/>
    <w:rsid w:val="00EB4AC9"/>
    <w:rsid w:val="00EB555B"/>
    <w:rsid w:val="00EC1DC1"/>
    <w:rsid w:val="00EC45E2"/>
    <w:rsid w:val="00EE0FEA"/>
    <w:rsid w:val="00EE52DF"/>
    <w:rsid w:val="00EE5490"/>
    <w:rsid w:val="00EE7C84"/>
    <w:rsid w:val="00EF67FA"/>
    <w:rsid w:val="00F01BA9"/>
    <w:rsid w:val="00F07104"/>
    <w:rsid w:val="00F12598"/>
    <w:rsid w:val="00F219A7"/>
    <w:rsid w:val="00F24200"/>
    <w:rsid w:val="00F26175"/>
    <w:rsid w:val="00F35A00"/>
    <w:rsid w:val="00F37048"/>
    <w:rsid w:val="00F40CAD"/>
    <w:rsid w:val="00F4382B"/>
    <w:rsid w:val="00F502F4"/>
    <w:rsid w:val="00F51CAF"/>
    <w:rsid w:val="00F5375C"/>
    <w:rsid w:val="00F640DC"/>
    <w:rsid w:val="00F66C08"/>
    <w:rsid w:val="00F720B7"/>
    <w:rsid w:val="00F720E9"/>
    <w:rsid w:val="00F83D37"/>
    <w:rsid w:val="00F87EC4"/>
    <w:rsid w:val="00FA713D"/>
    <w:rsid w:val="00FB5196"/>
    <w:rsid w:val="00FB681A"/>
    <w:rsid w:val="00FB7605"/>
    <w:rsid w:val="00FC39BF"/>
    <w:rsid w:val="00FC3E6E"/>
    <w:rsid w:val="00FC4F40"/>
    <w:rsid w:val="00FC7EF3"/>
    <w:rsid w:val="00FD012B"/>
    <w:rsid w:val="00FD4C20"/>
    <w:rsid w:val="00FE764E"/>
    <w:rsid w:val="00FF331F"/>
    <w:rsid w:val="00FF3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4EF3"/>
  </w:style>
  <w:style w:type="paragraph" w:styleId="Heading1">
    <w:name w:val="heading 1"/>
    <w:basedOn w:val="Normal"/>
    <w:uiPriority w:val="1"/>
    <w:qFormat/>
    <w:pPr>
      <w:spacing w:before="44"/>
      <w:ind w:left="101"/>
      <w:outlineLvl w:val="0"/>
    </w:pPr>
    <w:rPr>
      <w:rFonts w:ascii="Arial" w:eastAsia="Arial" w:hAnsi="Arial"/>
      <w:b/>
      <w:bCs/>
      <w:sz w:val="32"/>
      <w:szCs w:val="32"/>
    </w:rPr>
  </w:style>
  <w:style w:type="paragraph" w:styleId="Heading2">
    <w:name w:val="heading 2"/>
    <w:basedOn w:val="Normal"/>
    <w:uiPriority w:val="1"/>
    <w:qFormat/>
    <w:pPr>
      <w:ind w:left="101"/>
      <w:outlineLvl w:val="1"/>
    </w:pPr>
    <w:rPr>
      <w:rFonts w:ascii="Arial" w:eastAsia="Arial" w:hAnsi="Arial"/>
      <w:b/>
      <w:bCs/>
      <w:sz w:val="28"/>
      <w:szCs w:val="28"/>
    </w:rPr>
  </w:style>
  <w:style w:type="paragraph" w:styleId="Heading3">
    <w:name w:val="heading 3"/>
    <w:basedOn w:val="Normal"/>
    <w:uiPriority w:val="1"/>
    <w:qFormat/>
    <w:pPr>
      <w:ind w:left="10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
      <w:ind w:left="101"/>
    </w:pPr>
    <w:rPr>
      <w:rFonts w:ascii="Arial" w:eastAsia="Arial" w:hAnsi="Arial"/>
      <w:sz w:val="24"/>
      <w:szCs w:val="24"/>
    </w:rPr>
  </w:style>
  <w:style w:type="paragraph" w:styleId="TOC2">
    <w:name w:val="toc 2"/>
    <w:basedOn w:val="Normal"/>
    <w:uiPriority w:val="1"/>
    <w:qFormat/>
    <w:pPr>
      <w:ind w:left="341"/>
    </w:pPr>
    <w:rPr>
      <w:rFonts w:ascii="Arial" w:eastAsia="Arial" w:hAnsi="Arial"/>
      <w:sz w:val="24"/>
      <w:szCs w:val="24"/>
    </w:rPr>
  </w:style>
  <w:style w:type="paragraph" w:styleId="TOC3">
    <w:name w:val="toc 3"/>
    <w:basedOn w:val="Normal"/>
    <w:uiPriority w:val="1"/>
    <w:qFormat/>
    <w:pPr>
      <w:ind w:left="581"/>
    </w:pPr>
    <w:rPr>
      <w:rFonts w:ascii="Arial" w:eastAsia="Arial" w:hAnsi="Arial"/>
      <w:sz w:val="24"/>
      <w:szCs w:val="24"/>
    </w:rPr>
  </w:style>
  <w:style w:type="paragraph" w:styleId="BodyText">
    <w:name w:val="Body Text"/>
    <w:basedOn w:val="Normal"/>
    <w:uiPriority w:val="1"/>
    <w:qFormat/>
    <w:pPr>
      <w:ind w:left="821" w:hanging="36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64FD8"/>
    <w:rPr>
      <w:rFonts w:ascii="Tahoma" w:hAnsi="Tahoma" w:cs="Tahoma"/>
      <w:sz w:val="16"/>
      <w:szCs w:val="16"/>
    </w:rPr>
  </w:style>
  <w:style w:type="character" w:customStyle="1" w:styleId="BalloonTextChar">
    <w:name w:val="Balloon Text Char"/>
    <w:basedOn w:val="DefaultParagraphFont"/>
    <w:link w:val="BalloonText"/>
    <w:uiPriority w:val="99"/>
    <w:semiHidden/>
    <w:rsid w:val="00664FD8"/>
    <w:rPr>
      <w:rFonts w:ascii="Tahoma" w:hAnsi="Tahoma" w:cs="Tahoma"/>
      <w:sz w:val="16"/>
      <w:szCs w:val="16"/>
    </w:rPr>
  </w:style>
  <w:style w:type="table" w:styleId="TableGrid">
    <w:name w:val="Table Grid"/>
    <w:basedOn w:val="TableNormal"/>
    <w:uiPriority w:val="59"/>
    <w:rsid w:val="00664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64D"/>
    <w:pPr>
      <w:tabs>
        <w:tab w:val="center" w:pos="4513"/>
        <w:tab w:val="right" w:pos="9026"/>
      </w:tabs>
    </w:pPr>
  </w:style>
  <w:style w:type="character" w:customStyle="1" w:styleId="HeaderChar">
    <w:name w:val="Header Char"/>
    <w:basedOn w:val="DefaultParagraphFont"/>
    <w:link w:val="Header"/>
    <w:uiPriority w:val="99"/>
    <w:rsid w:val="00AF664D"/>
  </w:style>
  <w:style w:type="paragraph" w:styleId="Footer">
    <w:name w:val="footer"/>
    <w:basedOn w:val="Normal"/>
    <w:link w:val="FooterChar"/>
    <w:uiPriority w:val="99"/>
    <w:unhideWhenUsed/>
    <w:rsid w:val="00AF664D"/>
    <w:pPr>
      <w:tabs>
        <w:tab w:val="center" w:pos="4513"/>
        <w:tab w:val="right" w:pos="9026"/>
      </w:tabs>
    </w:pPr>
  </w:style>
  <w:style w:type="character" w:customStyle="1" w:styleId="FooterChar">
    <w:name w:val="Footer Char"/>
    <w:basedOn w:val="DefaultParagraphFont"/>
    <w:link w:val="Footer"/>
    <w:uiPriority w:val="99"/>
    <w:rsid w:val="00AF664D"/>
  </w:style>
  <w:style w:type="paragraph" w:styleId="PlainText">
    <w:name w:val="Plain Text"/>
    <w:basedOn w:val="Normal"/>
    <w:link w:val="PlainTextChar"/>
    <w:uiPriority w:val="99"/>
    <w:unhideWhenUsed/>
    <w:rsid w:val="00794BF7"/>
    <w:pPr>
      <w:widowControl/>
    </w:pPr>
    <w:rPr>
      <w:rFonts w:ascii="Calibri" w:eastAsia="Calibri" w:hAnsi="Calibri" w:cs="Times New Roman"/>
      <w:szCs w:val="21"/>
      <w:lang w:val="en-GB"/>
    </w:rPr>
  </w:style>
  <w:style w:type="character" w:customStyle="1" w:styleId="PlainTextChar">
    <w:name w:val="Plain Text Char"/>
    <w:basedOn w:val="DefaultParagraphFont"/>
    <w:link w:val="PlainText"/>
    <w:uiPriority w:val="99"/>
    <w:rsid w:val="00794BF7"/>
    <w:rPr>
      <w:rFonts w:ascii="Calibri" w:eastAsia="Calibri" w:hAnsi="Calibri" w:cs="Times New Roman"/>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32738">
      <w:bodyDiv w:val="1"/>
      <w:marLeft w:val="0"/>
      <w:marRight w:val="0"/>
      <w:marTop w:val="0"/>
      <w:marBottom w:val="0"/>
      <w:divBdr>
        <w:top w:val="none" w:sz="0" w:space="0" w:color="auto"/>
        <w:left w:val="none" w:sz="0" w:space="0" w:color="auto"/>
        <w:bottom w:val="none" w:sz="0" w:space="0" w:color="auto"/>
        <w:right w:val="none" w:sz="0" w:space="0" w:color="auto"/>
      </w:divBdr>
    </w:div>
    <w:div w:id="1156260313">
      <w:bodyDiv w:val="1"/>
      <w:marLeft w:val="0"/>
      <w:marRight w:val="0"/>
      <w:marTop w:val="0"/>
      <w:marBottom w:val="0"/>
      <w:divBdr>
        <w:top w:val="none" w:sz="0" w:space="0" w:color="auto"/>
        <w:left w:val="none" w:sz="0" w:space="0" w:color="auto"/>
        <w:bottom w:val="none" w:sz="0" w:space="0" w:color="auto"/>
        <w:right w:val="none" w:sz="0" w:space="0" w:color="auto"/>
      </w:divBdr>
    </w:div>
    <w:div w:id="1285885628">
      <w:bodyDiv w:val="1"/>
      <w:marLeft w:val="0"/>
      <w:marRight w:val="0"/>
      <w:marTop w:val="0"/>
      <w:marBottom w:val="0"/>
      <w:divBdr>
        <w:top w:val="none" w:sz="0" w:space="0" w:color="auto"/>
        <w:left w:val="none" w:sz="0" w:space="0" w:color="auto"/>
        <w:bottom w:val="none" w:sz="0" w:space="0" w:color="auto"/>
        <w:right w:val="none" w:sz="0" w:space="0" w:color="auto"/>
      </w:divBdr>
    </w:div>
    <w:div w:id="130229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B10E-B00D-4D9E-AB76-21F02129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Richards</dc:creator>
  <cp:lastModifiedBy>Paige Dawson</cp:lastModifiedBy>
  <cp:revision>78</cp:revision>
  <cp:lastPrinted>2018-07-19T15:14:00Z</cp:lastPrinted>
  <dcterms:created xsi:type="dcterms:W3CDTF">2019-02-04T13:01:00Z</dcterms:created>
  <dcterms:modified xsi:type="dcterms:W3CDTF">2020-11-17T14:49:00Z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LastSaved">
    <vt:filetime>2016-07-20T00:00:00Z</vt:filetime>
  </property>
</Properties>
</file>