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C9259B">
              <w:rPr>
                <w:rFonts w:ascii="Arial" w:eastAsia="Times New Roman" w:hAnsi="Arial" w:cs="Arial"/>
                <w:b/>
                <w:sz w:val="24"/>
                <w:szCs w:val="24"/>
                <w:lang w:eastAsia="en-GB"/>
              </w:rPr>
              <w:t>SEPTEMBER 2018</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Pr="0094629F" w:rsidRDefault="00D16FB8"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520FCB">
        <w:tc>
          <w:tcPr>
            <w:tcW w:w="5068" w:type="dxa"/>
          </w:tcPr>
          <w:p w:rsidR="005C4950" w:rsidRPr="0094629F" w:rsidRDefault="005C4950" w:rsidP="005C4617">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E4C45">
              <w:rPr>
                <w:rFonts w:ascii="Arial" w:hAnsi="Arial" w:cs="Arial"/>
                <w:b/>
                <w:sz w:val="24"/>
                <w:szCs w:val="24"/>
              </w:rPr>
              <w:t>1147</w:t>
            </w:r>
          </w:p>
        </w:tc>
        <w:tc>
          <w:tcPr>
            <w:tcW w:w="5069" w:type="dxa"/>
          </w:tcPr>
          <w:p w:rsidR="005C4950" w:rsidRPr="0094629F" w:rsidRDefault="005C4950"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E4C45">
              <w:rPr>
                <w:rFonts w:ascii="Arial" w:hAnsi="Arial" w:cs="Arial"/>
                <w:b/>
                <w:sz w:val="24"/>
                <w:szCs w:val="24"/>
              </w:rPr>
              <w:t>4 September 2018</w:t>
            </w:r>
          </w:p>
          <w:p w:rsidR="005C4950" w:rsidRPr="0094629F" w:rsidRDefault="005C4950" w:rsidP="00520FCB">
            <w:pPr>
              <w:rPr>
                <w:rFonts w:ascii="Arial" w:hAnsi="Arial" w:cs="Arial"/>
                <w:b/>
                <w:sz w:val="24"/>
                <w:szCs w:val="24"/>
              </w:rPr>
            </w:pPr>
          </w:p>
        </w:tc>
      </w:tr>
      <w:tr w:rsidR="005C4950" w:rsidRPr="0094629F" w:rsidTr="00520FCB">
        <w:tc>
          <w:tcPr>
            <w:tcW w:w="10137" w:type="dxa"/>
            <w:gridSpan w:val="2"/>
          </w:tcPr>
          <w:p w:rsidR="005C4950" w:rsidRPr="00713F00" w:rsidRDefault="005C4950" w:rsidP="00520FCB">
            <w:pPr>
              <w:rPr>
                <w:rFonts w:ascii="Arial" w:hAnsi="Arial" w:cs="Arial"/>
                <w:b/>
                <w:sz w:val="24"/>
                <w:szCs w:val="24"/>
              </w:rPr>
            </w:pPr>
            <w:r w:rsidRPr="00713F00">
              <w:rPr>
                <w:rFonts w:ascii="Arial" w:hAnsi="Arial" w:cs="Arial"/>
                <w:b/>
                <w:sz w:val="24"/>
                <w:szCs w:val="24"/>
              </w:rPr>
              <w:t>Request :</w:t>
            </w:r>
          </w:p>
          <w:p w:rsidR="00713F00" w:rsidRPr="00713F00" w:rsidRDefault="00FE4C45" w:rsidP="00520FCB">
            <w:pPr>
              <w:rPr>
                <w:rFonts w:ascii="Arial" w:hAnsi="Arial" w:cs="Arial"/>
                <w:b/>
                <w:sz w:val="24"/>
                <w:szCs w:val="24"/>
              </w:rPr>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Excel.Sheet.12" ShapeID="_x0000_i1025" DrawAspect="Icon" ObjectID="_1612697480" r:id="rId9"/>
              </w:object>
            </w:r>
            <w:r w:rsidR="00F63617">
              <w:t xml:space="preserve">   </w:t>
            </w:r>
          </w:p>
          <w:p w:rsidR="005C4950" w:rsidRPr="00713F00" w:rsidRDefault="005C4950" w:rsidP="001B0359">
            <w:pPr>
              <w:rPr>
                <w:rFonts w:ascii="Arial" w:hAnsi="Arial" w:cs="Arial"/>
                <w:sz w:val="24"/>
                <w:szCs w:val="24"/>
              </w:rPr>
            </w:pPr>
          </w:p>
        </w:tc>
      </w:tr>
      <w:tr w:rsidR="005C4950" w:rsidRPr="0094629F" w:rsidTr="00520FCB">
        <w:tc>
          <w:tcPr>
            <w:tcW w:w="10137" w:type="dxa"/>
            <w:gridSpan w:val="2"/>
          </w:tcPr>
          <w:p w:rsidR="005C4950" w:rsidRPr="0094629F" w:rsidRDefault="005C4950" w:rsidP="00520FCB">
            <w:pPr>
              <w:rPr>
                <w:rFonts w:ascii="Arial" w:hAnsi="Arial" w:cs="Arial"/>
                <w:b/>
                <w:sz w:val="24"/>
                <w:szCs w:val="24"/>
              </w:rPr>
            </w:pPr>
            <w:r w:rsidRPr="0094629F">
              <w:rPr>
                <w:rFonts w:ascii="Arial" w:hAnsi="Arial" w:cs="Arial"/>
                <w:b/>
                <w:sz w:val="24"/>
                <w:szCs w:val="24"/>
              </w:rPr>
              <w:t>Response :</w:t>
            </w:r>
          </w:p>
          <w:p w:rsidR="005C4950" w:rsidRPr="0094629F" w:rsidRDefault="00520FCB" w:rsidP="00520FCB">
            <w:pPr>
              <w:rPr>
                <w:rFonts w:ascii="Arial" w:hAnsi="Arial" w:cs="Arial"/>
                <w:sz w:val="24"/>
                <w:szCs w:val="24"/>
              </w:rPr>
            </w:pPr>
            <w:r>
              <w:object w:dxaOrig="1550" w:dyaOrig="991">
                <v:shape id="_x0000_i1026" type="#_x0000_t75" style="width:77.25pt;height:49.5pt" o:ole="">
                  <v:imagedata r:id="rId10" o:title=""/>
                </v:shape>
                <o:OLEObject Type="Embed" ProgID="Excel.Sheet.12" ShapeID="_x0000_i1026" DrawAspect="Icon" ObjectID="_1612697481" r:id="rId11"/>
              </w:object>
            </w:r>
          </w:p>
          <w:p w:rsidR="005C4950" w:rsidRPr="0094629F" w:rsidRDefault="005C4950" w:rsidP="00520FCB">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520FCB">
        <w:tc>
          <w:tcPr>
            <w:tcW w:w="5068" w:type="dxa"/>
          </w:tcPr>
          <w:p w:rsidR="005C4950" w:rsidRPr="0094629F" w:rsidRDefault="005C4950" w:rsidP="005C4617">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57E5F">
              <w:rPr>
                <w:rFonts w:ascii="Arial" w:hAnsi="Arial" w:cs="Arial"/>
                <w:b/>
                <w:sz w:val="24"/>
                <w:szCs w:val="24"/>
              </w:rPr>
              <w:t>1148</w:t>
            </w:r>
          </w:p>
        </w:tc>
        <w:tc>
          <w:tcPr>
            <w:tcW w:w="5069" w:type="dxa"/>
          </w:tcPr>
          <w:p w:rsidR="005C4950" w:rsidRPr="0094629F" w:rsidRDefault="005C4950"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57E5F">
              <w:rPr>
                <w:rFonts w:ascii="Arial" w:hAnsi="Arial" w:cs="Arial"/>
                <w:b/>
                <w:sz w:val="24"/>
                <w:szCs w:val="24"/>
              </w:rPr>
              <w:t>4 September 2018</w:t>
            </w:r>
          </w:p>
          <w:p w:rsidR="005C4950" w:rsidRPr="0094629F" w:rsidRDefault="005C4950" w:rsidP="00520FCB">
            <w:pPr>
              <w:rPr>
                <w:rFonts w:ascii="Arial" w:hAnsi="Arial" w:cs="Arial"/>
                <w:b/>
                <w:sz w:val="24"/>
                <w:szCs w:val="24"/>
              </w:rPr>
            </w:pPr>
          </w:p>
        </w:tc>
      </w:tr>
      <w:tr w:rsidR="005C4950" w:rsidRPr="0094629F" w:rsidTr="00520FCB">
        <w:tc>
          <w:tcPr>
            <w:tcW w:w="10137" w:type="dxa"/>
            <w:gridSpan w:val="2"/>
          </w:tcPr>
          <w:p w:rsidR="005C4950" w:rsidRPr="0094629F" w:rsidRDefault="005C4950" w:rsidP="00520FCB">
            <w:pPr>
              <w:rPr>
                <w:rFonts w:ascii="Arial" w:hAnsi="Arial" w:cs="Arial"/>
                <w:b/>
                <w:sz w:val="24"/>
                <w:szCs w:val="24"/>
              </w:rPr>
            </w:pPr>
            <w:r w:rsidRPr="0094629F">
              <w:rPr>
                <w:rFonts w:ascii="Arial" w:hAnsi="Arial" w:cs="Arial"/>
                <w:b/>
                <w:sz w:val="24"/>
                <w:szCs w:val="24"/>
              </w:rPr>
              <w:t>Request :</w:t>
            </w:r>
          </w:p>
          <w:p w:rsidR="00E57E5F" w:rsidRPr="00E57E5F" w:rsidRDefault="00E57E5F" w:rsidP="00C20399">
            <w:pPr>
              <w:numPr>
                <w:ilvl w:val="0"/>
                <w:numId w:val="1"/>
              </w:numPr>
              <w:rPr>
                <w:rFonts w:ascii="Arial" w:eastAsia="Times New Roman" w:hAnsi="Arial" w:cs="Arial"/>
                <w:sz w:val="24"/>
              </w:rPr>
            </w:pPr>
            <w:r w:rsidRPr="00E57E5F">
              <w:rPr>
                <w:rFonts w:ascii="Arial" w:eastAsia="Times New Roman" w:hAnsi="Arial" w:cs="Arial"/>
                <w:color w:val="000000"/>
                <w:sz w:val="24"/>
              </w:rPr>
              <w:t>Does the CCG operate a Grant Scheme?</w:t>
            </w:r>
          </w:p>
          <w:p w:rsidR="00E57E5F" w:rsidRPr="00E57E5F" w:rsidRDefault="00E57E5F" w:rsidP="00E57E5F">
            <w:pPr>
              <w:ind w:left="720"/>
              <w:rPr>
                <w:rFonts w:ascii="Arial" w:eastAsia="Times New Roman" w:hAnsi="Arial" w:cs="Arial"/>
                <w:sz w:val="24"/>
              </w:rPr>
            </w:pPr>
          </w:p>
          <w:p w:rsidR="00E57E5F" w:rsidRPr="00E57E5F" w:rsidRDefault="00E57E5F" w:rsidP="00C20399">
            <w:pPr>
              <w:numPr>
                <w:ilvl w:val="0"/>
                <w:numId w:val="1"/>
              </w:numPr>
              <w:rPr>
                <w:rFonts w:ascii="Arial" w:eastAsia="Times New Roman" w:hAnsi="Arial" w:cs="Arial"/>
                <w:sz w:val="24"/>
              </w:rPr>
            </w:pPr>
            <w:r w:rsidRPr="00E57E5F">
              <w:rPr>
                <w:rFonts w:ascii="Arial" w:eastAsia="Times New Roman" w:hAnsi="Arial" w:cs="Arial"/>
                <w:color w:val="000000"/>
                <w:sz w:val="24"/>
              </w:rPr>
              <w:t>If yes, what is the total value of grants awarded and to how many organisations?</w:t>
            </w:r>
          </w:p>
          <w:p w:rsidR="00E57E5F" w:rsidRPr="00E57E5F" w:rsidRDefault="00E57E5F" w:rsidP="00E57E5F">
            <w:pPr>
              <w:ind w:left="720"/>
              <w:rPr>
                <w:rFonts w:ascii="Arial" w:eastAsia="Times New Roman" w:hAnsi="Arial" w:cs="Arial"/>
                <w:sz w:val="24"/>
              </w:rPr>
            </w:pPr>
          </w:p>
          <w:p w:rsidR="00E57E5F" w:rsidRPr="00E57E5F" w:rsidRDefault="00E57E5F" w:rsidP="00C20399">
            <w:pPr>
              <w:numPr>
                <w:ilvl w:val="0"/>
                <w:numId w:val="1"/>
              </w:numPr>
              <w:rPr>
                <w:rFonts w:ascii="Arial" w:eastAsia="Times New Roman" w:hAnsi="Arial" w:cs="Arial"/>
                <w:sz w:val="24"/>
              </w:rPr>
            </w:pPr>
            <w:r w:rsidRPr="00E57E5F">
              <w:rPr>
                <w:rFonts w:ascii="Arial" w:eastAsia="Times New Roman" w:hAnsi="Arial" w:cs="Arial"/>
                <w:color w:val="000000"/>
                <w:sz w:val="24"/>
              </w:rPr>
              <w:t>What is the grant application process -</w:t>
            </w:r>
            <w:proofErr w:type="gramStart"/>
            <w:r w:rsidRPr="00E57E5F">
              <w:rPr>
                <w:rFonts w:ascii="Arial" w:eastAsia="Times New Roman" w:hAnsi="Arial" w:cs="Arial"/>
                <w:color w:val="000000"/>
                <w:sz w:val="24"/>
              </w:rPr>
              <w:t>  can</w:t>
            </w:r>
            <w:proofErr w:type="gramEnd"/>
            <w:r w:rsidRPr="00E57E5F">
              <w:rPr>
                <w:rFonts w:ascii="Arial" w:eastAsia="Times New Roman" w:hAnsi="Arial" w:cs="Arial"/>
                <w:color w:val="000000"/>
                <w:sz w:val="24"/>
              </w:rPr>
              <w:t xml:space="preserve"> I have a copy of the form used?</w:t>
            </w:r>
          </w:p>
          <w:p w:rsidR="00E57E5F" w:rsidRPr="00E57E5F" w:rsidRDefault="00E57E5F" w:rsidP="00E57E5F">
            <w:pPr>
              <w:ind w:left="720"/>
              <w:rPr>
                <w:rFonts w:ascii="Arial" w:eastAsia="Times New Roman" w:hAnsi="Arial" w:cs="Arial"/>
                <w:sz w:val="24"/>
              </w:rPr>
            </w:pPr>
          </w:p>
          <w:p w:rsidR="00E57E5F" w:rsidRPr="00E57E5F" w:rsidRDefault="00E57E5F" w:rsidP="00C20399">
            <w:pPr>
              <w:numPr>
                <w:ilvl w:val="0"/>
                <w:numId w:val="1"/>
              </w:numPr>
              <w:rPr>
                <w:rFonts w:ascii="Arial" w:eastAsia="Times New Roman" w:hAnsi="Arial" w:cs="Arial"/>
                <w:sz w:val="24"/>
              </w:rPr>
            </w:pPr>
            <w:r w:rsidRPr="00E57E5F">
              <w:rPr>
                <w:rFonts w:ascii="Arial" w:eastAsia="Times New Roman" w:hAnsi="Arial" w:cs="Arial"/>
                <w:sz w:val="24"/>
              </w:rPr>
              <w:t>What duration are Grants awarded for? if various lengths then typical length lease please</w:t>
            </w:r>
          </w:p>
          <w:p w:rsidR="00E57E5F" w:rsidRPr="00E57E5F" w:rsidRDefault="00E57E5F" w:rsidP="00E57E5F">
            <w:pPr>
              <w:ind w:left="720"/>
              <w:rPr>
                <w:rFonts w:ascii="Arial" w:eastAsia="Times New Roman" w:hAnsi="Arial" w:cs="Arial"/>
                <w:sz w:val="24"/>
              </w:rPr>
            </w:pPr>
          </w:p>
          <w:p w:rsidR="00E57E5F" w:rsidRPr="00E57E5F" w:rsidRDefault="00E57E5F" w:rsidP="00C20399">
            <w:pPr>
              <w:numPr>
                <w:ilvl w:val="0"/>
                <w:numId w:val="1"/>
              </w:numPr>
              <w:rPr>
                <w:rFonts w:ascii="Arial" w:eastAsia="Times New Roman" w:hAnsi="Arial" w:cs="Arial"/>
                <w:sz w:val="24"/>
              </w:rPr>
            </w:pPr>
            <w:r w:rsidRPr="00E57E5F">
              <w:rPr>
                <w:rFonts w:ascii="Arial" w:eastAsia="Times New Roman" w:hAnsi="Arial" w:cs="Arial"/>
                <w:color w:val="000000"/>
                <w:sz w:val="24"/>
              </w:rPr>
              <w:t>Do you award services to charities and voluntary organisations through formal competitive &amp; compliant processes </w:t>
            </w:r>
          </w:p>
          <w:p w:rsidR="00E57E5F" w:rsidRPr="00E57E5F" w:rsidRDefault="00E57E5F" w:rsidP="00E57E5F">
            <w:pPr>
              <w:pStyle w:val="ListParagraph"/>
              <w:rPr>
                <w:rFonts w:eastAsia="Times New Roman"/>
                <w:color w:val="000000"/>
                <w:sz w:val="28"/>
              </w:rPr>
            </w:pPr>
          </w:p>
          <w:p w:rsidR="005C4950" w:rsidRPr="00E57E5F" w:rsidRDefault="00E57E5F" w:rsidP="00C20399">
            <w:pPr>
              <w:numPr>
                <w:ilvl w:val="0"/>
                <w:numId w:val="1"/>
              </w:numPr>
              <w:rPr>
                <w:rFonts w:ascii="Arial" w:eastAsia="Times New Roman" w:hAnsi="Arial" w:cs="Arial"/>
                <w:sz w:val="24"/>
              </w:rPr>
            </w:pPr>
            <w:r w:rsidRPr="00E57E5F">
              <w:rPr>
                <w:rFonts w:ascii="Arial" w:eastAsia="Times New Roman" w:hAnsi="Arial" w:cs="Arial"/>
                <w:color w:val="000000"/>
                <w:sz w:val="24"/>
              </w:rPr>
              <w:t>If yes, how many NHS Standard contracts do you currently have with CVO’s and what is their total value?</w:t>
            </w:r>
          </w:p>
          <w:p w:rsidR="00E57E5F" w:rsidRPr="00E57E5F" w:rsidRDefault="00E57E5F" w:rsidP="00E57E5F">
            <w:pPr>
              <w:rPr>
                <w:rFonts w:ascii="Helvetica" w:eastAsia="Times New Roman" w:hAnsi="Helvetica" w:cs="Helvetica"/>
              </w:rPr>
            </w:pPr>
          </w:p>
        </w:tc>
      </w:tr>
      <w:tr w:rsidR="005C4950" w:rsidRPr="0094629F" w:rsidTr="00520FCB">
        <w:tc>
          <w:tcPr>
            <w:tcW w:w="10137" w:type="dxa"/>
            <w:gridSpan w:val="2"/>
          </w:tcPr>
          <w:p w:rsidR="005C4950" w:rsidRPr="0094629F" w:rsidRDefault="005C4950" w:rsidP="00520FCB">
            <w:pPr>
              <w:rPr>
                <w:rFonts w:ascii="Arial" w:hAnsi="Arial" w:cs="Arial"/>
                <w:b/>
                <w:sz w:val="24"/>
                <w:szCs w:val="24"/>
              </w:rPr>
            </w:pPr>
            <w:r w:rsidRPr="0094629F">
              <w:rPr>
                <w:rFonts w:ascii="Arial" w:hAnsi="Arial" w:cs="Arial"/>
                <w:b/>
                <w:sz w:val="24"/>
                <w:szCs w:val="24"/>
              </w:rPr>
              <w:t>Response :</w:t>
            </w:r>
          </w:p>
          <w:p w:rsidR="00676AC3" w:rsidRPr="00676AC3" w:rsidRDefault="00676AC3" w:rsidP="00C20399">
            <w:pPr>
              <w:numPr>
                <w:ilvl w:val="0"/>
                <w:numId w:val="3"/>
              </w:numPr>
              <w:rPr>
                <w:rFonts w:ascii="Arial" w:hAnsi="Arial" w:cs="Arial"/>
                <w:color w:val="FF0000"/>
                <w:sz w:val="24"/>
                <w:szCs w:val="24"/>
              </w:rPr>
            </w:pPr>
            <w:r w:rsidRPr="00676AC3">
              <w:rPr>
                <w:rFonts w:ascii="Arial" w:hAnsi="Arial" w:cs="Arial"/>
                <w:sz w:val="24"/>
                <w:szCs w:val="24"/>
              </w:rPr>
              <w:t xml:space="preserve">Does the CCG operate a Grant Scheme? </w:t>
            </w:r>
            <w:r w:rsidRPr="00676AC3">
              <w:rPr>
                <w:rFonts w:ascii="Arial" w:hAnsi="Arial" w:cs="Arial"/>
                <w:color w:val="FF0000"/>
                <w:sz w:val="24"/>
                <w:szCs w:val="24"/>
              </w:rPr>
              <w:t>No</w:t>
            </w:r>
          </w:p>
          <w:p w:rsidR="00676AC3" w:rsidRPr="00676AC3" w:rsidRDefault="00676AC3" w:rsidP="00676AC3">
            <w:pPr>
              <w:rPr>
                <w:rFonts w:ascii="Arial" w:hAnsi="Arial" w:cs="Arial"/>
                <w:sz w:val="24"/>
                <w:szCs w:val="24"/>
              </w:rPr>
            </w:pPr>
          </w:p>
          <w:p w:rsidR="00676AC3" w:rsidRPr="00676AC3" w:rsidRDefault="00676AC3" w:rsidP="00C20399">
            <w:pPr>
              <w:numPr>
                <w:ilvl w:val="0"/>
                <w:numId w:val="3"/>
              </w:numPr>
              <w:rPr>
                <w:rFonts w:ascii="Arial" w:hAnsi="Arial" w:cs="Arial"/>
                <w:sz w:val="24"/>
                <w:szCs w:val="24"/>
              </w:rPr>
            </w:pPr>
            <w:r w:rsidRPr="00676AC3">
              <w:rPr>
                <w:rFonts w:ascii="Arial" w:hAnsi="Arial" w:cs="Arial"/>
                <w:sz w:val="24"/>
                <w:szCs w:val="24"/>
              </w:rPr>
              <w:t xml:space="preserve">If yes, what is the total value of grants awarded and to how many organisations? </w:t>
            </w:r>
            <w:r w:rsidRPr="00676AC3">
              <w:rPr>
                <w:rFonts w:ascii="Arial" w:hAnsi="Arial" w:cs="Arial"/>
                <w:color w:val="FF0000"/>
                <w:sz w:val="24"/>
                <w:szCs w:val="24"/>
              </w:rPr>
              <w:t>N/A</w:t>
            </w:r>
          </w:p>
          <w:p w:rsidR="00676AC3" w:rsidRPr="00676AC3" w:rsidRDefault="00676AC3" w:rsidP="00676AC3">
            <w:pPr>
              <w:rPr>
                <w:rFonts w:ascii="Arial" w:hAnsi="Arial" w:cs="Arial"/>
                <w:sz w:val="24"/>
                <w:szCs w:val="24"/>
              </w:rPr>
            </w:pPr>
          </w:p>
          <w:p w:rsidR="00676AC3" w:rsidRPr="00676AC3" w:rsidRDefault="00676AC3" w:rsidP="00C20399">
            <w:pPr>
              <w:numPr>
                <w:ilvl w:val="0"/>
                <w:numId w:val="3"/>
              </w:numPr>
              <w:rPr>
                <w:rFonts w:ascii="Arial" w:hAnsi="Arial" w:cs="Arial"/>
                <w:sz w:val="24"/>
                <w:szCs w:val="24"/>
              </w:rPr>
            </w:pPr>
            <w:r w:rsidRPr="00676AC3">
              <w:rPr>
                <w:rFonts w:ascii="Arial" w:hAnsi="Arial" w:cs="Arial"/>
                <w:sz w:val="24"/>
                <w:szCs w:val="24"/>
              </w:rPr>
              <w:t>What is the grant application process -</w:t>
            </w:r>
            <w:proofErr w:type="gramStart"/>
            <w:r w:rsidRPr="00676AC3">
              <w:rPr>
                <w:rFonts w:ascii="Arial" w:hAnsi="Arial" w:cs="Arial"/>
                <w:sz w:val="24"/>
                <w:szCs w:val="24"/>
              </w:rPr>
              <w:t>  can</w:t>
            </w:r>
            <w:proofErr w:type="gramEnd"/>
            <w:r w:rsidRPr="00676AC3">
              <w:rPr>
                <w:rFonts w:ascii="Arial" w:hAnsi="Arial" w:cs="Arial"/>
                <w:sz w:val="24"/>
                <w:szCs w:val="24"/>
              </w:rPr>
              <w:t xml:space="preserve"> I have a copy of the form used? </w:t>
            </w:r>
            <w:r w:rsidRPr="00676AC3">
              <w:rPr>
                <w:rFonts w:ascii="Arial" w:hAnsi="Arial" w:cs="Arial"/>
                <w:color w:val="FF0000"/>
                <w:sz w:val="24"/>
                <w:szCs w:val="24"/>
              </w:rPr>
              <w:t>N/A</w:t>
            </w:r>
          </w:p>
          <w:p w:rsidR="00676AC3" w:rsidRPr="00676AC3" w:rsidRDefault="00676AC3" w:rsidP="00676AC3">
            <w:pPr>
              <w:rPr>
                <w:rFonts w:ascii="Arial" w:hAnsi="Arial" w:cs="Arial"/>
                <w:sz w:val="24"/>
                <w:szCs w:val="24"/>
              </w:rPr>
            </w:pPr>
          </w:p>
          <w:p w:rsidR="00676AC3" w:rsidRPr="00676AC3" w:rsidRDefault="00676AC3" w:rsidP="00C20399">
            <w:pPr>
              <w:numPr>
                <w:ilvl w:val="0"/>
                <w:numId w:val="3"/>
              </w:numPr>
              <w:rPr>
                <w:rFonts w:ascii="Arial" w:hAnsi="Arial" w:cs="Arial"/>
                <w:color w:val="FF0000"/>
                <w:sz w:val="24"/>
                <w:szCs w:val="24"/>
              </w:rPr>
            </w:pPr>
            <w:r w:rsidRPr="00676AC3">
              <w:rPr>
                <w:rFonts w:ascii="Arial" w:hAnsi="Arial" w:cs="Arial"/>
                <w:sz w:val="24"/>
                <w:szCs w:val="24"/>
              </w:rPr>
              <w:t xml:space="preserve">What duration are Grants awarded for? if various lengths then typical length lease please </w:t>
            </w:r>
            <w:r w:rsidRPr="00676AC3">
              <w:rPr>
                <w:rFonts w:ascii="Arial" w:hAnsi="Arial" w:cs="Arial"/>
                <w:color w:val="FF0000"/>
                <w:sz w:val="24"/>
                <w:szCs w:val="24"/>
              </w:rPr>
              <w:t>N/A</w:t>
            </w:r>
          </w:p>
          <w:p w:rsidR="00676AC3" w:rsidRPr="00676AC3" w:rsidRDefault="00676AC3" w:rsidP="00676AC3">
            <w:pPr>
              <w:rPr>
                <w:rFonts w:ascii="Arial" w:hAnsi="Arial" w:cs="Arial"/>
                <w:sz w:val="24"/>
                <w:szCs w:val="24"/>
              </w:rPr>
            </w:pPr>
          </w:p>
          <w:p w:rsidR="00676AC3" w:rsidRPr="00676AC3" w:rsidRDefault="00676AC3" w:rsidP="00C20399">
            <w:pPr>
              <w:numPr>
                <w:ilvl w:val="0"/>
                <w:numId w:val="3"/>
              </w:numPr>
              <w:rPr>
                <w:rFonts w:ascii="Arial" w:hAnsi="Arial" w:cs="Arial"/>
                <w:color w:val="FF0000"/>
                <w:sz w:val="24"/>
                <w:szCs w:val="24"/>
              </w:rPr>
            </w:pPr>
            <w:r w:rsidRPr="00676AC3">
              <w:rPr>
                <w:rFonts w:ascii="Arial" w:hAnsi="Arial" w:cs="Arial"/>
                <w:sz w:val="24"/>
                <w:szCs w:val="24"/>
              </w:rPr>
              <w:t>Do you award services to charities and voluntary organisations through formal competitive &amp; compliant processes </w:t>
            </w:r>
            <w:r w:rsidRPr="00676AC3">
              <w:rPr>
                <w:rFonts w:ascii="Arial" w:hAnsi="Arial" w:cs="Arial"/>
                <w:color w:val="FF0000"/>
                <w:sz w:val="24"/>
                <w:szCs w:val="24"/>
              </w:rPr>
              <w:t>Yes</w:t>
            </w:r>
          </w:p>
          <w:p w:rsidR="00676AC3" w:rsidRPr="00676AC3" w:rsidRDefault="00676AC3" w:rsidP="00676AC3">
            <w:pPr>
              <w:rPr>
                <w:rFonts w:ascii="Arial" w:hAnsi="Arial" w:cs="Arial"/>
                <w:sz w:val="24"/>
                <w:szCs w:val="24"/>
              </w:rPr>
            </w:pPr>
          </w:p>
          <w:p w:rsidR="00676AC3" w:rsidRPr="00676AC3" w:rsidRDefault="00676AC3" w:rsidP="00C20399">
            <w:pPr>
              <w:numPr>
                <w:ilvl w:val="0"/>
                <w:numId w:val="3"/>
              </w:numPr>
              <w:rPr>
                <w:rFonts w:ascii="Arial" w:hAnsi="Arial" w:cs="Arial"/>
                <w:color w:val="FF0000"/>
                <w:sz w:val="24"/>
                <w:szCs w:val="24"/>
              </w:rPr>
            </w:pPr>
            <w:r w:rsidRPr="00676AC3">
              <w:rPr>
                <w:rFonts w:ascii="Arial" w:hAnsi="Arial" w:cs="Arial"/>
                <w:sz w:val="24"/>
                <w:szCs w:val="24"/>
              </w:rPr>
              <w:t xml:space="preserve">If yes, how many NHS Standard contracts do you currently have with CVO’s and what is their total value? </w:t>
            </w:r>
            <w:r w:rsidRPr="00676AC3">
              <w:rPr>
                <w:rFonts w:ascii="Arial" w:hAnsi="Arial" w:cs="Arial"/>
                <w:color w:val="FF0000"/>
                <w:sz w:val="24"/>
                <w:szCs w:val="24"/>
              </w:rPr>
              <w:t>Please see a copy of our contract register for details, please see link below:</w:t>
            </w:r>
          </w:p>
          <w:p w:rsidR="005C4950" w:rsidRPr="0094629F" w:rsidRDefault="007766C9" w:rsidP="00520FCB">
            <w:pPr>
              <w:rPr>
                <w:rFonts w:ascii="Arial" w:hAnsi="Arial" w:cs="Arial"/>
                <w:sz w:val="24"/>
                <w:szCs w:val="24"/>
              </w:rPr>
            </w:pPr>
            <w:hyperlink r:id="rId12" w:history="1">
              <w:r w:rsidR="00676AC3" w:rsidRPr="00676AC3">
                <w:rPr>
                  <w:rStyle w:val="Hyperlink"/>
                  <w:rFonts w:ascii="Arial" w:hAnsi="Arial" w:cs="Arial"/>
                  <w:sz w:val="24"/>
                  <w:szCs w:val="24"/>
                </w:rPr>
                <w:t>http://www.barnsleyccg.nhs.uk/about-us/contracts.htm</w:t>
              </w:r>
            </w:hyperlink>
            <w:r w:rsidR="00676AC3" w:rsidRPr="00676AC3">
              <w:rPr>
                <w:rFonts w:ascii="Arial" w:hAnsi="Arial" w:cs="Arial"/>
                <w:sz w:val="24"/>
                <w:szCs w:val="24"/>
              </w:rPr>
              <w:t xml:space="preserve"> </w: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520FCB">
        <w:tc>
          <w:tcPr>
            <w:tcW w:w="5068" w:type="dxa"/>
          </w:tcPr>
          <w:p w:rsidR="005C4950" w:rsidRPr="0094629F" w:rsidRDefault="005C4950" w:rsidP="00520FC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D60DD">
              <w:rPr>
                <w:rFonts w:ascii="Arial" w:hAnsi="Arial" w:cs="Arial"/>
                <w:b/>
                <w:sz w:val="24"/>
                <w:szCs w:val="24"/>
              </w:rPr>
              <w:t>1149</w:t>
            </w:r>
          </w:p>
        </w:tc>
        <w:tc>
          <w:tcPr>
            <w:tcW w:w="5069" w:type="dxa"/>
          </w:tcPr>
          <w:p w:rsidR="005C4950" w:rsidRPr="0094629F" w:rsidRDefault="005C4950"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D60DD">
              <w:rPr>
                <w:rFonts w:ascii="Arial" w:hAnsi="Arial" w:cs="Arial"/>
                <w:b/>
                <w:sz w:val="24"/>
                <w:szCs w:val="24"/>
              </w:rPr>
              <w:t>5 September 2018</w:t>
            </w:r>
          </w:p>
          <w:p w:rsidR="005C4950" w:rsidRPr="0094629F" w:rsidRDefault="005C4950" w:rsidP="00520FCB">
            <w:pPr>
              <w:rPr>
                <w:rFonts w:ascii="Arial" w:hAnsi="Arial" w:cs="Arial"/>
                <w:b/>
                <w:sz w:val="24"/>
                <w:szCs w:val="24"/>
              </w:rPr>
            </w:pPr>
          </w:p>
        </w:tc>
      </w:tr>
      <w:tr w:rsidR="005C4950" w:rsidRPr="0094629F" w:rsidTr="00520FCB">
        <w:tc>
          <w:tcPr>
            <w:tcW w:w="10137" w:type="dxa"/>
            <w:gridSpan w:val="2"/>
          </w:tcPr>
          <w:p w:rsidR="006B794D" w:rsidRDefault="005C4950" w:rsidP="006B794D">
            <w:pPr>
              <w:rPr>
                <w:rFonts w:ascii="Calibri" w:eastAsia="Times New Roman" w:hAnsi="Calibri" w:cs="Calibri"/>
              </w:rPr>
            </w:pPr>
            <w:r w:rsidRPr="0094629F">
              <w:rPr>
                <w:rFonts w:ascii="Arial" w:hAnsi="Arial" w:cs="Arial"/>
                <w:b/>
                <w:sz w:val="24"/>
                <w:szCs w:val="24"/>
              </w:rPr>
              <w:t>Request :</w:t>
            </w:r>
            <w:r w:rsidR="006D60DD" w:rsidRPr="006D60DD">
              <w:rPr>
                <w:rFonts w:ascii="Calibri" w:eastAsia="Times New Roman" w:hAnsi="Calibri" w:cs="Calibri"/>
              </w:rPr>
              <w:t xml:space="preserve"> </w:t>
            </w:r>
          </w:p>
          <w:p w:rsidR="006D60DD" w:rsidRPr="006B794D" w:rsidRDefault="006D60DD" w:rsidP="00C20399">
            <w:pPr>
              <w:numPr>
                <w:ilvl w:val="0"/>
                <w:numId w:val="2"/>
              </w:numPr>
              <w:rPr>
                <w:rFonts w:ascii="Arial" w:eastAsia="Times New Roman" w:hAnsi="Arial" w:cs="Arial"/>
                <w:sz w:val="24"/>
              </w:rPr>
            </w:pPr>
            <w:r w:rsidRPr="006B794D">
              <w:rPr>
                <w:rFonts w:ascii="Arial" w:eastAsia="Times New Roman" w:hAnsi="Arial" w:cs="Arial"/>
                <w:sz w:val="24"/>
              </w:rPr>
              <w:t xml:space="preserve">What is the name and contact details of </w:t>
            </w:r>
            <w:proofErr w:type="gramStart"/>
            <w:r w:rsidRPr="006B794D">
              <w:rPr>
                <w:rFonts w:ascii="Arial" w:eastAsia="Times New Roman" w:hAnsi="Arial" w:cs="Arial"/>
                <w:sz w:val="24"/>
              </w:rPr>
              <w:t>your  Head</w:t>
            </w:r>
            <w:proofErr w:type="gramEnd"/>
            <w:r w:rsidRPr="006B794D">
              <w:rPr>
                <w:rFonts w:ascii="Arial" w:eastAsia="Times New Roman" w:hAnsi="Arial" w:cs="Arial"/>
                <w:sz w:val="24"/>
              </w:rPr>
              <w:t xml:space="preserve"> of Commissioning for the CCG?</w:t>
            </w:r>
          </w:p>
          <w:p w:rsidR="006D60DD" w:rsidRPr="006D60DD" w:rsidRDefault="006D60DD" w:rsidP="00C20399">
            <w:pPr>
              <w:numPr>
                <w:ilvl w:val="0"/>
                <w:numId w:val="2"/>
              </w:numPr>
              <w:rPr>
                <w:rFonts w:ascii="Arial" w:eastAsia="Times New Roman" w:hAnsi="Arial" w:cs="Arial"/>
                <w:sz w:val="24"/>
              </w:rPr>
            </w:pPr>
            <w:r w:rsidRPr="006D60DD">
              <w:rPr>
                <w:rFonts w:ascii="Arial" w:eastAsia="Times New Roman" w:hAnsi="Arial" w:cs="Arial"/>
                <w:sz w:val="24"/>
              </w:rPr>
              <w:t>What is the name and contact details of the individual who manages both your Older and Younger Persons Team?</w:t>
            </w:r>
          </w:p>
          <w:p w:rsidR="006D60DD" w:rsidRPr="006D60DD" w:rsidRDefault="006D60DD" w:rsidP="00C20399">
            <w:pPr>
              <w:numPr>
                <w:ilvl w:val="0"/>
                <w:numId w:val="2"/>
              </w:numPr>
              <w:rPr>
                <w:rFonts w:ascii="Arial" w:eastAsia="Times New Roman" w:hAnsi="Arial" w:cs="Arial"/>
                <w:sz w:val="24"/>
              </w:rPr>
            </w:pPr>
            <w:r w:rsidRPr="006D60DD">
              <w:rPr>
                <w:rFonts w:ascii="Arial" w:eastAsia="Times New Roman" w:hAnsi="Arial" w:cs="Arial"/>
                <w:sz w:val="24"/>
              </w:rPr>
              <w:t xml:space="preserve">What is the name and contact details of the individual who manages your Physical Disabilities Team? </w:t>
            </w:r>
          </w:p>
          <w:p w:rsidR="006D60DD" w:rsidRPr="006D60DD" w:rsidRDefault="006D60DD" w:rsidP="00C20399">
            <w:pPr>
              <w:numPr>
                <w:ilvl w:val="0"/>
                <w:numId w:val="2"/>
              </w:numPr>
              <w:rPr>
                <w:rFonts w:ascii="Arial" w:eastAsia="Times New Roman" w:hAnsi="Arial" w:cs="Arial"/>
                <w:sz w:val="24"/>
              </w:rPr>
            </w:pPr>
            <w:r w:rsidRPr="006D60DD">
              <w:rPr>
                <w:rFonts w:ascii="Arial" w:eastAsia="Times New Roman" w:hAnsi="Arial" w:cs="Arial"/>
                <w:sz w:val="24"/>
              </w:rPr>
              <w:t>How many packages of 24 hour Homecare has the CCG commissioned from 04/08/2018?</w:t>
            </w:r>
          </w:p>
          <w:p w:rsidR="006D60DD" w:rsidRPr="006D60DD" w:rsidRDefault="006D60DD" w:rsidP="00C20399">
            <w:pPr>
              <w:numPr>
                <w:ilvl w:val="0"/>
                <w:numId w:val="2"/>
              </w:numPr>
              <w:rPr>
                <w:rFonts w:ascii="Arial" w:eastAsia="Times New Roman" w:hAnsi="Arial" w:cs="Arial"/>
                <w:sz w:val="24"/>
              </w:rPr>
            </w:pPr>
            <w:r w:rsidRPr="006D60DD">
              <w:rPr>
                <w:rFonts w:ascii="Arial" w:eastAsia="Times New Roman" w:hAnsi="Arial" w:cs="Arial"/>
                <w:sz w:val="24"/>
              </w:rPr>
              <w:t>How many packages of 24 hour Live-in Care has the CCG commissioned from 04/08/2018?</w:t>
            </w:r>
          </w:p>
          <w:p w:rsidR="006D60DD" w:rsidRPr="006D60DD" w:rsidRDefault="006D60DD" w:rsidP="00C20399">
            <w:pPr>
              <w:numPr>
                <w:ilvl w:val="0"/>
                <w:numId w:val="2"/>
              </w:numPr>
              <w:rPr>
                <w:rFonts w:ascii="Arial" w:eastAsia="Times New Roman" w:hAnsi="Arial" w:cs="Arial"/>
                <w:sz w:val="24"/>
              </w:rPr>
            </w:pPr>
            <w:r w:rsidRPr="006D60DD">
              <w:rPr>
                <w:rFonts w:ascii="Arial" w:eastAsia="Times New Roman" w:hAnsi="Arial" w:cs="Arial"/>
                <w:sz w:val="24"/>
              </w:rPr>
              <w:t>What is the average cost currently being commissioned per Live-in Care package?</w:t>
            </w:r>
          </w:p>
          <w:p w:rsidR="005C4950" w:rsidRPr="0094629F" w:rsidRDefault="005C4950" w:rsidP="00520FCB">
            <w:pPr>
              <w:rPr>
                <w:rFonts w:ascii="Arial" w:hAnsi="Arial" w:cs="Arial"/>
                <w:sz w:val="24"/>
                <w:szCs w:val="24"/>
              </w:rPr>
            </w:pPr>
          </w:p>
        </w:tc>
      </w:tr>
      <w:tr w:rsidR="005C4950" w:rsidRPr="0094629F" w:rsidTr="00520FCB">
        <w:tc>
          <w:tcPr>
            <w:tcW w:w="10137" w:type="dxa"/>
            <w:gridSpan w:val="2"/>
          </w:tcPr>
          <w:p w:rsidR="005C4950" w:rsidRPr="0094629F" w:rsidRDefault="005C4950" w:rsidP="00520FCB">
            <w:pPr>
              <w:rPr>
                <w:rFonts w:ascii="Arial" w:hAnsi="Arial" w:cs="Arial"/>
                <w:b/>
                <w:sz w:val="24"/>
                <w:szCs w:val="24"/>
              </w:rPr>
            </w:pPr>
            <w:r w:rsidRPr="0094629F">
              <w:rPr>
                <w:rFonts w:ascii="Arial" w:hAnsi="Arial" w:cs="Arial"/>
                <w:b/>
                <w:sz w:val="24"/>
                <w:szCs w:val="24"/>
              </w:rPr>
              <w:t>Response :</w:t>
            </w:r>
          </w:p>
          <w:p w:rsidR="00C235EB" w:rsidRPr="00C235EB" w:rsidRDefault="00C235EB" w:rsidP="00C235EB">
            <w:pPr>
              <w:numPr>
                <w:ilvl w:val="0"/>
                <w:numId w:val="12"/>
              </w:numPr>
              <w:rPr>
                <w:rFonts w:ascii="Arial" w:eastAsia="Times New Roman" w:hAnsi="Arial" w:cs="Arial"/>
                <w:sz w:val="24"/>
                <w:szCs w:val="24"/>
              </w:rPr>
            </w:pPr>
            <w:r w:rsidRPr="00C235EB">
              <w:rPr>
                <w:rFonts w:ascii="Arial" w:eastAsia="Times New Roman" w:hAnsi="Arial" w:cs="Arial"/>
                <w:sz w:val="24"/>
                <w:szCs w:val="24"/>
              </w:rPr>
              <w:t>What is the name and contact details of your Head of Commissioning for the CCG?</w:t>
            </w:r>
            <w:r w:rsidRPr="00C235EB">
              <w:rPr>
                <w:rFonts w:ascii="Arial" w:eastAsia="Times New Roman" w:hAnsi="Arial" w:cs="Arial"/>
                <w:color w:val="1F497D"/>
                <w:sz w:val="24"/>
                <w:szCs w:val="24"/>
              </w:rPr>
              <w:t xml:space="preserve"> </w:t>
            </w:r>
            <w:r w:rsidRPr="00C235EB">
              <w:rPr>
                <w:rFonts w:ascii="Arial" w:eastAsia="Times New Roman" w:hAnsi="Arial" w:cs="Arial"/>
                <w:color w:val="FF0000"/>
                <w:sz w:val="24"/>
                <w:szCs w:val="24"/>
              </w:rPr>
              <w:t>Jeremy Budd, Director of Commissioning</w:t>
            </w:r>
          </w:p>
          <w:p w:rsidR="00C235EB" w:rsidRPr="00C235EB" w:rsidRDefault="00C235EB" w:rsidP="00C235EB">
            <w:pPr>
              <w:numPr>
                <w:ilvl w:val="0"/>
                <w:numId w:val="12"/>
              </w:numPr>
              <w:rPr>
                <w:rFonts w:ascii="Arial" w:eastAsia="Times New Roman" w:hAnsi="Arial" w:cs="Arial"/>
                <w:sz w:val="24"/>
                <w:szCs w:val="24"/>
              </w:rPr>
            </w:pPr>
            <w:r w:rsidRPr="00C235EB">
              <w:rPr>
                <w:rFonts w:ascii="Arial" w:eastAsia="Times New Roman" w:hAnsi="Arial" w:cs="Arial"/>
                <w:sz w:val="24"/>
                <w:szCs w:val="24"/>
              </w:rPr>
              <w:t>What is the name and contact details of the individual who manages both your Older and Younger Persons Team?</w:t>
            </w:r>
            <w:r w:rsidRPr="00C235EB">
              <w:rPr>
                <w:rFonts w:ascii="Arial" w:eastAsia="Times New Roman" w:hAnsi="Arial" w:cs="Arial"/>
                <w:color w:val="1F497D"/>
                <w:sz w:val="24"/>
                <w:szCs w:val="24"/>
              </w:rPr>
              <w:t xml:space="preserve"> </w:t>
            </w:r>
            <w:r w:rsidRPr="00C235EB">
              <w:rPr>
                <w:rFonts w:ascii="Arial" w:eastAsia="Times New Roman" w:hAnsi="Arial" w:cs="Arial"/>
                <w:color w:val="FF0000"/>
                <w:sz w:val="24"/>
                <w:szCs w:val="24"/>
              </w:rPr>
              <w:t>The CCG does not have specific teams for client groups.</w:t>
            </w:r>
          </w:p>
          <w:p w:rsidR="00C235EB" w:rsidRPr="00C235EB" w:rsidRDefault="00C235EB" w:rsidP="00C235EB">
            <w:pPr>
              <w:numPr>
                <w:ilvl w:val="0"/>
                <w:numId w:val="12"/>
              </w:numPr>
              <w:rPr>
                <w:rFonts w:ascii="Arial" w:eastAsia="Times New Roman" w:hAnsi="Arial" w:cs="Arial"/>
                <w:sz w:val="24"/>
                <w:szCs w:val="24"/>
              </w:rPr>
            </w:pPr>
            <w:r w:rsidRPr="00C235EB">
              <w:rPr>
                <w:rFonts w:ascii="Arial" w:eastAsia="Times New Roman" w:hAnsi="Arial" w:cs="Arial"/>
                <w:sz w:val="24"/>
                <w:szCs w:val="24"/>
              </w:rPr>
              <w:t xml:space="preserve">What is the name and contact details of the individual who manages your Physical Disabilities Team? </w:t>
            </w:r>
            <w:r w:rsidRPr="00C235EB">
              <w:rPr>
                <w:rFonts w:ascii="Arial" w:eastAsia="Times New Roman" w:hAnsi="Arial" w:cs="Arial"/>
                <w:color w:val="FF0000"/>
                <w:sz w:val="24"/>
                <w:szCs w:val="24"/>
              </w:rPr>
              <w:t>As above.</w:t>
            </w:r>
          </w:p>
          <w:p w:rsidR="00C235EB" w:rsidRPr="00C235EB" w:rsidRDefault="00C235EB" w:rsidP="00C235EB">
            <w:pPr>
              <w:numPr>
                <w:ilvl w:val="0"/>
                <w:numId w:val="12"/>
              </w:numPr>
              <w:rPr>
                <w:rFonts w:ascii="Arial" w:eastAsia="Times New Roman" w:hAnsi="Arial" w:cs="Arial"/>
                <w:sz w:val="24"/>
                <w:szCs w:val="24"/>
              </w:rPr>
            </w:pPr>
            <w:r w:rsidRPr="00C235EB">
              <w:rPr>
                <w:rFonts w:ascii="Arial" w:eastAsia="Times New Roman" w:hAnsi="Arial" w:cs="Arial"/>
                <w:sz w:val="24"/>
                <w:szCs w:val="24"/>
              </w:rPr>
              <w:t>How many packages of 24 hour Homecare has the CCG commissioned from 04/08/2018?</w:t>
            </w:r>
            <w:r w:rsidRPr="00C235EB">
              <w:rPr>
                <w:rFonts w:ascii="Arial" w:eastAsia="Times New Roman" w:hAnsi="Arial" w:cs="Arial"/>
                <w:color w:val="1F497D"/>
                <w:sz w:val="24"/>
                <w:szCs w:val="24"/>
              </w:rPr>
              <w:t xml:space="preserve"> </w:t>
            </w:r>
            <w:r w:rsidRPr="00C235EB">
              <w:rPr>
                <w:rFonts w:ascii="Arial" w:eastAsia="Times New Roman" w:hAnsi="Arial" w:cs="Arial"/>
                <w:color w:val="FF0000"/>
                <w:sz w:val="24"/>
                <w:szCs w:val="24"/>
              </w:rPr>
              <w:t>0</w:t>
            </w:r>
          </w:p>
          <w:p w:rsidR="00C235EB" w:rsidRPr="00C235EB" w:rsidRDefault="00C235EB" w:rsidP="00C235EB">
            <w:pPr>
              <w:numPr>
                <w:ilvl w:val="0"/>
                <w:numId w:val="12"/>
              </w:numPr>
              <w:rPr>
                <w:rFonts w:ascii="Arial" w:eastAsia="Times New Roman" w:hAnsi="Arial" w:cs="Arial"/>
                <w:sz w:val="24"/>
                <w:szCs w:val="24"/>
              </w:rPr>
            </w:pPr>
            <w:r w:rsidRPr="00C235EB">
              <w:rPr>
                <w:rFonts w:ascii="Arial" w:eastAsia="Times New Roman" w:hAnsi="Arial" w:cs="Arial"/>
                <w:sz w:val="24"/>
                <w:szCs w:val="24"/>
              </w:rPr>
              <w:t>How many packages of 24 hour Live-in Care has the CCG commissioned from 04/08/2018?</w:t>
            </w:r>
            <w:r w:rsidRPr="00C235EB">
              <w:rPr>
                <w:rFonts w:ascii="Arial" w:eastAsia="Times New Roman" w:hAnsi="Arial" w:cs="Arial"/>
                <w:color w:val="1F497D"/>
                <w:sz w:val="24"/>
                <w:szCs w:val="24"/>
              </w:rPr>
              <w:t xml:space="preserve"> </w:t>
            </w:r>
            <w:r w:rsidRPr="00C235EB">
              <w:rPr>
                <w:rFonts w:ascii="Arial" w:eastAsia="Times New Roman" w:hAnsi="Arial" w:cs="Arial"/>
                <w:color w:val="FF0000"/>
                <w:sz w:val="24"/>
                <w:szCs w:val="24"/>
              </w:rPr>
              <w:t>As above.</w:t>
            </w:r>
          </w:p>
          <w:p w:rsidR="00C235EB" w:rsidRPr="00C235EB" w:rsidRDefault="00C235EB" w:rsidP="00C235EB">
            <w:pPr>
              <w:numPr>
                <w:ilvl w:val="0"/>
                <w:numId w:val="13"/>
              </w:numPr>
              <w:rPr>
                <w:rFonts w:ascii="Arial" w:eastAsia="Calibri" w:hAnsi="Arial" w:cs="Arial"/>
                <w:sz w:val="24"/>
                <w:szCs w:val="24"/>
              </w:rPr>
            </w:pPr>
            <w:r w:rsidRPr="00C235EB">
              <w:rPr>
                <w:rFonts w:ascii="Arial" w:eastAsia="Calibri" w:hAnsi="Arial" w:cs="Arial"/>
                <w:sz w:val="24"/>
                <w:szCs w:val="24"/>
              </w:rPr>
              <w:t>What is the average cost currently being commissioned per Live-in Care package?</w:t>
            </w:r>
            <w:r w:rsidRPr="00C235EB">
              <w:rPr>
                <w:rFonts w:ascii="Arial" w:eastAsia="Calibri" w:hAnsi="Arial" w:cs="Arial"/>
                <w:color w:val="1F497D"/>
                <w:sz w:val="24"/>
                <w:szCs w:val="24"/>
              </w:rPr>
              <w:t xml:space="preserve"> </w:t>
            </w:r>
            <w:r w:rsidRPr="00C235EB">
              <w:rPr>
                <w:rFonts w:ascii="Arial" w:eastAsia="Calibri" w:hAnsi="Arial" w:cs="Arial"/>
                <w:color w:val="FF0000"/>
                <w:sz w:val="24"/>
                <w:szCs w:val="24"/>
              </w:rPr>
              <w:t>£0.00 – we have no clients with a care worker living at their home.</w:t>
            </w:r>
          </w:p>
          <w:p w:rsidR="005C4950" w:rsidRPr="0094629F" w:rsidRDefault="005C4950" w:rsidP="00520FCB">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520FCB">
        <w:tc>
          <w:tcPr>
            <w:tcW w:w="5068" w:type="dxa"/>
          </w:tcPr>
          <w:p w:rsidR="005C4950" w:rsidRPr="0094629F" w:rsidRDefault="00CF0445" w:rsidP="00CF0445">
            <w:pPr>
              <w:rPr>
                <w:rFonts w:ascii="Arial" w:hAnsi="Arial" w:cs="Arial"/>
                <w:b/>
                <w:sz w:val="24"/>
                <w:szCs w:val="24"/>
              </w:rPr>
            </w:pPr>
            <w:r>
              <w:rPr>
                <w:rFonts w:ascii="Arial" w:hAnsi="Arial" w:cs="Arial"/>
                <w:b/>
                <w:sz w:val="24"/>
                <w:szCs w:val="24"/>
              </w:rPr>
              <w:t>FOI NO:</w:t>
            </w:r>
            <w:r>
              <w:rPr>
                <w:rFonts w:ascii="Arial" w:hAnsi="Arial" w:cs="Arial"/>
                <w:b/>
                <w:sz w:val="24"/>
                <w:szCs w:val="24"/>
              </w:rPr>
              <w:tab/>
            </w:r>
            <w:r w:rsidR="00BF3830">
              <w:rPr>
                <w:rFonts w:ascii="Arial" w:hAnsi="Arial" w:cs="Arial"/>
                <w:b/>
                <w:sz w:val="24"/>
                <w:szCs w:val="24"/>
              </w:rPr>
              <w:t>1150</w:t>
            </w:r>
          </w:p>
        </w:tc>
        <w:tc>
          <w:tcPr>
            <w:tcW w:w="5069" w:type="dxa"/>
          </w:tcPr>
          <w:p w:rsidR="005C4950" w:rsidRPr="0094629F" w:rsidRDefault="005C4950"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BF3830">
              <w:rPr>
                <w:rFonts w:ascii="Arial" w:hAnsi="Arial" w:cs="Arial"/>
                <w:b/>
                <w:sz w:val="24"/>
                <w:szCs w:val="24"/>
              </w:rPr>
              <w:t>7 September 2018</w:t>
            </w:r>
          </w:p>
          <w:p w:rsidR="005C4950" w:rsidRPr="0094629F" w:rsidRDefault="005C4950" w:rsidP="00520FCB">
            <w:pPr>
              <w:rPr>
                <w:rFonts w:ascii="Arial" w:hAnsi="Arial" w:cs="Arial"/>
                <w:b/>
                <w:sz w:val="24"/>
                <w:szCs w:val="24"/>
              </w:rPr>
            </w:pPr>
          </w:p>
        </w:tc>
      </w:tr>
      <w:tr w:rsidR="005C4950" w:rsidRPr="0094629F" w:rsidTr="00520FCB">
        <w:tc>
          <w:tcPr>
            <w:tcW w:w="10137" w:type="dxa"/>
            <w:gridSpan w:val="2"/>
          </w:tcPr>
          <w:p w:rsidR="00BF3830" w:rsidRPr="00BF3830" w:rsidRDefault="00BF3830" w:rsidP="00BF3830">
            <w:pPr>
              <w:rPr>
                <w:rFonts w:ascii="Arial" w:hAnsi="Arial" w:cs="Arial"/>
                <w:sz w:val="24"/>
                <w:szCs w:val="24"/>
              </w:rPr>
            </w:pPr>
            <w:r w:rsidRPr="00BF3830">
              <w:rPr>
                <w:rFonts w:ascii="Arial" w:hAnsi="Arial" w:cs="Arial"/>
                <w:sz w:val="24"/>
                <w:szCs w:val="24"/>
              </w:rPr>
              <w:t>1. How many cycles of IVF treatment do you offer eligible women?</w:t>
            </w:r>
          </w:p>
          <w:p w:rsidR="00BF3830" w:rsidRPr="00BF3830" w:rsidRDefault="00BF3830" w:rsidP="00BF3830">
            <w:pPr>
              <w:rPr>
                <w:rFonts w:ascii="Arial" w:hAnsi="Arial" w:cs="Arial"/>
                <w:sz w:val="24"/>
                <w:szCs w:val="24"/>
              </w:rPr>
            </w:pPr>
            <w:r w:rsidRPr="00BF3830">
              <w:rPr>
                <w:rFonts w:ascii="Arial" w:hAnsi="Arial" w:cs="Arial"/>
                <w:sz w:val="24"/>
                <w:szCs w:val="24"/>
              </w:rPr>
              <w:t>2. Do you offer women aged between 40 and 42 one full cycles of IVF? Please respond yes or no.</w:t>
            </w:r>
          </w:p>
          <w:p w:rsidR="00BF3830" w:rsidRPr="00BF3830" w:rsidRDefault="00BF3830" w:rsidP="00BF3830">
            <w:pPr>
              <w:rPr>
                <w:rFonts w:ascii="Arial" w:hAnsi="Arial" w:cs="Arial"/>
                <w:sz w:val="24"/>
                <w:szCs w:val="24"/>
              </w:rPr>
            </w:pPr>
            <w:r w:rsidRPr="00BF3830">
              <w:rPr>
                <w:rFonts w:ascii="Arial" w:hAnsi="Arial" w:cs="Arial"/>
                <w:sz w:val="24"/>
                <w:szCs w:val="24"/>
              </w:rPr>
              <w:t>3. (</w:t>
            </w:r>
            <w:proofErr w:type="gramStart"/>
            <w:r w:rsidRPr="00BF3830">
              <w:rPr>
                <w:rFonts w:ascii="Arial" w:hAnsi="Arial" w:cs="Arial"/>
                <w:sz w:val="24"/>
                <w:szCs w:val="24"/>
              </w:rPr>
              <w:t>a</w:t>
            </w:r>
            <w:proofErr w:type="gramEnd"/>
            <w:r w:rsidRPr="00BF3830">
              <w:rPr>
                <w:rFonts w:ascii="Arial" w:hAnsi="Arial" w:cs="Arial"/>
                <w:sz w:val="24"/>
                <w:szCs w:val="24"/>
              </w:rPr>
              <w:t>) What is the maximum age a woman can be to be eligible for IVF treatment?</w:t>
            </w:r>
          </w:p>
          <w:p w:rsidR="00BF3830" w:rsidRPr="00BF3830" w:rsidRDefault="00BF3830" w:rsidP="00BF3830">
            <w:pPr>
              <w:rPr>
                <w:rFonts w:ascii="Arial" w:hAnsi="Arial" w:cs="Arial"/>
                <w:sz w:val="24"/>
                <w:szCs w:val="24"/>
              </w:rPr>
            </w:pPr>
            <w:r w:rsidRPr="00BF3830">
              <w:rPr>
                <w:rFonts w:ascii="Arial" w:hAnsi="Arial" w:cs="Arial"/>
                <w:sz w:val="24"/>
                <w:szCs w:val="24"/>
              </w:rPr>
              <w:t>3. (</w:t>
            </w:r>
            <w:proofErr w:type="gramStart"/>
            <w:r w:rsidRPr="00BF3830">
              <w:rPr>
                <w:rFonts w:ascii="Arial" w:hAnsi="Arial" w:cs="Arial"/>
                <w:sz w:val="24"/>
                <w:szCs w:val="24"/>
              </w:rPr>
              <w:t>b</w:t>
            </w:r>
            <w:proofErr w:type="gramEnd"/>
            <w:r w:rsidRPr="00BF3830">
              <w:rPr>
                <w:rFonts w:ascii="Arial" w:hAnsi="Arial" w:cs="Arial"/>
                <w:sz w:val="24"/>
                <w:szCs w:val="24"/>
              </w:rPr>
              <w:t>) What is the minimum age a woman can be to be eligible for IVF treatment?</w:t>
            </w:r>
          </w:p>
          <w:p w:rsidR="00BF3830" w:rsidRPr="00BF3830" w:rsidRDefault="00BF3830" w:rsidP="00BF3830">
            <w:pPr>
              <w:rPr>
                <w:rFonts w:ascii="Arial" w:hAnsi="Arial" w:cs="Arial"/>
                <w:sz w:val="24"/>
                <w:szCs w:val="24"/>
              </w:rPr>
            </w:pPr>
            <w:r w:rsidRPr="00BF3830">
              <w:rPr>
                <w:rFonts w:ascii="Arial" w:hAnsi="Arial" w:cs="Arial"/>
                <w:sz w:val="24"/>
                <w:szCs w:val="24"/>
              </w:rPr>
              <w:t>4. What was the minimum and maximum age a woman was eligible for IVF treatment in 2013?</w:t>
            </w:r>
          </w:p>
          <w:p w:rsidR="00BF3830" w:rsidRPr="00BF3830" w:rsidRDefault="00BF3830" w:rsidP="00BF3830">
            <w:pPr>
              <w:rPr>
                <w:rFonts w:ascii="Arial" w:hAnsi="Arial" w:cs="Arial"/>
                <w:sz w:val="24"/>
                <w:szCs w:val="24"/>
              </w:rPr>
            </w:pPr>
            <w:r w:rsidRPr="00BF3830">
              <w:rPr>
                <w:rFonts w:ascii="Arial" w:hAnsi="Arial" w:cs="Arial"/>
                <w:sz w:val="24"/>
                <w:szCs w:val="24"/>
              </w:rPr>
              <w:t>5. (</w:t>
            </w:r>
            <w:proofErr w:type="gramStart"/>
            <w:r w:rsidRPr="00BF3830">
              <w:rPr>
                <w:rFonts w:ascii="Arial" w:hAnsi="Arial" w:cs="Arial"/>
                <w:sz w:val="24"/>
                <w:szCs w:val="24"/>
              </w:rPr>
              <w:t>a</w:t>
            </w:r>
            <w:proofErr w:type="gramEnd"/>
            <w:r w:rsidRPr="00BF3830">
              <w:rPr>
                <w:rFonts w:ascii="Arial" w:hAnsi="Arial" w:cs="Arial"/>
                <w:sz w:val="24"/>
                <w:szCs w:val="24"/>
              </w:rPr>
              <w:t>) Do you have any age restrictions for men for a couple to be eligible for IVF treatment with you? Please respond yes or no.</w:t>
            </w:r>
          </w:p>
          <w:p w:rsidR="00BF3830" w:rsidRPr="00BF3830" w:rsidRDefault="00BF3830" w:rsidP="00BF3830">
            <w:pPr>
              <w:rPr>
                <w:rFonts w:ascii="Arial" w:hAnsi="Arial" w:cs="Arial"/>
                <w:sz w:val="24"/>
                <w:szCs w:val="24"/>
              </w:rPr>
            </w:pPr>
            <w:r w:rsidRPr="00BF3830">
              <w:rPr>
                <w:rFonts w:ascii="Arial" w:hAnsi="Arial" w:cs="Arial"/>
                <w:sz w:val="24"/>
                <w:szCs w:val="24"/>
              </w:rPr>
              <w:t xml:space="preserve">5 (b) if so, what is the oldest a man can be in order for a couple to be eligible for treatment? </w:t>
            </w:r>
          </w:p>
          <w:p w:rsidR="005C4950" w:rsidRPr="00BF3830" w:rsidRDefault="005C4950" w:rsidP="00520FCB">
            <w:pPr>
              <w:rPr>
                <w:rFonts w:ascii="Arial" w:hAnsi="Arial" w:cs="Arial"/>
                <w:sz w:val="24"/>
                <w:szCs w:val="24"/>
              </w:rPr>
            </w:pPr>
          </w:p>
        </w:tc>
      </w:tr>
      <w:tr w:rsidR="005C4950" w:rsidRPr="0094629F" w:rsidTr="00520FCB">
        <w:tc>
          <w:tcPr>
            <w:tcW w:w="10137" w:type="dxa"/>
            <w:gridSpan w:val="2"/>
          </w:tcPr>
          <w:p w:rsidR="005C4950" w:rsidRPr="0094629F" w:rsidRDefault="005C4950" w:rsidP="00520FCB">
            <w:pPr>
              <w:rPr>
                <w:rFonts w:ascii="Arial" w:hAnsi="Arial" w:cs="Arial"/>
                <w:b/>
                <w:sz w:val="24"/>
                <w:szCs w:val="24"/>
              </w:rPr>
            </w:pPr>
            <w:r w:rsidRPr="0094629F">
              <w:rPr>
                <w:rFonts w:ascii="Arial" w:hAnsi="Arial" w:cs="Arial"/>
                <w:b/>
                <w:sz w:val="24"/>
                <w:szCs w:val="24"/>
              </w:rPr>
              <w:t>Response :</w:t>
            </w:r>
          </w:p>
          <w:p w:rsidR="00AA37FF" w:rsidRDefault="00AA37FF" w:rsidP="00AA37FF">
            <w:pPr>
              <w:rPr>
                <w:color w:val="212121"/>
              </w:rPr>
            </w:pPr>
          </w:p>
          <w:p w:rsidR="00AA37FF" w:rsidRPr="00AA37FF" w:rsidRDefault="00AA37FF" w:rsidP="00AA37FF">
            <w:pPr>
              <w:rPr>
                <w:rFonts w:ascii="Arial" w:hAnsi="Arial" w:cs="Arial"/>
                <w:color w:val="FF0000"/>
                <w:sz w:val="24"/>
                <w:szCs w:val="24"/>
              </w:rPr>
            </w:pPr>
            <w:r w:rsidRPr="00AA37FF">
              <w:rPr>
                <w:rFonts w:ascii="Arial" w:hAnsi="Arial" w:cs="Arial"/>
                <w:color w:val="000000"/>
                <w:sz w:val="24"/>
                <w:szCs w:val="24"/>
              </w:rPr>
              <w:t>1. How many cycles of IVF treatment do you offer eligible women?</w:t>
            </w:r>
            <w:r w:rsidRPr="00AA37FF">
              <w:rPr>
                <w:rFonts w:ascii="Arial" w:hAnsi="Arial" w:cs="Arial"/>
                <w:color w:val="1F497D"/>
                <w:sz w:val="24"/>
                <w:szCs w:val="24"/>
              </w:rPr>
              <w:t xml:space="preserve">  </w:t>
            </w:r>
            <w:r w:rsidRPr="00AA37FF">
              <w:rPr>
                <w:rFonts w:ascii="Arial" w:hAnsi="Arial" w:cs="Arial"/>
                <w:b/>
                <w:bCs/>
                <w:color w:val="FF0000"/>
                <w:sz w:val="24"/>
                <w:szCs w:val="24"/>
              </w:rPr>
              <w:t>2</w:t>
            </w:r>
          </w:p>
          <w:p w:rsidR="00AA37FF" w:rsidRPr="00AA37FF" w:rsidRDefault="00AA37FF" w:rsidP="00AA37FF">
            <w:pPr>
              <w:rPr>
                <w:rFonts w:ascii="Arial" w:hAnsi="Arial" w:cs="Arial"/>
                <w:b/>
                <w:bCs/>
                <w:color w:val="FF0000"/>
                <w:sz w:val="24"/>
                <w:szCs w:val="24"/>
              </w:rPr>
            </w:pPr>
            <w:r w:rsidRPr="00AA37FF">
              <w:rPr>
                <w:rFonts w:ascii="Arial" w:hAnsi="Arial" w:cs="Arial"/>
                <w:color w:val="000000"/>
                <w:sz w:val="24"/>
                <w:szCs w:val="24"/>
              </w:rPr>
              <w:t>2. Do you offer women aged between 40 and 42 one full cycles of IVF? Please respond yes or no.</w:t>
            </w:r>
            <w:r w:rsidRPr="00AA37FF">
              <w:rPr>
                <w:rFonts w:ascii="Arial" w:hAnsi="Arial" w:cs="Arial"/>
                <w:color w:val="1F497D"/>
                <w:sz w:val="24"/>
                <w:szCs w:val="24"/>
              </w:rPr>
              <w:t xml:space="preserve">  </w:t>
            </w:r>
            <w:r w:rsidRPr="00AA37FF">
              <w:rPr>
                <w:rFonts w:ascii="Arial" w:hAnsi="Arial" w:cs="Arial"/>
                <w:b/>
                <w:bCs/>
                <w:color w:val="FF0000"/>
                <w:sz w:val="24"/>
                <w:szCs w:val="24"/>
              </w:rPr>
              <w:t>Yes</w:t>
            </w:r>
          </w:p>
          <w:p w:rsidR="00AA37FF" w:rsidRPr="00AA37FF" w:rsidRDefault="00AA37FF" w:rsidP="00AA37FF">
            <w:pPr>
              <w:rPr>
                <w:rFonts w:ascii="Arial" w:hAnsi="Arial" w:cs="Arial"/>
                <w:b/>
                <w:bCs/>
                <w:color w:val="FF0000"/>
                <w:sz w:val="24"/>
                <w:szCs w:val="24"/>
              </w:rPr>
            </w:pPr>
            <w:r w:rsidRPr="00AA37FF">
              <w:rPr>
                <w:rFonts w:ascii="Arial" w:hAnsi="Arial" w:cs="Arial"/>
                <w:color w:val="000000"/>
                <w:sz w:val="24"/>
                <w:szCs w:val="24"/>
              </w:rPr>
              <w:t>3. (</w:t>
            </w:r>
            <w:proofErr w:type="gramStart"/>
            <w:r w:rsidRPr="00AA37FF">
              <w:rPr>
                <w:rFonts w:ascii="Arial" w:hAnsi="Arial" w:cs="Arial"/>
                <w:color w:val="000000"/>
                <w:sz w:val="24"/>
                <w:szCs w:val="24"/>
              </w:rPr>
              <w:t>a</w:t>
            </w:r>
            <w:proofErr w:type="gramEnd"/>
            <w:r w:rsidRPr="00AA37FF">
              <w:rPr>
                <w:rFonts w:ascii="Arial" w:hAnsi="Arial" w:cs="Arial"/>
                <w:color w:val="000000"/>
                <w:sz w:val="24"/>
                <w:szCs w:val="24"/>
              </w:rPr>
              <w:t>) What is the maximum age a woman can be to be eligible for IVF treatment?</w:t>
            </w:r>
            <w:r w:rsidRPr="00AA37FF">
              <w:rPr>
                <w:rFonts w:ascii="Arial" w:hAnsi="Arial" w:cs="Arial"/>
                <w:color w:val="1F497D"/>
                <w:sz w:val="24"/>
                <w:szCs w:val="24"/>
              </w:rPr>
              <w:t xml:space="preserve">  </w:t>
            </w:r>
            <w:r w:rsidRPr="00AA37FF">
              <w:rPr>
                <w:rFonts w:ascii="Arial" w:hAnsi="Arial" w:cs="Arial"/>
                <w:b/>
                <w:bCs/>
                <w:color w:val="FF0000"/>
                <w:sz w:val="24"/>
                <w:szCs w:val="24"/>
              </w:rPr>
              <w:t>42</w:t>
            </w:r>
          </w:p>
          <w:p w:rsidR="00AA37FF" w:rsidRPr="00AA37FF" w:rsidRDefault="00AA37FF" w:rsidP="00AA37FF">
            <w:pPr>
              <w:rPr>
                <w:rFonts w:ascii="Arial" w:hAnsi="Arial" w:cs="Arial"/>
                <w:b/>
                <w:bCs/>
                <w:color w:val="FF0000"/>
                <w:sz w:val="24"/>
                <w:szCs w:val="24"/>
              </w:rPr>
            </w:pPr>
            <w:r w:rsidRPr="00AA37FF">
              <w:rPr>
                <w:rFonts w:ascii="Arial" w:hAnsi="Arial" w:cs="Arial"/>
                <w:color w:val="000000"/>
                <w:sz w:val="24"/>
                <w:szCs w:val="24"/>
              </w:rPr>
              <w:t>3. (</w:t>
            </w:r>
            <w:proofErr w:type="gramStart"/>
            <w:r w:rsidRPr="00AA37FF">
              <w:rPr>
                <w:rFonts w:ascii="Arial" w:hAnsi="Arial" w:cs="Arial"/>
                <w:color w:val="000000"/>
                <w:sz w:val="24"/>
                <w:szCs w:val="24"/>
              </w:rPr>
              <w:t>b</w:t>
            </w:r>
            <w:proofErr w:type="gramEnd"/>
            <w:r w:rsidRPr="00AA37FF">
              <w:rPr>
                <w:rFonts w:ascii="Arial" w:hAnsi="Arial" w:cs="Arial"/>
                <w:color w:val="000000"/>
                <w:sz w:val="24"/>
                <w:szCs w:val="24"/>
              </w:rPr>
              <w:t>) What is the minimum age a woman can be to be eligible for IVF treatment?</w:t>
            </w:r>
            <w:r w:rsidRPr="00AA37FF">
              <w:rPr>
                <w:rFonts w:ascii="Arial" w:hAnsi="Arial" w:cs="Arial"/>
                <w:color w:val="1F497D"/>
                <w:sz w:val="24"/>
                <w:szCs w:val="24"/>
              </w:rPr>
              <w:t xml:space="preserve">  </w:t>
            </w:r>
            <w:r w:rsidRPr="00AA37FF">
              <w:rPr>
                <w:rFonts w:ascii="Arial" w:hAnsi="Arial" w:cs="Arial"/>
                <w:b/>
                <w:bCs/>
                <w:color w:val="FF0000"/>
                <w:sz w:val="24"/>
                <w:szCs w:val="24"/>
              </w:rPr>
              <w:t xml:space="preserve">18 </w:t>
            </w:r>
          </w:p>
          <w:p w:rsidR="00AA37FF" w:rsidRPr="00AA37FF" w:rsidRDefault="00AA37FF" w:rsidP="00AA37FF">
            <w:pPr>
              <w:rPr>
                <w:rFonts w:ascii="Arial" w:hAnsi="Arial" w:cs="Arial"/>
                <w:b/>
                <w:bCs/>
                <w:color w:val="FF0000"/>
                <w:sz w:val="24"/>
                <w:szCs w:val="24"/>
              </w:rPr>
            </w:pPr>
            <w:r w:rsidRPr="00AA37FF">
              <w:rPr>
                <w:rFonts w:ascii="Arial" w:hAnsi="Arial" w:cs="Arial"/>
                <w:color w:val="000000"/>
                <w:sz w:val="24"/>
                <w:szCs w:val="24"/>
              </w:rPr>
              <w:t>4. What was the minimum and maximum age a woman was eligible for IVF treatment in 2013?</w:t>
            </w:r>
            <w:r w:rsidRPr="00AA37FF">
              <w:rPr>
                <w:rFonts w:ascii="Arial" w:hAnsi="Arial" w:cs="Arial"/>
                <w:color w:val="1F497D"/>
                <w:sz w:val="24"/>
                <w:szCs w:val="24"/>
              </w:rPr>
              <w:t xml:space="preserve">  </w:t>
            </w:r>
            <w:r w:rsidRPr="00AA37FF">
              <w:rPr>
                <w:rFonts w:ascii="Arial" w:hAnsi="Arial" w:cs="Arial"/>
                <w:b/>
                <w:bCs/>
                <w:color w:val="FF0000"/>
                <w:sz w:val="24"/>
                <w:szCs w:val="24"/>
              </w:rPr>
              <w:t>18 - 42</w:t>
            </w:r>
          </w:p>
          <w:p w:rsidR="00AA37FF" w:rsidRPr="00AA37FF" w:rsidRDefault="00AA37FF" w:rsidP="00AA37FF">
            <w:pPr>
              <w:rPr>
                <w:rFonts w:ascii="Arial" w:hAnsi="Arial" w:cs="Arial"/>
                <w:b/>
                <w:bCs/>
                <w:color w:val="FF0000"/>
                <w:sz w:val="24"/>
                <w:szCs w:val="24"/>
              </w:rPr>
            </w:pPr>
            <w:r w:rsidRPr="00AA37FF">
              <w:rPr>
                <w:rFonts w:ascii="Arial" w:hAnsi="Arial" w:cs="Arial"/>
                <w:color w:val="000000"/>
                <w:sz w:val="24"/>
                <w:szCs w:val="24"/>
              </w:rPr>
              <w:lastRenderedPageBreak/>
              <w:t>5. (</w:t>
            </w:r>
            <w:proofErr w:type="gramStart"/>
            <w:r w:rsidRPr="00AA37FF">
              <w:rPr>
                <w:rFonts w:ascii="Arial" w:hAnsi="Arial" w:cs="Arial"/>
                <w:color w:val="000000"/>
                <w:sz w:val="24"/>
                <w:szCs w:val="24"/>
              </w:rPr>
              <w:t>a</w:t>
            </w:r>
            <w:proofErr w:type="gramEnd"/>
            <w:r w:rsidRPr="00AA37FF">
              <w:rPr>
                <w:rFonts w:ascii="Arial" w:hAnsi="Arial" w:cs="Arial"/>
                <w:color w:val="000000"/>
                <w:sz w:val="24"/>
                <w:szCs w:val="24"/>
              </w:rPr>
              <w:t>) Do you have any age restrictions for men for a couple to be eligible for IVF treatment with you? Please respond yes or no.</w:t>
            </w:r>
            <w:r w:rsidRPr="00AA37FF">
              <w:rPr>
                <w:rFonts w:ascii="Arial" w:hAnsi="Arial" w:cs="Arial"/>
                <w:color w:val="1F497D"/>
                <w:sz w:val="24"/>
                <w:szCs w:val="24"/>
              </w:rPr>
              <w:t xml:space="preserve">  </w:t>
            </w:r>
            <w:r w:rsidRPr="00AA37FF">
              <w:rPr>
                <w:rFonts w:ascii="Arial" w:hAnsi="Arial" w:cs="Arial"/>
                <w:b/>
                <w:bCs/>
                <w:color w:val="FF0000"/>
                <w:sz w:val="24"/>
                <w:szCs w:val="24"/>
              </w:rPr>
              <w:t>No</w:t>
            </w:r>
          </w:p>
          <w:p w:rsidR="00AA37FF" w:rsidRPr="00AA37FF" w:rsidRDefault="00AA37FF" w:rsidP="00AA37FF">
            <w:pPr>
              <w:rPr>
                <w:rFonts w:ascii="Arial" w:hAnsi="Arial" w:cs="Arial"/>
                <w:b/>
                <w:bCs/>
                <w:color w:val="FF0000"/>
                <w:sz w:val="24"/>
                <w:szCs w:val="24"/>
              </w:rPr>
            </w:pPr>
            <w:r w:rsidRPr="00AA37FF">
              <w:rPr>
                <w:rFonts w:ascii="Arial" w:hAnsi="Arial" w:cs="Arial"/>
                <w:color w:val="000000"/>
                <w:sz w:val="24"/>
                <w:szCs w:val="24"/>
              </w:rPr>
              <w:t>5 (b) if so, what is the oldest a man can be in order for a couple to be eligible for treatment? </w:t>
            </w:r>
            <w:r w:rsidRPr="00AA37FF">
              <w:rPr>
                <w:rFonts w:ascii="Arial" w:hAnsi="Arial" w:cs="Arial"/>
                <w:color w:val="1F497D"/>
                <w:sz w:val="24"/>
                <w:szCs w:val="24"/>
              </w:rPr>
              <w:t xml:space="preserve">  </w:t>
            </w:r>
            <w:r w:rsidRPr="00AA37FF">
              <w:rPr>
                <w:rFonts w:ascii="Arial" w:hAnsi="Arial" w:cs="Arial"/>
                <w:b/>
                <w:bCs/>
                <w:color w:val="FF0000"/>
                <w:sz w:val="24"/>
                <w:szCs w:val="24"/>
              </w:rPr>
              <w:t>N/A</w:t>
            </w:r>
          </w:p>
          <w:p w:rsidR="005C4950" w:rsidRPr="00314798" w:rsidRDefault="00AA37FF" w:rsidP="00520FCB">
            <w:pPr>
              <w:rPr>
                <w:rFonts w:ascii="Arial" w:hAnsi="Arial" w:cs="Arial"/>
                <w:color w:val="212121"/>
                <w:sz w:val="24"/>
                <w:szCs w:val="24"/>
              </w:rPr>
            </w:pPr>
            <w:r w:rsidRPr="00AA37FF">
              <w:rPr>
                <w:rFonts w:ascii="Arial" w:hAnsi="Arial" w:cs="Arial"/>
                <w:color w:val="000000"/>
                <w:sz w:val="24"/>
                <w:szCs w:val="24"/>
              </w:rPr>
              <w:t> </w: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520FCB">
        <w:tc>
          <w:tcPr>
            <w:tcW w:w="5068" w:type="dxa"/>
          </w:tcPr>
          <w:p w:rsidR="005C4950" w:rsidRPr="0094629F" w:rsidRDefault="005C4950" w:rsidP="00520FC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F0445">
              <w:rPr>
                <w:rFonts w:ascii="Arial" w:hAnsi="Arial" w:cs="Arial"/>
                <w:b/>
                <w:sz w:val="24"/>
                <w:szCs w:val="24"/>
              </w:rPr>
              <w:t>1151</w:t>
            </w:r>
          </w:p>
        </w:tc>
        <w:tc>
          <w:tcPr>
            <w:tcW w:w="5069" w:type="dxa"/>
          </w:tcPr>
          <w:p w:rsidR="005C4950" w:rsidRPr="0094629F" w:rsidRDefault="005C4950"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F0445">
              <w:rPr>
                <w:rFonts w:ascii="Arial" w:hAnsi="Arial" w:cs="Arial"/>
                <w:b/>
                <w:sz w:val="24"/>
                <w:szCs w:val="24"/>
              </w:rPr>
              <w:t>10 September</w:t>
            </w:r>
          </w:p>
          <w:p w:rsidR="005C4950" w:rsidRPr="0094629F" w:rsidRDefault="005C4950" w:rsidP="00520FCB">
            <w:pPr>
              <w:rPr>
                <w:rFonts w:ascii="Arial" w:hAnsi="Arial" w:cs="Arial"/>
                <w:b/>
                <w:sz w:val="24"/>
                <w:szCs w:val="24"/>
              </w:rPr>
            </w:pPr>
          </w:p>
        </w:tc>
      </w:tr>
      <w:tr w:rsidR="005C4950" w:rsidRPr="0094629F" w:rsidTr="00520FCB">
        <w:tc>
          <w:tcPr>
            <w:tcW w:w="10137" w:type="dxa"/>
            <w:gridSpan w:val="2"/>
          </w:tcPr>
          <w:p w:rsidR="005C4950" w:rsidRPr="0094629F" w:rsidRDefault="005C4950" w:rsidP="00520FCB">
            <w:pPr>
              <w:rPr>
                <w:rFonts w:ascii="Arial" w:hAnsi="Arial" w:cs="Arial"/>
                <w:b/>
                <w:sz w:val="24"/>
                <w:szCs w:val="24"/>
              </w:rPr>
            </w:pPr>
            <w:r w:rsidRPr="0094629F">
              <w:rPr>
                <w:rFonts w:ascii="Arial" w:hAnsi="Arial" w:cs="Arial"/>
                <w:b/>
                <w:sz w:val="24"/>
                <w:szCs w:val="24"/>
              </w:rPr>
              <w:t>Request :</w:t>
            </w:r>
          </w:p>
          <w:p w:rsidR="005C4950" w:rsidRPr="0094629F" w:rsidRDefault="00CF0445" w:rsidP="00520FCB">
            <w:pPr>
              <w:rPr>
                <w:rFonts w:ascii="Arial" w:hAnsi="Arial" w:cs="Arial"/>
                <w:sz w:val="24"/>
                <w:szCs w:val="24"/>
              </w:rPr>
            </w:pPr>
            <w:r>
              <w:object w:dxaOrig="1532" w:dyaOrig="961">
                <v:shape id="_x0000_i1027" type="#_x0000_t75" style="width:76.5pt;height:48pt" o:ole="">
                  <v:imagedata r:id="rId13" o:title=""/>
                </v:shape>
                <o:OLEObject Type="Embed" ProgID="Excel.Sheet.8" ShapeID="_x0000_i1027" DrawAspect="Icon" ObjectID="_1612697482" r:id="rId14"/>
              </w:object>
            </w:r>
          </w:p>
        </w:tc>
      </w:tr>
      <w:tr w:rsidR="005C4950" w:rsidRPr="0094629F" w:rsidTr="00520FCB">
        <w:tc>
          <w:tcPr>
            <w:tcW w:w="10137" w:type="dxa"/>
            <w:gridSpan w:val="2"/>
          </w:tcPr>
          <w:p w:rsidR="005C4950" w:rsidRPr="0094629F" w:rsidRDefault="005C4950" w:rsidP="00520FCB">
            <w:pPr>
              <w:rPr>
                <w:rFonts w:ascii="Arial" w:hAnsi="Arial" w:cs="Arial"/>
                <w:b/>
                <w:sz w:val="24"/>
                <w:szCs w:val="24"/>
              </w:rPr>
            </w:pPr>
            <w:r w:rsidRPr="0094629F">
              <w:rPr>
                <w:rFonts w:ascii="Arial" w:hAnsi="Arial" w:cs="Arial"/>
                <w:b/>
                <w:sz w:val="24"/>
                <w:szCs w:val="24"/>
              </w:rPr>
              <w:t>Response :</w:t>
            </w:r>
          </w:p>
          <w:p w:rsidR="005C4950" w:rsidRPr="0094629F" w:rsidRDefault="005C4950" w:rsidP="00520FCB">
            <w:pPr>
              <w:rPr>
                <w:rFonts w:ascii="Arial" w:hAnsi="Arial" w:cs="Arial"/>
                <w:sz w:val="24"/>
                <w:szCs w:val="24"/>
              </w:rPr>
            </w:pPr>
          </w:p>
          <w:p w:rsidR="005C4950" w:rsidRPr="0094629F" w:rsidRDefault="00746C71" w:rsidP="00520FCB">
            <w:pPr>
              <w:rPr>
                <w:rFonts w:ascii="Arial" w:hAnsi="Arial" w:cs="Arial"/>
                <w:sz w:val="24"/>
                <w:szCs w:val="24"/>
              </w:rPr>
            </w:pPr>
            <w:r>
              <w:object w:dxaOrig="1915" w:dyaOrig="1201">
                <v:shape id="_x0000_i1028" type="#_x0000_t75" style="width:96pt;height:60pt" o:ole="">
                  <v:imagedata r:id="rId15" o:title=""/>
                </v:shape>
                <o:OLEObject Type="Embed" ProgID="Excel.Sheet.8" ShapeID="_x0000_i1028" DrawAspect="Icon" ObjectID="_1612697483" r:id="rId16"/>
              </w:objec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520FCB">
        <w:tc>
          <w:tcPr>
            <w:tcW w:w="5068" w:type="dxa"/>
          </w:tcPr>
          <w:p w:rsidR="005C4950" w:rsidRPr="0094629F" w:rsidRDefault="005C4950" w:rsidP="00520FC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20399">
              <w:rPr>
                <w:rFonts w:ascii="Arial" w:hAnsi="Arial" w:cs="Arial"/>
                <w:b/>
                <w:sz w:val="24"/>
                <w:szCs w:val="24"/>
              </w:rPr>
              <w:t>1152</w:t>
            </w:r>
          </w:p>
        </w:tc>
        <w:tc>
          <w:tcPr>
            <w:tcW w:w="5069" w:type="dxa"/>
          </w:tcPr>
          <w:p w:rsidR="005C4950" w:rsidRPr="0094629F" w:rsidRDefault="005C4950"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20399">
              <w:rPr>
                <w:rFonts w:ascii="Arial" w:hAnsi="Arial" w:cs="Arial"/>
                <w:b/>
                <w:sz w:val="24"/>
                <w:szCs w:val="24"/>
              </w:rPr>
              <w:t>11 September</w:t>
            </w:r>
          </w:p>
          <w:p w:rsidR="005C4950" w:rsidRPr="0094629F" w:rsidRDefault="005C4950" w:rsidP="00520FCB">
            <w:pPr>
              <w:rPr>
                <w:rFonts w:ascii="Arial" w:hAnsi="Arial" w:cs="Arial"/>
                <w:b/>
                <w:sz w:val="24"/>
                <w:szCs w:val="24"/>
              </w:rPr>
            </w:pPr>
          </w:p>
        </w:tc>
      </w:tr>
      <w:tr w:rsidR="005C4950" w:rsidRPr="0094629F" w:rsidTr="00520FCB">
        <w:tc>
          <w:tcPr>
            <w:tcW w:w="10137" w:type="dxa"/>
            <w:gridSpan w:val="2"/>
          </w:tcPr>
          <w:p w:rsidR="005C4950" w:rsidRPr="0094629F" w:rsidRDefault="005C4950" w:rsidP="00520FCB">
            <w:pPr>
              <w:rPr>
                <w:rFonts w:ascii="Arial" w:hAnsi="Arial" w:cs="Arial"/>
                <w:b/>
                <w:sz w:val="24"/>
                <w:szCs w:val="24"/>
              </w:rPr>
            </w:pPr>
            <w:r w:rsidRPr="0094629F">
              <w:rPr>
                <w:rFonts w:ascii="Arial" w:hAnsi="Arial" w:cs="Arial"/>
                <w:b/>
                <w:sz w:val="24"/>
                <w:szCs w:val="24"/>
              </w:rPr>
              <w:t>Request :</w:t>
            </w:r>
          </w:p>
          <w:p w:rsidR="00C20399" w:rsidRPr="00C20399" w:rsidRDefault="00C20399" w:rsidP="00C20399">
            <w:pPr>
              <w:rPr>
                <w:rFonts w:ascii="Arial" w:hAnsi="Arial" w:cs="Arial"/>
                <w:sz w:val="24"/>
                <w:szCs w:val="24"/>
              </w:rPr>
            </w:pPr>
            <w:r w:rsidRPr="00C20399">
              <w:rPr>
                <w:rFonts w:ascii="Arial" w:hAnsi="Arial" w:cs="Arial"/>
                <w:sz w:val="24"/>
                <w:szCs w:val="24"/>
              </w:rPr>
              <w:t xml:space="preserve">1. How many children (up to 18 years) in the 2017/2018 financial year did you provide services to where the primary support need was due to a child exhibiting problematic or harmful sexual behaviour (HSB)? </w:t>
            </w:r>
          </w:p>
          <w:p w:rsidR="00C20399" w:rsidRPr="00C20399" w:rsidRDefault="00C20399" w:rsidP="00C20399">
            <w:pPr>
              <w:rPr>
                <w:rFonts w:ascii="Arial" w:hAnsi="Arial" w:cs="Arial"/>
                <w:sz w:val="24"/>
                <w:szCs w:val="24"/>
              </w:rPr>
            </w:pPr>
          </w:p>
          <w:p w:rsidR="00C20399" w:rsidRPr="00C20399" w:rsidRDefault="00C20399" w:rsidP="00C20399">
            <w:pPr>
              <w:rPr>
                <w:rFonts w:ascii="Arial" w:hAnsi="Arial" w:cs="Arial"/>
                <w:sz w:val="24"/>
                <w:szCs w:val="24"/>
              </w:rPr>
            </w:pPr>
            <w:r w:rsidRPr="00C20399">
              <w:rPr>
                <w:rFonts w:ascii="Arial" w:hAnsi="Arial" w:cs="Arial"/>
                <w:sz w:val="24"/>
                <w:szCs w:val="24"/>
              </w:rPr>
              <w:t xml:space="preserve">2. How many referrals were for children who were: </w:t>
            </w:r>
          </w:p>
          <w:p w:rsidR="00C20399" w:rsidRPr="00C20399" w:rsidRDefault="00C20399" w:rsidP="00C20399">
            <w:pPr>
              <w:rPr>
                <w:rFonts w:ascii="Arial" w:hAnsi="Arial" w:cs="Arial"/>
                <w:sz w:val="24"/>
                <w:szCs w:val="24"/>
              </w:rPr>
            </w:pPr>
          </w:p>
          <w:p w:rsidR="00C20399" w:rsidRPr="00C20399" w:rsidRDefault="00C20399" w:rsidP="00C20399">
            <w:pPr>
              <w:numPr>
                <w:ilvl w:val="0"/>
                <w:numId w:val="4"/>
              </w:numPr>
              <w:rPr>
                <w:rFonts w:ascii="Arial" w:hAnsi="Arial" w:cs="Arial"/>
                <w:sz w:val="24"/>
                <w:szCs w:val="24"/>
              </w:rPr>
            </w:pPr>
            <w:r w:rsidRPr="00C20399">
              <w:rPr>
                <w:rFonts w:ascii="Arial" w:hAnsi="Arial" w:cs="Arial"/>
                <w:sz w:val="24"/>
                <w:szCs w:val="24"/>
              </w:rPr>
              <w:t>9 years and younger</w:t>
            </w:r>
          </w:p>
          <w:p w:rsidR="00C20399" w:rsidRPr="00C20399" w:rsidRDefault="00C20399" w:rsidP="00C20399">
            <w:pPr>
              <w:numPr>
                <w:ilvl w:val="0"/>
                <w:numId w:val="4"/>
              </w:numPr>
              <w:rPr>
                <w:rFonts w:ascii="Arial" w:hAnsi="Arial" w:cs="Arial"/>
                <w:sz w:val="24"/>
                <w:szCs w:val="24"/>
              </w:rPr>
            </w:pPr>
            <w:r w:rsidRPr="00C20399">
              <w:rPr>
                <w:rFonts w:ascii="Arial" w:hAnsi="Arial" w:cs="Arial"/>
                <w:sz w:val="24"/>
                <w:szCs w:val="24"/>
              </w:rPr>
              <w:t>10 – 12 years</w:t>
            </w:r>
          </w:p>
          <w:p w:rsidR="00C20399" w:rsidRPr="00C20399" w:rsidRDefault="00C20399" w:rsidP="00C20399">
            <w:pPr>
              <w:numPr>
                <w:ilvl w:val="0"/>
                <w:numId w:val="4"/>
              </w:numPr>
              <w:rPr>
                <w:rFonts w:ascii="Arial" w:hAnsi="Arial" w:cs="Arial"/>
                <w:sz w:val="24"/>
                <w:szCs w:val="24"/>
              </w:rPr>
            </w:pPr>
            <w:r w:rsidRPr="00C20399">
              <w:rPr>
                <w:rFonts w:ascii="Arial" w:hAnsi="Arial" w:cs="Arial"/>
                <w:sz w:val="24"/>
                <w:szCs w:val="24"/>
              </w:rPr>
              <w:t>13-15</w:t>
            </w:r>
          </w:p>
          <w:p w:rsidR="00C20399" w:rsidRPr="00C20399" w:rsidRDefault="00C20399" w:rsidP="00C20399">
            <w:pPr>
              <w:numPr>
                <w:ilvl w:val="0"/>
                <w:numId w:val="4"/>
              </w:numPr>
              <w:rPr>
                <w:rFonts w:ascii="Arial" w:hAnsi="Arial" w:cs="Arial"/>
                <w:sz w:val="24"/>
                <w:szCs w:val="24"/>
              </w:rPr>
            </w:pPr>
            <w:r w:rsidRPr="00C20399">
              <w:rPr>
                <w:rFonts w:ascii="Arial" w:hAnsi="Arial" w:cs="Arial"/>
                <w:sz w:val="24"/>
                <w:szCs w:val="24"/>
              </w:rPr>
              <w:t xml:space="preserve">16+ </w:t>
            </w:r>
          </w:p>
          <w:p w:rsidR="00C20399" w:rsidRPr="00C20399" w:rsidRDefault="00C20399" w:rsidP="00C20399">
            <w:pPr>
              <w:rPr>
                <w:rFonts w:ascii="Arial" w:hAnsi="Arial" w:cs="Arial"/>
                <w:sz w:val="24"/>
                <w:szCs w:val="24"/>
              </w:rPr>
            </w:pPr>
          </w:p>
          <w:p w:rsidR="00C20399" w:rsidRPr="00C20399" w:rsidRDefault="00C20399" w:rsidP="00C20399">
            <w:pPr>
              <w:rPr>
                <w:rFonts w:ascii="Arial" w:hAnsi="Arial" w:cs="Arial"/>
                <w:sz w:val="24"/>
                <w:szCs w:val="24"/>
              </w:rPr>
            </w:pPr>
            <w:r w:rsidRPr="00C20399">
              <w:rPr>
                <w:rFonts w:ascii="Arial" w:hAnsi="Arial" w:cs="Arial"/>
                <w:sz w:val="24"/>
                <w:szCs w:val="24"/>
              </w:rPr>
              <w:t>3. Of those children referred for problematic or harmful sexual behaviour, how many were:</w:t>
            </w:r>
          </w:p>
          <w:p w:rsidR="00C20399" w:rsidRPr="00C20399" w:rsidRDefault="00C20399" w:rsidP="00C20399">
            <w:pPr>
              <w:rPr>
                <w:rFonts w:ascii="Arial" w:hAnsi="Arial" w:cs="Arial"/>
                <w:sz w:val="24"/>
                <w:szCs w:val="24"/>
              </w:rPr>
            </w:pPr>
          </w:p>
          <w:p w:rsidR="00C20399" w:rsidRPr="00C20399" w:rsidRDefault="00C20399" w:rsidP="00C20399">
            <w:pPr>
              <w:numPr>
                <w:ilvl w:val="0"/>
                <w:numId w:val="5"/>
              </w:numPr>
              <w:rPr>
                <w:rFonts w:ascii="Arial" w:hAnsi="Arial" w:cs="Arial"/>
                <w:sz w:val="24"/>
                <w:szCs w:val="24"/>
              </w:rPr>
            </w:pPr>
            <w:r w:rsidRPr="00C20399">
              <w:rPr>
                <w:rFonts w:ascii="Arial" w:hAnsi="Arial" w:cs="Arial"/>
                <w:sz w:val="24"/>
                <w:szCs w:val="24"/>
              </w:rPr>
              <w:t>Boys</w:t>
            </w:r>
          </w:p>
          <w:p w:rsidR="00C20399" w:rsidRPr="00C20399" w:rsidRDefault="00C20399" w:rsidP="00C20399">
            <w:pPr>
              <w:numPr>
                <w:ilvl w:val="0"/>
                <w:numId w:val="5"/>
              </w:numPr>
              <w:rPr>
                <w:rFonts w:ascii="Arial" w:hAnsi="Arial" w:cs="Arial"/>
                <w:sz w:val="24"/>
                <w:szCs w:val="24"/>
              </w:rPr>
            </w:pPr>
            <w:r w:rsidRPr="00C20399">
              <w:rPr>
                <w:rFonts w:ascii="Arial" w:hAnsi="Arial" w:cs="Arial"/>
                <w:sz w:val="24"/>
                <w:szCs w:val="24"/>
              </w:rPr>
              <w:t>Girls</w:t>
            </w:r>
          </w:p>
          <w:p w:rsidR="00C20399" w:rsidRPr="00C20399" w:rsidRDefault="00C20399" w:rsidP="00C20399">
            <w:pPr>
              <w:numPr>
                <w:ilvl w:val="0"/>
                <w:numId w:val="5"/>
              </w:numPr>
              <w:rPr>
                <w:rFonts w:ascii="Arial" w:hAnsi="Arial" w:cs="Arial"/>
                <w:sz w:val="24"/>
                <w:szCs w:val="24"/>
              </w:rPr>
            </w:pPr>
            <w:r w:rsidRPr="00C20399">
              <w:rPr>
                <w:rFonts w:ascii="Arial" w:hAnsi="Arial" w:cs="Arial"/>
                <w:sz w:val="24"/>
                <w:szCs w:val="24"/>
              </w:rPr>
              <w:t>Not stated</w:t>
            </w:r>
          </w:p>
          <w:p w:rsidR="00C20399" w:rsidRPr="00C20399" w:rsidRDefault="00C20399" w:rsidP="00C20399">
            <w:pPr>
              <w:rPr>
                <w:rFonts w:ascii="Arial" w:hAnsi="Arial" w:cs="Arial"/>
                <w:sz w:val="24"/>
                <w:szCs w:val="24"/>
              </w:rPr>
            </w:pPr>
          </w:p>
          <w:p w:rsidR="00C20399" w:rsidRPr="00C20399" w:rsidRDefault="00C20399" w:rsidP="00C20399">
            <w:pPr>
              <w:rPr>
                <w:rFonts w:ascii="Arial" w:hAnsi="Arial" w:cs="Arial"/>
                <w:b/>
                <w:bCs/>
                <w:sz w:val="24"/>
                <w:szCs w:val="24"/>
              </w:rPr>
            </w:pPr>
            <w:r w:rsidRPr="00C20399">
              <w:rPr>
                <w:rFonts w:ascii="Arial" w:hAnsi="Arial" w:cs="Arial"/>
                <w:sz w:val="24"/>
                <w:szCs w:val="24"/>
              </w:rPr>
              <w:t xml:space="preserve">4. Do you have any trained specialists providing child HSB services?  </w:t>
            </w:r>
          </w:p>
          <w:p w:rsidR="00C20399" w:rsidRPr="00C20399" w:rsidRDefault="00C20399" w:rsidP="00C20399">
            <w:pPr>
              <w:rPr>
                <w:rFonts w:ascii="Arial" w:hAnsi="Arial" w:cs="Arial"/>
                <w:sz w:val="24"/>
                <w:szCs w:val="24"/>
              </w:rPr>
            </w:pPr>
          </w:p>
          <w:p w:rsidR="00C20399" w:rsidRPr="00C20399" w:rsidRDefault="00C20399" w:rsidP="00C20399">
            <w:pPr>
              <w:numPr>
                <w:ilvl w:val="0"/>
                <w:numId w:val="6"/>
              </w:numPr>
              <w:rPr>
                <w:rFonts w:ascii="Arial" w:hAnsi="Arial" w:cs="Arial"/>
                <w:sz w:val="24"/>
                <w:szCs w:val="24"/>
              </w:rPr>
            </w:pPr>
            <w:r w:rsidRPr="00C20399">
              <w:rPr>
                <w:rFonts w:ascii="Arial" w:hAnsi="Arial" w:cs="Arial"/>
                <w:sz w:val="24"/>
                <w:szCs w:val="24"/>
              </w:rPr>
              <w:t>Social Care specialists</w:t>
            </w:r>
          </w:p>
          <w:p w:rsidR="00C20399" w:rsidRPr="00C20399" w:rsidRDefault="00C20399" w:rsidP="00C20399">
            <w:pPr>
              <w:numPr>
                <w:ilvl w:val="0"/>
                <w:numId w:val="6"/>
              </w:numPr>
              <w:rPr>
                <w:rFonts w:ascii="Arial" w:hAnsi="Arial" w:cs="Arial"/>
                <w:sz w:val="24"/>
                <w:szCs w:val="24"/>
              </w:rPr>
            </w:pPr>
            <w:r w:rsidRPr="00C20399">
              <w:rPr>
                <w:rFonts w:ascii="Arial" w:hAnsi="Arial" w:cs="Arial"/>
                <w:sz w:val="24"/>
                <w:szCs w:val="24"/>
              </w:rPr>
              <w:t>NHS</w:t>
            </w:r>
          </w:p>
          <w:p w:rsidR="00C20399" w:rsidRPr="00C20399" w:rsidRDefault="00C20399" w:rsidP="00C20399">
            <w:pPr>
              <w:numPr>
                <w:ilvl w:val="0"/>
                <w:numId w:val="6"/>
              </w:numPr>
              <w:rPr>
                <w:rFonts w:ascii="Arial" w:hAnsi="Arial" w:cs="Arial"/>
                <w:sz w:val="24"/>
                <w:szCs w:val="24"/>
              </w:rPr>
            </w:pPr>
            <w:r w:rsidRPr="00C20399">
              <w:rPr>
                <w:rFonts w:ascii="Arial" w:hAnsi="Arial" w:cs="Arial"/>
                <w:sz w:val="24"/>
                <w:szCs w:val="24"/>
              </w:rPr>
              <w:t>Commissioned private healthcare provider</w:t>
            </w:r>
          </w:p>
          <w:p w:rsidR="00C20399" w:rsidRPr="00C20399" w:rsidRDefault="00C20399" w:rsidP="00C20399">
            <w:pPr>
              <w:numPr>
                <w:ilvl w:val="0"/>
                <w:numId w:val="6"/>
              </w:numPr>
              <w:rPr>
                <w:rFonts w:ascii="Arial" w:hAnsi="Arial" w:cs="Arial"/>
                <w:sz w:val="24"/>
                <w:szCs w:val="24"/>
              </w:rPr>
            </w:pPr>
            <w:r w:rsidRPr="00C20399">
              <w:rPr>
                <w:rFonts w:ascii="Arial" w:hAnsi="Arial" w:cs="Arial"/>
                <w:sz w:val="24"/>
                <w:szCs w:val="24"/>
              </w:rPr>
              <w:t>YOT</w:t>
            </w:r>
          </w:p>
          <w:p w:rsidR="00C20399" w:rsidRPr="00C20399" w:rsidRDefault="00C20399" w:rsidP="00C20399">
            <w:pPr>
              <w:numPr>
                <w:ilvl w:val="0"/>
                <w:numId w:val="6"/>
              </w:numPr>
              <w:rPr>
                <w:rFonts w:ascii="Arial" w:hAnsi="Arial" w:cs="Arial"/>
                <w:sz w:val="24"/>
                <w:szCs w:val="24"/>
              </w:rPr>
            </w:pPr>
            <w:r w:rsidRPr="00C20399">
              <w:rPr>
                <w:rFonts w:ascii="Arial" w:hAnsi="Arial" w:cs="Arial"/>
                <w:sz w:val="24"/>
                <w:szCs w:val="24"/>
              </w:rPr>
              <w:t>Commissioned voluntary sector</w:t>
            </w:r>
          </w:p>
          <w:p w:rsidR="00C20399" w:rsidRPr="00C20399" w:rsidRDefault="00C20399" w:rsidP="00C20399">
            <w:pPr>
              <w:numPr>
                <w:ilvl w:val="0"/>
                <w:numId w:val="6"/>
              </w:numPr>
              <w:rPr>
                <w:rFonts w:ascii="Arial" w:hAnsi="Arial" w:cs="Arial"/>
                <w:sz w:val="24"/>
                <w:szCs w:val="24"/>
              </w:rPr>
            </w:pPr>
            <w:r w:rsidRPr="00C20399">
              <w:rPr>
                <w:rFonts w:ascii="Arial" w:hAnsi="Arial" w:cs="Arial"/>
                <w:sz w:val="24"/>
                <w:szCs w:val="24"/>
              </w:rPr>
              <w:t>Other</w:t>
            </w:r>
          </w:p>
          <w:p w:rsidR="00C20399" w:rsidRPr="00C20399" w:rsidRDefault="00C20399" w:rsidP="00C20399">
            <w:pPr>
              <w:numPr>
                <w:ilvl w:val="0"/>
                <w:numId w:val="6"/>
              </w:numPr>
              <w:rPr>
                <w:rFonts w:ascii="Arial" w:hAnsi="Arial" w:cs="Arial"/>
                <w:sz w:val="24"/>
                <w:szCs w:val="24"/>
              </w:rPr>
            </w:pPr>
            <w:r w:rsidRPr="00C20399">
              <w:rPr>
                <w:rFonts w:ascii="Arial" w:hAnsi="Arial" w:cs="Arial"/>
                <w:sz w:val="24"/>
                <w:szCs w:val="24"/>
              </w:rPr>
              <w:t xml:space="preserve">None </w:t>
            </w:r>
          </w:p>
          <w:p w:rsidR="00C20399" w:rsidRPr="00C20399" w:rsidRDefault="00C20399" w:rsidP="00C20399">
            <w:pPr>
              <w:rPr>
                <w:rFonts w:ascii="Arial" w:hAnsi="Arial" w:cs="Arial"/>
                <w:sz w:val="24"/>
                <w:szCs w:val="24"/>
              </w:rPr>
            </w:pPr>
          </w:p>
          <w:p w:rsidR="00C20399" w:rsidRPr="00C20399" w:rsidRDefault="00C20399" w:rsidP="00C20399">
            <w:pPr>
              <w:rPr>
                <w:rFonts w:ascii="Arial" w:hAnsi="Arial" w:cs="Arial"/>
                <w:sz w:val="24"/>
                <w:szCs w:val="24"/>
              </w:rPr>
            </w:pPr>
            <w:r w:rsidRPr="00C20399">
              <w:rPr>
                <w:rFonts w:ascii="Arial" w:hAnsi="Arial" w:cs="Arial"/>
                <w:sz w:val="24"/>
                <w:szCs w:val="24"/>
              </w:rPr>
              <w:t>If you wish to state what ‘other’ provision you have or what non-specialist provision the child receives, please give details.</w:t>
            </w:r>
          </w:p>
          <w:p w:rsidR="00C20399" w:rsidRPr="00C20399" w:rsidRDefault="00C20399" w:rsidP="00C20399">
            <w:pPr>
              <w:rPr>
                <w:rFonts w:ascii="Arial" w:hAnsi="Arial" w:cs="Arial"/>
                <w:sz w:val="24"/>
                <w:szCs w:val="24"/>
              </w:rPr>
            </w:pPr>
          </w:p>
          <w:p w:rsidR="00C20399" w:rsidRPr="00C20399" w:rsidRDefault="00C20399" w:rsidP="00C20399">
            <w:pPr>
              <w:rPr>
                <w:rFonts w:ascii="Arial" w:hAnsi="Arial" w:cs="Arial"/>
                <w:sz w:val="24"/>
                <w:szCs w:val="24"/>
              </w:rPr>
            </w:pPr>
            <w:r w:rsidRPr="00C20399">
              <w:rPr>
                <w:rFonts w:ascii="Arial" w:hAnsi="Arial" w:cs="Arial"/>
                <w:sz w:val="24"/>
                <w:szCs w:val="24"/>
              </w:rPr>
              <w:lastRenderedPageBreak/>
              <w:t xml:space="preserve">5. What is your local child specific HSB service offer? </w:t>
            </w:r>
          </w:p>
          <w:p w:rsidR="00C20399" w:rsidRPr="00C20399" w:rsidRDefault="00C20399" w:rsidP="00C20399">
            <w:pPr>
              <w:rPr>
                <w:rFonts w:ascii="Arial" w:hAnsi="Arial" w:cs="Arial"/>
                <w:sz w:val="24"/>
                <w:szCs w:val="24"/>
              </w:rPr>
            </w:pPr>
          </w:p>
          <w:p w:rsidR="00C20399" w:rsidRPr="00C20399" w:rsidRDefault="00C20399" w:rsidP="00C20399">
            <w:pPr>
              <w:numPr>
                <w:ilvl w:val="0"/>
                <w:numId w:val="7"/>
              </w:numPr>
              <w:rPr>
                <w:rFonts w:ascii="Arial" w:hAnsi="Arial" w:cs="Arial"/>
                <w:sz w:val="24"/>
                <w:szCs w:val="24"/>
              </w:rPr>
            </w:pPr>
            <w:r w:rsidRPr="00C20399">
              <w:rPr>
                <w:rFonts w:ascii="Arial" w:hAnsi="Arial" w:cs="Arial"/>
                <w:sz w:val="24"/>
                <w:szCs w:val="24"/>
              </w:rPr>
              <w:t xml:space="preserve">Specialist risk assessment service, </w:t>
            </w:r>
          </w:p>
          <w:p w:rsidR="00C20399" w:rsidRPr="00C20399" w:rsidRDefault="00C20399" w:rsidP="00C20399">
            <w:pPr>
              <w:numPr>
                <w:ilvl w:val="0"/>
                <w:numId w:val="7"/>
              </w:numPr>
              <w:rPr>
                <w:rFonts w:ascii="Arial" w:hAnsi="Arial" w:cs="Arial"/>
                <w:sz w:val="24"/>
                <w:szCs w:val="24"/>
              </w:rPr>
            </w:pPr>
            <w:r w:rsidRPr="00C20399">
              <w:rPr>
                <w:rFonts w:ascii="Arial" w:hAnsi="Arial" w:cs="Arial"/>
                <w:sz w:val="24"/>
                <w:szCs w:val="24"/>
              </w:rPr>
              <w:t>Court reports</w:t>
            </w:r>
          </w:p>
          <w:p w:rsidR="00C20399" w:rsidRPr="00C20399" w:rsidRDefault="00C20399" w:rsidP="00C20399">
            <w:pPr>
              <w:numPr>
                <w:ilvl w:val="0"/>
                <w:numId w:val="7"/>
              </w:numPr>
              <w:rPr>
                <w:rFonts w:ascii="Arial" w:hAnsi="Arial" w:cs="Arial"/>
                <w:sz w:val="24"/>
                <w:szCs w:val="24"/>
              </w:rPr>
            </w:pPr>
            <w:r w:rsidRPr="00C20399">
              <w:rPr>
                <w:rFonts w:ascii="Arial" w:hAnsi="Arial" w:cs="Arial"/>
                <w:sz w:val="24"/>
                <w:szCs w:val="24"/>
              </w:rPr>
              <w:t>Therapeutic intervention service</w:t>
            </w:r>
          </w:p>
          <w:p w:rsidR="00C20399" w:rsidRPr="00C20399" w:rsidRDefault="00C20399" w:rsidP="00C20399">
            <w:pPr>
              <w:numPr>
                <w:ilvl w:val="0"/>
                <w:numId w:val="7"/>
              </w:numPr>
              <w:rPr>
                <w:rFonts w:ascii="Arial" w:hAnsi="Arial" w:cs="Arial"/>
                <w:sz w:val="24"/>
                <w:szCs w:val="24"/>
              </w:rPr>
            </w:pPr>
            <w:r w:rsidRPr="00C20399">
              <w:rPr>
                <w:rFonts w:ascii="Arial" w:hAnsi="Arial" w:cs="Arial"/>
                <w:sz w:val="24"/>
                <w:szCs w:val="24"/>
              </w:rPr>
              <w:t>Family support</w:t>
            </w:r>
          </w:p>
          <w:p w:rsidR="00C20399" w:rsidRPr="00C20399" w:rsidRDefault="00C20399" w:rsidP="00C20399">
            <w:pPr>
              <w:numPr>
                <w:ilvl w:val="0"/>
                <w:numId w:val="7"/>
              </w:numPr>
              <w:rPr>
                <w:rFonts w:ascii="Arial" w:hAnsi="Arial" w:cs="Arial"/>
                <w:sz w:val="24"/>
                <w:szCs w:val="24"/>
              </w:rPr>
            </w:pPr>
            <w:r w:rsidRPr="00C20399">
              <w:rPr>
                <w:rFonts w:ascii="Arial" w:hAnsi="Arial" w:cs="Arial"/>
                <w:sz w:val="24"/>
                <w:szCs w:val="24"/>
              </w:rPr>
              <w:t>Offender resettlement</w:t>
            </w:r>
          </w:p>
          <w:p w:rsidR="00C20399" w:rsidRPr="00C20399" w:rsidRDefault="00C20399" w:rsidP="00C20399">
            <w:pPr>
              <w:numPr>
                <w:ilvl w:val="0"/>
                <w:numId w:val="7"/>
              </w:numPr>
              <w:rPr>
                <w:rFonts w:ascii="Arial" w:hAnsi="Arial" w:cs="Arial"/>
                <w:sz w:val="24"/>
                <w:szCs w:val="24"/>
              </w:rPr>
            </w:pPr>
            <w:r w:rsidRPr="00C20399">
              <w:rPr>
                <w:rFonts w:ascii="Arial" w:hAnsi="Arial" w:cs="Arial"/>
                <w:sz w:val="24"/>
                <w:szCs w:val="24"/>
              </w:rPr>
              <w:t>Other (please specify)</w:t>
            </w:r>
          </w:p>
          <w:p w:rsidR="00C20399" w:rsidRPr="00C20399" w:rsidRDefault="00C20399" w:rsidP="00C20399">
            <w:pPr>
              <w:rPr>
                <w:rFonts w:ascii="Arial" w:hAnsi="Arial" w:cs="Arial"/>
                <w:sz w:val="24"/>
                <w:szCs w:val="24"/>
              </w:rPr>
            </w:pPr>
          </w:p>
          <w:p w:rsidR="00C20399" w:rsidRPr="00C20399" w:rsidRDefault="00C20399" w:rsidP="00C20399">
            <w:pPr>
              <w:rPr>
                <w:rFonts w:ascii="Arial" w:hAnsi="Arial" w:cs="Arial"/>
                <w:sz w:val="24"/>
                <w:szCs w:val="24"/>
              </w:rPr>
            </w:pPr>
            <w:r w:rsidRPr="00C20399">
              <w:rPr>
                <w:rFonts w:ascii="Arial" w:hAnsi="Arial" w:cs="Arial"/>
                <w:sz w:val="24"/>
                <w:szCs w:val="24"/>
              </w:rPr>
              <w:t>6. What guidance frames your current HSB practice?</w:t>
            </w:r>
          </w:p>
          <w:p w:rsidR="00C20399" w:rsidRPr="00C20399" w:rsidRDefault="00C20399" w:rsidP="00C20399">
            <w:pPr>
              <w:numPr>
                <w:ilvl w:val="0"/>
                <w:numId w:val="8"/>
              </w:numPr>
              <w:rPr>
                <w:rFonts w:ascii="Arial" w:hAnsi="Arial" w:cs="Arial"/>
                <w:sz w:val="24"/>
                <w:szCs w:val="24"/>
              </w:rPr>
            </w:pPr>
            <w:r w:rsidRPr="00C20399">
              <w:rPr>
                <w:rFonts w:ascii="Arial" w:hAnsi="Arial" w:cs="Arial"/>
                <w:sz w:val="24"/>
                <w:szCs w:val="24"/>
              </w:rPr>
              <w:t>NICE guidelines on ‘harmful sexual behaviour among children and young people’</w:t>
            </w:r>
          </w:p>
          <w:p w:rsidR="00C20399" w:rsidRPr="00C20399" w:rsidRDefault="00C20399" w:rsidP="00C20399">
            <w:pPr>
              <w:numPr>
                <w:ilvl w:val="0"/>
                <w:numId w:val="8"/>
              </w:numPr>
              <w:rPr>
                <w:rFonts w:ascii="Arial" w:hAnsi="Arial" w:cs="Arial"/>
                <w:sz w:val="24"/>
                <w:szCs w:val="24"/>
              </w:rPr>
            </w:pPr>
            <w:r w:rsidRPr="00C20399">
              <w:rPr>
                <w:rFonts w:ascii="Arial" w:hAnsi="Arial" w:cs="Arial"/>
                <w:sz w:val="24"/>
                <w:szCs w:val="24"/>
              </w:rPr>
              <w:t>NSPCC HSB Framework</w:t>
            </w:r>
          </w:p>
          <w:p w:rsidR="00C20399" w:rsidRPr="00C20399" w:rsidRDefault="00C20399" w:rsidP="00C20399">
            <w:pPr>
              <w:numPr>
                <w:ilvl w:val="0"/>
                <w:numId w:val="8"/>
              </w:numPr>
              <w:rPr>
                <w:rFonts w:ascii="Arial" w:hAnsi="Arial" w:cs="Arial"/>
                <w:sz w:val="24"/>
                <w:szCs w:val="24"/>
              </w:rPr>
            </w:pPr>
            <w:r w:rsidRPr="00C20399">
              <w:rPr>
                <w:rFonts w:ascii="Arial" w:hAnsi="Arial" w:cs="Arial"/>
                <w:sz w:val="24"/>
                <w:szCs w:val="24"/>
              </w:rPr>
              <w:t>Locally developed safeguarding guidance</w:t>
            </w:r>
          </w:p>
          <w:p w:rsidR="00C20399" w:rsidRPr="00C20399" w:rsidRDefault="00C20399" w:rsidP="00C20399">
            <w:pPr>
              <w:numPr>
                <w:ilvl w:val="0"/>
                <w:numId w:val="8"/>
              </w:numPr>
              <w:rPr>
                <w:rFonts w:ascii="Arial" w:hAnsi="Arial" w:cs="Arial"/>
                <w:sz w:val="24"/>
                <w:szCs w:val="24"/>
              </w:rPr>
            </w:pPr>
            <w:r w:rsidRPr="00C20399">
              <w:rPr>
                <w:rFonts w:ascii="Arial" w:hAnsi="Arial" w:cs="Arial"/>
                <w:sz w:val="24"/>
                <w:szCs w:val="24"/>
              </w:rPr>
              <w:t>Other guidance</w:t>
            </w:r>
          </w:p>
          <w:p w:rsidR="00C20399" w:rsidRPr="00C20399" w:rsidRDefault="00C20399" w:rsidP="00C20399">
            <w:pPr>
              <w:numPr>
                <w:ilvl w:val="0"/>
                <w:numId w:val="8"/>
              </w:numPr>
              <w:rPr>
                <w:rFonts w:ascii="Arial" w:hAnsi="Arial" w:cs="Arial"/>
                <w:sz w:val="24"/>
                <w:szCs w:val="24"/>
              </w:rPr>
            </w:pPr>
            <w:r w:rsidRPr="00C20399">
              <w:rPr>
                <w:rFonts w:ascii="Arial" w:hAnsi="Arial" w:cs="Arial"/>
                <w:sz w:val="24"/>
                <w:szCs w:val="24"/>
              </w:rPr>
              <w:t>No specialist guidance</w:t>
            </w:r>
          </w:p>
          <w:p w:rsidR="00C20399" w:rsidRPr="00C20399" w:rsidRDefault="00C20399" w:rsidP="00C20399">
            <w:pPr>
              <w:rPr>
                <w:rFonts w:ascii="Arial" w:hAnsi="Arial" w:cs="Arial"/>
                <w:sz w:val="24"/>
                <w:szCs w:val="24"/>
              </w:rPr>
            </w:pPr>
          </w:p>
          <w:p w:rsidR="005C4950" w:rsidRPr="0094629F" w:rsidRDefault="005C4950" w:rsidP="00520FCB">
            <w:pPr>
              <w:rPr>
                <w:rFonts w:ascii="Arial" w:hAnsi="Arial" w:cs="Arial"/>
                <w:sz w:val="24"/>
                <w:szCs w:val="24"/>
              </w:rPr>
            </w:pPr>
          </w:p>
        </w:tc>
      </w:tr>
      <w:tr w:rsidR="005C4950" w:rsidRPr="0094629F" w:rsidTr="00520FCB">
        <w:tc>
          <w:tcPr>
            <w:tcW w:w="10137" w:type="dxa"/>
            <w:gridSpan w:val="2"/>
          </w:tcPr>
          <w:p w:rsidR="005C4950" w:rsidRPr="0094629F" w:rsidRDefault="005C4950" w:rsidP="00520FCB">
            <w:pPr>
              <w:rPr>
                <w:rFonts w:ascii="Arial" w:hAnsi="Arial" w:cs="Arial"/>
                <w:b/>
                <w:sz w:val="24"/>
                <w:szCs w:val="24"/>
              </w:rPr>
            </w:pPr>
            <w:r w:rsidRPr="0094629F">
              <w:rPr>
                <w:rFonts w:ascii="Arial" w:hAnsi="Arial" w:cs="Arial"/>
                <w:b/>
                <w:sz w:val="24"/>
                <w:szCs w:val="24"/>
              </w:rPr>
              <w:lastRenderedPageBreak/>
              <w:t>Response :</w:t>
            </w:r>
          </w:p>
          <w:p w:rsidR="005C4950" w:rsidRPr="0094629F" w:rsidRDefault="005C4950" w:rsidP="00520FCB">
            <w:pPr>
              <w:rPr>
                <w:rFonts w:ascii="Arial" w:hAnsi="Arial" w:cs="Arial"/>
                <w:sz w:val="24"/>
                <w:szCs w:val="24"/>
              </w:rPr>
            </w:pPr>
          </w:p>
          <w:p w:rsidR="00AC07A7" w:rsidRPr="00AC07A7" w:rsidRDefault="00AC07A7" w:rsidP="00AC07A7">
            <w:pPr>
              <w:jc w:val="both"/>
              <w:rPr>
                <w:rFonts w:ascii="Arial" w:eastAsia="Calibri" w:hAnsi="Arial" w:cs="Arial"/>
                <w:sz w:val="24"/>
                <w:szCs w:val="24"/>
              </w:rPr>
            </w:pPr>
            <w:r w:rsidRPr="00AC07A7">
              <w:rPr>
                <w:rFonts w:ascii="Arial" w:eastAsia="Calibri" w:hAnsi="Arial" w:cs="Arial"/>
                <w:sz w:val="24"/>
                <w:szCs w:val="24"/>
              </w:rPr>
              <w:t>In response to your request for information I have received the following details:-</w:t>
            </w:r>
          </w:p>
          <w:p w:rsidR="00AC07A7" w:rsidRPr="00AC07A7" w:rsidRDefault="00AC07A7" w:rsidP="00AC07A7">
            <w:pPr>
              <w:ind w:right="719"/>
              <w:rPr>
                <w:rFonts w:ascii="Arial" w:eastAsia="Calibri" w:hAnsi="Arial" w:cs="Arial"/>
                <w:color w:val="1F497D"/>
                <w:sz w:val="24"/>
                <w:szCs w:val="24"/>
                <w:lang w:eastAsia="en-GB"/>
              </w:rPr>
            </w:pPr>
          </w:p>
          <w:p w:rsidR="00AC07A7" w:rsidRPr="00AC07A7" w:rsidRDefault="00AC07A7" w:rsidP="005A00AD">
            <w:pPr>
              <w:numPr>
                <w:ilvl w:val="0"/>
                <w:numId w:val="11"/>
              </w:numPr>
              <w:ind w:left="284" w:hanging="284"/>
              <w:contextualSpacing/>
              <w:rPr>
                <w:rFonts w:ascii="Arial" w:eastAsia="Calibri" w:hAnsi="Arial" w:cs="Arial"/>
                <w:sz w:val="24"/>
                <w:szCs w:val="24"/>
                <w:lang w:eastAsia="en-GB"/>
              </w:rPr>
            </w:pPr>
            <w:r w:rsidRPr="00AC07A7">
              <w:rPr>
                <w:rFonts w:ascii="Arial" w:eastAsia="Calibri" w:hAnsi="Arial" w:cs="Arial"/>
                <w:sz w:val="24"/>
                <w:szCs w:val="24"/>
                <w:lang w:eastAsia="en-GB"/>
              </w:rPr>
              <w:t xml:space="preserve">How many children (up to 18 years) in the 2017/2018 financial year did you provide services to where the primary support need was due to a child exhibiting problematic or harmful sexual behaviour (HSB)? </w:t>
            </w:r>
          </w:p>
          <w:p w:rsidR="00AC07A7" w:rsidRPr="00AC07A7" w:rsidRDefault="00AC07A7" w:rsidP="00AC07A7">
            <w:pPr>
              <w:ind w:left="720"/>
              <w:contextualSpacing/>
              <w:rPr>
                <w:rFonts w:ascii="Arial" w:eastAsia="Calibri" w:hAnsi="Arial" w:cs="Arial"/>
                <w:color w:val="0070C0"/>
                <w:sz w:val="24"/>
                <w:szCs w:val="24"/>
                <w:lang w:eastAsia="en-GB"/>
              </w:rPr>
            </w:pPr>
          </w:p>
          <w:p w:rsidR="00AC07A7" w:rsidRPr="00AC07A7" w:rsidRDefault="00AC07A7" w:rsidP="00AC07A7">
            <w:pPr>
              <w:contextualSpacing/>
              <w:rPr>
                <w:rFonts w:ascii="Arial" w:eastAsia="Calibri" w:hAnsi="Arial" w:cs="Arial"/>
                <w:color w:val="FF0000"/>
                <w:sz w:val="24"/>
                <w:szCs w:val="24"/>
                <w:lang w:eastAsia="en-GB"/>
              </w:rPr>
            </w:pPr>
            <w:r w:rsidRPr="00AC07A7">
              <w:rPr>
                <w:rFonts w:ascii="Arial" w:eastAsia="Calibri" w:hAnsi="Arial" w:cs="Arial"/>
                <w:color w:val="FF0000"/>
                <w:sz w:val="24"/>
                <w:szCs w:val="24"/>
                <w:lang w:eastAsia="en-GB"/>
              </w:rPr>
              <w:t xml:space="preserve">22 children and young people were directly supported by our commissioned Barnardo’s service. </w:t>
            </w:r>
          </w:p>
          <w:p w:rsidR="00AC07A7" w:rsidRPr="00AC07A7" w:rsidRDefault="00AC07A7" w:rsidP="00AC07A7">
            <w:pPr>
              <w:rPr>
                <w:rFonts w:ascii="Arial" w:eastAsia="Calibri" w:hAnsi="Arial" w:cs="Arial"/>
                <w:sz w:val="24"/>
                <w:szCs w:val="24"/>
                <w:lang w:eastAsia="en-GB"/>
              </w:rPr>
            </w:pPr>
            <w:r w:rsidRPr="00AC07A7">
              <w:rPr>
                <w:rFonts w:ascii="Arial" w:eastAsia="Calibri" w:hAnsi="Arial" w:cs="Arial"/>
                <w:sz w:val="24"/>
                <w:szCs w:val="24"/>
                <w:lang w:eastAsia="en-GB"/>
              </w:rPr>
              <w:t> </w:t>
            </w:r>
          </w:p>
          <w:p w:rsidR="00AC07A7" w:rsidRPr="00AC07A7" w:rsidRDefault="00AC07A7" w:rsidP="00AC07A7">
            <w:pPr>
              <w:rPr>
                <w:rFonts w:ascii="Arial" w:eastAsia="Calibri" w:hAnsi="Arial" w:cs="Arial"/>
                <w:sz w:val="24"/>
                <w:szCs w:val="24"/>
                <w:lang w:eastAsia="en-GB"/>
              </w:rPr>
            </w:pPr>
            <w:r w:rsidRPr="00AC07A7">
              <w:rPr>
                <w:rFonts w:ascii="Arial" w:eastAsia="Calibri" w:hAnsi="Arial" w:cs="Arial"/>
                <w:sz w:val="24"/>
                <w:szCs w:val="24"/>
                <w:lang w:eastAsia="en-GB"/>
              </w:rPr>
              <w:t xml:space="preserve">2. How many referrals were for children who were: </w:t>
            </w:r>
          </w:p>
          <w:p w:rsidR="00AC07A7" w:rsidRPr="00AC07A7" w:rsidRDefault="00AC07A7" w:rsidP="00AC07A7">
            <w:pPr>
              <w:rPr>
                <w:rFonts w:ascii="Arial" w:eastAsia="Calibri" w:hAnsi="Arial" w:cs="Arial"/>
                <w:sz w:val="24"/>
                <w:szCs w:val="24"/>
                <w:lang w:eastAsia="en-GB"/>
              </w:rPr>
            </w:pPr>
            <w:r w:rsidRPr="00AC07A7">
              <w:rPr>
                <w:rFonts w:ascii="Arial" w:eastAsia="Calibri" w:hAnsi="Arial" w:cs="Arial"/>
                <w:sz w:val="24"/>
                <w:szCs w:val="24"/>
                <w:lang w:eastAsia="en-GB"/>
              </w:rPr>
              <w:t> </w:t>
            </w:r>
          </w:p>
          <w:p w:rsidR="00AC07A7" w:rsidRPr="00AC07A7" w:rsidRDefault="00AC07A7" w:rsidP="00746C71">
            <w:pPr>
              <w:numPr>
                <w:ilvl w:val="0"/>
                <w:numId w:val="19"/>
              </w:numPr>
              <w:contextualSpacing/>
              <w:rPr>
                <w:rFonts w:ascii="Arial" w:eastAsia="Calibri" w:hAnsi="Arial" w:cs="Arial"/>
                <w:sz w:val="24"/>
                <w:szCs w:val="24"/>
                <w:lang w:eastAsia="en-GB"/>
              </w:rPr>
            </w:pPr>
            <w:r w:rsidRPr="00AC07A7">
              <w:rPr>
                <w:rFonts w:ascii="Arial" w:eastAsia="Calibri" w:hAnsi="Arial" w:cs="Arial"/>
                <w:sz w:val="24"/>
                <w:szCs w:val="24"/>
                <w:lang w:eastAsia="en-GB"/>
              </w:rPr>
              <w:t xml:space="preserve">9 years and younger = </w:t>
            </w:r>
            <w:r w:rsidRPr="00AC07A7">
              <w:rPr>
                <w:rFonts w:ascii="Arial" w:eastAsia="Calibri" w:hAnsi="Arial" w:cs="Arial"/>
                <w:color w:val="FF0000"/>
                <w:sz w:val="24"/>
                <w:szCs w:val="24"/>
                <w:lang w:eastAsia="en-GB"/>
              </w:rPr>
              <w:t>2</w:t>
            </w:r>
          </w:p>
          <w:p w:rsidR="00AC07A7" w:rsidRPr="00AC07A7" w:rsidRDefault="00AC07A7" w:rsidP="00746C71">
            <w:pPr>
              <w:numPr>
                <w:ilvl w:val="0"/>
                <w:numId w:val="19"/>
              </w:numPr>
              <w:contextualSpacing/>
              <w:rPr>
                <w:rFonts w:ascii="Arial" w:eastAsia="Calibri" w:hAnsi="Arial" w:cs="Arial"/>
                <w:sz w:val="24"/>
                <w:szCs w:val="24"/>
                <w:lang w:eastAsia="en-GB"/>
              </w:rPr>
            </w:pPr>
            <w:r w:rsidRPr="00AC07A7">
              <w:rPr>
                <w:rFonts w:ascii="Arial" w:eastAsia="Calibri" w:hAnsi="Arial" w:cs="Arial"/>
                <w:sz w:val="24"/>
                <w:szCs w:val="24"/>
                <w:lang w:eastAsia="en-GB"/>
              </w:rPr>
              <w:t xml:space="preserve">10 – 12 years = </w:t>
            </w:r>
            <w:r w:rsidRPr="00AC07A7">
              <w:rPr>
                <w:rFonts w:ascii="Arial" w:eastAsia="Calibri" w:hAnsi="Arial" w:cs="Arial"/>
                <w:color w:val="FF0000"/>
                <w:sz w:val="24"/>
                <w:szCs w:val="24"/>
                <w:lang w:eastAsia="en-GB"/>
              </w:rPr>
              <w:t>8</w:t>
            </w:r>
          </w:p>
          <w:p w:rsidR="00AC07A7" w:rsidRPr="00AC07A7" w:rsidRDefault="00AC07A7" w:rsidP="00746C71">
            <w:pPr>
              <w:numPr>
                <w:ilvl w:val="0"/>
                <w:numId w:val="19"/>
              </w:numPr>
              <w:contextualSpacing/>
              <w:rPr>
                <w:rFonts w:ascii="Arial" w:eastAsia="Calibri" w:hAnsi="Arial" w:cs="Arial"/>
                <w:sz w:val="24"/>
                <w:szCs w:val="24"/>
                <w:lang w:eastAsia="en-GB"/>
              </w:rPr>
            </w:pPr>
            <w:r w:rsidRPr="00AC07A7">
              <w:rPr>
                <w:rFonts w:ascii="Arial" w:eastAsia="Calibri" w:hAnsi="Arial" w:cs="Arial"/>
                <w:sz w:val="24"/>
                <w:szCs w:val="24"/>
                <w:lang w:eastAsia="en-GB"/>
              </w:rPr>
              <w:t xml:space="preserve">13-15 = </w:t>
            </w:r>
            <w:r w:rsidRPr="00AC07A7">
              <w:rPr>
                <w:rFonts w:ascii="Arial" w:eastAsia="Calibri" w:hAnsi="Arial" w:cs="Arial"/>
                <w:color w:val="FF0000"/>
                <w:sz w:val="24"/>
                <w:szCs w:val="24"/>
                <w:lang w:eastAsia="en-GB"/>
              </w:rPr>
              <w:t>10</w:t>
            </w:r>
          </w:p>
          <w:p w:rsidR="00AC07A7" w:rsidRPr="00AC07A7" w:rsidRDefault="00AC07A7" w:rsidP="00746C71">
            <w:pPr>
              <w:numPr>
                <w:ilvl w:val="0"/>
                <w:numId w:val="19"/>
              </w:numPr>
              <w:contextualSpacing/>
              <w:rPr>
                <w:rFonts w:ascii="Arial" w:eastAsia="Calibri" w:hAnsi="Arial" w:cs="Arial"/>
                <w:sz w:val="24"/>
                <w:szCs w:val="24"/>
                <w:lang w:eastAsia="en-GB"/>
              </w:rPr>
            </w:pPr>
            <w:r w:rsidRPr="00AC07A7">
              <w:rPr>
                <w:rFonts w:ascii="Arial" w:eastAsia="Calibri" w:hAnsi="Arial" w:cs="Arial"/>
                <w:sz w:val="24"/>
                <w:szCs w:val="24"/>
                <w:lang w:eastAsia="en-GB"/>
              </w:rPr>
              <w:t xml:space="preserve">16+  = </w:t>
            </w:r>
            <w:r w:rsidRPr="00AC07A7">
              <w:rPr>
                <w:rFonts w:ascii="Arial" w:eastAsia="Calibri" w:hAnsi="Arial" w:cs="Arial"/>
                <w:color w:val="FF0000"/>
                <w:sz w:val="24"/>
                <w:szCs w:val="24"/>
                <w:lang w:eastAsia="en-GB"/>
              </w:rPr>
              <w:t>2</w:t>
            </w:r>
          </w:p>
          <w:p w:rsidR="00AC07A7" w:rsidRPr="00AC07A7" w:rsidRDefault="00AC07A7" w:rsidP="00AC07A7">
            <w:pPr>
              <w:ind w:left="720"/>
              <w:contextualSpacing/>
              <w:rPr>
                <w:rFonts w:ascii="Arial" w:eastAsia="Calibri" w:hAnsi="Arial" w:cs="Arial"/>
                <w:sz w:val="24"/>
                <w:szCs w:val="24"/>
                <w:lang w:eastAsia="en-GB"/>
              </w:rPr>
            </w:pPr>
            <w:r w:rsidRPr="00AC07A7">
              <w:rPr>
                <w:rFonts w:ascii="Arial" w:eastAsia="Calibri" w:hAnsi="Arial" w:cs="Arial"/>
                <w:sz w:val="24"/>
                <w:szCs w:val="24"/>
                <w:lang w:eastAsia="en-GB"/>
              </w:rPr>
              <w:t> </w:t>
            </w:r>
          </w:p>
          <w:p w:rsidR="00AC07A7" w:rsidRPr="00AC07A7" w:rsidRDefault="00AC07A7" w:rsidP="00AC07A7">
            <w:pPr>
              <w:rPr>
                <w:rFonts w:ascii="Arial" w:eastAsia="Calibri" w:hAnsi="Arial" w:cs="Arial"/>
                <w:sz w:val="24"/>
                <w:szCs w:val="24"/>
                <w:lang w:eastAsia="en-GB"/>
              </w:rPr>
            </w:pPr>
            <w:r w:rsidRPr="00AC07A7">
              <w:rPr>
                <w:rFonts w:ascii="Arial" w:eastAsia="Calibri" w:hAnsi="Arial" w:cs="Arial"/>
                <w:sz w:val="24"/>
                <w:szCs w:val="24"/>
                <w:lang w:eastAsia="en-GB"/>
              </w:rPr>
              <w:t> 3. Of those children referred for problematic or harmful sexual behaviour, how many were:</w:t>
            </w:r>
          </w:p>
          <w:p w:rsidR="00AC07A7" w:rsidRPr="00AC07A7" w:rsidRDefault="00AC07A7" w:rsidP="00AC07A7">
            <w:pPr>
              <w:rPr>
                <w:rFonts w:ascii="Arial" w:eastAsia="Calibri" w:hAnsi="Arial" w:cs="Arial"/>
                <w:sz w:val="24"/>
                <w:szCs w:val="24"/>
                <w:lang w:eastAsia="en-GB"/>
              </w:rPr>
            </w:pPr>
            <w:r w:rsidRPr="00AC07A7">
              <w:rPr>
                <w:rFonts w:ascii="Arial" w:eastAsia="Calibri" w:hAnsi="Arial" w:cs="Arial"/>
                <w:sz w:val="24"/>
                <w:szCs w:val="24"/>
                <w:lang w:eastAsia="en-GB"/>
              </w:rPr>
              <w:t> </w:t>
            </w:r>
          </w:p>
          <w:p w:rsidR="00AC07A7" w:rsidRPr="00AC07A7" w:rsidRDefault="00AC07A7" w:rsidP="00746C71">
            <w:pPr>
              <w:numPr>
                <w:ilvl w:val="0"/>
                <w:numId w:val="21"/>
              </w:numPr>
              <w:contextualSpacing/>
              <w:rPr>
                <w:rFonts w:ascii="Arial" w:eastAsia="Calibri" w:hAnsi="Arial" w:cs="Arial"/>
                <w:sz w:val="24"/>
                <w:szCs w:val="24"/>
                <w:lang w:eastAsia="en-GB"/>
              </w:rPr>
            </w:pPr>
            <w:r w:rsidRPr="00AC07A7">
              <w:rPr>
                <w:rFonts w:ascii="Arial" w:eastAsia="Calibri" w:hAnsi="Arial" w:cs="Arial"/>
                <w:sz w:val="24"/>
                <w:szCs w:val="24"/>
                <w:lang w:eastAsia="en-GB"/>
              </w:rPr>
              <w:t xml:space="preserve">Boys </w:t>
            </w:r>
            <w:r w:rsidRPr="00AC07A7">
              <w:rPr>
                <w:rFonts w:ascii="Arial" w:eastAsia="Calibri" w:hAnsi="Arial" w:cs="Arial"/>
                <w:color w:val="FF0000"/>
                <w:sz w:val="24"/>
                <w:szCs w:val="24"/>
                <w:lang w:eastAsia="en-GB"/>
              </w:rPr>
              <w:t>20</w:t>
            </w:r>
          </w:p>
          <w:p w:rsidR="00AC07A7" w:rsidRPr="00AC07A7" w:rsidRDefault="00AC07A7" w:rsidP="00746C71">
            <w:pPr>
              <w:numPr>
                <w:ilvl w:val="0"/>
                <w:numId w:val="21"/>
              </w:numPr>
              <w:contextualSpacing/>
              <w:rPr>
                <w:rFonts w:ascii="Arial" w:eastAsia="Calibri" w:hAnsi="Arial" w:cs="Arial"/>
                <w:sz w:val="24"/>
                <w:szCs w:val="24"/>
                <w:lang w:eastAsia="en-GB"/>
              </w:rPr>
            </w:pPr>
            <w:r w:rsidRPr="00AC07A7">
              <w:rPr>
                <w:rFonts w:ascii="Arial" w:eastAsia="Calibri" w:hAnsi="Arial" w:cs="Arial"/>
                <w:sz w:val="24"/>
                <w:szCs w:val="24"/>
                <w:lang w:eastAsia="en-GB"/>
              </w:rPr>
              <w:t>Girls</w:t>
            </w:r>
            <w:r w:rsidRPr="00AC07A7">
              <w:rPr>
                <w:rFonts w:ascii="Arial" w:eastAsia="Calibri" w:hAnsi="Arial" w:cs="Arial"/>
                <w:color w:val="1F497D"/>
                <w:sz w:val="24"/>
                <w:szCs w:val="24"/>
                <w:lang w:eastAsia="en-GB"/>
              </w:rPr>
              <w:t xml:space="preserve"> </w:t>
            </w:r>
            <w:r w:rsidRPr="00AC07A7">
              <w:rPr>
                <w:rFonts w:ascii="Arial" w:eastAsia="Calibri" w:hAnsi="Arial" w:cs="Arial"/>
                <w:color w:val="FF0000"/>
                <w:sz w:val="24"/>
                <w:szCs w:val="24"/>
                <w:lang w:eastAsia="en-GB"/>
              </w:rPr>
              <w:t>2</w:t>
            </w:r>
          </w:p>
          <w:p w:rsidR="00AC07A7" w:rsidRPr="00AC07A7" w:rsidRDefault="00AC07A7" w:rsidP="00746C71">
            <w:pPr>
              <w:numPr>
                <w:ilvl w:val="0"/>
                <w:numId w:val="21"/>
              </w:numPr>
              <w:contextualSpacing/>
              <w:rPr>
                <w:rFonts w:ascii="Arial" w:eastAsia="Calibri" w:hAnsi="Arial" w:cs="Arial"/>
                <w:sz w:val="24"/>
                <w:szCs w:val="24"/>
                <w:lang w:eastAsia="en-GB"/>
              </w:rPr>
            </w:pPr>
            <w:r w:rsidRPr="00AC07A7">
              <w:rPr>
                <w:rFonts w:ascii="Arial" w:eastAsia="Calibri" w:hAnsi="Arial" w:cs="Arial"/>
                <w:sz w:val="24"/>
                <w:szCs w:val="24"/>
                <w:lang w:eastAsia="en-GB"/>
              </w:rPr>
              <w:t>Not stated</w:t>
            </w:r>
          </w:p>
          <w:p w:rsidR="00AC07A7" w:rsidRPr="00AC07A7" w:rsidRDefault="00AC07A7" w:rsidP="00AC07A7">
            <w:pPr>
              <w:rPr>
                <w:rFonts w:ascii="Arial" w:eastAsia="Calibri" w:hAnsi="Arial" w:cs="Arial"/>
                <w:sz w:val="24"/>
                <w:szCs w:val="24"/>
                <w:lang w:eastAsia="en-GB"/>
              </w:rPr>
            </w:pPr>
            <w:r w:rsidRPr="00AC07A7">
              <w:rPr>
                <w:rFonts w:ascii="Arial" w:eastAsia="Calibri" w:hAnsi="Arial" w:cs="Arial"/>
                <w:sz w:val="24"/>
                <w:szCs w:val="24"/>
                <w:lang w:eastAsia="en-GB"/>
              </w:rPr>
              <w:t> </w:t>
            </w:r>
          </w:p>
          <w:p w:rsidR="00AC07A7" w:rsidRPr="00AC07A7" w:rsidRDefault="00AC07A7" w:rsidP="00AC07A7">
            <w:pPr>
              <w:rPr>
                <w:rFonts w:ascii="Arial" w:eastAsia="Calibri" w:hAnsi="Arial" w:cs="Arial"/>
                <w:sz w:val="24"/>
                <w:szCs w:val="24"/>
                <w:lang w:eastAsia="en-GB"/>
              </w:rPr>
            </w:pPr>
            <w:r w:rsidRPr="00AC07A7">
              <w:rPr>
                <w:rFonts w:ascii="Arial" w:eastAsia="Calibri" w:hAnsi="Arial" w:cs="Arial"/>
                <w:sz w:val="24"/>
                <w:szCs w:val="24"/>
                <w:lang w:eastAsia="en-GB"/>
              </w:rPr>
              <w:t xml:space="preserve"> 4. Do you have any trained specialists providing child HSB services?  </w:t>
            </w:r>
          </w:p>
          <w:p w:rsidR="00AC07A7" w:rsidRPr="00AC07A7" w:rsidRDefault="00AC07A7" w:rsidP="00AC07A7">
            <w:pPr>
              <w:rPr>
                <w:rFonts w:ascii="Arial" w:eastAsia="Calibri" w:hAnsi="Arial" w:cs="Arial"/>
                <w:sz w:val="24"/>
                <w:szCs w:val="24"/>
                <w:lang w:eastAsia="en-GB"/>
              </w:rPr>
            </w:pPr>
            <w:r w:rsidRPr="00AC07A7">
              <w:rPr>
                <w:rFonts w:ascii="Arial" w:eastAsia="Calibri" w:hAnsi="Arial" w:cs="Arial"/>
                <w:sz w:val="24"/>
                <w:szCs w:val="24"/>
                <w:lang w:eastAsia="en-GB"/>
              </w:rPr>
              <w:t> </w:t>
            </w:r>
          </w:p>
          <w:p w:rsidR="00AC07A7" w:rsidRPr="00AC07A7" w:rsidRDefault="00AC07A7" w:rsidP="00746C71">
            <w:pPr>
              <w:numPr>
                <w:ilvl w:val="0"/>
                <w:numId w:val="22"/>
              </w:numPr>
              <w:contextualSpacing/>
              <w:rPr>
                <w:rFonts w:ascii="Arial" w:eastAsia="Calibri" w:hAnsi="Arial" w:cs="Arial"/>
                <w:sz w:val="24"/>
                <w:szCs w:val="24"/>
                <w:lang w:eastAsia="en-GB"/>
              </w:rPr>
            </w:pPr>
            <w:r w:rsidRPr="00AC07A7">
              <w:rPr>
                <w:rFonts w:ascii="Arial" w:eastAsia="Calibri" w:hAnsi="Arial" w:cs="Arial"/>
                <w:sz w:val="24"/>
                <w:szCs w:val="24"/>
                <w:lang w:eastAsia="en-GB"/>
              </w:rPr>
              <w:t>Social Care specialists</w:t>
            </w:r>
          </w:p>
          <w:p w:rsidR="00AC07A7" w:rsidRPr="00AC07A7" w:rsidRDefault="00AC07A7" w:rsidP="00746C71">
            <w:pPr>
              <w:numPr>
                <w:ilvl w:val="0"/>
                <w:numId w:val="22"/>
              </w:numPr>
              <w:contextualSpacing/>
              <w:rPr>
                <w:rFonts w:ascii="Arial" w:eastAsia="Calibri" w:hAnsi="Arial" w:cs="Arial"/>
                <w:sz w:val="24"/>
                <w:szCs w:val="24"/>
                <w:lang w:eastAsia="en-GB"/>
              </w:rPr>
            </w:pPr>
            <w:r w:rsidRPr="00AC07A7">
              <w:rPr>
                <w:rFonts w:ascii="Arial" w:eastAsia="Calibri" w:hAnsi="Arial" w:cs="Arial"/>
                <w:sz w:val="24"/>
                <w:szCs w:val="24"/>
                <w:lang w:eastAsia="en-GB"/>
              </w:rPr>
              <w:t>NHS</w:t>
            </w:r>
          </w:p>
          <w:p w:rsidR="00AC07A7" w:rsidRPr="00AC07A7" w:rsidRDefault="00AC07A7" w:rsidP="00746C71">
            <w:pPr>
              <w:numPr>
                <w:ilvl w:val="0"/>
                <w:numId w:val="22"/>
              </w:numPr>
              <w:contextualSpacing/>
              <w:rPr>
                <w:rFonts w:ascii="Arial" w:eastAsia="Calibri" w:hAnsi="Arial" w:cs="Arial"/>
                <w:sz w:val="24"/>
                <w:szCs w:val="24"/>
                <w:lang w:eastAsia="en-GB"/>
              </w:rPr>
            </w:pPr>
            <w:r w:rsidRPr="00AC07A7">
              <w:rPr>
                <w:rFonts w:ascii="Arial" w:eastAsia="Calibri" w:hAnsi="Arial" w:cs="Arial"/>
                <w:sz w:val="24"/>
                <w:szCs w:val="24"/>
                <w:lang w:eastAsia="en-GB"/>
              </w:rPr>
              <w:t>Commissioned private healthcare provider</w:t>
            </w:r>
          </w:p>
          <w:p w:rsidR="00AC07A7" w:rsidRPr="00AC07A7" w:rsidRDefault="00AC07A7" w:rsidP="00746C71">
            <w:pPr>
              <w:numPr>
                <w:ilvl w:val="0"/>
                <w:numId w:val="22"/>
              </w:numPr>
              <w:contextualSpacing/>
              <w:rPr>
                <w:rFonts w:ascii="Arial" w:eastAsia="Calibri" w:hAnsi="Arial" w:cs="Arial"/>
                <w:sz w:val="24"/>
                <w:szCs w:val="24"/>
                <w:lang w:eastAsia="en-GB"/>
              </w:rPr>
            </w:pPr>
            <w:r w:rsidRPr="00AC07A7">
              <w:rPr>
                <w:rFonts w:ascii="Arial" w:eastAsia="Calibri" w:hAnsi="Arial" w:cs="Arial"/>
                <w:sz w:val="24"/>
                <w:szCs w:val="24"/>
                <w:lang w:eastAsia="en-GB"/>
              </w:rPr>
              <w:t>YOT</w:t>
            </w:r>
          </w:p>
          <w:p w:rsidR="00AC07A7" w:rsidRPr="00AC07A7" w:rsidRDefault="00AC07A7" w:rsidP="00746C71">
            <w:pPr>
              <w:numPr>
                <w:ilvl w:val="0"/>
                <w:numId w:val="22"/>
              </w:numPr>
              <w:contextualSpacing/>
              <w:rPr>
                <w:rFonts w:ascii="Arial" w:eastAsia="Calibri" w:hAnsi="Arial" w:cs="Arial"/>
                <w:b/>
                <w:bCs/>
                <w:color w:val="FF0000"/>
                <w:sz w:val="24"/>
                <w:szCs w:val="24"/>
                <w:lang w:eastAsia="en-GB"/>
              </w:rPr>
            </w:pPr>
            <w:r w:rsidRPr="00AC07A7">
              <w:rPr>
                <w:rFonts w:ascii="Arial" w:eastAsia="Calibri" w:hAnsi="Arial" w:cs="Arial"/>
                <w:b/>
                <w:bCs/>
                <w:color w:val="FF0000"/>
                <w:sz w:val="24"/>
                <w:szCs w:val="24"/>
                <w:lang w:eastAsia="en-GB"/>
              </w:rPr>
              <w:t>Commissioned voluntary sector</w:t>
            </w:r>
          </w:p>
          <w:p w:rsidR="00AC07A7" w:rsidRPr="00AC07A7" w:rsidRDefault="00AC07A7" w:rsidP="00746C71">
            <w:pPr>
              <w:numPr>
                <w:ilvl w:val="0"/>
                <w:numId w:val="22"/>
              </w:numPr>
              <w:contextualSpacing/>
              <w:rPr>
                <w:rFonts w:ascii="Arial" w:eastAsia="Calibri" w:hAnsi="Arial" w:cs="Arial"/>
                <w:sz w:val="24"/>
                <w:szCs w:val="24"/>
                <w:lang w:eastAsia="en-GB"/>
              </w:rPr>
            </w:pPr>
            <w:r w:rsidRPr="00AC07A7">
              <w:rPr>
                <w:rFonts w:ascii="Arial" w:eastAsia="Calibri" w:hAnsi="Arial" w:cs="Arial"/>
                <w:sz w:val="24"/>
                <w:szCs w:val="24"/>
                <w:lang w:eastAsia="en-GB"/>
              </w:rPr>
              <w:t>Other</w:t>
            </w:r>
          </w:p>
          <w:p w:rsidR="00AC07A7" w:rsidRPr="00AC07A7" w:rsidRDefault="00AC07A7" w:rsidP="00746C71">
            <w:pPr>
              <w:numPr>
                <w:ilvl w:val="0"/>
                <w:numId w:val="22"/>
              </w:numPr>
              <w:contextualSpacing/>
              <w:rPr>
                <w:rFonts w:ascii="Arial" w:eastAsia="Calibri" w:hAnsi="Arial" w:cs="Arial"/>
                <w:sz w:val="24"/>
                <w:szCs w:val="24"/>
                <w:lang w:eastAsia="en-GB"/>
              </w:rPr>
            </w:pPr>
            <w:r w:rsidRPr="00AC07A7">
              <w:rPr>
                <w:rFonts w:ascii="Arial" w:eastAsia="Calibri" w:hAnsi="Arial" w:cs="Arial"/>
                <w:sz w:val="24"/>
                <w:szCs w:val="24"/>
                <w:lang w:eastAsia="en-GB"/>
              </w:rPr>
              <w:t xml:space="preserve">None </w:t>
            </w:r>
          </w:p>
          <w:p w:rsidR="00AC07A7" w:rsidRPr="00AC07A7" w:rsidRDefault="00AC07A7" w:rsidP="00AC07A7">
            <w:pPr>
              <w:rPr>
                <w:rFonts w:ascii="Arial" w:eastAsia="Calibri" w:hAnsi="Arial" w:cs="Arial"/>
                <w:sz w:val="24"/>
                <w:szCs w:val="24"/>
                <w:lang w:eastAsia="en-GB"/>
              </w:rPr>
            </w:pPr>
            <w:r w:rsidRPr="00AC07A7">
              <w:rPr>
                <w:rFonts w:ascii="Arial" w:eastAsia="Calibri" w:hAnsi="Arial" w:cs="Arial"/>
                <w:sz w:val="24"/>
                <w:szCs w:val="24"/>
                <w:lang w:eastAsia="en-GB"/>
              </w:rPr>
              <w:t> </w:t>
            </w:r>
          </w:p>
          <w:p w:rsidR="00AC07A7" w:rsidRPr="00AC07A7" w:rsidRDefault="00AC07A7" w:rsidP="00AC07A7">
            <w:pPr>
              <w:rPr>
                <w:rFonts w:ascii="Arial" w:eastAsia="Calibri" w:hAnsi="Arial" w:cs="Arial"/>
                <w:sz w:val="24"/>
                <w:szCs w:val="24"/>
                <w:lang w:eastAsia="en-GB"/>
              </w:rPr>
            </w:pPr>
            <w:r w:rsidRPr="00AC07A7">
              <w:rPr>
                <w:rFonts w:ascii="Arial" w:eastAsia="Calibri" w:hAnsi="Arial" w:cs="Arial"/>
                <w:sz w:val="24"/>
                <w:szCs w:val="24"/>
                <w:lang w:eastAsia="en-GB"/>
              </w:rPr>
              <w:t>If you wish to state what ‘other’ provision you have or what non-specialist provision the child receives, please give details.</w:t>
            </w:r>
          </w:p>
          <w:p w:rsidR="00AC07A7" w:rsidRPr="00AC07A7" w:rsidRDefault="00AC07A7" w:rsidP="00AC07A7">
            <w:pPr>
              <w:rPr>
                <w:rFonts w:ascii="Arial" w:eastAsia="Calibri" w:hAnsi="Arial" w:cs="Arial"/>
                <w:sz w:val="24"/>
                <w:szCs w:val="24"/>
                <w:lang w:eastAsia="en-GB"/>
              </w:rPr>
            </w:pPr>
            <w:r w:rsidRPr="00AC07A7">
              <w:rPr>
                <w:rFonts w:ascii="Arial" w:eastAsia="Calibri" w:hAnsi="Arial" w:cs="Arial"/>
                <w:sz w:val="24"/>
                <w:szCs w:val="24"/>
                <w:lang w:eastAsia="en-GB"/>
              </w:rPr>
              <w:lastRenderedPageBreak/>
              <w:t xml:space="preserve">5. What is your local child specific HSB service offer? </w:t>
            </w:r>
          </w:p>
          <w:p w:rsidR="00AC07A7" w:rsidRPr="00AC07A7" w:rsidRDefault="00AC07A7" w:rsidP="00AC07A7">
            <w:pPr>
              <w:rPr>
                <w:rFonts w:ascii="Arial" w:eastAsia="Calibri" w:hAnsi="Arial" w:cs="Arial"/>
                <w:sz w:val="24"/>
                <w:szCs w:val="24"/>
                <w:lang w:eastAsia="en-GB"/>
              </w:rPr>
            </w:pPr>
            <w:r w:rsidRPr="00AC07A7">
              <w:rPr>
                <w:rFonts w:ascii="Arial" w:eastAsia="Calibri" w:hAnsi="Arial" w:cs="Arial"/>
                <w:sz w:val="24"/>
                <w:szCs w:val="24"/>
                <w:lang w:eastAsia="en-GB"/>
              </w:rPr>
              <w:t> </w:t>
            </w:r>
          </w:p>
          <w:p w:rsidR="00AC07A7" w:rsidRPr="00AC07A7" w:rsidRDefault="00AC07A7" w:rsidP="00746C71">
            <w:pPr>
              <w:numPr>
                <w:ilvl w:val="0"/>
                <w:numId w:val="23"/>
              </w:numPr>
              <w:contextualSpacing/>
              <w:rPr>
                <w:rFonts w:ascii="Arial" w:eastAsia="Calibri" w:hAnsi="Arial" w:cs="Arial"/>
                <w:color w:val="FF0000"/>
                <w:sz w:val="24"/>
                <w:szCs w:val="24"/>
                <w:lang w:eastAsia="en-GB"/>
              </w:rPr>
            </w:pPr>
            <w:r w:rsidRPr="00AC07A7">
              <w:rPr>
                <w:rFonts w:ascii="Arial" w:eastAsia="Calibri" w:hAnsi="Arial" w:cs="Arial"/>
                <w:color w:val="FF0000"/>
                <w:sz w:val="24"/>
                <w:szCs w:val="24"/>
                <w:lang w:eastAsia="en-GB"/>
              </w:rPr>
              <w:t xml:space="preserve">Specialist risk assessment service, </w:t>
            </w:r>
          </w:p>
          <w:p w:rsidR="00AC07A7" w:rsidRPr="00AC07A7" w:rsidRDefault="00AC07A7" w:rsidP="00746C71">
            <w:pPr>
              <w:numPr>
                <w:ilvl w:val="0"/>
                <w:numId w:val="23"/>
              </w:numPr>
              <w:contextualSpacing/>
              <w:rPr>
                <w:rFonts w:ascii="Arial" w:eastAsia="Calibri" w:hAnsi="Arial" w:cs="Arial"/>
                <w:sz w:val="24"/>
                <w:szCs w:val="24"/>
                <w:lang w:eastAsia="en-GB"/>
              </w:rPr>
            </w:pPr>
            <w:r w:rsidRPr="00AC07A7">
              <w:rPr>
                <w:rFonts w:ascii="Arial" w:eastAsia="Calibri" w:hAnsi="Arial" w:cs="Arial"/>
                <w:sz w:val="24"/>
                <w:szCs w:val="24"/>
                <w:lang w:eastAsia="en-GB"/>
              </w:rPr>
              <w:t>Court reports</w:t>
            </w:r>
          </w:p>
          <w:p w:rsidR="00AC07A7" w:rsidRPr="00AC07A7" w:rsidRDefault="00AC07A7" w:rsidP="00746C71">
            <w:pPr>
              <w:numPr>
                <w:ilvl w:val="0"/>
                <w:numId w:val="23"/>
              </w:numPr>
              <w:contextualSpacing/>
              <w:rPr>
                <w:rFonts w:ascii="Arial" w:eastAsia="Calibri" w:hAnsi="Arial" w:cs="Arial"/>
                <w:color w:val="FF0000"/>
                <w:sz w:val="24"/>
                <w:szCs w:val="24"/>
                <w:lang w:eastAsia="en-GB"/>
              </w:rPr>
            </w:pPr>
            <w:r w:rsidRPr="00AC07A7">
              <w:rPr>
                <w:rFonts w:ascii="Arial" w:eastAsia="Calibri" w:hAnsi="Arial" w:cs="Arial"/>
                <w:color w:val="FF0000"/>
                <w:sz w:val="24"/>
                <w:szCs w:val="24"/>
                <w:lang w:eastAsia="en-GB"/>
              </w:rPr>
              <w:t>Therapeutic intervention service</w:t>
            </w:r>
          </w:p>
          <w:p w:rsidR="00AC07A7" w:rsidRPr="00AC07A7" w:rsidRDefault="00AC07A7" w:rsidP="00746C71">
            <w:pPr>
              <w:numPr>
                <w:ilvl w:val="0"/>
                <w:numId w:val="23"/>
              </w:numPr>
              <w:contextualSpacing/>
              <w:rPr>
                <w:rFonts w:ascii="Arial" w:eastAsia="Calibri" w:hAnsi="Arial" w:cs="Arial"/>
                <w:color w:val="FF0000"/>
                <w:sz w:val="24"/>
                <w:szCs w:val="24"/>
                <w:lang w:eastAsia="en-GB"/>
              </w:rPr>
            </w:pPr>
            <w:r w:rsidRPr="00AC07A7">
              <w:rPr>
                <w:rFonts w:ascii="Arial" w:eastAsia="Calibri" w:hAnsi="Arial" w:cs="Arial"/>
                <w:color w:val="FF0000"/>
                <w:sz w:val="24"/>
                <w:szCs w:val="24"/>
                <w:lang w:eastAsia="en-GB"/>
              </w:rPr>
              <w:t>Family support</w:t>
            </w:r>
          </w:p>
          <w:p w:rsidR="00AC07A7" w:rsidRPr="00AC07A7" w:rsidRDefault="00AC07A7" w:rsidP="00746C71">
            <w:pPr>
              <w:numPr>
                <w:ilvl w:val="0"/>
                <w:numId w:val="23"/>
              </w:numPr>
              <w:contextualSpacing/>
              <w:rPr>
                <w:rFonts w:ascii="Arial" w:eastAsia="Calibri" w:hAnsi="Arial" w:cs="Arial"/>
                <w:sz w:val="24"/>
                <w:szCs w:val="24"/>
                <w:lang w:eastAsia="en-GB"/>
              </w:rPr>
            </w:pPr>
            <w:r w:rsidRPr="00AC07A7">
              <w:rPr>
                <w:rFonts w:ascii="Arial" w:eastAsia="Calibri" w:hAnsi="Arial" w:cs="Arial"/>
                <w:sz w:val="24"/>
                <w:szCs w:val="24"/>
                <w:lang w:eastAsia="en-GB"/>
              </w:rPr>
              <w:t>Offender resettlement</w:t>
            </w:r>
          </w:p>
          <w:p w:rsidR="00AC07A7" w:rsidRPr="00AC07A7" w:rsidRDefault="00AC07A7" w:rsidP="00746C71">
            <w:pPr>
              <w:numPr>
                <w:ilvl w:val="0"/>
                <w:numId w:val="23"/>
              </w:numPr>
              <w:contextualSpacing/>
              <w:rPr>
                <w:rFonts w:ascii="Arial" w:eastAsia="Calibri" w:hAnsi="Arial" w:cs="Arial"/>
                <w:sz w:val="24"/>
                <w:szCs w:val="24"/>
                <w:lang w:eastAsia="en-GB"/>
              </w:rPr>
            </w:pPr>
            <w:r w:rsidRPr="00AC07A7">
              <w:rPr>
                <w:rFonts w:ascii="Arial" w:eastAsia="Calibri" w:hAnsi="Arial" w:cs="Arial"/>
                <w:sz w:val="24"/>
                <w:szCs w:val="24"/>
                <w:lang w:eastAsia="en-GB"/>
              </w:rPr>
              <w:t>Other (please specify)</w:t>
            </w:r>
          </w:p>
          <w:p w:rsidR="00AC07A7" w:rsidRPr="00AC07A7" w:rsidRDefault="00AC07A7" w:rsidP="00AC07A7">
            <w:pPr>
              <w:rPr>
                <w:rFonts w:ascii="Arial" w:eastAsia="Calibri" w:hAnsi="Arial" w:cs="Arial"/>
                <w:sz w:val="24"/>
                <w:szCs w:val="24"/>
                <w:lang w:eastAsia="en-GB"/>
              </w:rPr>
            </w:pPr>
            <w:r w:rsidRPr="00AC07A7">
              <w:rPr>
                <w:rFonts w:ascii="Arial" w:eastAsia="Calibri" w:hAnsi="Arial" w:cs="Arial"/>
                <w:sz w:val="24"/>
                <w:szCs w:val="24"/>
                <w:lang w:eastAsia="en-GB"/>
              </w:rPr>
              <w:t> </w:t>
            </w:r>
          </w:p>
          <w:p w:rsidR="00AC07A7" w:rsidRPr="00AC07A7" w:rsidRDefault="00AC07A7" w:rsidP="00AC07A7">
            <w:pPr>
              <w:rPr>
                <w:rFonts w:ascii="Arial" w:eastAsia="Calibri" w:hAnsi="Arial" w:cs="Arial"/>
                <w:sz w:val="24"/>
                <w:szCs w:val="24"/>
                <w:lang w:eastAsia="en-GB"/>
              </w:rPr>
            </w:pPr>
            <w:r w:rsidRPr="00AC07A7">
              <w:rPr>
                <w:rFonts w:ascii="Arial" w:eastAsia="Calibri" w:hAnsi="Arial" w:cs="Arial"/>
                <w:sz w:val="24"/>
                <w:szCs w:val="24"/>
                <w:lang w:eastAsia="en-GB"/>
              </w:rPr>
              <w:t> 6. What guidance frames your current HSB practice?</w:t>
            </w:r>
          </w:p>
          <w:p w:rsidR="00AC07A7" w:rsidRPr="00AC07A7" w:rsidRDefault="00AC07A7" w:rsidP="00746C71">
            <w:pPr>
              <w:numPr>
                <w:ilvl w:val="0"/>
                <w:numId w:val="24"/>
              </w:numPr>
              <w:contextualSpacing/>
              <w:rPr>
                <w:rFonts w:ascii="Arial" w:eastAsia="Calibri" w:hAnsi="Arial" w:cs="Arial"/>
                <w:b/>
                <w:bCs/>
                <w:color w:val="FF0000"/>
                <w:sz w:val="24"/>
                <w:szCs w:val="24"/>
                <w:lang w:eastAsia="en-GB"/>
              </w:rPr>
            </w:pPr>
            <w:r w:rsidRPr="00AC07A7">
              <w:rPr>
                <w:rFonts w:ascii="Arial" w:eastAsia="Calibri" w:hAnsi="Arial" w:cs="Arial"/>
                <w:b/>
                <w:bCs/>
                <w:color w:val="FF0000"/>
                <w:sz w:val="24"/>
                <w:szCs w:val="24"/>
                <w:lang w:eastAsia="en-GB"/>
              </w:rPr>
              <w:t>NICE guidelines on ‘harmful sexual behaviour among children and young people’</w:t>
            </w:r>
          </w:p>
          <w:p w:rsidR="00AC07A7" w:rsidRPr="00AC07A7" w:rsidRDefault="00AC07A7" w:rsidP="00746C71">
            <w:pPr>
              <w:numPr>
                <w:ilvl w:val="0"/>
                <w:numId w:val="24"/>
              </w:numPr>
              <w:contextualSpacing/>
              <w:rPr>
                <w:rFonts w:ascii="Arial" w:eastAsia="Calibri" w:hAnsi="Arial" w:cs="Arial"/>
                <w:sz w:val="24"/>
                <w:szCs w:val="24"/>
                <w:lang w:eastAsia="en-GB"/>
              </w:rPr>
            </w:pPr>
            <w:r w:rsidRPr="00AC07A7">
              <w:rPr>
                <w:rFonts w:ascii="Arial" w:eastAsia="Calibri" w:hAnsi="Arial" w:cs="Arial"/>
                <w:sz w:val="24"/>
                <w:szCs w:val="24"/>
                <w:lang w:eastAsia="en-GB"/>
              </w:rPr>
              <w:t>NSPCC HSB Framework</w:t>
            </w:r>
          </w:p>
          <w:p w:rsidR="00AC07A7" w:rsidRPr="00AC07A7" w:rsidRDefault="00AC07A7" w:rsidP="00746C71">
            <w:pPr>
              <w:numPr>
                <w:ilvl w:val="0"/>
                <w:numId w:val="24"/>
              </w:numPr>
              <w:contextualSpacing/>
              <w:rPr>
                <w:rFonts w:ascii="Arial" w:eastAsia="Calibri" w:hAnsi="Arial" w:cs="Arial"/>
                <w:sz w:val="24"/>
                <w:szCs w:val="24"/>
                <w:lang w:eastAsia="en-GB"/>
              </w:rPr>
            </w:pPr>
            <w:r w:rsidRPr="00AC07A7">
              <w:rPr>
                <w:rFonts w:ascii="Arial" w:eastAsia="Calibri" w:hAnsi="Arial" w:cs="Arial"/>
                <w:sz w:val="24"/>
                <w:szCs w:val="24"/>
                <w:lang w:eastAsia="en-GB"/>
              </w:rPr>
              <w:t>Locally developed safeguarding guidance</w:t>
            </w:r>
          </w:p>
          <w:p w:rsidR="00AC07A7" w:rsidRPr="00AC07A7" w:rsidRDefault="00AC07A7" w:rsidP="00746C71">
            <w:pPr>
              <w:numPr>
                <w:ilvl w:val="0"/>
                <w:numId w:val="24"/>
              </w:numPr>
              <w:contextualSpacing/>
              <w:rPr>
                <w:rFonts w:ascii="Arial" w:eastAsia="Calibri" w:hAnsi="Arial" w:cs="Arial"/>
                <w:sz w:val="24"/>
                <w:szCs w:val="24"/>
                <w:lang w:eastAsia="en-GB"/>
              </w:rPr>
            </w:pPr>
            <w:r w:rsidRPr="00AC07A7">
              <w:rPr>
                <w:rFonts w:ascii="Arial" w:eastAsia="Calibri" w:hAnsi="Arial" w:cs="Arial"/>
                <w:sz w:val="24"/>
                <w:szCs w:val="24"/>
                <w:lang w:eastAsia="en-GB"/>
              </w:rPr>
              <w:t>Other guidance</w:t>
            </w:r>
          </w:p>
          <w:p w:rsidR="00AC07A7" w:rsidRPr="00AC07A7" w:rsidRDefault="00AC07A7" w:rsidP="00746C71">
            <w:pPr>
              <w:numPr>
                <w:ilvl w:val="0"/>
                <w:numId w:val="24"/>
              </w:numPr>
              <w:contextualSpacing/>
              <w:rPr>
                <w:rFonts w:ascii="Arial" w:eastAsia="Calibri" w:hAnsi="Arial" w:cs="Arial"/>
                <w:sz w:val="24"/>
                <w:szCs w:val="24"/>
                <w:lang w:eastAsia="en-GB"/>
              </w:rPr>
            </w:pPr>
            <w:r w:rsidRPr="00AC07A7">
              <w:rPr>
                <w:rFonts w:ascii="Arial" w:eastAsia="Calibri" w:hAnsi="Arial" w:cs="Arial"/>
                <w:sz w:val="24"/>
                <w:szCs w:val="24"/>
                <w:lang w:eastAsia="en-GB"/>
              </w:rPr>
              <w:t>No specialist guidance</w:t>
            </w:r>
          </w:p>
          <w:p w:rsidR="00AC07A7" w:rsidRPr="00AC07A7" w:rsidRDefault="00AC07A7" w:rsidP="00AC07A7">
            <w:pPr>
              <w:ind w:right="719"/>
              <w:rPr>
                <w:rFonts w:ascii="Calibri" w:eastAsia="Calibri" w:hAnsi="Calibri" w:cs="Times New Roman"/>
                <w:color w:val="1F497D"/>
                <w:lang w:eastAsia="en-GB"/>
              </w:rPr>
            </w:pPr>
          </w:p>
          <w:p w:rsidR="005C4950" w:rsidRPr="0094629F" w:rsidRDefault="005C4950" w:rsidP="00520FCB">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520FCB">
        <w:tc>
          <w:tcPr>
            <w:tcW w:w="5068" w:type="dxa"/>
          </w:tcPr>
          <w:p w:rsidR="005C4950" w:rsidRPr="0094629F" w:rsidRDefault="005C4950" w:rsidP="00520FC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A420E">
              <w:rPr>
                <w:rFonts w:ascii="Arial" w:hAnsi="Arial" w:cs="Arial"/>
                <w:b/>
                <w:sz w:val="24"/>
                <w:szCs w:val="24"/>
              </w:rPr>
              <w:t>1153</w:t>
            </w:r>
          </w:p>
        </w:tc>
        <w:tc>
          <w:tcPr>
            <w:tcW w:w="5069" w:type="dxa"/>
          </w:tcPr>
          <w:p w:rsidR="005C4950" w:rsidRPr="0094629F" w:rsidRDefault="005C4950"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A420E">
              <w:rPr>
                <w:rFonts w:ascii="Arial" w:hAnsi="Arial" w:cs="Arial"/>
                <w:b/>
                <w:sz w:val="24"/>
                <w:szCs w:val="24"/>
              </w:rPr>
              <w:t>11 September 2018</w:t>
            </w:r>
          </w:p>
          <w:p w:rsidR="005C4950" w:rsidRPr="0094629F" w:rsidRDefault="005C4950" w:rsidP="00520FCB">
            <w:pPr>
              <w:rPr>
                <w:rFonts w:ascii="Arial" w:hAnsi="Arial" w:cs="Arial"/>
                <w:b/>
                <w:sz w:val="24"/>
                <w:szCs w:val="24"/>
              </w:rPr>
            </w:pPr>
          </w:p>
        </w:tc>
      </w:tr>
      <w:tr w:rsidR="005C4950" w:rsidRPr="0094629F" w:rsidTr="00520FCB">
        <w:tc>
          <w:tcPr>
            <w:tcW w:w="10137" w:type="dxa"/>
            <w:gridSpan w:val="2"/>
          </w:tcPr>
          <w:p w:rsidR="001A420E" w:rsidRPr="001A420E" w:rsidRDefault="005C4950" w:rsidP="001A420E">
            <w:pPr>
              <w:rPr>
                <w:rFonts w:ascii="Arial" w:hAnsi="Arial" w:cs="Arial"/>
                <w:sz w:val="24"/>
                <w:szCs w:val="24"/>
              </w:rPr>
            </w:pPr>
            <w:r w:rsidRPr="001A420E">
              <w:rPr>
                <w:rFonts w:ascii="Arial" w:hAnsi="Arial" w:cs="Arial"/>
                <w:sz w:val="24"/>
                <w:szCs w:val="24"/>
              </w:rPr>
              <w:t>Request :</w:t>
            </w:r>
            <w:r w:rsidR="001A420E" w:rsidRPr="001A420E">
              <w:rPr>
                <w:rFonts w:ascii="Arial" w:hAnsi="Arial" w:cs="Arial"/>
                <w:sz w:val="24"/>
                <w:szCs w:val="24"/>
              </w:rPr>
              <w:t xml:space="preserve"> </w:t>
            </w:r>
          </w:p>
          <w:p w:rsidR="001A420E" w:rsidRPr="001A420E" w:rsidRDefault="001A420E" w:rsidP="001A420E">
            <w:pPr>
              <w:rPr>
                <w:rFonts w:ascii="Arial" w:hAnsi="Arial" w:cs="Arial"/>
                <w:sz w:val="24"/>
                <w:szCs w:val="24"/>
              </w:rPr>
            </w:pPr>
            <w:r w:rsidRPr="001A420E">
              <w:rPr>
                <w:rFonts w:ascii="Arial" w:hAnsi="Arial" w:cs="Arial"/>
                <w:sz w:val="24"/>
                <w:szCs w:val="24"/>
              </w:rPr>
              <w:t>Please provide the information below for all the CCGs that you cover:</w:t>
            </w:r>
          </w:p>
          <w:p w:rsidR="001A420E" w:rsidRPr="001A420E" w:rsidRDefault="001A420E" w:rsidP="001A420E">
            <w:pPr>
              <w:rPr>
                <w:rFonts w:ascii="Arial" w:hAnsi="Arial" w:cs="Arial"/>
                <w:sz w:val="24"/>
                <w:szCs w:val="24"/>
              </w:rPr>
            </w:pPr>
            <w:r w:rsidRPr="001A420E">
              <w:rPr>
                <w:rFonts w:ascii="Arial" w:hAnsi="Arial" w:cs="Arial"/>
                <w:sz w:val="24"/>
                <w:szCs w:val="24"/>
              </w:rPr>
              <w:t>1. IT system(s) in use for Continuing Healthcare (CHC)</w:t>
            </w:r>
          </w:p>
          <w:p w:rsidR="001A420E" w:rsidRPr="001A420E" w:rsidRDefault="001A420E" w:rsidP="001A420E">
            <w:pPr>
              <w:rPr>
                <w:rFonts w:ascii="Arial" w:hAnsi="Arial" w:cs="Arial"/>
                <w:sz w:val="24"/>
                <w:szCs w:val="24"/>
              </w:rPr>
            </w:pPr>
            <w:r w:rsidRPr="001A420E">
              <w:rPr>
                <w:rFonts w:ascii="Arial" w:hAnsi="Arial" w:cs="Arial"/>
                <w:sz w:val="24"/>
                <w:szCs w:val="24"/>
              </w:rPr>
              <w:t>2. Start date of contract/licence (of all if more than one in use)</w:t>
            </w:r>
          </w:p>
          <w:p w:rsidR="001A420E" w:rsidRPr="001A420E" w:rsidRDefault="001A420E" w:rsidP="001A420E">
            <w:pPr>
              <w:rPr>
                <w:rFonts w:ascii="Arial" w:hAnsi="Arial" w:cs="Arial"/>
                <w:sz w:val="24"/>
                <w:szCs w:val="24"/>
              </w:rPr>
            </w:pPr>
            <w:r w:rsidRPr="001A420E">
              <w:rPr>
                <w:rFonts w:ascii="Arial" w:hAnsi="Arial" w:cs="Arial"/>
                <w:sz w:val="24"/>
                <w:szCs w:val="24"/>
              </w:rPr>
              <w:t>3. End date of contract/licence (of all if more than one in use)</w:t>
            </w:r>
          </w:p>
          <w:p w:rsidR="005C4950" w:rsidRPr="001A420E" w:rsidRDefault="001A420E" w:rsidP="001A420E">
            <w:pPr>
              <w:rPr>
                <w:rFonts w:ascii="Arial" w:hAnsi="Arial" w:cs="Arial"/>
                <w:sz w:val="24"/>
                <w:szCs w:val="24"/>
              </w:rPr>
            </w:pPr>
            <w:r w:rsidRPr="001A420E">
              <w:rPr>
                <w:rFonts w:ascii="Arial" w:hAnsi="Arial" w:cs="Arial"/>
                <w:sz w:val="24"/>
                <w:szCs w:val="24"/>
              </w:rPr>
              <w:t>4. Start of use (may be different to start of contract if the system has been in use for several years)</w:t>
            </w:r>
          </w:p>
          <w:p w:rsidR="005C4950" w:rsidRPr="001A420E" w:rsidRDefault="005C4950" w:rsidP="00520FCB">
            <w:pPr>
              <w:rPr>
                <w:rFonts w:ascii="Arial" w:hAnsi="Arial" w:cs="Arial"/>
                <w:sz w:val="24"/>
                <w:szCs w:val="24"/>
              </w:rPr>
            </w:pPr>
          </w:p>
        </w:tc>
      </w:tr>
      <w:tr w:rsidR="005C4950" w:rsidRPr="0094629F" w:rsidTr="00520FCB">
        <w:tc>
          <w:tcPr>
            <w:tcW w:w="10137" w:type="dxa"/>
            <w:gridSpan w:val="2"/>
          </w:tcPr>
          <w:p w:rsidR="005C4950" w:rsidRPr="0094629F" w:rsidRDefault="005C4950" w:rsidP="00520FCB">
            <w:pPr>
              <w:rPr>
                <w:rFonts w:ascii="Arial" w:hAnsi="Arial" w:cs="Arial"/>
                <w:b/>
                <w:sz w:val="24"/>
                <w:szCs w:val="24"/>
              </w:rPr>
            </w:pPr>
            <w:r w:rsidRPr="0094629F">
              <w:rPr>
                <w:rFonts w:ascii="Arial" w:hAnsi="Arial" w:cs="Arial"/>
                <w:b/>
                <w:sz w:val="24"/>
                <w:szCs w:val="24"/>
              </w:rPr>
              <w:t>Response :</w:t>
            </w:r>
          </w:p>
          <w:p w:rsidR="005C4950" w:rsidRPr="00746C71" w:rsidRDefault="005C4950" w:rsidP="00520FCB">
            <w:pPr>
              <w:rPr>
                <w:rFonts w:ascii="Arial" w:hAnsi="Arial" w:cs="Arial"/>
                <w:sz w:val="24"/>
                <w:szCs w:val="24"/>
              </w:rPr>
            </w:pPr>
          </w:p>
          <w:p w:rsidR="00D84BB6" w:rsidRPr="00746C71" w:rsidRDefault="00D84BB6" w:rsidP="00D84BB6">
            <w:pPr>
              <w:rPr>
                <w:rFonts w:ascii="Arial" w:hAnsi="Arial" w:cs="Arial"/>
                <w:sz w:val="24"/>
                <w:szCs w:val="24"/>
              </w:rPr>
            </w:pPr>
            <w:r w:rsidRPr="00746C71">
              <w:rPr>
                <w:rFonts w:ascii="Arial" w:hAnsi="Arial" w:cs="Arial"/>
                <w:sz w:val="24"/>
                <w:szCs w:val="24"/>
              </w:rPr>
              <w:t>1. IT system(s) in use for Continuing Healthcare (CHC)</w:t>
            </w:r>
            <w:r w:rsidRPr="00746C71">
              <w:rPr>
                <w:rFonts w:ascii="Arial" w:hAnsi="Arial" w:cs="Arial"/>
                <w:color w:val="1F497D"/>
                <w:sz w:val="24"/>
                <w:szCs w:val="24"/>
              </w:rPr>
              <w:t xml:space="preserve"> </w:t>
            </w:r>
            <w:r w:rsidRPr="00746C71">
              <w:rPr>
                <w:rFonts w:ascii="Arial" w:hAnsi="Arial" w:cs="Arial"/>
                <w:color w:val="FF0000"/>
                <w:sz w:val="24"/>
                <w:szCs w:val="24"/>
              </w:rPr>
              <w:t xml:space="preserve">Systm1, </w:t>
            </w:r>
            <w:proofErr w:type="spellStart"/>
            <w:r w:rsidRPr="00746C71">
              <w:rPr>
                <w:rFonts w:ascii="Arial" w:hAnsi="Arial" w:cs="Arial"/>
                <w:color w:val="FF0000"/>
                <w:sz w:val="24"/>
                <w:szCs w:val="24"/>
              </w:rPr>
              <w:t>Broadcare</w:t>
            </w:r>
            <w:proofErr w:type="spellEnd"/>
          </w:p>
          <w:p w:rsidR="00D84BB6" w:rsidRPr="00746C71" w:rsidRDefault="00D84BB6" w:rsidP="00D84BB6">
            <w:pPr>
              <w:rPr>
                <w:rFonts w:ascii="Arial" w:hAnsi="Arial" w:cs="Arial"/>
                <w:color w:val="FF0000"/>
                <w:sz w:val="24"/>
                <w:szCs w:val="24"/>
              </w:rPr>
            </w:pPr>
            <w:r w:rsidRPr="00746C71">
              <w:rPr>
                <w:rFonts w:ascii="Arial" w:hAnsi="Arial" w:cs="Arial"/>
                <w:sz w:val="24"/>
                <w:szCs w:val="24"/>
              </w:rPr>
              <w:t>2. Start date of contract/licence (of all if more than one in use)</w:t>
            </w:r>
            <w:r w:rsidRPr="00746C71">
              <w:rPr>
                <w:rFonts w:ascii="Arial" w:hAnsi="Arial" w:cs="Arial"/>
                <w:color w:val="1F497D"/>
                <w:sz w:val="24"/>
                <w:szCs w:val="24"/>
              </w:rPr>
              <w:t xml:space="preserve"> </w:t>
            </w:r>
            <w:r w:rsidRPr="00746C71">
              <w:rPr>
                <w:rFonts w:ascii="Arial" w:hAnsi="Arial" w:cs="Arial"/>
                <w:color w:val="FF0000"/>
                <w:sz w:val="24"/>
                <w:szCs w:val="24"/>
              </w:rPr>
              <w:t>1 March 2018</w:t>
            </w:r>
          </w:p>
          <w:p w:rsidR="00D84BB6" w:rsidRPr="00746C71" w:rsidRDefault="00D84BB6" w:rsidP="00D84BB6">
            <w:pPr>
              <w:rPr>
                <w:rFonts w:ascii="Arial" w:hAnsi="Arial" w:cs="Arial"/>
                <w:color w:val="FF0000"/>
                <w:sz w:val="24"/>
                <w:szCs w:val="24"/>
              </w:rPr>
            </w:pPr>
            <w:r w:rsidRPr="00746C71">
              <w:rPr>
                <w:rFonts w:ascii="Arial" w:hAnsi="Arial" w:cs="Arial"/>
                <w:sz w:val="24"/>
                <w:szCs w:val="24"/>
              </w:rPr>
              <w:t>3. End date of contract/licence (of all if more than one in use)</w:t>
            </w:r>
            <w:r w:rsidRPr="00746C71">
              <w:rPr>
                <w:rFonts w:ascii="Arial" w:hAnsi="Arial" w:cs="Arial"/>
                <w:color w:val="1F497D"/>
                <w:sz w:val="24"/>
                <w:szCs w:val="24"/>
              </w:rPr>
              <w:t xml:space="preserve"> </w:t>
            </w:r>
            <w:r w:rsidRPr="00746C71">
              <w:rPr>
                <w:rFonts w:ascii="Arial" w:hAnsi="Arial" w:cs="Arial"/>
                <w:color w:val="FF0000"/>
                <w:sz w:val="24"/>
                <w:szCs w:val="24"/>
              </w:rPr>
              <w:t>28 February 2019</w:t>
            </w:r>
          </w:p>
          <w:p w:rsidR="00D84BB6" w:rsidRPr="00746C71" w:rsidRDefault="00D84BB6" w:rsidP="00D84BB6">
            <w:pPr>
              <w:rPr>
                <w:rFonts w:ascii="Arial" w:hAnsi="Arial" w:cs="Arial"/>
                <w:color w:val="1F497D"/>
                <w:sz w:val="24"/>
                <w:szCs w:val="24"/>
              </w:rPr>
            </w:pPr>
            <w:r w:rsidRPr="00746C71">
              <w:rPr>
                <w:rFonts w:ascii="Arial" w:hAnsi="Arial" w:cs="Arial"/>
                <w:sz w:val="24"/>
                <w:szCs w:val="24"/>
              </w:rPr>
              <w:t>4. Start of use (may be different to start of contract if the system has been in use for several years)</w:t>
            </w:r>
            <w:r w:rsidRPr="00746C71">
              <w:rPr>
                <w:rFonts w:ascii="Arial" w:hAnsi="Arial" w:cs="Arial"/>
                <w:color w:val="1F497D"/>
                <w:sz w:val="24"/>
                <w:szCs w:val="24"/>
              </w:rPr>
              <w:t xml:space="preserve"> </w:t>
            </w:r>
            <w:r w:rsidRPr="00746C71">
              <w:rPr>
                <w:rFonts w:ascii="Arial" w:hAnsi="Arial" w:cs="Arial"/>
                <w:color w:val="FF0000"/>
                <w:sz w:val="24"/>
                <w:szCs w:val="24"/>
              </w:rPr>
              <w:t xml:space="preserve">2008 for </w:t>
            </w:r>
            <w:proofErr w:type="spellStart"/>
            <w:r w:rsidRPr="00746C71">
              <w:rPr>
                <w:rFonts w:ascii="Arial" w:hAnsi="Arial" w:cs="Arial"/>
                <w:color w:val="FF0000"/>
                <w:sz w:val="24"/>
                <w:szCs w:val="24"/>
              </w:rPr>
              <w:t>Broadcare</w:t>
            </w:r>
            <w:proofErr w:type="spellEnd"/>
            <w:r w:rsidRPr="00746C71">
              <w:rPr>
                <w:rFonts w:ascii="Arial" w:hAnsi="Arial" w:cs="Arial"/>
                <w:color w:val="FF0000"/>
                <w:sz w:val="24"/>
                <w:szCs w:val="24"/>
              </w:rPr>
              <w:t xml:space="preserve"> and 2012 Systm1</w:t>
            </w:r>
            <w:r w:rsidRPr="00746C71">
              <w:rPr>
                <w:rFonts w:ascii="Arial" w:hAnsi="Arial" w:cs="Arial"/>
                <w:color w:val="1F497D"/>
                <w:sz w:val="24"/>
                <w:szCs w:val="24"/>
              </w:rPr>
              <w:t>.</w:t>
            </w:r>
          </w:p>
          <w:p w:rsidR="005C4950" w:rsidRPr="0094629F" w:rsidRDefault="005C4950" w:rsidP="00520FCB">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520FCB">
        <w:tc>
          <w:tcPr>
            <w:tcW w:w="5068" w:type="dxa"/>
          </w:tcPr>
          <w:p w:rsidR="005C4950" w:rsidRPr="0094629F" w:rsidRDefault="005C4950" w:rsidP="00520FC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446B41">
              <w:rPr>
                <w:rFonts w:ascii="Arial" w:hAnsi="Arial" w:cs="Arial"/>
                <w:b/>
                <w:sz w:val="24"/>
                <w:szCs w:val="24"/>
              </w:rPr>
              <w:t>1154</w:t>
            </w:r>
          </w:p>
        </w:tc>
        <w:tc>
          <w:tcPr>
            <w:tcW w:w="5069" w:type="dxa"/>
          </w:tcPr>
          <w:p w:rsidR="005C4950" w:rsidRPr="0094629F" w:rsidRDefault="005C4950"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446B41">
              <w:rPr>
                <w:rFonts w:ascii="Arial" w:hAnsi="Arial" w:cs="Arial"/>
                <w:b/>
                <w:sz w:val="24"/>
                <w:szCs w:val="24"/>
              </w:rPr>
              <w:t>11 September 2018</w:t>
            </w:r>
          </w:p>
          <w:p w:rsidR="005C4950" w:rsidRPr="0094629F" w:rsidRDefault="005C4950" w:rsidP="00520FCB">
            <w:pPr>
              <w:rPr>
                <w:rFonts w:ascii="Arial" w:hAnsi="Arial" w:cs="Arial"/>
                <w:b/>
                <w:sz w:val="24"/>
                <w:szCs w:val="24"/>
              </w:rPr>
            </w:pPr>
          </w:p>
        </w:tc>
      </w:tr>
      <w:tr w:rsidR="005C4950" w:rsidRPr="0094629F" w:rsidTr="00520FCB">
        <w:tc>
          <w:tcPr>
            <w:tcW w:w="10137" w:type="dxa"/>
            <w:gridSpan w:val="2"/>
          </w:tcPr>
          <w:p w:rsidR="005C4950" w:rsidRPr="0094629F" w:rsidRDefault="005C4950" w:rsidP="00520FCB">
            <w:pPr>
              <w:rPr>
                <w:rFonts w:ascii="Arial" w:hAnsi="Arial" w:cs="Arial"/>
                <w:b/>
                <w:sz w:val="24"/>
                <w:szCs w:val="24"/>
              </w:rPr>
            </w:pPr>
            <w:r w:rsidRPr="0094629F">
              <w:rPr>
                <w:rFonts w:ascii="Arial" w:hAnsi="Arial" w:cs="Arial"/>
                <w:b/>
                <w:sz w:val="24"/>
                <w:szCs w:val="24"/>
              </w:rPr>
              <w:t>Request :</w:t>
            </w:r>
            <w:r w:rsidR="00446B41">
              <w:rPr>
                <w:rFonts w:ascii="Arial" w:hAnsi="Arial" w:cs="Arial"/>
                <w:b/>
                <w:sz w:val="24"/>
                <w:szCs w:val="24"/>
              </w:rPr>
              <w:t xml:space="preserve"> </w:t>
            </w:r>
          </w:p>
          <w:p w:rsidR="005C4950" w:rsidRDefault="005C4950" w:rsidP="00520FCB">
            <w:pPr>
              <w:rPr>
                <w:rFonts w:ascii="Arial" w:hAnsi="Arial" w:cs="Arial"/>
                <w:sz w:val="24"/>
                <w:szCs w:val="24"/>
              </w:rPr>
            </w:pPr>
          </w:p>
          <w:p w:rsidR="00446B41" w:rsidRPr="0094629F" w:rsidRDefault="00446B41" w:rsidP="00520FCB">
            <w:pPr>
              <w:rPr>
                <w:rFonts w:ascii="Arial" w:hAnsi="Arial" w:cs="Arial"/>
                <w:sz w:val="24"/>
                <w:szCs w:val="24"/>
              </w:rPr>
            </w:pPr>
            <w:r>
              <w:object w:dxaOrig="1550" w:dyaOrig="991">
                <v:shape id="_x0000_i1029" type="#_x0000_t75" style="width:77.25pt;height:49.5pt" o:ole="">
                  <v:imagedata r:id="rId17" o:title=""/>
                </v:shape>
                <o:OLEObject Type="Embed" ProgID="Excel.Sheet.12" ShapeID="_x0000_i1029" DrawAspect="Icon" ObjectID="_1612697484" r:id="rId18"/>
              </w:object>
            </w:r>
          </w:p>
        </w:tc>
      </w:tr>
      <w:tr w:rsidR="005C4950" w:rsidRPr="0094629F" w:rsidTr="00520FCB">
        <w:tc>
          <w:tcPr>
            <w:tcW w:w="10137" w:type="dxa"/>
            <w:gridSpan w:val="2"/>
          </w:tcPr>
          <w:p w:rsidR="005C4950" w:rsidRPr="0094629F" w:rsidRDefault="005C4950" w:rsidP="00520FCB">
            <w:pPr>
              <w:rPr>
                <w:rFonts w:ascii="Arial" w:hAnsi="Arial" w:cs="Arial"/>
                <w:b/>
                <w:sz w:val="24"/>
                <w:szCs w:val="24"/>
              </w:rPr>
            </w:pPr>
            <w:r w:rsidRPr="0094629F">
              <w:rPr>
                <w:rFonts w:ascii="Arial" w:hAnsi="Arial" w:cs="Arial"/>
                <w:b/>
                <w:sz w:val="24"/>
                <w:szCs w:val="24"/>
              </w:rPr>
              <w:t>Response :</w:t>
            </w:r>
          </w:p>
          <w:p w:rsidR="005C4950" w:rsidRPr="00746C71" w:rsidRDefault="005C4950" w:rsidP="00520FCB">
            <w:pPr>
              <w:rPr>
                <w:rFonts w:ascii="Arial" w:hAnsi="Arial" w:cs="Arial"/>
                <w:sz w:val="24"/>
                <w:szCs w:val="24"/>
              </w:rPr>
            </w:pPr>
          </w:p>
          <w:p w:rsidR="0026712D" w:rsidRPr="00746C71" w:rsidRDefault="0026712D" w:rsidP="0026712D">
            <w:pPr>
              <w:rPr>
                <w:rFonts w:ascii="Arial" w:hAnsi="Arial" w:cs="Arial"/>
                <w:i/>
                <w:iCs/>
                <w:sz w:val="24"/>
                <w:szCs w:val="24"/>
              </w:rPr>
            </w:pPr>
            <w:r w:rsidRPr="00746C71">
              <w:rPr>
                <w:rFonts w:ascii="Arial" w:hAnsi="Arial" w:cs="Arial"/>
                <w:b/>
                <w:bCs/>
                <w:i/>
                <w:iCs/>
                <w:sz w:val="24"/>
                <w:szCs w:val="24"/>
              </w:rPr>
              <w:t>Q1.</w:t>
            </w:r>
            <w:r w:rsidRPr="00746C71">
              <w:rPr>
                <w:rFonts w:ascii="Arial" w:hAnsi="Arial" w:cs="Arial"/>
                <w:i/>
                <w:iCs/>
                <w:sz w:val="24"/>
                <w:szCs w:val="24"/>
              </w:rPr>
              <w:t xml:space="preserve"> Please state whether your CCG currently offers Freestyle </w:t>
            </w:r>
            <w:proofErr w:type="spellStart"/>
            <w:r w:rsidRPr="00746C71">
              <w:rPr>
                <w:rFonts w:ascii="Arial" w:hAnsi="Arial" w:cs="Arial"/>
                <w:i/>
                <w:iCs/>
                <w:sz w:val="24"/>
                <w:szCs w:val="24"/>
              </w:rPr>
              <w:t>Libre</w:t>
            </w:r>
            <w:proofErr w:type="spellEnd"/>
            <w:r w:rsidRPr="00746C71">
              <w:rPr>
                <w:rFonts w:ascii="Arial" w:hAnsi="Arial" w:cs="Arial"/>
                <w:i/>
                <w:iCs/>
                <w:sz w:val="24"/>
                <w:szCs w:val="24"/>
              </w:rPr>
              <w:t xml:space="preserve"> on NHS prescription to patients with type 1 diabetes. (please state "yes" or "no")</w:t>
            </w:r>
          </w:p>
          <w:p w:rsidR="0026712D" w:rsidRPr="00746C71" w:rsidRDefault="0026712D" w:rsidP="0026712D">
            <w:pPr>
              <w:rPr>
                <w:rFonts w:ascii="Arial" w:hAnsi="Arial" w:cs="Arial"/>
                <w:i/>
                <w:iCs/>
                <w:color w:val="FF0000"/>
                <w:sz w:val="24"/>
                <w:szCs w:val="24"/>
              </w:rPr>
            </w:pPr>
            <w:r w:rsidRPr="00746C71">
              <w:rPr>
                <w:rFonts w:ascii="Arial" w:hAnsi="Arial" w:cs="Arial"/>
                <w:i/>
                <w:iCs/>
                <w:color w:val="FF0000"/>
                <w:sz w:val="24"/>
                <w:szCs w:val="24"/>
              </w:rPr>
              <w:t xml:space="preserve">Freestyle </w:t>
            </w:r>
            <w:proofErr w:type="spellStart"/>
            <w:r w:rsidRPr="00746C71">
              <w:rPr>
                <w:rFonts w:ascii="Arial" w:hAnsi="Arial" w:cs="Arial"/>
                <w:i/>
                <w:iCs/>
                <w:color w:val="FF0000"/>
                <w:sz w:val="24"/>
                <w:szCs w:val="24"/>
              </w:rPr>
              <w:t>Libre</w:t>
            </w:r>
            <w:proofErr w:type="spellEnd"/>
            <w:r w:rsidRPr="00746C71">
              <w:rPr>
                <w:rFonts w:ascii="Arial" w:hAnsi="Arial" w:cs="Arial"/>
                <w:i/>
                <w:iCs/>
                <w:color w:val="FF0000"/>
                <w:sz w:val="24"/>
                <w:szCs w:val="24"/>
              </w:rPr>
              <w:t xml:space="preserve"> is available for adults and child</w:t>
            </w:r>
            <w:r w:rsidR="00746C71">
              <w:rPr>
                <w:rFonts w:ascii="Arial" w:hAnsi="Arial" w:cs="Arial"/>
                <w:i/>
                <w:iCs/>
                <w:color w:val="FF0000"/>
                <w:sz w:val="24"/>
                <w:szCs w:val="24"/>
              </w:rPr>
              <w:t>ren in line with the guidance (</w:t>
            </w:r>
            <w:r w:rsidRPr="00746C71">
              <w:rPr>
                <w:rFonts w:ascii="Arial" w:hAnsi="Arial" w:cs="Arial"/>
                <w:i/>
                <w:iCs/>
                <w:color w:val="FF0000"/>
                <w:sz w:val="24"/>
                <w:szCs w:val="24"/>
              </w:rPr>
              <w:t>attached) across the Barnsley locality.</w:t>
            </w:r>
          </w:p>
          <w:p w:rsidR="0026712D" w:rsidRPr="00746C71" w:rsidRDefault="0026712D" w:rsidP="0026712D">
            <w:pPr>
              <w:rPr>
                <w:rFonts w:ascii="Arial" w:hAnsi="Arial" w:cs="Arial"/>
                <w:i/>
                <w:iCs/>
                <w:color w:val="FF0000"/>
                <w:sz w:val="24"/>
                <w:szCs w:val="24"/>
              </w:rPr>
            </w:pPr>
          </w:p>
          <w:p w:rsidR="0026712D" w:rsidRPr="00746C71" w:rsidRDefault="007766C9" w:rsidP="0026712D">
            <w:pPr>
              <w:rPr>
                <w:rFonts w:ascii="Arial" w:hAnsi="Arial" w:cs="Arial"/>
                <w:i/>
                <w:iCs/>
                <w:color w:val="FF0000"/>
                <w:sz w:val="24"/>
                <w:szCs w:val="24"/>
              </w:rPr>
            </w:pPr>
            <w:hyperlink r:id="rId19" w:history="1">
              <w:r w:rsidR="0026712D" w:rsidRPr="00746C71">
                <w:rPr>
                  <w:rStyle w:val="Hyperlink"/>
                  <w:rFonts w:ascii="Arial" w:hAnsi="Arial" w:cs="Arial"/>
                  <w:i/>
                  <w:iCs/>
                  <w:sz w:val="24"/>
                  <w:szCs w:val="24"/>
                </w:rPr>
                <w:t>http://best.barnsleyccg.nhs.uk/clinical-support/medicines/shared-care-guidelines/Freestyle_Libre_Protocol.pdf</w:t>
              </w:r>
            </w:hyperlink>
          </w:p>
          <w:p w:rsidR="0026712D" w:rsidRPr="00746C71" w:rsidRDefault="007766C9" w:rsidP="0026712D">
            <w:pPr>
              <w:rPr>
                <w:rFonts w:ascii="Arial" w:hAnsi="Arial" w:cs="Arial"/>
                <w:i/>
                <w:iCs/>
                <w:color w:val="FF0000"/>
                <w:sz w:val="24"/>
                <w:szCs w:val="24"/>
              </w:rPr>
            </w:pPr>
            <w:hyperlink r:id="rId20" w:history="1">
              <w:r w:rsidR="0026712D" w:rsidRPr="00746C71">
                <w:rPr>
                  <w:rStyle w:val="Hyperlink"/>
                  <w:rFonts w:ascii="Arial" w:hAnsi="Arial" w:cs="Arial"/>
                  <w:i/>
                  <w:iCs/>
                  <w:sz w:val="24"/>
                  <w:szCs w:val="24"/>
                </w:rPr>
                <w:t>http://best.barnsleyccg.nhs.uk/clinical-support/medicines/shared-care-guidelines/Freestyle_Libre_protocol_children.pdf</w:t>
              </w:r>
            </w:hyperlink>
          </w:p>
          <w:p w:rsidR="0026712D" w:rsidRDefault="0026712D" w:rsidP="0026712D">
            <w:pPr>
              <w:rPr>
                <w:rFonts w:ascii="Arial" w:hAnsi="Arial" w:cs="Arial"/>
                <w:i/>
                <w:iCs/>
                <w:color w:val="FF0000"/>
                <w:sz w:val="24"/>
                <w:szCs w:val="24"/>
              </w:rPr>
            </w:pPr>
            <w:r w:rsidRPr="00746C71">
              <w:rPr>
                <w:rFonts w:ascii="Arial" w:hAnsi="Arial" w:cs="Arial"/>
                <w:i/>
                <w:iCs/>
                <w:color w:val="FF0000"/>
                <w:sz w:val="24"/>
                <w:szCs w:val="24"/>
              </w:rPr>
              <w:t xml:space="preserve">Freestyle </w:t>
            </w:r>
            <w:proofErr w:type="spellStart"/>
            <w:r w:rsidRPr="00746C71">
              <w:rPr>
                <w:rFonts w:ascii="Arial" w:hAnsi="Arial" w:cs="Arial"/>
                <w:i/>
                <w:iCs/>
                <w:color w:val="FF0000"/>
                <w:sz w:val="24"/>
                <w:szCs w:val="24"/>
              </w:rPr>
              <w:t>Libre</w:t>
            </w:r>
            <w:proofErr w:type="spellEnd"/>
            <w:r w:rsidRPr="00746C71">
              <w:rPr>
                <w:rFonts w:ascii="Arial" w:hAnsi="Arial" w:cs="Arial"/>
                <w:i/>
                <w:iCs/>
                <w:color w:val="FF0000"/>
                <w:sz w:val="24"/>
                <w:szCs w:val="24"/>
              </w:rPr>
              <w:t xml:space="preserve"> became nationally available via FP10 prescription on the 1</w:t>
            </w:r>
            <w:r w:rsidRPr="00746C71">
              <w:rPr>
                <w:rFonts w:ascii="Arial" w:hAnsi="Arial" w:cs="Arial"/>
                <w:i/>
                <w:iCs/>
                <w:color w:val="FF0000"/>
                <w:sz w:val="24"/>
                <w:szCs w:val="24"/>
                <w:vertAlign w:val="superscript"/>
              </w:rPr>
              <w:t>st</w:t>
            </w:r>
            <w:r w:rsidRPr="00746C71">
              <w:rPr>
                <w:rFonts w:ascii="Arial" w:hAnsi="Arial" w:cs="Arial"/>
                <w:i/>
                <w:iCs/>
                <w:color w:val="FF0000"/>
                <w:sz w:val="24"/>
                <w:szCs w:val="24"/>
              </w:rPr>
              <w:t xml:space="preserve"> November 2017.</w:t>
            </w:r>
          </w:p>
          <w:p w:rsidR="00746C71" w:rsidRPr="00746C71" w:rsidRDefault="00746C71" w:rsidP="0026712D">
            <w:pPr>
              <w:rPr>
                <w:rFonts w:ascii="Arial" w:hAnsi="Arial" w:cs="Arial"/>
                <w:i/>
                <w:iCs/>
                <w:color w:val="FF0000"/>
                <w:sz w:val="24"/>
                <w:szCs w:val="24"/>
              </w:rPr>
            </w:pPr>
          </w:p>
          <w:p w:rsidR="0026712D" w:rsidRPr="00746C71" w:rsidRDefault="0026712D" w:rsidP="0026712D">
            <w:pPr>
              <w:rPr>
                <w:rFonts w:ascii="Arial" w:hAnsi="Arial" w:cs="Arial"/>
                <w:sz w:val="24"/>
                <w:szCs w:val="24"/>
              </w:rPr>
            </w:pPr>
            <w:r w:rsidRPr="00746C71">
              <w:rPr>
                <w:rFonts w:ascii="Arial" w:hAnsi="Arial" w:cs="Arial"/>
                <w:b/>
                <w:bCs/>
                <w:i/>
                <w:iCs/>
                <w:sz w:val="24"/>
                <w:szCs w:val="24"/>
              </w:rPr>
              <w:t>Q2.</w:t>
            </w:r>
            <w:r w:rsidRPr="00746C71">
              <w:rPr>
                <w:rFonts w:ascii="Arial" w:hAnsi="Arial" w:cs="Arial"/>
                <w:i/>
                <w:iCs/>
                <w:sz w:val="24"/>
                <w:szCs w:val="24"/>
              </w:rPr>
              <w:t xml:space="preserve"> If the answer to Q1 was "yes", please state:</w:t>
            </w:r>
          </w:p>
          <w:p w:rsidR="0026712D" w:rsidRPr="00746C71" w:rsidRDefault="0026712D" w:rsidP="0026712D">
            <w:pPr>
              <w:rPr>
                <w:rFonts w:ascii="Arial" w:hAnsi="Arial" w:cs="Arial"/>
                <w:i/>
                <w:iCs/>
                <w:sz w:val="24"/>
                <w:szCs w:val="24"/>
                <w:shd w:val="clear" w:color="auto" w:fill="FFFFFF"/>
              </w:rPr>
            </w:pPr>
            <w:r w:rsidRPr="00746C71">
              <w:rPr>
                <w:rFonts w:ascii="Arial" w:hAnsi="Arial" w:cs="Arial"/>
                <w:b/>
                <w:bCs/>
                <w:i/>
                <w:iCs/>
                <w:sz w:val="24"/>
                <w:szCs w:val="24"/>
              </w:rPr>
              <w:t xml:space="preserve">a) </w:t>
            </w:r>
            <w:r w:rsidRPr="00746C71">
              <w:rPr>
                <w:rFonts w:ascii="Arial" w:hAnsi="Arial" w:cs="Arial"/>
                <w:i/>
                <w:iCs/>
                <w:sz w:val="24"/>
                <w:szCs w:val="24"/>
              </w:rPr>
              <w:t>When your CCG begun offering </w:t>
            </w:r>
            <w:r w:rsidRPr="00746C71">
              <w:rPr>
                <w:rFonts w:ascii="Arial" w:hAnsi="Arial" w:cs="Arial"/>
                <w:i/>
                <w:iCs/>
                <w:sz w:val="24"/>
                <w:szCs w:val="24"/>
                <w:shd w:val="clear" w:color="auto" w:fill="FFFFFF"/>
              </w:rPr>
              <w:t xml:space="preserve">Freestyle </w:t>
            </w:r>
            <w:proofErr w:type="spellStart"/>
            <w:r w:rsidRPr="00746C71">
              <w:rPr>
                <w:rFonts w:ascii="Arial" w:hAnsi="Arial" w:cs="Arial"/>
                <w:i/>
                <w:iCs/>
                <w:sz w:val="24"/>
                <w:szCs w:val="24"/>
                <w:shd w:val="clear" w:color="auto" w:fill="FFFFFF"/>
              </w:rPr>
              <w:t>Libre</w:t>
            </w:r>
            <w:proofErr w:type="spellEnd"/>
            <w:r w:rsidRPr="00746C71">
              <w:rPr>
                <w:rFonts w:ascii="Arial" w:hAnsi="Arial" w:cs="Arial"/>
                <w:i/>
                <w:iCs/>
                <w:sz w:val="24"/>
                <w:szCs w:val="24"/>
                <w:shd w:val="clear" w:color="auto" w:fill="FFFFFF"/>
              </w:rPr>
              <w:t xml:space="preserve"> on NHS prescription</w:t>
            </w:r>
          </w:p>
          <w:p w:rsidR="0026712D" w:rsidRPr="00746C71" w:rsidRDefault="0026712D" w:rsidP="0026712D">
            <w:pPr>
              <w:rPr>
                <w:rFonts w:ascii="Arial" w:hAnsi="Arial" w:cs="Arial"/>
                <w:i/>
                <w:iCs/>
                <w:color w:val="FF0000"/>
                <w:sz w:val="24"/>
                <w:szCs w:val="24"/>
              </w:rPr>
            </w:pPr>
            <w:r w:rsidRPr="00746C71">
              <w:rPr>
                <w:rFonts w:ascii="Arial" w:hAnsi="Arial" w:cs="Arial"/>
                <w:i/>
                <w:iCs/>
                <w:color w:val="FF0000"/>
                <w:sz w:val="24"/>
                <w:szCs w:val="24"/>
              </w:rPr>
              <w:t xml:space="preserve">Freestyle </w:t>
            </w:r>
            <w:proofErr w:type="spellStart"/>
            <w:r w:rsidRPr="00746C71">
              <w:rPr>
                <w:rFonts w:ascii="Arial" w:hAnsi="Arial" w:cs="Arial"/>
                <w:i/>
                <w:iCs/>
                <w:color w:val="FF0000"/>
                <w:sz w:val="24"/>
                <w:szCs w:val="24"/>
              </w:rPr>
              <w:t>Libre</w:t>
            </w:r>
            <w:proofErr w:type="spellEnd"/>
            <w:r w:rsidRPr="00746C71">
              <w:rPr>
                <w:rFonts w:ascii="Arial" w:hAnsi="Arial" w:cs="Arial"/>
                <w:i/>
                <w:iCs/>
                <w:color w:val="FF0000"/>
                <w:sz w:val="24"/>
                <w:szCs w:val="24"/>
              </w:rPr>
              <w:t xml:space="preserve"> became nationally available via FP10 prescription on the 1</w:t>
            </w:r>
            <w:r w:rsidRPr="00746C71">
              <w:rPr>
                <w:rFonts w:ascii="Arial" w:hAnsi="Arial" w:cs="Arial"/>
                <w:i/>
                <w:iCs/>
                <w:color w:val="FF0000"/>
                <w:sz w:val="24"/>
                <w:szCs w:val="24"/>
                <w:vertAlign w:val="superscript"/>
              </w:rPr>
              <w:t>st</w:t>
            </w:r>
            <w:r w:rsidRPr="00746C71">
              <w:rPr>
                <w:rFonts w:ascii="Arial" w:hAnsi="Arial" w:cs="Arial"/>
                <w:i/>
                <w:iCs/>
                <w:color w:val="FF0000"/>
                <w:sz w:val="24"/>
                <w:szCs w:val="24"/>
              </w:rPr>
              <w:t xml:space="preserve"> November 2017.</w:t>
            </w:r>
          </w:p>
          <w:p w:rsidR="0026712D" w:rsidRPr="00746C71" w:rsidRDefault="0026712D" w:rsidP="0026712D">
            <w:pPr>
              <w:rPr>
                <w:rFonts w:ascii="Arial" w:hAnsi="Arial" w:cs="Arial"/>
                <w:i/>
                <w:iCs/>
                <w:color w:val="FF0000"/>
                <w:sz w:val="24"/>
                <w:szCs w:val="24"/>
                <w:shd w:val="clear" w:color="auto" w:fill="FFFFFF"/>
              </w:rPr>
            </w:pPr>
            <w:r w:rsidRPr="00746C71">
              <w:rPr>
                <w:rFonts w:ascii="Arial" w:hAnsi="Arial" w:cs="Arial"/>
                <w:i/>
                <w:iCs/>
                <w:color w:val="FF0000"/>
                <w:sz w:val="24"/>
                <w:szCs w:val="24"/>
                <w:shd w:val="clear" w:color="auto" w:fill="FFFFFF"/>
              </w:rPr>
              <w:t xml:space="preserve">Guidance for Freestyle </w:t>
            </w:r>
            <w:proofErr w:type="spellStart"/>
            <w:r w:rsidRPr="00746C71">
              <w:rPr>
                <w:rFonts w:ascii="Arial" w:hAnsi="Arial" w:cs="Arial"/>
                <w:i/>
                <w:iCs/>
                <w:color w:val="FF0000"/>
                <w:sz w:val="24"/>
                <w:szCs w:val="24"/>
                <w:shd w:val="clear" w:color="auto" w:fill="FFFFFF"/>
              </w:rPr>
              <w:t>Libre</w:t>
            </w:r>
            <w:proofErr w:type="spellEnd"/>
            <w:r w:rsidRPr="00746C71">
              <w:rPr>
                <w:rFonts w:ascii="Arial" w:hAnsi="Arial" w:cs="Arial"/>
                <w:i/>
                <w:iCs/>
                <w:color w:val="FF0000"/>
                <w:sz w:val="24"/>
                <w:szCs w:val="24"/>
                <w:shd w:val="clear" w:color="auto" w:fill="FFFFFF"/>
              </w:rPr>
              <w:t xml:space="preserve"> in Adults was agreed and endorsed by the Barnsley Area Prescribing Committee on 11</w:t>
            </w:r>
            <w:r w:rsidRPr="00746C71">
              <w:rPr>
                <w:rFonts w:ascii="Arial" w:hAnsi="Arial" w:cs="Arial"/>
                <w:i/>
                <w:iCs/>
                <w:color w:val="FF0000"/>
                <w:sz w:val="24"/>
                <w:szCs w:val="24"/>
                <w:shd w:val="clear" w:color="auto" w:fill="FFFFFF"/>
                <w:vertAlign w:val="superscript"/>
              </w:rPr>
              <w:t>th</w:t>
            </w:r>
            <w:r w:rsidRPr="00746C71">
              <w:rPr>
                <w:rFonts w:ascii="Arial" w:hAnsi="Arial" w:cs="Arial"/>
                <w:i/>
                <w:iCs/>
                <w:color w:val="FF0000"/>
                <w:sz w:val="24"/>
                <w:szCs w:val="24"/>
                <w:shd w:val="clear" w:color="auto" w:fill="FFFFFF"/>
              </w:rPr>
              <w:t xml:space="preserve"> April 2018 and for Guidance for Freestyle </w:t>
            </w:r>
            <w:proofErr w:type="spellStart"/>
            <w:r w:rsidRPr="00746C71">
              <w:rPr>
                <w:rFonts w:ascii="Arial" w:hAnsi="Arial" w:cs="Arial"/>
                <w:i/>
                <w:iCs/>
                <w:color w:val="FF0000"/>
                <w:sz w:val="24"/>
                <w:szCs w:val="24"/>
                <w:shd w:val="clear" w:color="auto" w:fill="FFFFFF"/>
              </w:rPr>
              <w:t>Libre</w:t>
            </w:r>
            <w:proofErr w:type="spellEnd"/>
            <w:r w:rsidRPr="00746C71">
              <w:rPr>
                <w:rFonts w:ascii="Arial" w:hAnsi="Arial" w:cs="Arial"/>
                <w:i/>
                <w:iCs/>
                <w:color w:val="FF0000"/>
                <w:sz w:val="24"/>
                <w:szCs w:val="24"/>
                <w:shd w:val="clear" w:color="auto" w:fill="FFFFFF"/>
              </w:rPr>
              <w:t xml:space="preserve"> in Children was endorsed on 13</w:t>
            </w:r>
            <w:r w:rsidRPr="00746C71">
              <w:rPr>
                <w:rFonts w:ascii="Arial" w:hAnsi="Arial" w:cs="Arial"/>
                <w:i/>
                <w:iCs/>
                <w:color w:val="FF0000"/>
                <w:sz w:val="24"/>
                <w:szCs w:val="24"/>
                <w:shd w:val="clear" w:color="auto" w:fill="FFFFFF"/>
                <w:vertAlign w:val="superscript"/>
              </w:rPr>
              <w:t>th</w:t>
            </w:r>
            <w:r w:rsidRPr="00746C71">
              <w:rPr>
                <w:rFonts w:ascii="Arial" w:hAnsi="Arial" w:cs="Arial"/>
                <w:i/>
                <w:iCs/>
                <w:color w:val="FF0000"/>
                <w:sz w:val="24"/>
                <w:szCs w:val="24"/>
                <w:shd w:val="clear" w:color="auto" w:fill="FFFFFF"/>
              </w:rPr>
              <w:t xml:space="preserve"> June 2018.</w:t>
            </w:r>
          </w:p>
          <w:p w:rsidR="0026712D" w:rsidRPr="00746C71" w:rsidRDefault="0026712D" w:rsidP="0026712D">
            <w:pPr>
              <w:rPr>
                <w:rFonts w:ascii="Arial" w:hAnsi="Arial" w:cs="Arial"/>
                <w:sz w:val="24"/>
                <w:szCs w:val="24"/>
              </w:rPr>
            </w:pPr>
          </w:p>
          <w:p w:rsidR="0026712D" w:rsidRPr="00746C71" w:rsidRDefault="0026712D" w:rsidP="0026712D">
            <w:pPr>
              <w:rPr>
                <w:rFonts w:ascii="Arial" w:hAnsi="Arial" w:cs="Arial"/>
                <w:i/>
                <w:iCs/>
                <w:sz w:val="24"/>
                <w:szCs w:val="24"/>
                <w:shd w:val="clear" w:color="auto" w:fill="FFFFFF"/>
              </w:rPr>
            </w:pPr>
            <w:r w:rsidRPr="00746C71">
              <w:rPr>
                <w:rFonts w:ascii="Arial" w:hAnsi="Arial" w:cs="Arial"/>
                <w:b/>
                <w:bCs/>
                <w:i/>
                <w:iCs/>
                <w:sz w:val="24"/>
                <w:szCs w:val="24"/>
                <w:shd w:val="clear" w:color="auto" w:fill="FFFFFF"/>
              </w:rPr>
              <w:t xml:space="preserve">b) </w:t>
            </w:r>
            <w:r w:rsidRPr="00746C71">
              <w:rPr>
                <w:rFonts w:ascii="Arial" w:hAnsi="Arial" w:cs="Arial"/>
                <w:i/>
                <w:iCs/>
                <w:sz w:val="24"/>
                <w:szCs w:val="24"/>
                <w:shd w:val="clear" w:color="auto" w:fill="FFFFFF"/>
              </w:rPr>
              <w:t xml:space="preserve">Any specific criteria that patients have to meet in order to be eligible to receive Freestyle </w:t>
            </w:r>
            <w:proofErr w:type="spellStart"/>
            <w:r w:rsidRPr="00746C71">
              <w:rPr>
                <w:rFonts w:ascii="Arial" w:hAnsi="Arial" w:cs="Arial"/>
                <w:i/>
                <w:iCs/>
                <w:sz w:val="24"/>
                <w:szCs w:val="24"/>
                <w:shd w:val="clear" w:color="auto" w:fill="FFFFFF"/>
              </w:rPr>
              <w:t>Libre</w:t>
            </w:r>
            <w:proofErr w:type="spellEnd"/>
          </w:p>
          <w:p w:rsidR="0026712D" w:rsidRPr="00746C71" w:rsidRDefault="0026712D" w:rsidP="0026712D">
            <w:pPr>
              <w:rPr>
                <w:rFonts w:ascii="Arial" w:hAnsi="Arial" w:cs="Arial"/>
                <w:color w:val="FF0000"/>
                <w:sz w:val="24"/>
                <w:szCs w:val="24"/>
              </w:rPr>
            </w:pPr>
            <w:r w:rsidRPr="00746C71">
              <w:rPr>
                <w:rFonts w:ascii="Arial" w:hAnsi="Arial" w:cs="Arial"/>
                <w:i/>
                <w:iCs/>
                <w:color w:val="FF0000"/>
                <w:sz w:val="24"/>
                <w:szCs w:val="24"/>
                <w:shd w:val="clear" w:color="auto" w:fill="FFFFFF"/>
              </w:rPr>
              <w:t>Included within guidance attached  reference  Q1</w:t>
            </w:r>
          </w:p>
          <w:p w:rsidR="0026712D" w:rsidRPr="00746C71" w:rsidRDefault="0026712D" w:rsidP="0026712D">
            <w:pPr>
              <w:rPr>
                <w:rFonts w:ascii="Times New Roman" w:hAnsi="Times New Roman" w:cs="Times New Roman"/>
                <w:sz w:val="24"/>
                <w:szCs w:val="24"/>
              </w:rPr>
            </w:pPr>
            <w:r w:rsidRPr="00746C71">
              <w:rPr>
                <w:i/>
                <w:iCs/>
                <w:sz w:val="24"/>
                <w:szCs w:val="24"/>
              </w:rPr>
              <w:t>  </w:t>
            </w:r>
          </w:p>
          <w:p w:rsidR="0026712D" w:rsidRPr="00746C71" w:rsidRDefault="0026712D" w:rsidP="0026712D">
            <w:pPr>
              <w:shd w:val="clear" w:color="auto" w:fill="FFFFFF"/>
              <w:rPr>
                <w:rFonts w:ascii="Arial" w:hAnsi="Arial" w:cs="Arial"/>
                <w:i/>
                <w:iCs/>
                <w:color w:val="222222"/>
                <w:sz w:val="24"/>
                <w:szCs w:val="24"/>
                <w:shd w:val="clear" w:color="auto" w:fill="FFFFFF"/>
              </w:rPr>
            </w:pPr>
            <w:r w:rsidRPr="00746C71">
              <w:rPr>
                <w:rFonts w:ascii="Arial" w:hAnsi="Arial" w:cs="Arial"/>
                <w:b/>
                <w:bCs/>
                <w:i/>
                <w:iCs/>
                <w:color w:val="222222"/>
                <w:sz w:val="24"/>
                <w:szCs w:val="24"/>
              </w:rPr>
              <w:t>Q3.</w:t>
            </w:r>
            <w:r w:rsidRPr="00746C71">
              <w:rPr>
                <w:rFonts w:ascii="Arial" w:hAnsi="Arial" w:cs="Arial"/>
                <w:i/>
                <w:iCs/>
                <w:color w:val="222222"/>
                <w:sz w:val="24"/>
                <w:szCs w:val="24"/>
              </w:rPr>
              <w:t xml:space="preserve"> Please state the total number of NHS patients who have obtained Freestyle </w:t>
            </w:r>
            <w:proofErr w:type="spellStart"/>
            <w:r w:rsidRPr="00746C71">
              <w:rPr>
                <w:rFonts w:ascii="Arial" w:hAnsi="Arial" w:cs="Arial"/>
                <w:i/>
                <w:iCs/>
                <w:color w:val="222222"/>
                <w:sz w:val="24"/>
                <w:szCs w:val="24"/>
              </w:rPr>
              <w:t>Libre</w:t>
            </w:r>
            <w:proofErr w:type="spellEnd"/>
            <w:r w:rsidRPr="00746C71">
              <w:rPr>
                <w:rFonts w:ascii="Arial" w:hAnsi="Arial" w:cs="Arial"/>
                <w:i/>
                <w:iCs/>
                <w:color w:val="222222"/>
                <w:sz w:val="24"/>
                <w:szCs w:val="24"/>
              </w:rPr>
              <w:t xml:space="preserve"> on prescription in your CCG since Freestyle </w:t>
            </w:r>
            <w:proofErr w:type="spellStart"/>
            <w:r w:rsidRPr="00746C71">
              <w:rPr>
                <w:rFonts w:ascii="Arial" w:hAnsi="Arial" w:cs="Arial"/>
                <w:i/>
                <w:iCs/>
                <w:color w:val="222222"/>
                <w:sz w:val="24"/>
                <w:szCs w:val="24"/>
              </w:rPr>
              <w:t>Libre</w:t>
            </w:r>
            <w:proofErr w:type="spellEnd"/>
            <w:r w:rsidRPr="00746C71">
              <w:rPr>
                <w:rFonts w:ascii="Arial" w:hAnsi="Arial" w:cs="Arial"/>
                <w:i/>
                <w:iCs/>
                <w:color w:val="222222"/>
                <w:sz w:val="24"/>
                <w:szCs w:val="24"/>
              </w:rPr>
              <w:t xml:space="preserve"> was listed in the NHS drug tariff on 1st of November 2017. </w:t>
            </w:r>
            <w:r w:rsidRPr="00746C71">
              <w:rPr>
                <w:rFonts w:ascii="Arial" w:hAnsi="Arial" w:cs="Arial"/>
                <w:i/>
                <w:iCs/>
                <w:color w:val="222222"/>
                <w:sz w:val="24"/>
                <w:szCs w:val="24"/>
                <w:shd w:val="clear" w:color="auto" w:fill="FFFFFF"/>
              </w:rPr>
              <w:t>(please state "zero" if applicable)</w:t>
            </w:r>
          </w:p>
          <w:p w:rsidR="0026712D" w:rsidRPr="00746C71" w:rsidRDefault="0026712D" w:rsidP="0026712D">
            <w:pPr>
              <w:shd w:val="clear" w:color="auto" w:fill="FFFFFF"/>
              <w:rPr>
                <w:rFonts w:ascii="Arial" w:hAnsi="Arial" w:cs="Arial"/>
                <w:i/>
                <w:iCs/>
                <w:color w:val="FF0000"/>
                <w:sz w:val="24"/>
                <w:szCs w:val="24"/>
                <w:shd w:val="clear" w:color="auto" w:fill="FFFFFF"/>
              </w:rPr>
            </w:pPr>
            <w:r w:rsidRPr="00746C71">
              <w:rPr>
                <w:rFonts w:ascii="Arial" w:hAnsi="Arial" w:cs="Arial"/>
                <w:i/>
                <w:iCs/>
                <w:color w:val="FF0000"/>
                <w:sz w:val="24"/>
                <w:szCs w:val="24"/>
                <w:shd w:val="clear" w:color="auto" w:fill="FFFFFF"/>
              </w:rPr>
              <w:t xml:space="preserve">The CCG does not currently hold this information. We would have to interrogate NHS Digital systems to obtain this information. Primary care ( FP10)  prescribing data would not represent the total number of patients accessing Freestyle </w:t>
            </w:r>
            <w:proofErr w:type="spellStart"/>
            <w:r w:rsidRPr="00746C71">
              <w:rPr>
                <w:rFonts w:ascii="Arial" w:hAnsi="Arial" w:cs="Arial"/>
                <w:i/>
                <w:iCs/>
                <w:color w:val="FF0000"/>
                <w:sz w:val="24"/>
                <w:szCs w:val="24"/>
                <w:shd w:val="clear" w:color="auto" w:fill="FFFFFF"/>
              </w:rPr>
              <w:t>Libre</w:t>
            </w:r>
            <w:proofErr w:type="spellEnd"/>
            <w:r w:rsidRPr="00746C71">
              <w:rPr>
                <w:rFonts w:ascii="Arial" w:hAnsi="Arial" w:cs="Arial"/>
                <w:i/>
                <w:iCs/>
                <w:color w:val="FF0000"/>
                <w:sz w:val="24"/>
                <w:szCs w:val="24"/>
                <w:shd w:val="clear" w:color="auto" w:fill="FFFFFF"/>
              </w:rPr>
              <w:t xml:space="preserve"> in the Barnsley  locality as this would for the first 6 months be provided by the hospital or community diabetes specialist services.</w:t>
            </w:r>
          </w:p>
          <w:p w:rsidR="0026712D" w:rsidRPr="00746C71" w:rsidRDefault="0026712D" w:rsidP="0026712D">
            <w:pPr>
              <w:shd w:val="clear" w:color="auto" w:fill="FFFFFF"/>
              <w:rPr>
                <w:rFonts w:ascii="Arial" w:hAnsi="Arial" w:cs="Arial"/>
                <w:i/>
                <w:iCs/>
                <w:color w:val="FF0000"/>
                <w:sz w:val="24"/>
                <w:szCs w:val="24"/>
                <w:shd w:val="clear" w:color="auto" w:fill="FFFFFF"/>
              </w:rPr>
            </w:pPr>
          </w:p>
          <w:p w:rsidR="0026712D" w:rsidRPr="00746C71" w:rsidRDefault="0026712D" w:rsidP="0026712D">
            <w:pPr>
              <w:shd w:val="clear" w:color="auto" w:fill="FFFFFF"/>
              <w:rPr>
                <w:rFonts w:ascii="Arial" w:hAnsi="Arial" w:cs="Arial"/>
                <w:i/>
                <w:iCs/>
                <w:color w:val="FF0000"/>
                <w:sz w:val="24"/>
                <w:szCs w:val="24"/>
              </w:rPr>
            </w:pPr>
            <w:r w:rsidRPr="00746C71">
              <w:rPr>
                <w:rFonts w:ascii="Arial" w:hAnsi="Arial" w:cs="Arial"/>
                <w:i/>
                <w:iCs/>
                <w:color w:val="FF0000"/>
                <w:sz w:val="24"/>
                <w:szCs w:val="24"/>
                <w:shd w:val="clear" w:color="auto" w:fill="FFFFFF"/>
              </w:rPr>
              <w:t xml:space="preserve">The data can be accessed via NHS Digital via  FOI </w:t>
            </w:r>
          </w:p>
          <w:p w:rsidR="0026712D" w:rsidRPr="00746C71" w:rsidRDefault="007766C9" w:rsidP="0026712D">
            <w:pPr>
              <w:rPr>
                <w:rFonts w:ascii="Arial" w:hAnsi="Arial" w:cs="Arial"/>
                <w:i/>
                <w:iCs/>
                <w:color w:val="FF0000"/>
                <w:sz w:val="24"/>
                <w:szCs w:val="24"/>
              </w:rPr>
            </w:pPr>
            <w:hyperlink r:id="rId21" w:history="1">
              <w:r w:rsidR="0026712D" w:rsidRPr="00746C71">
                <w:rPr>
                  <w:rStyle w:val="Hyperlink"/>
                  <w:rFonts w:ascii="Arial" w:hAnsi="Arial" w:cs="Arial"/>
                  <w:i/>
                  <w:iCs/>
                  <w:sz w:val="24"/>
                  <w:szCs w:val="24"/>
                </w:rPr>
                <w:t>https://digital.nhs.uk/data-and-information</w:t>
              </w:r>
            </w:hyperlink>
          </w:p>
          <w:p w:rsidR="0026712D" w:rsidRPr="00746C71" w:rsidRDefault="0026712D" w:rsidP="0026712D">
            <w:pPr>
              <w:shd w:val="clear" w:color="auto" w:fill="FFFFFF"/>
              <w:rPr>
                <w:rFonts w:ascii="Arial" w:hAnsi="Arial" w:cs="Arial"/>
                <w:color w:val="222222"/>
                <w:sz w:val="24"/>
                <w:szCs w:val="24"/>
              </w:rPr>
            </w:pPr>
            <w:r w:rsidRPr="00746C71">
              <w:rPr>
                <w:rFonts w:ascii="Arial" w:hAnsi="Arial" w:cs="Arial"/>
                <w:i/>
                <w:iCs/>
                <w:color w:val="FF0000"/>
                <w:sz w:val="24"/>
                <w:szCs w:val="24"/>
                <w:shd w:val="clear" w:color="auto" w:fill="FFFFFF"/>
              </w:rPr>
              <w:t xml:space="preserve">and is also published on Open Prescribing </w:t>
            </w:r>
            <w:hyperlink r:id="rId22" w:history="1">
              <w:r w:rsidRPr="00746C71">
                <w:rPr>
                  <w:rStyle w:val="Hyperlink"/>
                  <w:rFonts w:ascii="Arial" w:hAnsi="Arial" w:cs="Arial"/>
                  <w:i/>
                  <w:iCs/>
                  <w:color w:val="FF0000"/>
                  <w:sz w:val="24"/>
                  <w:szCs w:val="24"/>
                </w:rPr>
                <w:t>https://openprescribing.net/</w:t>
              </w:r>
            </w:hyperlink>
          </w:p>
          <w:p w:rsidR="0026712D" w:rsidRPr="00746C71" w:rsidRDefault="0026712D" w:rsidP="0026712D">
            <w:pPr>
              <w:shd w:val="clear" w:color="auto" w:fill="FFFFFF"/>
              <w:rPr>
                <w:rFonts w:ascii="Arial" w:hAnsi="Arial" w:cs="Arial"/>
                <w:color w:val="222222"/>
                <w:sz w:val="24"/>
                <w:szCs w:val="24"/>
              </w:rPr>
            </w:pPr>
          </w:p>
          <w:p w:rsidR="0026712D" w:rsidRPr="00746C71" w:rsidRDefault="0026712D" w:rsidP="0026712D">
            <w:pPr>
              <w:shd w:val="clear" w:color="auto" w:fill="FFFFFF"/>
              <w:rPr>
                <w:rFonts w:ascii="Arial" w:hAnsi="Arial" w:cs="Arial"/>
                <w:i/>
                <w:iCs/>
                <w:color w:val="222222"/>
                <w:sz w:val="24"/>
                <w:szCs w:val="24"/>
              </w:rPr>
            </w:pPr>
            <w:r w:rsidRPr="00746C71">
              <w:rPr>
                <w:rFonts w:ascii="Arial" w:hAnsi="Arial" w:cs="Arial"/>
                <w:b/>
                <w:bCs/>
                <w:i/>
                <w:iCs/>
                <w:color w:val="222222"/>
                <w:sz w:val="24"/>
                <w:szCs w:val="24"/>
              </w:rPr>
              <w:t xml:space="preserve">Q4. </w:t>
            </w:r>
            <w:r w:rsidRPr="00746C71">
              <w:rPr>
                <w:rFonts w:ascii="Arial" w:hAnsi="Arial" w:cs="Arial"/>
                <w:i/>
                <w:iCs/>
                <w:color w:val="222222"/>
                <w:sz w:val="24"/>
                <w:szCs w:val="24"/>
              </w:rPr>
              <w:t xml:space="preserve">Please state your CCG's </w:t>
            </w:r>
            <w:proofErr w:type="gramStart"/>
            <w:r w:rsidRPr="00746C71">
              <w:rPr>
                <w:rFonts w:ascii="Arial" w:hAnsi="Arial" w:cs="Arial"/>
                <w:i/>
                <w:iCs/>
                <w:color w:val="222222"/>
                <w:sz w:val="24"/>
                <w:szCs w:val="24"/>
              </w:rPr>
              <w:t>total spend</w:t>
            </w:r>
            <w:proofErr w:type="gramEnd"/>
            <w:r w:rsidRPr="00746C71">
              <w:rPr>
                <w:rFonts w:ascii="Arial" w:hAnsi="Arial" w:cs="Arial"/>
                <w:i/>
                <w:iCs/>
                <w:color w:val="222222"/>
                <w:sz w:val="24"/>
                <w:szCs w:val="24"/>
              </w:rPr>
              <w:t xml:space="preserve"> on prescribing Freestyle </w:t>
            </w:r>
            <w:proofErr w:type="spellStart"/>
            <w:r w:rsidRPr="00746C71">
              <w:rPr>
                <w:rFonts w:ascii="Arial" w:hAnsi="Arial" w:cs="Arial"/>
                <w:i/>
                <w:iCs/>
                <w:color w:val="222222"/>
                <w:sz w:val="24"/>
                <w:szCs w:val="24"/>
              </w:rPr>
              <w:t>Libre</w:t>
            </w:r>
            <w:proofErr w:type="spellEnd"/>
            <w:r w:rsidRPr="00746C71">
              <w:rPr>
                <w:rFonts w:ascii="Arial" w:hAnsi="Arial" w:cs="Arial"/>
                <w:i/>
                <w:iCs/>
                <w:color w:val="222222"/>
                <w:sz w:val="24"/>
                <w:szCs w:val="24"/>
              </w:rPr>
              <w:t xml:space="preserve"> to date. (please state "zero" if applicable)</w:t>
            </w:r>
          </w:p>
          <w:p w:rsidR="0026712D" w:rsidRPr="00746C71" w:rsidRDefault="0026712D" w:rsidP="0026712D">
            <w:pPr>
              <w:shd w:val="clear" w:color="auto" w:fill="FFFFFF"/>
              <w:rPr>
                <w:rFonts w:ascii="Arial" w:hAnsi="Arial" w:cs="Arial"/>
                <w:color w:val="222222"/>
                <w:sz w:val="24"/>
                <w:szCs w:val="24"/>
              </w:rPr>
            </w:pPr>
            <w:r w:rsidRPr="00746C71">
              <w:rPr>
                <w:rFonts w:ascii="Arial" w:hAnsi="Arial" w:cs="Arial"/>
                <w:i/>
                <w:iCs/>
                <w:color w:val="FF0000"/>
                <w:sz w:val="24"/>
                <w:szCs w:val="24"/>
              </w:rPr>
              <w:t xml:space="preserve">We do not currently hold this information as would need to be collated  - from specialist services budgets ( community and hospital trust ) combined with primary care prescribing data </w:t>
            </w:r>
          </w:p>
          <w:p w:rsidR="0026712D" w:rsidRPr="00746C71" w:rsidRDefault="0026712D" w:rsidP="0026712D">
            <w:pPr>
              <w:shd w:val="clear" w:color="auto" w:fill="FFFFFF"/>
              <w:rPr>
                <w:rFonts w:ascii="Arial" w:hAnsi="Arial" w:cs="Arial"/>
                <w:color w:val="222222"/>
                <w:sz w:val="24"/>
                <w:szCs w:val="24"/>
              </w:rPr>
            </w:pPr>
          </w:p>
          <w:p w:rsidR="0026712D" w:rsidRPr="00746C71" w:rsidRDefault="0026712D" w:rsidP="0026712D">
            <w:pPr>
              <w:shd w:val="clear" w:color="auto" w:fill="FFFFFF"/>
              <w:rPr>
                <w:rFonts w:ascii="Arial" w:hAnsi="Arial" w:cs="Arial"/>
                <w:i/>
                <w:iCs/>
                <w:color w:val="222222"/>
                <w:sz w:val="24"/>
                <w:szCs w:val="24"/>
              </w:rPr>
            </w:pPr>
            <w:r w:rsidRPr="00746C71">
              <w:rPr>
                <w:rFonts w:ascii="Arial" w:hAnsi="Arial" w:cs="Arial"/>
                <w:b/>
                <w:bCs/>
                <w:i/>
                <w:iCs/>
                <w:color w:val="222222"/>
                <w:sz w:val="24"/>
                <w:szCs w:val="24"/>
              </w:rPr>
              <w:t>Q5.</w:t>
            </w:r>
            <w:r w:rsidRPr="00746C71">
              <w:rPr>
                <w:rFonts w:ascii="Arial" w:hAnsi="Arial" w:cs="Arial"/>
                <w:i/>
                <w:iCs/>
                <w:color w:val="222222"/>
                <w:sz w:val="24"/>
                <w:szCs w:val="24"/>
              </w:rPr>
              <w:t xml:space="preserve"> Please state when your CCG next intends to review </w:t>
            </w:r>
            <w:proofErr w:type="spellStart"/>
            <w:proofErr w:type="gramStart"/>
            <w:r w:rsidRPr="00746C71">
              <w:rPr>
                <w:rFonts w:ascii="Arial" w:hAnsi="Arial" w:cs="Arial"/>
                <w:i/>
                <w:iCs/>
                <w:color w:val="222222"/>
                <w:sz w:val="24"/>
                <w:szCs w:val="24"/>
              </w:rPr>
              <w:t>it's</w:t>
            </w:r>
            <w:proofErr w:type="spellEnd"/>
            <w:proofErr w:type="gramEnd"/>
            <w:r w:rsidRPr="00746C71">
              <w:rPr>
                <w:rFonts w:ascii="Arial" w:hAnsi="Arial" w:cs="Arial"/>
                <w:i/>
                <w:iCs/>
                <w:color w:val="222222"/>
                <w:sz w:val="24"/>
                <w:szCs w:val="24"/>
              </w:rPr>
              <w:t xml:space="preserve"> commissioning policy on Freestyle </w:t>
            </w:r>
            <w:proofErr w:type="spellStart"/>
            <w:r w:rsidRPr="00746C71">
              <w:rPr>
                <w:rFonts w:ascii="Arial" w:hAnsi="Arial" w:cs="Arial"/>
                <w:i/>
                <w:iCs/>
                <w:color w:val="222222"/>
                <w:sz w:val="24"/>
                <w:szCs w:val="24"/>
              </w:rPr>
              <w:t>Libre</w:t>
            </w:r>
            <w:proofErr w:type="spellEnd"/>
            <w:r w:rsidRPr="00746C71">
              <w:rPr>
                <w:rFonts w:ascii="Arial" w:hAnsi="Arial" w:cs="Arial"/>
                <w:i/>
                <w:iCs/>
                <w:color w:val="222222"/>
                <w:sz w:val="24"/>
                <w:szCs w:val="24"/>
              </w:rPr>
              <w:t>.</w:t>
            </w:r>
          </w:p>
          <w:p w:rsidR="0026712D" w:rsidRPr="00746C71" w:rsidRDefault="0026712D" w:rsidP="0026712D">
            <w:pPr>
              <w:shd w:val="clear" w:color="auto" w:fill="FFFFFF"/>
              <w:rPr>
                <w:rFonts w:ascii="Arial" w:hAnsi="Arial" w:cs="Arial"/>
                <w:color w:val="FF0000"/>
                <w:sz w:val="24"/>
                <w:szCs w:val="24"/>
              </w:rPr>
            </w:pPr>
            <w:r w:rsidRPr="00746C71">
              <w:rPr>
                <w:rFonts w:ascii="Arial" w:hAnsi="Arial" w:cs="Arial"/>
                <w:i/>
                <w:iCs/>
                <w:color w:val="FF0000"/>
                <w:sz w:val="24"/>
                <w:szCs w:val="24"/>
              </w:rPr>
              <w:t>Review dates are January 2020 for both policies</w:t>
            </w:r>
          </w:p>
          <w:p w:rsidR="005C4950" w:rsidRPr="0094629F" w:rsidRDefault="005C4950" w:rsidP="00520FCB">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520FCB">
        <w:tc>
          <w:tcPr>
            <w:tcW w:w="5068" w:type="dxa"/>
          </w:tcPr>
          <w:p w:rsidR="005C4950" w:rsidRPr="0094629F" w:rsidRDefault="005C4950" w:rsidP="00520FC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D658D">
              <w:rPr>
                <w:rFonts w:ascii="Arial" w:hAnsi="Arial" w:cs="Arial"/>
                <w:b/>
                <w:sz w:val="24"/>
                <w:szCs w:val="24"/>
              </w:rPr>
              <w:t>1155</w:t>
            </w:r>
          </w:p>
        </w:tc>
        <w:tc>
          <w:tcPr>
            <w:tcW w:w="5069" w:type="dxa"/>
          </w:tcPr>
          <w:p w:rsidR="005C4950" w:rsidRPr="0094629F" w:rsidRDefault="005C4950"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D658D">
              <w:rPr>
                <w:rFonts w:ascii="Arial" w:hAnsi="Arial" w:cs="Arial"/>
                <w:b/>
                <w:sz w:val="24"/>
                <w:szCs w:val="24"/>
              </w:rPr>
              <w:t>12 September 2018</w:t>
            </w:r>
          </w:p>
          <w:p w:rsidR="005C4950" w:rsidRPr="0094629F" w:rsidRDefault="005C4950" w:rsidP="00520FCB">
            <w:pPr>
              <w:rPr>
                <w:rFonts w:ascii="Arial" w:hAnsi="Arial" w:cs="Arial"/>
                <w:b/>
                <w:sz w:val="24"/>
                <w:szCs w:val="24"/>
              </w:rPr>
            </w:pPr>
          </w:p>
        </w:tc>
      </w:tr>
      <w:tr w:rsidR="005C4950" w:rsidRPr="0094629F" w:rsidTr="00520FCB">
        <w:tc>
          <w:tcPr>
            <w:tcW w:w="10137" w:type="dxa"/>
            <w:gridSpan w:val="2"/>
          </w:tcPr>
          <w:p w:rsidR="005C4950" w:rsidRPr="0094629F" w:rsidRDefault="005C4950" w:rsidP="00520FCB">
            <w:pPr>
              <w:rPr>
                <w:rFonts w:ascii="Arial" w:hAnsi="Arial" w:cs="Arial"/>
                <w:b/>
                <w:sz w:val="24"/>
                <w:szCs w:val="24"/>
              </w:rPr>
            </w:pPr>
            <w:r w:rsidRPr="0094629F">
              <w:rPr>
                <w:rFonts w:ascii="Arial" w:hAnsi="Arial" w:cs="Arial"/>
                <w:b/>
                <w:sz w:val="24"/>
                <w:szCs w:val="24"/>
              </w:rPr>
              <w:t>Request :</w:t>
            </w:r>
            <w:r w:rsidR="000D658D">
              <w:rPr>
                <w:rFonts w:ascii="Arial" w:hAnsi="Arial" w:cs="Arial"/>
                <w:b/>
                <w:sz w:val="24"/>
                <w:szCs w:val="24"/>
              </w:rPr>
              <w:t xml:space="preserve"> </w:t>
            </w:r>
          </w:p>
          <w:p w:rsidR="000D658D" w:rsidRDefault="000D658D" w:rsidP="000D658D">
            <w:pPr>
              <w:rPr>
                <w:rFonts w:ascii="Arial" w:hAnsi="Arial" w:cs="Arial"/>
                <w:sz w:val="24"/>
                <w:szCs w:val="24"/>
              </w:rPr>
            </w:pPr>
            <w:r w:rsidRPr="000D658D">
              <w:rPr>
                <w:rFonts w:ascii="Arial" w:hAnsi="Arial" w:cs="Arial"/>
                <w:sz w:val="24"/>
                <w:szCs w:val="24"/>
              </w:rPr>
              <w:t>The specific policies I would be grateful for are in regards to the following procedures:</w:t>
            </w:r>
          </w:p>
          <w:p w:rsidR="000D658D" w:rsidRPr="000D658D" w:rsidRDefault="000D658D" w:rsidP="000D658D">
            <w:pPr>
              <w:rPr>
                <w:rFonts w:ascii="Arial" w:hAnsi="Arial" w:cs="Arial"/>
                <w:sz w:val="24"/>
                <w:szCs w:val="24"/>
              </w:rPr>
            </w:pPr>
          </w:p>
          <w:p w:rsidR="000D658D" w:rsidRPr="000D658D" w:rsidRDefault="000D658D" w:rsidP="000D658D">
            <w:pPr>
              <w:rPr>
                <w:rFonts w:ascii="Arial" w:hAnsi="Arial" w:cs="Arial"/>
                <w:sz w:val="24"/>
                <w:szCs w:val="24"/>
              </w:rPr>
            </w:pPr>
            <w:r w:rsidRPr="000D658D">
              <w:rPr>
                <w:rFonts w:ascii="Arial" w:hAnsi="Arial" w:cs="Arial"/>
                <w:bCs/>
                <w:sz w:val="24"/>
                <w:szCs w:val="24"/>
              </w:rPr>
              <w:t>Bunion (Hallux valgus) Surgery          </w:t>
            </w:r>
          </w:p>
          <w:p w:rsidR="000D658D" w:rsidRPr="000D658D" w:rsidRDefault="000D658D" w:rsidP="000D658D">
            <w:pPr>
              <w:rPr>
                <w:rFonts w:ascii="Arial" w:hAnsi="Arial" w:cs="Arial"/>
                <w:sz w:val="24"/>
                <w:szCs w:val="24"/>
              </w:rPr>
            </w:pPr>
            <w:r w:rsidRPr="000D658D">
              <w:rPr>
                <w:rFonts w:ascii="Arial" w:hAnsi="Arial" w:cs="Arial"/>
                <w:bCs/>
                <w:sz w:val="24"/>
                <w:szCs w:val="24"/>
              </w:rPr>
              <w:t>Breast Augmentation </w:t>
            </w:r>
          </w:p>
          <w:p w:rsidR="000D658D" w:rsidRPr="000D658D" w:rsidRDefault="000D658D" w:rsidP="000D658D">
            <w:pPr>
              <w:rPr>
                <w:rFonts w:ascii="Arial" w:hAnsi="Arial" w:cs="Arial"/>
                <w:sz w:val="24"/>
                <w:szCs w:val="24"/>
              </w:rPr>
            </w:pPr>
            <w:proofErr w:type="spellStart"/>
            <w:r w:rsidRPr="000D658D">
              <w:rPr>
                <w:rFonts w:ascii="Arial" w:hAnsi="Arial" w:cs="Arial"/>
                <w:bCs/>
                <w:sz w:val="24"/>
                <w:szCs w:val="24"/>
              </w:rPr>
              <w:t>Dupytrens</w:t>
            </w:r>
            <w:proofErr w:type="spellEnd"/>
            <w:r w:rsidRPr="000D658D">
              <w:rPr>
                <w:rFonts w:ascii="Arial" w:hAnsi="Arial" w:cs="Arial"/>
                <w:bCs/>
                <w:sz w:val="24"/>
                <w:szCs w:val="24"/>
              </w:rPr>
              <w:t xml:space="preserve"> Contracture            </w:t>
            </w:r>
          </w:p>
          <w:p w:rsidR="000D658D" w:rsidRPr="000D658D" w:rsidRDefault="000D658D" w:rsidP="000D658D">
            <w:pPr>
              <w:rPr>
                <w:rFonts w:ascii="Arial" w:hAnsi="Arial" w:cs="Arial"/>
                <w:sz w:val="24"/>
                <w:szCs w:val="24"/>
              </w:rPr>
            </w:pPr>
            <w:r w:rsidRPr="000D658D">
              <w:rPr>
                <w:rFonts w:ascii="Arial" w:hAnsi="Arial" w:cs="Arial"/>
                <w:bCs/>
                <w:sz w:val="24"/>
                <w:szCs w:val="24"/>
              </w:rPr>
              <w:t xml:space="preserve">Scars keloid – revision </w:t>
            </w:r>
            <w:proofErr w:type="spellStart"/>
            <w:r w:rsidRPr="000D658D">
              <w:rPr>
                <w:rFonts w:ascii="Arial" w:hAnsi="Arial" w:cs="Arial"/>
                <w:bCs/>
                <w:sz w:val="24"/>
                <w:szCs w:val="24"/>
              </w:rPr>
              <w:t>surgey</w:t>
            </w:r>
            <w:proofErr w:type="spellEnd"/>
          </w:p>
          <w:p w:rsidR="000D658D" w:rsidRPr="000D658D" w:rsidRDefault="000D658D" w:rsidP="000D658D">
            <w:pPr>
              <w:rPr>
                <w:rFonts w:ascii="Arial" w:hAnsi="Arial" w:cs="Arial"/>
                <w:sz w:val="24"/>
                <w:szCs w:val="24"/>
              </w:rPr>
            </w:pPr>
            <w:r w:rsidRPr="000D658D">
              <w:rPr>
                <w:rFonts w:ascii="Arial" w:hAnsi="Arial" w:cs="Arial"/>
                <w:bCs/>
                <w:sz w:val="24"/>
                <w:szCs w:val="24"/>
              </w:rPr>
              <w:t>Inguinal Hernia Repair            </w:t>
            </w:r>
          </w:p>
          <w:p w:rsidR="000D658D" w:rsidRPr="000D658D" w:rsidRDefault="000D658D" w:rsidP="000D658D">
            <w:pPr>
              <w:rPr>
                <w:rFonts w:ascii="Arial" w:hAnsi="Arial" w:cs="Arial"/>
                <w:sz w:val="24"/>
                <w:szCs w:val="24"/>
              </w:rPr>
            </w:pPr>
            <w:r w:rsidRPr="000D658D">
              <w:rPr>
                <w:rFonts w:ascii="Arial" w:hAnsi="Arial" w:cs="Arial"/>
                <w:bCs/>
                <w:sz w:val="24"/>
                <w:szCs w:val="24"/>
              </w:rPr>
              <w:t>Trigger Finger </w:t>
            </w:r>
          </w:p>
          <w:p w:rsidR="000D658D" w:rsidRPr="000D658D" w:rsidRDefault="000D658D" w:rsidP="000D658D">
            <w:pPr>
              <w:rPr>
                <w:rFonts w:ascii="Arial" w:hAnsi="Arial" w:cs="Arial"/>
                <w:sz w:val="24"/>
                <w:szCs w:val="24"/>
              </w:rPr>
            </w:pPr>
            <w:r w:rsidRPr="000D658D">
              <w:rPr>
                <w:rFonts w:ascii="Arial" w:hAnsi="Arial" w:cs="Arial"/>
                <w:bCs/>
                <w:sz w:val="24"/>
                <w:szCs w:val="24"/>
              </w:rPr>
              <w:t>Ganglion Removal      </w:t>
            </w:r>
          </w:p>
          <w:p w:rsidR="000D658D" w:rsidRPr="000D658D" w:rsidRDefault="000D658D" w:rsidP="000D658D">
            <w:pPr>
              <w:rPr>
                <w:rFonts w:ascii="Arial" w:hAnsi="Arial" w:cs="Arial"/>
                <w:sz w:val="24"/>
                <w:szCs w:val="24"/>
              </w:rPr>
            </w:pPr>
            <w:r w:rsidRPr="000D658D">
              <w:rPr>
                <w:rFonts w:ascii="Arial" w:hAnsi="Arial" w:cs="Arial"/>
                <w:bCs/>
                <w:sz w:val="24"/>
                <w:szCs w:val="24"/>
              </w:rPr>
              <w:lastRenderedPageBreak/>
              <w:t>Umbilical Hernia         </w:t>
            </w:r>
          </w:p>
          <w:p w:rsidR="000D658D" w:rsidRPr="000D658D" w:rsidRDefault="000D658D" w:rsidP="000D658D">
            <w:pPr>
              <w:rPr>
                <w:rFonts w:ascii="Arial" w:hAnsi="Arial" w:cs="Arial"/>
                <w:sz w:val="24"/>
                <w:szCs w:val="24"/>
              </w:rPr>
            </w:pPr>
            <w:r w:rsidRPr="000D658D">
              <w:rPr>
                <w:rFonts w:ascii="Arial" w:hAnsi="Arial" w:cs="Arial"/>
                <w:bCs/>
                <w:sz w:val="24"/>
                <w:szCs w:val="24"/>
              </w:rPr>
              <w:t>Haemorrhoidectomy   </w:t>
            </w:r>
          </w:p>
          <w:p w:rsidR="000D658D" w:rsidRPr="000D658D" w:rsidRDefault="000D658D" w:rsidP="000D658D">
            <w:pPr>
              <w:rPr>
                <w:rFonts w:ascii="Arial" w:hAnsi="Arial" w:cs="Arial"/>
                <w:sz w:val="24"/>
                <w:szCs w:val="24"/>
              </w:rPr>
            </w:pPr>
            <w:r w:rsidRPr="000D658D">
              <w:rPr>
                <w:rFonts w:ascii="Arial" w:hAnsi="Arial" w:cs="Arial"/>
                <w:bCs/>
                <w:sz w:val="24"/>
                <w:szCs w:val="24"/>
              </w:rPr>
              <w:t>Male Circumcision      </w:t>
            </w:r>
          </w:p>
          <w:p w:rsidR="000D658D" w:rsidRPr="000D658D" w:rsidRDefault="000D658D" w:rsidP="000D658D">
            <w:pPr>
              <w:rPr>
                <w:rFonts w:ascii="Arial" w:hAnsi="Arial" w:cs="Arial"/>
                <w:sz w:val="24"/>
                <w:szCs w:val="24"/>
              </w:rPr>
            </w:pPr>
            <w:r w:rsidRPr="000D658D">
              <w:rPr>
                <w:rFonts w:ascii="Arial" w:hAnsi="Arial" w:cs="Arial"/>
                <w:bCs/>
                <w:sz w:val="24"/>
                <w:szCs w:val="24"/>
              </w:rPr>
              <w:t>Revision Breast Augmentation/Implant Replacement         </w:t>
            </w:r>
          </w:p>
          <w:p w:rsidR="000D658D" w:rsidRPr="000D658D" w:rsidRDefault="000D658D" w:rsidP="000D658D">
            <w:pPr>
              <w:rPr>
                <w:rFonts w:ascii="Arial" w:hAnsi="Arial" w:cs="Arial"/>
                <w:sz w:val="24"/>
                <w:szCs w:val="24"/>
              </w:rPr>
            </w:pPr>
            <w:r w:rsidRPr="000D658D">
              <w:rPr>
                <w:rFonts w:ascii="Arial" w:hAnsi="Arial" w:cs="Arial"/>
                <w:bCs/>
                <w:sz w:val="24"/>
                <w:szCs w:val="24"/>
              </w:rPr>
              <w:t>Female Reduction Mammoplasty      </w:t>
            </w:r>
          </w:p>
          <w:p w:rsidR="000D658D" w:rsidRPr="000D658D" w:rsidRDefault="000D658D" w:rsidP="000D658D">
            <w:pPr>
              <w:rPr>
                <w:rFonts w:ascii="Arial" w:hAnsi="Arial" w:cs="Arial"/>
                <w:sz w:val="24"/>
                <w:szCs w:val="24"/>
              </w:rPr>
            </w:pPr>
            <w:r w:rsidRPr="000D658D">
              <w:rPr>
                <w:rFonts w:ascii="Arial" w:hAnsi="Arial" w:cs="Arial"/>
                <w:bCs/>
                <w:sz w:val="24"/>
                <w:szCs w:val="24"/>
              </w:rPr>
              <w:t>Gynaecomastia                       </w:t>
            </w:r>
          </w:p>
          <w:p w:rsidR="000D658D" w:rsidRPr="000D658D" w:rsidRDefault="000D658D" w:rsidP="000D658D">
            <w:pPr>
              <w:rPr>
                <w:rFonts w:ascii="Arial" w:hAnsi="Arial" w:cs="Arial"/>
                <w:sz w:val="24"/>
                <w:szCs w:val="24"/>
              </w:rPr>
            </w:pPr>
            <w:proofErr w:type="spellStart"/>
            <w:r w:rsidRPr="000D658D">
              <w:rPr>
                <w:rFonts w:ascii="Arial" w:hAnsi="Arial" w:cs="Arial"/>
                <w:bCs/>
                <w:sz w:val="24"/>
                <w:szCs w:val="24"/>
              </w:rPr>
              <w:t>Pinnaplasty</w:t>
            </w:r>
            <w:proofErr w:type="spellEnd"/>
            <w:r w:rsidRPr="000D658D">
              <w:rPr>
                <w:rFonts w:ascii="Arial" w:hAnsi="Arial" w:cs="Arial"/>
                <w:bCs/>
                <w:sz w:val="24"/>
                <w:szCs w:val="24"/>
              </w:rPr>
              <w:t>     </w:t>
            </w:r>
          </w:p>
          <w:p w:rsidR="000D658D" w:rsidRPr="000D658D" w:rsidRDefault="000D658D" w:rsidP="000D658D">
            <w:pPr>
              <w:rPr>
                <w:rFonts w:ascii="Arial" w:hAnsi="Arial" w:cs="Arial"/>
                <w:sz w:val="24"/>
                <w:szCs w:val="24"/>
              </w:rPr>
            </w:pPr>
            <w:r w:rsidRPr="000D658D">
              <w:rPr>
                <w:rFonts w:ascii="Arial" w:hAnsi="Arial" w:cs="Arial"/>
                <w:bCs/>
                <w:sz w:val="24"/>
                <w:szCs w:val="24"/>
              </w:rPr>
              <w:t>Tonsillectomy</w:t>
            </w:r>
          </w:p>
          <w:p w:rsidR="005C4950" w:rsidRPr="0094629F" w:rsidRDefault="005C4950" w:rsidP="00520FCB">
            <w:pPr>
              <w:rPr>
                <w:rFonts w:ascii="Arial" w:hAnsi="Arial" w:cs="Arial"/>
                <w:sz w:val="24"/>
                <w:szCs w:val="24"/>
              </w:rPr>
            </w:pPr>
          </w:p>
        </w:tc>
      </w:tr>
      <w:tr w:rsidR="005C4950" w:rsidRPr="0094629F" w:rsidTr="00520FCB">
        <w:tc>
          <w:tcPr>
            <w:tcW w:w="10137" w:type="dxa"/>
            <w:gridSpan w:val="2"/>
          </w:tcPr>
          <w:p w:rsidR="005C4950" w:rsidRDefault="005C4950" w:rsidP="00520FCB">
            <w:pPr>
              <w:rPr>
                <w:rFonts w:ascii="Arial" w:hAnsi="Arial" w:cs="Arial"/>
                <w:b/>
                <w:sz w:val="24"/>
                <w:szCs w:val="24"/>
              </w:rPr>
            </w:pPr>
            <w:r w:rsidRPr="0094629F">
              <w:rPr>
                <w:rFonts w:ascii="Arial" w:hAnsi="Arial" w:cs="Arial"/>
                <w:b/>
                <w:sz w:val="24"/>
                <w:szCs w:val="24"/>
              </w:rPr>
              <w:lastRenderedPageBreak/>
              <w:t>Response :</w:t>
            </w:r>
          </w:p>
          <w:p w:rsidR="006C4F8C" w:rsidRPr="0094629F" w:rsidRDefault="006C4F8C" w:rsidP="00520FCB">
            <w:pPr>
              <w:rPr>
                <w:rFonts w:ascii="Arial" w:hAnsi="Arial" w:cs="Arial"/>
                <w:b/>
                <w:sz w:val="24"/>
                <w:szCs w:val="24"/>
              </w:rPr>
            </w:pPr>
          </w:p>
          <w:p w:rsidR="00664241" w:rsidRPr="006C4F8C" w:rsidRDefault="00664241" w:rsidP="00664241">
            <w:pPr>
              <w:ind w:right="719"/>
              <w:rPr>
                <w:rFonts w:ascii="Arial" w:hAnsi="Arial" w:cs="Arial"/>
                <w:color w:val="FF0000"/>
                <w:sz w:val="24"/>
              </w:rPr>
            </w:pPr>
            <w:r w:rsidRPr="006C4F8C">
              <w:rPr>
                <w:rFonts w:ascii="Arial" w:hAnsi="Arial" w:cs="Arial"/>
                <w:color w:val="FF0000"/>
                <w:sz w:val="24"/>
              </w:rPr>
              <w:t>The information requested is published on the CCG’s website on the Policies and Plans page: http://www.barnsleyccg.nhs.uk/strategies-policies-and-plans.htm (scroll to the ‘Quality and Safety Policies’ section).</w:t>
            </w:r>
          </w:p>
          <w:p w:rsidR="00664241" w:rsidRPr="006C4F8C" w:rsidRDefault="00664241" w:rsidP="00664241">
            <w:pPr>
              <w:ind w:right="719"/>
              <w:rPr>
                <w:rFonts w:ascii="Arial" w:hAnsi="Arial" w:cs="Arial"/>
                <w:color w:val="FF0000"/>
                <w:sz w:val="24"/>
              </w:rPr>
            </w:pPr>
          </w:p>
          <w:p w:rsidR="00664241" w:rsidRPr="006C4F8C" w:rsidRDefault="00664241" w:rsidP="00664241">
            <w:pPr>
              <w:ind w:right="719"/>
              <w:rPr>
                <w:rFonts w:ascii="Arial" w:hAnsi="Arial" w:cs="Arial"/>
                <w:color w:val="FF0000"/>
                <w:sz w:val="24"/>
              </w:rPr>
            </w:pPr>
            <w:r w:rsidRPr="006C4F8C">
              <w:rPr>
                <w:rFonts w:ascii="Arial" w:hAnsi="Arial" w:cs="Arial"/>
                <w:color w:val="FF0000"/>
                <w:sz w:val="24"/>
              </w:rPr>
              <w:t>Please see Commissioning Guidelines for Specialist Plastic Surgery Procedures for policies relating to:</w:t>
            </w:r>
          </w:p>
          <w:p w:rsidR="00664241" w:rsidRPr="00FE7DE8" w:rsidRDefault="00664241" w:rsidP="00FE7DE8">
            <w:pPr>
              <w:pStyle w:val="ListParagraph"/>
              <w:numPr>
                <w:ilvl w:val="0"/>
                <w:numId w:val="27"/>
              </w:numPr>
              <w:ind w:right="719"/>
              <w:rPr>
                <w:color w:val="FF0000"/>
              </w:rPr>
            </w:pPr>
            <w:r w:rsidRPr="00FE7DE8">
              <w:rPr>
                <w:color w:val="FF0000"/>
              </w:rPr>
              <w:t xml:space="preserve">Breast Augmentation </w:t>
            </w:r>
          </w:p>
          <w:p w:rsidR="00664241" w:rsidRPr="00FE7DE8" w:rsidRDefault="00664241" w:rsidP="00FE7DE8">
            <w:pPr>
              <w:pStyle w:val="ListParagraph"/>
              <w:numPr>
                <w:ilvl w:val="0"/>
                <w:numId w:val="27"/>
              </w:numPr>
              <w:ind w:right="719"/>
              <w:rPr>
                <w:color w:val="FF0000"/>
              </w:rPr>
            </w:pPr>
            <w:r w:rsidRPr="00FE7DE8">
              <w:rPr>
                <w:color w:val="FF0000"/>
              </w:rPr>
              <w:t xml:space="preserve">Revision Breast Augmentation/Implant Replacement         </w:t>
            </w:r>
          </w:p>
          <w:p w:rsidR="00664241" w:rsidRPr="00FE7DE8" w:rsidRDefault="00664241" w:rsidP="00FE7DE8">
            <w:pPr>
              <w:pStyle w:val="ListParagraph"/>
              <w:numPr>
                <w:ilvl w:val="0"/>
                <w:numId w:val="27"/>
              </w:numPr>
              <w:ind w:right="719"/>
              <w:rPr>
                <w:color w:val="FF0000"/>
              </w:rPr>
            </w:pPr>
            <w:proofErr w:type="spellStart"/>
            <w:r w:rsidRPr="00FE7DE8">
              <w:rPr>
                <w:color w:val="FF0000"/>
              </w:rPr>
              <w:t>Pinnaplasty</w:t>
            </w:r>
            <w:proofErr w:type="spellEnd"/>
            <w:r w:rsidRPr="00FE7DE8">
              <w:rPr>
                <w:color w:val="FF0000"/>
              </w:rPr>
              <w:t xml:space="preserve">  </w:t>
            </w:r>
          </w:p>
          <w:p w:rsidR="00664241" w:rsidRPr="00FE7DE8" w:rsidRDefault="00664241" w:rsidP="00FE7DE8">
            <w:pPr>
              <w:pStyle w:val="ListParagraph"/>
              <w:numPr>
                <w:ilvl w:val="0"/>
                <w:numId w:val="27"/>
              </w:numPr>
              <w:ind w:right="719"/>
              <w:rPr>
                <w:color w:val="FF0000"/>
              </w:rPr>
            </w:pPr>
            <w:r w:rsidRPr="00FE7DE8">
              <w:rPr>
                <w:color w:val="FF0000"/>
              </w:rPr>
              <w:t xml:space="preserve">Female Reduction Mammoplasty      </w:t>
            </w:r>
          </w:p>
          <w:p w:rsidR="00664241" w:rsidRPr="00FE7DE8" w:rsidRDefault="00664241" w:rsidP="00FE7DE8">
            <w:pPr>
              <w:pStyle w:val="ListParagraph"/>
              <w:numPr>
                <w:ilvl w:val="0"/>
                <w:numId w:val="27"/>
              </w:numPr>
              <w:ind w:right="719"/>
              <w:rPr>
                <w:color w:val="FF0000"/>
              </w:rPr>
            </w:pPr>
            <w:r w:rsidRPr="00FE7DE8">
              <w:rPr>
                <w:color w:val="FF0000"/>
              </w:rPr>
              <w:t xml:space="preserve">Gynaecomastia  </w:t>
            </w:r>
          </w:p>
          <w:p w:rsidR="00664241" w:rsidRPr="00FE7DE8" w:rsidRDefault="00664241" w:rsidP="00FE7DE8">
            <w:pPr>
              <w:pStyle w:val="ListParagraph"/>
              <w:numPr>
                <w:ilvl w:val="0"/>
                <w:numId w:val="27"/>
              </w:numPr>
              <w:ind w:right="719"/>
              <w:rPr>
                <w:color w:val="FF0000"/>
              </w:rPr>
            </w:pPr>
            <w:r w:rsidRPr="00FE7DE8">
              <w:rPr>
                <w:color w:val="FF0000"/>
              </w:rPr>
              <w:t>Scars keloid – revision surgery (Acne Scaring)</w:t>
            </w:r>
          </w:p>
          <w:p w:rsidR="00664241" w:rsidRPr="006C4F8C" w:rsidRDefault="00664241" w:rsidP="00664241">
            <w:pPr>
              <w:ind w:right="719"/>
              <w:rPr>
                <w:rFonts w:ascii="Arial" w:hAnsi="Arial" w:cs="Arial"/>
                <w:color w:val="FF0000"/>
                <w:sz w:val="24"/>
              </w:rPr>
            </w:pPr>
          </w:p>
          <w:p w:rsidR="00664241" w:rsidRPr="006C4F8C" w:rsidRDefault="00664241" w:rsidP="00664241">
            <w:pPr>
              <w:ind w:right="719"/>
              <w:rPr>
                <w:rFonts w:ascii="Arial" w:hAnsi="Arial" w:cs="Arial"/>
                <w:color w:val="FF0000"/>
                <w:sz w:val="24"/>
              </w:rPr>
            </w:pPr>
            <w:r w:rsidRPr="006C4F8C">
              <w:rPr>
                <w:rFonts w:ascii="Arial" w:hAnsi="Arial" w:cs="Arial"/>
                <w:color w:val="FF0000"/>
                <w:sz w:val="24"/>
              </w:rPr>
              <w:t>Please see South Yorkshire and Bassetlaw Commissioning for Outcomes Policy, Guidance and Patient Information  for</w:t>
            </w:r>
          </w:p>
          <w:p w:rsidR="00664241" w:rsidRPr="00746C71" w:rsidRDefault="00664241" w:rsidP="00746C71">
            <w:pPr>
              <w:pStyle w:val="ListParagraph"/>
              <w:numPr>
                <w:ilvl w:val="0"/>
                <w:numId w:val="26"/>
              </w:numPr>
              <w:ind w:right="719"/>
              <w:rPr>
                <w:color w:val="FF0000"/>
              </w:rPr>
            </w:pPr>
            <w:r w:rsidRPr="00746C71">
              <w:rPr>
                <w:color w:val="FF0000"/>
              </w:rPr>
              <w:t xml:space="preserve">Bunion (Hallux valgus) Surgery          </w:t>
            </w:r>
          </w:p>
          <w:p w:rsidR="00664241" w:rsidRPr="00746C71" w:rsidRDefault="00664241" w:rsidP="00746C71">
            <w:pPr>
              <w:pStyle w:val="ListParagraph"/>
              <w:numPr>
                <w:ilvl w:val="0"/>
                <w:numId w:val="26"/>
              </w:numPr>
              <w:ind w:right="719"/>
              <w:rPr>
                <w:color w:val="FF0000"/>
              </w:rPr>
            </w:pPr>
            <w:proofErr w:type="spellStart"/>
            <w:r w:rsidRPr="00746C71">
              <w:rPr>
                <w:color w:val="FF0000"/>
              </w:rPr>
              <w:t>Dupytrens</w:t>
            </w:r>
            <w:proofErr w:type="spellEnd"/>
            <w:r w:rsidRPr="00746C71">
              <w:rPr>
                <w:color w:val="FF0000"/>
              </w:rPr>
              <w:t xml:space="preserve"> Contracture            </w:t>
            </w:r>
          </w:p>
          <w:p w:rsidR="00664241" w:rsidRPr="00746C71" w:rsidRDefault="00664241" w:rsidP="00746C71">
            <w:pPr>
              <w:pStyle w:val="ListParagraph"/>
              <w:numPr>
                <w:ilvl w:val="0"/>
                <w:numId w:val="26"/>
              </w:numPr>
              <w:ind w:right="719"/>
              <w:rPr>
                <w:color w:val="FF0000"/>
              </w:rPr>
            </w:pPr>
            <w:r w:rsidRPr="00746C71">
              <w:rPr>
                <w:color w:val="FF0000"/>
              </w:rPr>
              <w:t xml:space="preserve">Inguinal Hernia Repair            </w:t>
            </w:r>
          </w:p>
          <w:p w:rsidR="00664241" w:rsidRPr="00746C71" w:rsidRDefault="00664241" w:rsidP="00746C71">
            <w:pPr>
              <w:pStyle w:val="ListParagraph"/>
              <w:numPr>
                <w:ilvl w:val="0"/>
                <w:numId w:val="26"/>
              </w:numPr>
              <w:ind w:right="719"/>
              <w:rPr>
                <w:color w:val="FF0000"/>
              </w:rPr>
            </w:pPr>
            <w:r w:rsidRPr="00746C71">
              <w:rPr>
                <w:color w:val="FF0000"/>
              </w:rPr>
              <w:t xml:space="preserve">Trigger Finger </w:t>
            </w:r>
          </w:p>
          <w:p w:rsidR="00664241" w:rsidRPr="00746C71" w:rsidRDefault="00664241" w:rsidP="00746C71">
            <w:pPr>
              <w:pStyle w:val="ListParagraph"/>
              <w:numPr>
                <w:ilvl w:val="0"/>
                <w:numId w:val="26"/>
              </w:numPr>
              <w:ind w:right="719"/>
              <w:rPr>
                <w:color w:val="FF0000"/>
              </w:rPr>
            </w:pPr>
            <w:r w:rsidRPr="00746C71">
              <w:rPr>
                <w:color w:val="FF0000"/>
              </w:rPr>
              <w:t xml:space="preserve">Ganglion Removal      </w:t>
            </w:r>
          </w:p>
          <w:p w:rsidR="00664241" w:rsidRPr="00746C71" w:rsidRDefault="00664241" w:rsidP="00746C71">
            <w:pPr>
              <w:pStyle w:val="ListParagraph"/>
              <w:numPr>
                <w:ilvl w:val="0"/>
                <w:numId w:val="26"/>
              </w:numPr>
              <w:ind w:right="719"/>
              <w:rPr>
                <w:color w:val="FF0000"/>
              </w:rPr>
            </w:pPr>
            <w:r w:rsidRPr="00746C71">
              <w:rPr>
                <w:color w:val="FF0000"/>
              </w:rPr>
              <w:t xml:space="preserve">Umbilical Hernia         </w:t>
            </w:r>
          </w:p>
          <w:p w:rsidR="00664241" w:rsidRPr="00746C71" w:rsidRDefault="00664241" w:rsidP="00746C71">
            <w:pPr>
              <w:pStyle w:val="ListParagraph"/>
              <w:numPr>
                <w:ilvl w:val="0"/>
                <w:numId w:val="26"/>
              </w:numPr>
              <w:ind w:right="719"/>
              <w:rPr>
                <w:color w:val="FF0000"/>
              </w:rPr>
            </w:pPr>
            <w:r w:rsidRPr="00746C71">
              <w:rPr>
                <w:color w:val="FF0000"/>
              </w:rPr>
              <w:t xml:space="preserve">Haemorrhoidectomy   </w:t>
            </w:r>
          </w:p>
          <w:p w:rsidR="00664241" w:rsidRPr="00746C71" w:rsidRDefault="00664241" w:rsidP="00746C71">
            <w:pPr>
              <w:pStyle w:val="ListParagraph"/>
              <w:numPr>
                <w:ilvl w:val="0"/>
                <w:numId w:val="26"/>
              </w:numPr>
              <w:ind w:right="719"/>
              <w:rPr>
                <w:color w:val="FF0000"/>
              </w:rPr>
            </w:pPr>
            <w:r w:rsidRPr="00746C71">
              <w:rPr>
                <w:color w:val="FF0000"/>
              </w:rPr>
              <w:t xml:space="preserve">Male Circumcision      </w:t>
            </w:r>
          </w:p>
          <w:p w:rsidR="00664241" w:rsidRPr="00746C71" w:rsidRDefault="00664241" w:rsidP="00746C71">
            <w:pPr>
              <w:pStyle w:val="ListParagraph"/>
              <w:numPr>
                <w:ilvl w:val="0"/>
                <w:numId w:val="26"/>
              </w:numPr>
              <w:ind w:right="719"/>
              <w:rPr>
                <w:color w:val="FF0000"/>
              </w:rPr>
            </w:pPr>
            <w:r w:rsidRPr="00746C71">
              <w:rPr>
                <w:color w:val="FF0000"/>
              </w:rPr>
              <w:t>Tonsillectomy</w:t>
            </w:r>
          </w:p>
          <w:p w:rsidR="005C4950" w:rsidRPr="0094629F" w:rsidRDefault="005C4950" w:rsidP="00520FCB">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520FCB">
        <w:tc>
          <w:tcPr>
            <w:tcW w:w="5068" w:type="dxa"/>
          </w:tcPr>
          <w:p w:rsidR="005C4950" w:rsidRPr="0094629F" w:rsidRDefault="005C4950" w:rsidP="00520FC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C4617">
              <w:rPr>
                <w:rFonts w:ascii="Arial" w:hAnsi="Arial" w:cs="Arial"/>
                <w:b/>
                <w:sz w:val="24"/>
                <w:szCs w:val="24"/>
              </w:rPr>
              <w:t>1156</w:t>
            </w:r>
          </w:p>
        </w:tc>
        <w:tc>
          <w:tcPr>
            <w:tcW w:w="5069" w:type="dxa"/>
          </w:tcPr>
          <w:p w:rsidR="005C4950" w:rsidRPr="0094629F" w:rsidRDefault="005C4950"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C4617">
              <w:rPr>
                <w:rFonts w:ascii="Arial" w:hAnsi="Arial" w:cs="Arial"/>
                <w:b/>
                <w:sz w:val="24"/>
                <w:szCs w:val="24"/>
              </w:rPr>
              <w:t>12 September 2018</w:t>
            </w:r>
          </w:p>
          <w:p w:rsidR="005C4950" w:rsidRPr="0094629F" w:rsidRDefault="005C4950" w:rsidP="00520FCB">
            <w:pPr>
              <w:rPr>
                <w:rFonts w:ascii="Arial" w:hAnsi="Arial" w:cs="Arial"/>
                <w:b/>
                <w:sz w:val="24"/>
                <w:szCs w:val="24"/>
              </w:rPr>
            </w:pPr>
          </w:p>
        </w:tc>
      </w:tr>
      <w:tr w:rsidR="005C4950" w:rsidRPr="0094629F" w:rsidTr="00520FCB">
        <w:tc>
          <w:tcPr>
            <w:tcW w:w="10137" w:type="dxa"/>
            <w:gridSpan w:val="2"/>
          </w:tcPr>
          <w:p w:rsidR="005C4950" w:rsidRDefault="005C4950" w:rsidP="00520FCB">
            <w:pPr>
              <w:rPr>
                <w:rFonts w:ascii="Arial" w:hAnsi="Arial" w:cs="Arial"/>
                <w:b/>
                <w:sz w:val="24"/>
                <w:szCs w:val="24"/>
              </w:rPr>
            </w:pPr>
            <w:r w:rsidRPr="0094629F">
              <w:rPr>
                <w:rFonts w:ascii="Arial" w:hAnsi="Arial" w:cs="Arial"/>
                <w:b/>
                <w:sz w:val="24"/>
                <w:szCs w:val="24"/>
              </w:rPr>
              <w:t>Request :</w:t>
            </w:r>
          </w:p>
          <w:p w:rsidR="005C4617" w:rsidRPr="0094629F" w:rsidRDefault="005C4617" w:rsidP="00520FCB">
            <w:pPr>
              <w:rPr>
                <w:rFonts w:ascii="Arial" w:hAnsi="Arial" w:cs="Arial"/>
                <w:b/>
                <w:sz w:val="24"/>
                <w:szCs w:val="24"/>
              </w:rPr>
            </w:pPr>
          </w:p>
          <w:p w:rsidR="005C4617" w:rsidRPr="005C4617" w:rsidRDefault="005C4617" w:rsidP="005C4617">
            <w:pPr>
              <w:pStyle w:val="gmail-msolistparagraph"/>
              <w:spacing w:before="0" w:beforeAutospacing="0" w:after="160" w:afterAutospacing="0" w:line="254" w:lineRule="auto"/>
              <w:rPr>
                <w:rFonts w:ascii="Arial" w:hAnsi="Arial" w:cs="Arial"/>
                <w:szCs w:val="22"/>
              </w:rPr>
            </w:pPr>
            <w:r w:rsidRPr="005C4617">
              <w:rPr>
                <w:rFonts w:ascii="Arial" w:hAnsi="Arial" w:cs="Arial"/>
                <w:szCs w:val="22"/>
              </w:rPr>
              <w:t>1)</w:t>
            </w:r>
            <w:r w:rsidRPr="005C4617">
              <w:rPr>
                <w:rFonts w:ascii="Arial" w:hAnsi="Arial" w:cs="Arial"/>
                <w:sz w:val="16"/>
                <w:szCs w:val="14"/>
              </w:rPr>
              <w:t>     </w:t>
            </w:r>
            <w:r w:rsidRPr="005C4617">
              <w:rPr>
                <w:rFonts w:ascii="Arial" w:hAnsi="Arial" w:cs="Arial"/>
                <w:szCs w:val="22"/>
              </w:rPr>
              <w:t xml:space="preserve">The total cost incurred by NHS Barnsley CCG for the years 2016, 2017 up to the present quarter of 2018, for the administration and management of competitive tendering processes. </w:t>
            </w:r>
          </w:p>
          <w:p w:rsidR="004E6330" w:rsidRPr="004E6330" w:rsidRDefault="005C4617" w:rsidP="004E6330">
            <w:pPr>
              <w:spacing w:after="160" w:line="254" w:lineRule="auto"/>
              <w:rPr>
                <w:rFonts w:ascii="Arial" w:hAnsi="Arial" w:cs="Arial"/>
                <w:sz w:val="24"/>
              </w:rPr>
            </w:pPr>
            <w:r w:rsidRPr="005C4617">
              <w:rPr>
                <w:rFonts w:ascii="Arial" w:hAnsi="Arial" w:cs="Arial"/>
                <w:sz w:val="24"/>
              </w:rPr>
              <w:t>2)</w:t>
            </w:r>
            <w:r w:rsidRPr="005C4617">
              <w:rPr>
                <w:rFonts w:ascii="Arial" w:hAnsi="Arial" w:cs="Arial"/>
                <w:sz w:val="16"/>
                <w:szCs w:val="14"/>
              </w:rPr>
              <w:t>     </w:t>
            </w:r>
            <w:r w:rsidRPr="005C4617">
              <w:rPr>
                <w:rFonts w:ascii="Arial" w:hAnsi="Arial" w:cs="Arial"/>
                <w:sz w:val="24"/>
              </w:rPr>
              <w:t xml:space="preserve">The total number of services commissioned by NHS Barnsley CCG through competitive tender in 2016, 2017 and up to the present quarter of 2018; coupled with a breakdown – by year - of how many of those services have been/are to be provided by private providers and public providers. </w:t>
            </w:r>
          </w:p>
        </w:tc>
      </w:tr>
      <w:tr w:rsidR="005C4950" w:rsidRPr="0094629F" w:rsidTr="00520FCB">
        <w:tc>
          <w:tcPr>
            <w:tcW w:w="10137" w:type="dxa"/>
            <w:gridSpan w:val="2"/>
          </w:tcPr>
          <w:p w:rsidR="00366132" w:rsidRDefault="005C4950" w:rsidP="004E6330">
            <w:pPr>
              <w:rPr>
                <w:rFonts w:ascii="Arial" w:hAnsi="Arial" w:cs="Arial"/>
                <w:b/>
                <w:sz w:val="24"/>
                <w:szCs w:val="24"/>
              </w:rPr>
            </w:pPr>
            <w:r w:rsidRPr="0094629F">
              <w:rPr>
                <w:rFonts w:ascii="Arial" w:hAnsi="Arial" w:cs="Arial"/>
                <w:b/>
                <w:sz w:val="24"/>
                <w:szCs w:val="24"/>
              </w:rPr>
              <w:t>Response :</w:t>
            </w:r>
          </w:p>
          <w:p w:rsidR="004E6330" w:rsidRPr="004E6330" w:rsidRDefault="004E6330" w:rsidP="004E6330">
            <w:pPr>
              <w:rPr>
                <w:rFonts w:ascii="Arial" w:hAnsi="Arial" w:cs="Arial"/>
                <w:b/>
                <w:sz w:val="24"/>
                <w:szCs w:val="24"/>
              </w:rPr>
            </w:pPr>
          </w:p>
          <w:p w:rsidR="00366132" w:rsidRPr="00366132" w:rsidRDefault="00366132" w:rsidP="00FE7DE8">
            <w:pPr>
              <w:numPr>
                <w:ilvl w:val="0"/>
                <w:numId w:val="10"/>
              </w:numPr>
              <w:spacing w:after="160" w:line="252" w:lineRule="auto"/>
              <w:ind w:left="426" w:hanging="426"/>
              <w:rPr>
                <w:rFonts w:ascii="Arial" w:eastAsia="Calibri" w:hAnsi="Arial" w:cs="Arial"/>
                <w:sz w:val="24"/>
                <w:szCs w:val="24"/>
                <w:lang w:eastAsia="en-GB"/>
              </w:rPr>
            </w:pPr>
            <w:r w:rsidRPr="00366132">
              <w:rPr>
                <w:rFonts w:ascii="Arial" w:eastAsia="Calibri" w:hAnsi="Arial" w:cs="Arial"/>
                <w:sz w:val="24"/>
                <w:szCs w:val="24"/>
                <w:lang w:eastAsia="en-GB"/>
              </w:rPr>
              <w:t xml:space="preserve">The total cost incurred by NHS Barnsley CCG for the years 2016, 2017 up to the present quarter of 2018, for the administration and management of competitive tendering </w:t>
            </w:r>
            <w:r w:rsidRPr="00366132">
              <w:rPr>
                <w:rFonts w:ascii="Arial" w:eastAsia="Calibri" w:hAnsi="Arial" w:cs="Arial"/>
                <w:sz w:val="24"/>
                <w:szCs w:val="24"/>
                <w:lang w:eastAsia="en-GB"/>
              </w:rPr>
              <w:lastRenderedPageBreak/>
              <w:t xml:space="preserve">processes. </w:t>
            </w:r>
          </w:p>
          <w:p w:rsidR="00366132" w:rsidRPr="00366132" w:rsidRDefault="00366132" w:rsidP="00FE7DE8">
            <w:pPr>
              <w:spacing w:line="252" w:lineRule="auto"/>
              <w:ind w:left="1080" w:hanging="654"/>
              <w:rPr>
                <w:rFonts w:ascii="Arial" w:eastAsia="Calibri" w:hAnsi="Arial" w:cs="Arial"/>
                <w:color w:val="FF0000"/>
                <w:sz w:val="24"/>
                <w:szCs w:val="24"/>
                <w:lang w:eastAsia="en-GB"/>
              </w:rPr>
            </w:pPr>
            <w:r w:rsidRPr="00366132">
              <w:rPr>
                <w:rFonts w:ascii="Arial" w:eastAsia="Calibri" w:hAnsi="Arial" w:cs="Arial"/>
                <w:color w:val="FF0000"/>
                <w:sz w:val="24"/>
                <w:szCs w:val="24"/>
                <w:lang w:eastAsia="en-GB"/>
              </w:rPr>
              <w:t>Direct Procurement Support Costs:</w:t>
            </w:r>
          </w:p>
          <w:p w:rsidR="00366132" w:rsidRPr="00366132" w:rsidRDefault="00366132" w:rsidP="00FE7DE8">
            <w:pPr>
              <w:spacing w:line="252" w:lineRule="auto"/>
              <w:ind w:left="1080" w:hanging="654"/>
              <w:rPr>
                <w:rFonts w:ascii="Arial" w:eastAsia="Calibri" w:hAnsi="Arial" w:cs="Arial"/>
                <w:color w:val="FF0000"/>
                <w:sz w:val="24"/>
                <w:szCs w:val="24"/>
                <w:lang w:eastAsia="en-GB"/>
              </w:rPr>
            </w:pPr>
            <w:r w:rsidRPr="00366132">
              <w:rPr>
                <w:rFonts w:ascii="Arial" w:eastAsia="Calibri" w:hAnsi="Arial" w:cs="Arial"/>
                <w:color w:val="FF0000"/>
                <w:sz w:val="24"/>
                <w:szCs w:val="24"/>
                <w:lang w:eastAsia="en-GB"/>
              </w:rPr>
              <w:t>Financial Year     Cost</w:t>
            </w:r>
          </w:p>
          <w:p w:rsidR="00366132" w:rsidRPr="00366132" w:rsidRDefault="00366132" w:rsidP="00FE7DE8">
            <w:pPr>
              <w:spacing w:line="252" w:lineRule="auto"/>
              <w:ind w:left="1080" w:hanging="654"/>
              <w:rPr>
                <w:rFonts w:ascii="Arial" w:eastAsia="Calibri" w:hAnsi="Arial" w:cs="Arial"/>
                <w:color w:val="FF0000"/>
                <w:sz w:val="24"/>
                <w:szCs w:val="24"/>
                <w:lang w:eastAsia="en-GB"/>
              </w:rPr>
            </w:pPr>
            <w:r w:rsidRPr="00366132">
              <w:rPr>
                <w:rFonts w:ascii="Arial" w:eastAsia="Calibri" w:hAnsi="Arial" w:cs="Arial"/>
                <w:color w:val="FF0000"/>
                <w:sz w:val="24"/>
                <w:szCs w:val="24"/>
                <w:lang w:eastAsia="en-GB"/>
              </w:rPr>
              <w:t>2016/17                £46,246</w:t>
            </w:r>
          </w:p>
          <w:p w:rsidR="00366132" w:rsidRPr="00366132" w:rsidRDefault="00366132" w:rsidP="00FE7DE8">
            <w:pPr>
              <w:spacing w:line="252" w:lineRule="auto"/>
              <w:ind w:left="1080" w:hanging="654"/>
              <w:rPr>
                <w:rFonts w:ascii="Arial" w:eastAsia="Calibri" w:hAnsi="Arial" w:cs="Arial"/>
                <w:color w:val="FF0000"/>
                <w:sz w:val="24"/>
                <w:szCs w:val="24"/>
                <w:lang w:eastAsia="en-GB"/>
              </w:rPr>
            </w:pPr>
            <w:r w:rsidRPr="00366132">
              <w:rPr>
                <w:rFonts w:ascii="Arial" w:eastAsia="Calibri" w:hAnsi="Arial" w:cs="Arial"/>
                <w:color w:val="FF0000"/>
                <w:sz w:val="24"/>
                <w:szCs w:val="24"/>
                <w:lang w:eastAsia="en-GB"/>
              </w:rPr>
              <w:t>2017/18                £47,078</w:t>
            </w:r>
          </w:p>
          <w:p w:rsidR="00366132" w:rsidRDefault="00366132" w:rsidP="00FE7DE8">
            <w:pPr>
              <w:spacing w:line="252" w:lineRule="auto"/>
              <w:ind w:left="1080" w:hanging="654"/>
              <w:rPr>
                <w:rFonts w:ascii="Arial" w:eastAsia="Calibri" w:hAnsi="Arial" w:cs="Arial"/>
                <w:color w:val="FF0000"/>
                <w:sz w:val="24"/>
                <w:szCs w:val="24"/>
                <w:lang w:eastAsia="en-GB"/>
              </w:rPr>
            </w:pPr>
            <w:r w:rsidRPr="00366132">
              <w:rPr>
                <w:rFonts w:ascii="Arial" w:eastAsia="Calibri" w:hAnsi="Arial" w:cs="Arial"/>
                <w:color w:val="FF0000"/>
                <w:sz w:val="24"/>
                <w:szCs w:val="24"/>
                <w:lang w:eastAsia="en-GB"/>
              </w:rPr>
              <w:t>2018/19                £45,437</w:t>
            </w:r>
          </w:p>
          <w:p w:rsidR="00FE7DE8" w:rsidRPr="00366132" w:rsidRDefault="00FE7DE8" w:rsidP="00FE7DE8">
            <w:pPr>
              <w:spacing w:line="252" w:lineRule="auto"/>
              <w:ind w:left="426" w:hanging="426"/>
              <w:rPr>
                <w:rFonts w:ascii="Arial" w:eastAsia="Calibri" w:hAnsi="Arial" w:cs="Arial"/>
                <w:color w:val="FF0000"/>
                <w:sz w:val="24"/>
                <w:szCs w:val="24"/>
                <w:lang w:eastAsia="en-GB"/>
              </w:rPr>
            </w:pPr>
          </w:p>
          <w:p w:rsidR="00366132" w:rsidRPr="00366132" w:rsidRDefault="00366132" w:rsidP="00FE7DE8">
            <w:pPr>
              <w:spacing w:line="252" w:lineRule="auto"/>
              <w:ind w:left="426" w:hanging="426"/>
              <w:rPr>
                <w:rFonts w:ascii="Arial" w:eastAsia="Calibri" w:hAnsi="Arial" w:cs="Arial"/>
                <w:sz w:val="24"/>
                <w:szCs w:val="24"/>
                <w:lang w:eastAsia="en-GB"/>
              </w:rPr>
            </w:pPr>
            <w:r w:rsidRPr="00366132">
              <w:rPr>
                <w:rFonts w:ascii="Arial" w:eastAsia="Calibri" w:hAnsi="Arial" w:cs="Arial"/>
                <w:sz w:val="24"/>
                <w:szCs w:val="24"/>
                <w:lang w:eastAsia="en-GB"/>
              </w:rPr>
              <w:t>2)</w:t>
            </w:r>
            <w:r w:rsidRPr="00366132">
              <w:rPr>
                <w:rFonts w:ascii="Arial" w:eastAsia="Calibri" w:hAnsi="Arial" w:cs="Arial"/>
                <w:sz w:val="16"/>
                <w:szCs w:val="16"/>
                <w:lang w:eastAsia="en-GB"/>
              </w:rPr>
              <w:t xml:space="preserve">      </w:t>
            </w:r>
            <w:r w:rsidRPr="00366132">
              <w:rPr>
                <w:rFonts w:ascii="Arial" w:eastAsia="Calibri" w:hAnsi="Arial" w:cs="Arial"/>
                <w:sz w:val="24"/>
                <w:szCs w:val="24"/>
                <w:lang w:eastAsia="en-GB"/>
              </w:rPr>
              <w:t xml:space="preserve">The total number of services commissioned by NHS Barnsley CCG through competitive tender in 2016, 2017 and up to the present quarter of 2018; coupled with a breakdown – by year - of how many of those services have been/are to be provided by private providers and public providers. </w:t>
            </w:r>
          </w:p>
          <w:p w:rsidR="00366132" w:rsidRPr="00366132" w:rsidRDefault="00366132" w:rsidP="00FE7DE8">
            <w:pPr>
              <w:ind w:left="426" w:hanging="426"/>
              <w:rPr>
                <w:rFonts w:ascii="Calibri" w:eastAsia="Calibri" w:hAnsi="Calibri" w:cs="Calibri"/>
                <w:color w:val="1F497D"/>
                <w:lang w:eastAsia="en-GB"/>
              </w:rPr>
            </w:pPr>
            <w:r w:rsidRPr="00366132">
              <w:rPr>
                <w:rFonts w:ascii="Calibri" w:eastAsia="Calibri" w:hAnsi="Calibri" w:cs="Calibri"/>
                <w:color w:val="1F497D"/>
                <w:lang w:eastAsia="en-GB"/>
              </w:rPr>
              <w:t xml:space="preserve">                </w:t>
            </w:r>
          </w:p>
          <w:p w:rsidR="00366132" w:rsidRPr="00366132" w:rsidRDefault="00366132" w:rsidP="00366132">
            <w:pPr>
              <w:rPr>
                <w:rFonts w:ascii="Arial" w:eastAsia="Calibri" w:hAnsi="Arial" w:cs="Arial"/>
                <w:color w:val="1F497D"/>
                <w:sz w:val="24"/>
                <w:szCs w:val="24"/>
                <w:lang w:eastAsia="en-GB"/>
              </w:rPr>
            </w:pPr>
            <w:r w:rsidRPr="00366132">
              <w:rPr>
                <w:rFonts w:ascii="Calibri" w:eastAsia="Calibri" w:hAnsi="Calibri" w:cs="Calibri"/>
                <w:color w:val="1F497D"/>
                <w:lang w:eastAsia="en-GB"/>
              </w:rPr>
              <w:t xml:space="preserve">          </w:t>
            </w:r>
            <w:hyperlink r:id="rId23" w:history="1">
              <w:r w:rsidRPr="00366132">
                <w:rPr>
                  <w:rFonts w:ascii="Arial" w:eastAsia="Calibri" w:hAnsi="Arial" w:cs="Arial"/>
                  <w:color w:val="0000FF"/>
                  <w:sz w:val="24"/>
                  <w:szCs w:val="24"/>
                  <w:u w:val="single"/>
                  <w:lang w:eastAsia="en-GB"/>
                </w:rPr>
                <w:t>http://www.barnsleyccg.nhs.uk/our-information/lists-and-registers.htm</w:t>
              </w:r>
            </w:hyperlink>
          </w:p>
          <w:p w:rsidR="005C4950" w:rsidRPr="0094629F" w:rsidRDefault="005C4950" w:rsidP="00520FCB">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520FCB">
        <w:tc>
          <w:tcPr>
            <w:tcW w:w="5068" w:type="dxa"/>
          </w:tcPr>
          <w:p w:rsidR="00DA6DEC" w:rsidRPr="0094629F" w:rsidRDefault="00DA6DEC" w:rsidP="00520FC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134C3F">
              <w:rPr>
                <w:rFonts w:ascii="Arial" w:hAnsi="Arial" w:cs="Arial"/>
                <w:b/>
                <w:sz w:val="24"/>
                <w:szCs w:val="24"/>
              </w:rPr>
              <w:t>1157</w:t>
            </w:r>
          </w:p>
        </w:tc>
        <w:tc>
          <w:tcPr>
            <w:tcW w:w="5069" w:type="dxa"/>
          </w:tcPr>
          <w:p w:rsidR="00DA6DEC" w:rsidRPr="0094629F" w:rsidRDefault="00DA6DEC"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134C3F">
              <w:rPr>
                <w:rFonts w:ascii="Arial" w:hAnsi="Arial" w:cs="Arial"/>
                <w:b/>
                <w:sz w:val="24"/>
                <w:szCs w:val="24"/>
              </w:rPr>
              <w:t>14 September 2018</w:t>
            </w:r>
          </w:p>
          <w:p w:rsidR="00DA6DEC" w:rsidRPr="0094629F" w:rsidRDefault="00DA6DEC" w:rsidP="00520FCB">
            <w:pPr>
              <w:rPr>
                <w:rFonts w:ascii="Arial" w:hAnsi="Arial" w:cs="Arial"/>
                <w:b/>
                <w:sz w:val="24"/>
                <w:szCs w:val="24"/>
              </w:rPr>
            </w:pPr>
          </w:p>
        </w:tc>
      </w:tr>
      <w:tr w:rsidR="00DA6DEC" w:rsidRPr="0094629F" w:rsidTr="00520FCB">
        <w:tc>
          <w:tcPr>
            <w:tcW w:w="10137" w:type="dxa"/>
            <w:gridSpan w:val="2"/>
          </w:tcPr>
          <w:p w:rsidR="00DA6DEC" w:rsidRPr="0094629F" w:rsidRDefault="00DA6DEC" w:rsidP="00520FCB">
            <w:pPr>
              <w:rPr>
                <w:rFonts w:ascii="Arial" w:hAnsi="Arial" w:cs="Arial"/>
                <w:b/>
                <w:sz w:val="24"/>
                <w:szCs w:val="24"/>
              </w:rPr>
            </w:pPr>
            <w:r w:rsidRPr="0094629F">
              <w:rPr>
                <w:rFonts w:ascii="Arial" w:hAnsi="Arial" w:cs="Arial"/>
                <w:b/>
                <w:sz w:val="24"/>
                <w:szCs w:val="24"/>
              </w:rPr>
              <w:t>Request :</w:t>
            </w:r>
          </w:p>
          <w:p w:rsidR="00134C3F" w:rsidRPr="00134C3F" w:rsidRDefault="00134C3F" w:rsidP="00134C3F">
            <w:pPr>
              <w:rPr>
                <w:rFonts w:ascii="Arial" w:hAnsi="Arial" w:cs="Arial"/>
                <w:sz w:val="24"/>
                <w:szCs w:val="24"/>
              </w:rPr>
            </w:pPr>
            <w:r w:rsidRPr="00134C3F">
              <w:rPr>
                <w:rFonts w:ascii="Arial" w:hAnsi="Arial" w:cs="Arial"/>
                <w:sz w:val="24"/>
                <w:szCs w:val="24"/>
              </w:rPr>
              <w:t xml:space="preserve">The information that I require relates to the IT spend for FY 2016-17, FY 2017-18 and projected spend for FY 2018-19. </w:t>
            </w:r>
          </w:p>
          <w:p w:rsidR="00DA6DEC" w:rsidRPr="0094629F" w:rsidRDefault="00DA6DEC" w:rsidP="00520FCB">
            <w:pPr>
              <w:rPr>
                <w:rFonts w:ascii="Arial" w:hAnsi="Arial" w:cs="Arial"/>
                <w:sz w:val="24"/>
                <w:szCs w:val="24"/>
              </w:rPr>
            </w:pPr>
          </w:p>
        </w:tc>
      </w:tr>
      <w:tr w:rsidR="00DA6DEC" w:rsidRPr="0094629F" w:rsidTr="00520FCB">
        <w:tc>
          <w:tcPr>
            <w:tcW w:w="10137" w:type="dxa"/>
            <w:gridSpan w:val="2"/>
          </w:tcPr>
          <w:p w:rsidR="00DA6DEC" w:rsidRPr="0094629F" w:rsidRDefault="00DA6DEC" w:rsidP="00520FCB">
            <w:pPr>
              <w:rPr>
                <w:rFonts w:ascii="Arial" w:hAnsi="Arial" w:cs="Arial"/>
                <w:b/>
                <w:sz w:val="24"/>
                <w:szCs w:val="24"/>
              </w:rPr>
            </w:pPr>
            <w:r w:rsidRPr="0094629F">
              <w:rPr>
                <w:rFonts w:ascii="Arial" w:hAnsi="Arial" w:cs="Arial"/>
                <w:b/>
                <w:sz w:val="24"/>
                <w:szCs w:val="24"/>
              </w:rPr>
              <w:t>Response :</w:t>
            </w:r>
            <w:r w:rsidR="002610EB">
              <w:t xml:space="preserve"> </w:t>
            </w:r>
          </w:p>
          <w:p w:rsidR="002610EB" w:rsidRPr="0094629F" w:rsidRDefault="004E6330" w:rsidP="00520FCB">
            <w:pPr>
              <w:rPr>
                <w:rFonts w:ascii="Arial" w:hAnsi="Arial" w:cs="Arial"/>
                <w:sz w:val="24"/>
                <w:szCs w:val="24"/>
              </w:rPr>
            </w:pPr>
            <w:r>
              <w:object w:dxaOrig="1550" w:dyaOrig="991">
                <v:shape id="_x0000_i1037" type="#_x0000_t75" style="width:77.25pt;height:49.5pt" o:ole="">
                  <v:imagedata r:id="rId24" o:title=""/>
                </v:shape>
                <o:OLEObject Type="Embed" ProgID="Excel.Sheet.12" ShapeID="_x0000_i1037" DrawAspect="Icon" ObjectID="_1612697485" r:id="rId25"/>
              </w:object>
            </w: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520FCB">
        <w:tc>
          <w:tcPr>
            <w:tcW w:w="5068" w:type="dxa"/>
          </w:tcPr>
          <w:p w:rsidR="00DA6DEC" w:rsidRPr="0094629F" w:rsidRDefault="00DA6DEC" w:rsidP="00520FCB">
            <w:pPr>
              <w:rPr>
                <w:rFonts w:ascii="Arial" w:hAnsi="Arial" w:cs="Arial"/>
                <w:b/>
                <w:sz w:val="24"/>
                <w:szCs w:val="24"/>
              </w:rPr>
            </w:pPr>
            <w:r w:rsidRPr="0094629F">
              <w:rPr>
                <w:rFonts w:ascii="Arial" w:hAnsi="Arial" w:cs="Arial"/>
                <w:b/>
                <w:sz w:val="24"/>
                <w:szCs w:val="24"/>
              </w:rPr>
              <w:t>FOI NO:</w:t>
            </w:r>
            <w:r w:rsidR="00091DA4">
              <w:rPr>
                <w:rFonts w:ascii="Arial" w:hAnsi="Arial" w:cs="Arial"/>
                <w:b/>
                <w:sz w:val="24"/>
                <w:szCs w:val="24"/>
              </w:rPr>
              <w:t xml:space="preserve"> 1158</w:t>
            </w:r>
            <w:r w:rsidRPr="0094629F">
              <w:rPr>
                <w:rFonts w:ascii="Arial" w:hAnsi="Arial" w:cs="Arial"/>
                <w:b/>
                <w:sz w:val="24"/>
                <w:szCs w:val="24"/>
              </w:rPr>
              <w:tab/>
            </w:r>
          </w:p>
        </w:tc>
        <w:tc>
          <w:tcPr>
            <w:tcW w:w="5069" w:type="dxa"/>
          </w:tcPr>
          <w:p w:rsidR="00DA6DEC" w:rsidRPr="0094629F" w:rsidRDefault="00DA6DEC"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91DA4">
              <w:rPr>
                <w:rFonts w:ascii="Arial" w:hAnsi="Arial" w:cs="Arial"/>
                <w:b/>
                <w:sz w:val="24"/>
                <w:szCs w:val="24"/>
              </w:rPr>
              <w:t>14 September 2018</w:t>
            </w:r>
          </w:p>
          <w:p w:rsidR="00DA6DEC" w:rsidRPr="0094629F" w:rsidRDefault="00DA6DEC" w:rsidP="00520FCB">
            <w:pPr>
              <w:rPr>
                <w:rFonts w:ascii="Arial" w:hAnsi="Arial" w:cs="Arial"/>
                <w:b/>
                <w:sz w:val="24"/>
                <w:szCs w:val="24"/>
              </w:rPr>
            </w:pPr>
          </w:p>
        </w:tc>
      </w:tr>
      <w:tr w:rsidR="00DA6DEC" w:rsidRPr="0094629F" w:rsidTr="00520FCB">
        <w:tc>
          <w:tcPr>
            <w:tcW w:w="10137" w:type="dxa"/>
            <w:gridSpan w:val="2"/>
          </w:tcPr>
          <w:p w:rsidR="00DA6DEC" w:rsidRPr="0094629F" w:rsidRDefault="00DA6DEC" w:rsidP="00520FCB">
            <w:pPr>
              <w:rPr>
                <w:rFonts w:ascii="Arial" w:hAnsi="Arial" w:cs="Arial"/>
                <w:b/>
                <w:sz w:val="24"/>
                <w:szCs w:val="24"/>
              </w:rPr>
            </w:pPr>
            <w:r w:rsidRPr="0094629F">
              <w:rPr>
                <w:rFonts w:ascii="Arial" w:hAnsi="Arial" w:cs="Arial"/>
                <w:b/>
                <w:sz w:val="24"/>
                <w:szCs w:val="24"/>
              </w:rPr>
              <w:t>Request :</w:t>
            </w:r>
          </w:p>
          <w:p w:rsidR="00091DA4" w:rsidRPr="00091DA4" w:rsidRDefault="00091DA4" w:rsidP="00091DA4">
            <w:pPr>
              <w:rPr>
                <w:rFonts w:ascii="Arial" w:eastAsia="Calibri" w:hAnsi="Arial" w:cs="Arial"/>
                <w:color w:val="000000"/>
                <w:sz w:val="24"/>
                <w:szCs w:val="24"/>
                <w:lang w:eastAsia="en-GB"/>
              </w:rPr>
            </w:pPr>
            <w:r w:rsidRPr="00091DA4">
              <w:rPr>
                <w:rFonts w:ascii="Arial" w:eastAsia="Calibri" w:hAnsi="Arial" w:cs="Arial"/>
                <w:color w:val="000000"/>
                <w:sz w:val="24"/>
                <w:szCs w:val="24"/>
                <w:lang w:eastAsia="en-GB"/>
              </w:rPr>
              <w:t xml:space="preserve">Has the CCG delivered on any document management training so far in either Care Navigation or Workflow Optimisation? </w:t>
            </w:r>
          </w:p>
          <w:p w:rsidR="00091DA4" w:rsidRPr="00091DA4" w:rsidRDefault="00091DA4" w:rsidP="00091DA4">
            <w:pPr>
              <w:rPr>
                <w:rFonts w:ascii="Arial" w:eastAsia="Calibri" w:hAnsi="Arial" w:cs="Arial"/>
                <w:color w:val="FF0000"/>
                <w:sz w:val="24"/>
                <w:szCs w:val="24"/>
                <w:lang w:eastAsia="en-GB"/>
              </w:rPr>
            </w:pPr>
          </w:p>
          <w:p w:rsidR="00091DA4" w:rsidRPr="00091DA4" w:rsidRDefault="00091DA4" w:rsidP="00091DA4">
            <w:pPr>
              <w:rPr>
                <w:rFonts w:ascii="Arial" w:eastAsia="Calibri" w:hAnsi="Arial" w:cs="Arial"/>
                <w:color w:val="000000"/>
                <w:sz w:val="24"/>
                <w:szCs w:val="24"/>
                <w:lang w:eastAsia="en-GB"/>
              </w:rPr>
            </w:pPr>
            <w:r w:rsidRPr="00091DA4">
              <w:rPr>
                <w:rFonts w:ascii="Arial" w:eastAsia="Calibri" w:hAnsi="Arial" w:cs="Arial"/>
                <w:color w:val="000000"/>
                <w:sz w:val="24"/>
                <w:szCs w:val="24"/>
                <w:lang w:eastAsia="en-GB"/>
              </w:rPr>
              <w:t>Have the CCG chosen a provider to train practices in</w:t>
            </w:r>
            <w:proofErr w:type="gramStart"/>
            <w:r w:rsidRPr="00091DA4">
              <w:rPr>
                <w:rFonts w:ascii="Arial" w:eastAsia="Calibri" w:hAnsi="Arial" w:cs="Arial"/>
                <w:color w:val="000000"/>
                <w:sz w:val="24"/>
                <w:szCs w:val="24"/>
                <w:lang w:eastAsia="en-GB"/>
              </w:rPr>
              <w:t>  Document</w:t>
            </w:r>
            <w:proofErr w:type="gramEnd"/>
            <w:r w:rsidRPr="00091DA4">
              <w:rPr>
                <w:rFonts w:ascii="Arial" w:eastAsia="Calibri" w:hAnsi="Arial" w:cs="Arial"/>
                <w:color w:val="000000"/>
                <w:sz w:val="24"/>
                <w:szCs w:val="24"/>
                <w:lang w:eastAsia="en-GB"/>
              </w:rPr>
              <w:t xml:space="preserve"> Management? </w:t>
            </w:r>
          </w:p>
          <w:p w:rsidR="00091DA4" w:rsidRPr="00091DA4" w:rsidRDefault="00091DA4" w:rsidP="00091DA4">
            <w:pPr>
              <w:rPr>
                <w:rFonts w:ascii="Arial" w:eastAsia="Calibri" w:hAnsi="Arial" w:cs="Arial"/>
                <w:color w:val="FF0000"/>
                <w:sz w:val="24"/>
                <w:szCs w:val="24"/>
                <w:lang w:eastAsia="en-GB"/>
              </w:rPr>
            </w:pPr>
          </w:p>
          <w:p w:rsidR="00091DA4" w:rsidRPr="00091DA4" w:rsidRDefault="00091DA4" w:rsidP="00091DA4">
            <w:pPr>
              <w:rPr>
                <w:rFonts w:ascii="Arial" w:eastAsia="Calibri" w:hAnsi="Arial" w:cs="Arial"/>
                <w:color w:val="000000"/>
                <w:sz w:val="24"/>
                <w:szCs w:val="24"/>
                <w:lang w:eastAsia="en-GB"/>
              </w:rPr>
            </w:pPr>
            <w:r w:rsidRPr="00091DA4">
              <w:rPr>
                <w:rFonts w:ascii="Arial" w:eastAsia="Calibri" w:hAnsi="Arial" w:cs="Arial"/>
                <w:color w:val="000000"/>
                <w:sz w:val="24"/>
                <w:szCs w:val="24"/>
                <w:lang w:eastAsia="en-GB"/>
              </w:rPr>
              <w:t xml:space="preserve">Or has the CCG created its own version? </w:t>
            </w:r>
          </w:p>
          <w:p w:rsidR="00091DA4" w:rsidRPr="00091DA4" w:rsidRDefault="00091DA4" w:rsidP="00091DA4">
            <w:pPr>
              <w:rPr>
                <w:rFonts w:ascii="Arial" w:eastAsia="Calibri" w:hAnsi="Arial" w:cs="Arial"/>
                <w:color w:val="FF0000"/>
                <w:sz w:val="24"/>
                <w:szCs w:val="24"/>
                <w:lang w:eastAsia="en-GB"/>
              </w:rPr>
            </w:pPr>
          </w:p>
          <w:p w:rsidR="00091DA4" w:rsidRPr="00091DA4" w:rsidRDefault="00091DA4" w:rsidP="00091DA4">
            <w:pPr>
              <w:rPr>
                <w:rFonts w:ascii="Arial" w:eastAsia="Calibri" w:hAnsi="Arial" w:cs="Arial"/>
                <w:color w:val="000000"/>
                <w:sz w:val="24"/>
                <w:szCs w:val="24"/>
                <w:lang w:eastAsia="en-GB"/>
              </w:rPr>
            </w:pPr>
            <w:r w:rsidRPr="00091DA4">
              <w:rPr>
                <w:rFonts w:ascii="Arial" w:eastAsia="Calibri" w:hAnsi="Arial" w:cs="Arial"/>
                <w:color w:val="000000"/>
                <w:sz w:val="24"/>
                <w:szCs w:val="24"/>
                <w:lang w:eastAsia="en-GB"/>
              </w:rPr>
              <w:t>Has this impact of this work been evaluated yet?</w:t>
            </w:r>
          </w:p>
          <w:p w:rsidR="00DA6DEC" w:rsidRPr="0094629F" w:rsidRDefault="00DA6DEC" w:rsidP="00091DA4">
            <w:pPr>
              <w:rPr>
                <w:rFonts w:ascii="Arial" w:hAnsi="Arial" w:cs="Arial"/>
                <w:sz w:val="24"/>
                <w:szCs w:val="24"/>
              </w:rPr>
            </w:pPr>
          </w:p>
        </w:tc>
      </w:tr>
      <w:tr w:rsidR="00DA6DEC" w:rsidRPr="0094629F" w:rsidTr="00520FCB">
        <w:tc>
          <w:tcPr>
            <w:tcW w:w="10137" w:type="dxa"/>
            <w:gridSpan w:val="2"/>
          </w:tcPr>
          <w:p w:rsidR="00FE7DE8" w:rsidRDefault="00DA6DEC" w:rsidP="00FE7DE8">
            <w:pPr>
              <w:pStyle w:val="NormalWeb"/>
              <w:spacing w:after="0" w:afterAutospacing="0"/>
              <w:rPr>
                <w:rFonts w:ascii="Arial" w:hAnsi="Arial" w:cs="Arial"/>
                <w:b/>
              </w:rPr>
            </w:pPr>
            <w:r w:rsidRPr="0094629F">
              <w:rPr>
                <w:rFonts w:ascii="Arial" w:hAnsi="Arial" w:cs="Arial"/>
                <w:b/>
              </w:rPr>
              <w:t>Response :</w:t>
            </w:r>
          </w:p>
          <w:p w:rsidR="00091DA4" w:rsidRPr="00FE7DE8" w:rsidRDefault="00091DA4" w:rsidP="00FE7DE8">
            <w:pPr>
              <w:pStyle w:val="NormalWeb"/>
              <w:spacing w:before="0" w:beforeAutospacing="0"/>
              <w:rPr>
                <w:rFonts w:ascii="Arial" w:hAnsi="Arial" w:cs="Arial"/>
                <w:b/>
              </w:rPr>
            </w:pPr>
            <w:r w:rsidRPr="00091DA4">
              <w:rPr>
                <w:rFonts w:ascii="Arial" w:hAnsi="Arial" w:cs="Arial"/>
              </w:rPr>
              <w:t xml:space="preserve">Has the CCG delivered on any document management training so far in either Care Navigation or Workflow Optimisation? </w:t>
            </w:r>
          </w:p>
          <w:p w:rsidR="00091DA4" w:rsidRPr="00091DA4" w:rsidRDefault="00091DA4" w:rsidP="00091DA4">
            <w:pPr>
              <w:rPr>
                <w:rFonts w:ascii="Arial" w:eastAsia="Calibri" w:hAnsi="Arial" w:cs="Arial"/>
                <w:color w:val="FF0000"/>
                <w:sz w:val="24"/>
                <w:szCs w:val="24"/>
                <w:lang w:eastAsia="en-GB"/>
              </w:rPr>
            </w:pPr>
            <w:r w:rsidRPr="00091DA4">
              <w:rPr>
                <w:rFonts w:ascii="Arial" w:eastAsia="Calibri" w:hAnsi="Arial" w:cs="Arial"/>
                <w:color w:val="FF0000"/>
                <w:sz w:val="24"/>
                <w:szCs w:val="24"/>
                <w:lang w:eastAsia="en-GB"/>
              </w:rPr>
              <w:t xml:space="preserve">During 2017/18 25 Barnsley GP practices received care navigation training. </w:t>
            </w:r>
          </w:p>
          <w:p w:rsidR="00091DA4" w:rsidRPr="00091DA4" w:rsidRDefault="00091DA4" w:rsidP="00091DA4">
            <w:pPr>
              <w:rPr>
                <w:rFonts w:ascii="Arial" w:eastAsia="Calibri" w:hAnsi="Arial" w:cs="Arial"/>
                <w:color w:val="FF0000"/>
                <w:sz w:val="24"/>
                <w:szCs w:val="24"/>
                <w:lang w:eastAsia="en-GB"/>
              </w:rPr>
            </w:pPr>
          </w:p>
          <w:p w:rsidR="00091DA4" w:rsidRPr="00091DA4" w:rsidRDefault="00091DA4" w:rsidP="00091DA4">
            <w:pPr>
              <w:rPr>
                <w:rFonts w:ascii="Arial" w:eastAsia="Calibri" w:hAnsi="Arial" w:cs="Arial"/>
                <w:color w:val="000000"/>
                <w:sz w:val="24"/>
                <w:szCs w:val="24"/>
                <w:lang w:eastAsia="en-GB"/>
              </w:rPr>
            </w:pPr>
            <w:r w:rsidRPr="00091DA4">
              <w:rPr>
                <w:rFonts w:ascii="Arial" w:eastAsia="Calibri" w:hAnsi="Arial" w:cs="Arial"/>
                <w:color w:val="000000"/>
                <w:sz w:val="24"/>
                <w:szCs w:val="24"/>
                <w:lang w:eastAsia="en-GB"/>
              </w:rPr>
              <w:t>Have the CCG chosen a provider to train practices in</w:t>
            </w:r>
            <w:proofErr w:type="gramStart"/>
            <w:r w:rsidRPr="00091DA4">
              <w:rPr>
                <w:rFonts w:ascii="Arial" w:eastAsia="Calibri" w:hAnsi="Arial" w:cs="Arial"/>
                <w:color w:val="000000"/>
                <w:sz w:val="24"/>
                <w:szCs w:val="24"/>
                <w:lang w:eastAsia="en-GB"/>
              </w:rPr>
              <w:t>  Document</w:t>
            </w:r>
            <w:proofErr w:type="gramEnd"/>
            <w:r w:rsidRPr="00091DA4">
              <w:rPr>
                <w:rFonts w:ascii="Arial" w:eastAsia="Calibri" w:hAnsi="Arial" w:cs="Arial"/>
                <w:color w:val="000000"/>
                <w:sz w:val="24"/>
                <w:szCs w:val="24"/>
                <w:lang w:eastAsia="en-GB"/>
              </w:rPr>
              <w:t xml:space="preserve"> Management? </w:t>
            </w:r>
          </w:p>
          <w:p w:rsidR="00091DA4" w:rsidRPr="00091DA4" w:rsidRDefault="00091DA4" w:rsidP="00091DA4">
            <w:pPr>
              <w:rPr>
                <w:rFonts w:ascii="Arial" w:eastAsia="Calibri" w:hAnsi="Arial" w:cs="Arial"/>
                <w:color w:val="FF0000"/>
                <w:sz w:val="24"/>
                <w:szCs w:val="24"/>
                <w:lang w:eastAsia="en-GB"/>
              </w:rPr>
            </w:pPr>
            <w:r w:rsidRPr="00091DA4">
              <w:rPr>
                <w:rFonts w:ascii="Arial" w:eastAsia="Calibri" w:hAnsi="Arial" w:cs="Arial"/>
                <w:color w:val="FF0000"/>
                <w:sz w:val="24"/>
                <w:szCs w:val="24"/>
                <w:lang w:eastAsia="en-GB"/>
              </w:rPr>
              <w:t xml:space="preserve">Barnsley CCG </w:t>
            </w:r>
            <w:proofErr w:type="gramStart"/>
            <w:r w:rsidRPr="00091DA4">
              <w:rPr>
                <w:rFonts w:ascii="Arial" w:eastAsia="Calibri" w:hAnsi="Arial" w:cs="Arial"/>
                <w:color w:val="FF0000"/>
                <w:sz w:val="24"/>
                <w:szCs w:val="24"/>
                <w:lang w:eastAsia="en-GB"/>
              </w:rPr>
              <w:t>have</w:t>
            </w:r>
            <w:proofErr w:type="gramEnd"/>
            <w:r w:rsidRPr="00091DA4">
              <w:rPr>
                <w:rFonts w:ascii="Arial" w:eastAsia="Calibri" w:hAnsi="Arial" w:cs="Arial"/>
                <w:color w:val="FF0000"/>
                <w:sz w:val="24"/>
                <w:szCs w:val="24"/>
                <w:lang w:eastAsia="en-GB"/>
              </w:rPr>
              <w:t xml:space="preserve"> commissioned Barnsley Healthcare Federation to roll out document management training to all practices curing 2018/19. </w:t>
            </w:r>
          </w:p>
          <w:p w:rsidR="00091DA4" w:rsidRPr="00091DA4" w:rsidRDefault="00091DA4" w:rsidP="00091DA4">
            <w:pPr>
              <w:rPr>
                <w:rFonts w:ascii="Arial" w:eastAsia="Calibri" w:hAnsi="Arial" w:cs="Arial"/>
                <w:color w:val="FF0000"/>
                <w:sz w:val="24"/>
                <w:szCs w:val="24"/>
                <w:lang w:eastAsia="en-GB"/>
              </w:rPr>
            </w:pPr>
          </w:p>
          <w:p w:rsidR="00091DA4" w:rsidRPr="00091DA4" w:rsidRDefault="00091DA4" w:rsidP="00091DA4">
            <w:pPr>
              <w:rPr>
                <w:rFonts w:ascii="Arial" w:eastAsia="Calibri" w:hAnsi="Arial" w:cs="Arial"/>
                <w:color w:val="000000"/>
                <w:sz w:val="24"/>
                <w:szCs w:val="24"/>
                <w:lang w:eastAsia="en-GB"/>
              </w:rPr>
            </w:pPr>
            <w:r w:rsidRPr="00091DA4">
              <w:rPr>
                <w:rFonts w:ascii="Arial" w:eastAsia="Calibri" w:hAnsi="Arial" w:cs="Arial"/>
                <w:color w:val="000000"/>
                <w:sz w:val="24"/>
                <w:szCs w:val="24"/>
                <w:lang w:eastAsia="en-GB"/>
              </w:rPr>
              <w:t xml:space="preserve">Or has the CCG created its own version? </w:t>
            </w:r>
          </w:p>
          <w:p w:rsidR="00091DA4" w:rsidRPr="00091DA4" w:rsidRDefault="00091DA4" w:rsidP="00091DA4">
            <w:pPr>
              <w:rPr>
                <w:rFonts w:ascii="Arial" w:eastAsia="Calibri" w:hAnsi="Arial" w:cs="Arial"/>
                <w:color w:val="FF0000"/>
                <w:sz w:val="24"/>
                <w:szCs w:val="24"/>
                <w:lang w:eastAsia="en-GB"/>
              </w:rPr>
            </w:pPr>
            <w:r w:rsidRPr="00091DA4">
              <w:rPr>
                <w:rFonts w:ascii="Arial" w:eastAsia="Calibri" w:hAnsi="Arial" w:cs="Arial"/>
                <w:color w:val="FF0000"/>
                <w:sz w:val="24"/>
                <w:szCs w:val="24"/>
                <w:lang w:eastAsia="en-GB"/>
              </w:rPr>
              <w:t>N/A</w:t>
            </w:r>
          </w:p>
          <w:p w:rsidR="00091DA4" w:rsidRPr="00091DA4" w:rsidRDefault="00091DA4" w:rsidP="00091DA4">
            <w:pPr>
              <w:rPr>
                <w:rFonts w:ascii="Arial" w:eastAsia="Calibri" w:hAnsi="Arial" w:cs="Arial"/>
                <w:color w:val="FF0000"/>
                <w:sz w:val="24"/>
                <w:szCs w:val="24"/>
                <w:lang w:eastAsia="en-GB"/>
              </w:rPr>
            </w:pPr>
          </w:p>
          <w:p w:rsidR="00091DA4" w:rsidRPr="00091DA4" w:rsidRDefault="00091DA4" w:rsidP="00091DA4">
            <w:pPr>
              <w:rPr>
                <w:rFonts w:ascii="Arial" w:eastAsia="Calibri" w:hAnsi="Arial" w:cs="Arial"/>
                <w:color w:val="000000"/>
                <w:sz w:val="24"/>
                <w:szCs w:val="24"/>
                <w:lang w:eastAsia="en-GB"/>
              </w:rPr>
            </w:pPr>
            <w:r w:rsidRPr="00091DA4">
              <w:rPr>
                <w:rFonts w:ascii="Arial" w:eastAsia="Calibri" w:hAnsi="Arial" w:cs="Arial"/>
                <w:color w:val="000000"/>
                <w:sz w:val="24"/>
                <w:szCs w:val="24"/>
                <w:lang w:eastAsia="en-GB"/>
              </w:rPr>
              <w:lastRenderedPageBreak/>
              <w:t>Has this impact of this work been evaluated yet?</w:t>
            </w:r>
          </w:p>
          <w:p w:rsidR="00DA6DEC" w:rsidRPr="00314798" w:rsidRDefault="00091DA4" w:rsidP="00520FCB">
            <w:pPr>
              <w:rPr>
                <w:rFonts w:ascii="Arial" w:eastAsia="Calibri" w:hAnsi="Arial" w:cs="Arial"/>
                <w:color w:val="FF0000"/>
                <w:sz w:val="24"/>
                <w:szCs w:val="24"/>
                <w:lang w:eastAsia="en-GB"/>
              </w:rPr>
            </w:pPr>
            <w:r w:rsidRPr="00091DA4">
              <w:rPr>
                <w:rFonts w:ascii="Arial" w:eastAsia="Calibri" w:hAnsi="Arial" w:cs="Arial"/>
                <w:color w:val="FF0000"/>
                <w:sz w:val="24"/>
                <w:szCs w:val="24"/>
                <w:lang w:eastAsia="en-GB"/>
              </w:rPr>
              <w:t xml:space="preserve">The document management training has not yet been evaluated. </w:t>
            </w:r>
          </w:p>
          <w:p w:rsidR="00B82313" w:rsidRPr="0094629F" w:rsidRDefault="00B82313" w:rsidP="00520FCB">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520FCB">
        <w:tc>
          <w:tcPr>
            <w:tcW w:w="5068" w:type="dxa"/>
          </w:tcPr>
          <w:p w:rsidR="00DA6DEC" w:rsidRPr="0094629F" w:rsidRDefault="00DA6DEC" w:rsidP="00520FC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9061B">
              <w:rPr>
                <w:rFonts w:ascii="Arial" w:hAnsi="Arial" w:cs="Arial"/>
                <w:b/>
                <w:sz w:val="24"/>
                <w:szCs w:val="24"/>
              </w:rPr>
              <w:t>1159</w:t>
            </w:r>
          </w:p>
        </w:tc>
        <w:tc>
          <w:tcPr>
            <w:tcW w:w="5069" w:type="dxa"/>
          </w:tcPr>
          <w:p w:rsidR="00DA6DEC" w:rsidRPr="0094629F" w:rsidRDefault="00DA6DEC"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9061B">
              <w:rPr>
                <w:rFonts w:ascii="Arial" w:hAnsi="Arial" w:cs="Arial"/>
                <w:b/>
                <w:sz w:val="24"/>
                <w:szCs w:val="24"/>
              </w:rPr>
              <w:t>17 September 2018</w:t>
            </w:r>
          </w:p>
          <w:p w:rsidR="00DA6DEC" w:rsidRPr="0094629F" w:rsidRDefault="00DA6DEC" w:rsidP="00520FCB">
            <w:pPr>
              <w:rPr>
                <w:rFonts w:ascii="Arial" w:hAnsi="Arial" w:cs="Arial"/>
                <w:b/>
                <w:sz w:val="24"/>
                <w:szCs w:val="24"/>
              </w:rPr>
            </w:pPr>
          </w:p>
        </w:tc>
      </w:tr>
      <w:tr w:rsidR="00DA6DEC" w:rsidRPr="0094629F" w:rsidTr="00520FCB">
        <w:tc>
          <w:tcPr>
            <w:tcW w:w="10137" w:type="dxa"/>
            <w:gridSpan w:val="2"/>
          </w:tcPr>
          <w:p w:rsidR="00D9061B" w:rsidRDefault="00DA6DEC" w:rsidP="00D9061B">
            <w:r w:rsidRPr="0094629F">
              <w:rPr>
                <w:rFonts w:ascii="Arial" w:hAnsi="Arial" w:cs="Arial"/>
                <w:b/>
                <w:sz w:val="24"/>
                <w:szCs w:val="24"/>
              </w:rPr>
              <w:t>Request :</w:t>
            </w:r>
            <w:r w:rsidR="00D9061B">
              <w:t xml:space="preserve"> </w:t>
            </w:r>
          </w:p>
          <w:p w:rsidR="00D9061B" w:rsidRPr="00D9061B" w:rsidRDefault="00D9061B" w:rsidP="00D9061B">
            <w:pPr>
              <w:rPr>
                <w:rFonts w:ascii="Arial" w:hAnsi="Arial" w:cs="Arial"/>
                <w:sz w:val="24"/>
                <w:szCs w:val="24"/>
              </w:rPr>
            </w:pPr>
            <w:r w:rsidRPr="00D9061B">
              <w:rPr>
                <w:rFonts w:ascii="Arial" w:hAnsi="Arial" w:cs="Arial"/>
                <w:sz w:val="24"/>
                <w:szCs w:val="24"/>
              </w:rPr>
              <w:t>For the case management systems question please could you indicate the year of the contract start and end dates?</w:t>
            </w:r>
          </w:p>
          <w:p w:rsidR="00D9061B" w:rsidRPr="00D9061B" w:rsidRDefault="00D9061B" w:rsidP="00D9061B">
            <w:pPr>
              <w:rPr>
                <w:rFonts w:ascii="Arial" w:hAnsi="Arial" w:cs="Arial"/>
                <w:sz w:val="24"/>
                <w:szCs w:val="24"/>
              </w:rPr>
            </w:pPr>
          </w:p>
          <w:p w:rsidR="00D9061B" w:rsidRPr="00D9061B" w:rsidRDefault="00D9061B" w:rsidP="00D9061B">
            <w:pPr>
              <w:rPr>
                <w:rFonts w:ascii="Arial" w:hAnsi="Arial" w:cs="Arial"/>
                <w:sz w:val="24"/>
                <w:szCs w:val="24"/>
              </w:rPr>
            </w:pPr>
            <w:r w:rsidRPr="00D9061B">
              <w:rPr>
                <w:rFonts w:ascii="Arial" w:hAnsi="Arial" w:cs="Arial"/>
                <w:sz w:val="24"/>
                <w:szCs w:val="24"/>
              </w:rPr>
              <w:t>For the brokerage question please could you specify whether a framework or preferred supplier list is used, or both, for residential and domiciliary care?</w:t>
            </w:r>
          </w:p>
          <w:p w:rsidR="00D9061B" w:rsidRPr="00D9061B" w:rsidRDefault="00D9061B" w:rsidP="00D9061B">
            <w:pPr>
              <w:rPr>
                <w:rFonts w:ascii="Arial" w:hAnsi="Arial" w:cs="Arial"/>
                <w:sz w:val="24"/>
                <w:szCs w:val="24"/>
              </w:rPr>
            </w:pPr>
          </w:p>
          <w:p w:rsidR="00DA6DEC" w:rsidRPr="00D9061B" w:rsidRDefault="00D9061B" w:rsidP="00D9061B">
            <w:pPr>
              <w:rPr>
                <w:rFonts w:ascii="Arial" w:hAnsi="Arial" w:cs="Arial"/>
                <w:sz w:val="24"/>
                <w:szCs w:val="24"/>
              </w:rPr>
            </w:pPr>
            <w:r w:rsidRPr="00D9061B">
              <w:rPr>
                <w:rFonts w:ascii="Arial" w:hAnsi="Arial" w:cs="Arial"/>
                <w:sz w:val="24"/>
                <w:szCs w:val="24"/>
              </w:rPr>
              <w:t>Additionally for the brokerage question could you tell me if the CCG uses costed care plans?</w:t>
            </w:r>
          </w:p>
          <w:p w:rsidR="00DA6DEC" w:rsidRPr="0094629F" w:rsidRDefault="00DA6DEC" w:rsidP="00520FCB">
            <w:pPr>
              <w:rPr>
                <w:rFonts w:ascii="Arial" w:hAnsi="Arial" w:cs="Arial"/>
                <w:sz w:val="24"/>
                <w:szCs w:val="24"/>
              </w:rPr>
            </w:pPr>
          </w:p>
        </w:tc>
      </w:tr>
      <w:tr w:rsidR="00DA6DEC" w:rsidRPr="0094629F" w:rsidTr="00520FCB">
        <w:tc>
          <w:tcPr>
            <w:tcW w:w="10137" w:type="dxa"/>
            <w:gridSpan w:val="2"/>
          </w:tcPr>
          <w:p w:rsidR="00DA6DEC" w:rsidRPr="0094629F" w:rsidRDefault="00DA6DEC" w:rsidP="00520FCB">
            <w:pPr>
              <w:rPr>
                <w:rFonts w:ascii="Arial" w:hAnsi="Arial" w:cs="Arial"/>
                <w:b/>
                <w:sz w:val="24"/>
                <w:szCs w:val="24"/>
              </w:rPr>
            </w:pPr>
            <w:r w:rsidRPr="0094629F">
              <w:rPr>
                <w:rFonts w:ascii="Arial" w:hAnsi="Arial" w:cs="Arial"/>
                <w:b/>
                <w:sz w:val="24"/>
                <w:szCs w:val="24"/>
              </w:rPr>
              <w:t>Response :</w:t>
            </w:r>
          </w:p>
          <w:p w:rsidR="00314798" w:rsidRPr="00314798" w:rsidRDefault="00314798" w:rsidP="00FE7DE8">
            <w:pPr>
              <w:autoSpaceDN w:val="0"/>
              <w:spacing w:after="160"/>
              <w:rPr>
                <w:rFonts w:ascii="Arial" w:eastAsia="Calibri" w:hAnsi="Arial" w:cs="Arial"/>
                <w:sz w:val="24"/>
                <w:szCs w:val="24"/>
              </w:rPr>
            </w:pPr>
            <w:r w:rsidRPr="00314798">
              <w:rPr>
                <w:rFonts w:ascii="Arial" w:eastAsia="Calibri" w:hAnsi="Arial" w:cs="Arial"/>
                <w:sz w:val="24"/>
                <w:szCs w:val="24"/>
              </w:rPr>
              <w:t>For the case management systems question please could you indicate the year of the contract start and end dates?</w:t>
            </w:r>
            <w:r w:rsidRPr="00314798">
              <w:rPr>
                <w:rFonts w:ascii="Arial" w:eastAsia="Calibri" w:hAnsi="Arial" w:cs="Arial"/>
                <w:color w:val="1F497D"/>
                <w:sz w:val="24"/>
                <w:szCs w:val="24"/>
              </w:rPr>
              <w:t xml:space="preserve"> </w:t>
            </w:r>
            <w:r w:rsidRPr="00314798">
              <w:rPr>
                <w:rFonts w:ascii="Arial" w:eastAsia="Calibri" w:hAnsi="Arial" w:cs="Arial"/>
                <w:color w:val="FF0000"/>
                <w:sz w:val="24"/>
                <w:szCs w:val="24"/>
              </w:rPr>
              <w:t>The Contract runs from 1</w:t>
            </w:r>
            <w:r w:rsidRPr="00314798">
              <w:rPr>
                <w:rFonts w:ascii="Arial" w:eastAsia="Calibri" w:hAnsi="Arial" w:cs="Arial"/>
                <w:color w:val="FF0000"/>
                <w:sz w:val="24"/>
                <w:szCs w:val="24"/>
                <w:vertAlign w:val="superscript"/>
              </w:rPr>
              <w:t>st</w:t>
            </w:r>
            <w:r w:rsidRPr="00314798">
              <w:rPr>
                <w:rFonts w:ascii="Arial" w:eastAsia="Calibri" w:hAnsi="Arial" w:cs="Arial"/>
                <w:color w:val="FF0000"/>
                <w:sz w:val="24"/>
                <w:szCs w:val="24"/>
              </w:rPr>
              <w:t xml:space="preserve"> March 2017 to 28</w:t>
            </w:r>
            <w:r w:rsidRPr="00314798">
              <w:rPr>
                <w:rFonts w:ascii="Arial" w:eastAsia="Calibri" w:hAnsi="Arial" w:cs="Arial"/>
                <w:color w:val="FF0000"/>
                <w:sz w:val="24"/>
                <w:szCs w:val="24"/>
                <w:vertAlign w:val="superscript"/>
              </w:rPr>
              <w:t>th</w:t>
            </w:r>
            <w:r w:rsidRPr="00314798">
              <w:rPr>
                <w:rFonts w:ascii="Arial" w:eastAsia="Calibri" w:hAnsi="Arial" w:cs="Arial"/>
                <w:color w:val="FF0000"/>
                <w:sz w:val="24"/>
                <w:szCs w:val="24"/>
              </w:rPr>
              <w:t xml:space="preserve"> February 2018</w:t>
            </w:r>
          </w:p>
          <w:p w:rsidR="00314798" w:rsidRPr="00314798" w:rsidRDefault="00314798" w:rsidP="00FE7DE8">
            <w:pPr>
              <w:autoSpaceDN w:val="0"/>
              <w:spacing w:after="160"/>
              <w:rPr>
                <w:rFonts w:ascii="Arial" w:eastAsia="Calibri" w:hAnsi="Arial" w:cs="Arial"/>
                <w:color w:val="FF0000"/>
                <w:sz w:val="24"/>
                <w:szCs w:val="24"/>
              </w:rPr>
            </w:pPr>
            <w:r w:rsidRPr="00314798">
              <w:rPr>
                <w:rFonts w:ascii="Arial" w:eastAsia="Calibri" w:hAnsi="Arial" w:cs="Arial"/>
                <w:sz w:val="24"/>
                <w:szCs w:val="24"/>
              </w:rPr>
              <w:t>For the brokerage question please could you specify whether a framework or preferred supplier list is used, or both, for residential and domiciliary care?</w:t>
            </w:r>
            <w:r w:rsidRPr="00314798">
              <w:rPr>
                <w:rFonts w:ascii="Arial" w:eastAsia="Calibri" w:hAnsi="Arial" w:cs="Arial"/>
                <w:color w:val="1F497D"/>
                <w:sz w:val="24"/>
                <w:szCs w:val="24"/>
              </w:rPr>
              <w:t xml:space="preserve"> </w:t>
            </w:r>
            <w:r w:rsidRPr="00314798">
              <w:rPr>
                <w:rFonts w:ascii="Arial" w:eastAsia="Calibri" w:hAnsi="Arial" w:cs="Arial"/>
                <w:color w:val="FF0000"/>
                <w:sz w:val="24"/>
                <w:szCs w:val="24"/>
              </w:rPr>
              <w:t>The CCG has a framework of preferred providers, not supplier list. The framework is used for both residential and domiciliary care.</w:t>
            </w:r>
          </w:p>
          <w:p w:rsidR="00DA6DEC" w:rsidRPr="00314798" w:rsidRDefault="00314798" w:rsidP="00FE7DE8">
            <w:pPr>
              <w:autoSpaceDN w:val="0"/>
              <w:spacing w:after="160"/>
              <w:rPr>
                <w:rFonts w:ascii="Arial" w:eastAsia="Calibri" w:hAnsi="Arial" w:cs="Arial"/>
                <w:color w:val="FF0000"/>
                <w:sz w:val="24"/>
                <w:szCs w:val="24"/>
              </w:rPr>
            </w:pPr>
            <w:r w:rsidRPr="00314798">
              <w:rPr>
                <w:rFonts w:ascii="Arial" w:eastAsia="Calibri" w:hAnsi="Arial" w:cs="Arial"/>
                <w:sz w:val="24"/>
                <w:szCs w:val="24"/>
              </w:rPr>
              <w:t>Additionally for the brokerage question could you tell me if the CCG uses costed care plans?</w:t>
            </w:r>
            <w:r w:rsidRPr="00314798">
              <w:rPr>
                <w:rFonts w:ascii="Arial" w:eastAsia="Calibri" w:hAnsi="Arial" w:cs="Arial"/>
                <w:color w:val="1F497D"/>
                <w:sz w:val="24"/>
                <w:szCs w:val="24"/>
              </w:rPr>
              <w:t xml:space="preserve"> </w:t>
            </w:r>
            <w:r w:rsidRPr="00314798">
              <w:rPr>
                <w:rFonts w:ascii="Arial" w:eastAsia="Calibri" w:hAnsi="Arial" w:cs="Arial"/>
                <w:color w:val="FF0000"/>
                <w:sz w:val="24"/>
                <w:szCs w:val="24"/>
              </w:rPr>
              <w:t>Costings for Residential homes are based on the agreed framework £443.66 per week and £480.62 for Residential EMI.</w:t>
            </w: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520FCB">
        <w:tc>
          <w:tcPr>
            <w:tcW w:w="5068" w:type="dxa"/>
          </w:tcPr>
          <w:p w:rsidR="00C33052" w:rsidRPr="0094629F" w:rsidRDefault="00C33052" w:rsidP="00520FC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43AE1">
              <w:rPr>
                <w:rFonts w:ascii="Arial" w:hAnsi="Arial" w:cs="Arial"/>
                <w:b/>
                <w:sz w:val="24"/>
                <w:szCs w:val="24"/>
              </w:rPr>
              <w:t>1160</w:t>
            </w:r>
          </w:p>
        </w:tc>
        <w:tc>
          <w:tcPr>
            <w:tcW w:w="5069" w:type="dxa"/>
          </w:tcPr>
          <w:p w:rsidR="00C33052" w:rsidRPr="0094629F" w:rsidRDefault="00C33052"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43AE1">
              <w:rPr>
                <w:rFonts w:ascii="Arial" w:hAnsi="Arial" w:cs="Arial"/>
                <w:b/>
                <w:sz w:val="24"/>
                <w:szCs w:val="24"/>
              </w:rPr>
              <w:t>17 September 2018</w:t>
            </w:r>
          </w:p>
          <w:p w:rsidR="00C33052" w:rsidRPr="0094629F" w:rsidRDefault="00C33052" w:rsidP="00520FCB">
            <w:pPr>
              <w:rPr>
                <w:rFonts w:ascii="Arial" w:hAnsi="Arial" w:cs="Arial"/>
                <w:b/>
                <w:sz w:val="24"/>
                <w:szCs w:val="24"/>
              </w:rPr>
            </w:pPr>
          </w:p>
        </w:tc>
      </w:tr>
      <w:tr w:rsidR="00C33052" w:rsidRPr="0094629F" w:rsidTr="00520FCB">
        <w:tc>
          <w:tcPr>
            <w:tcW w:w="10137" w:type="dxa"/>
            <w:gridSpan w:val="2"/>
          </w:tcPr>
          <w:p w:rsidR="00C33052" w:rsidRPr="0094629F" w:rsidRDefault="00C33052" w:rsidP="00520FCB">
            <w:pPr>
              <w:rPr>
                <w:rFonts w:ascii="Arial" w:hAnsi="Arial" w:cs="Arial"/>
                <w:b/>
                <w:sz w:val="24"/>
                <w:szCs w:val="24"/>
              </w:rPr>
            </w:pPr>
            <w:r w:rsidRPr="0094629F">
              <w:rPr>
                <w:rFonts w:ascii="Arial" w:hAnsi="Arial" w:cs="Arial"/>
                <w:b/>
                <w:sz w:val="24"/>
                <w:szCs w:val="24"/>
              </w:rPr>
              <w:t>Request :</w:t>
            </w:r>
            <w:r w:rsidR="00043AE1">
              <w:t xml:space="preserve"> </w:t>
            </w:r>
            <w:r w:rsidR="00043AE1">
              <w:object w:dxaOrig="1550" w:dyaOrig="991">
                <v:shape id="_x0000_i1031" type="#_x0000_t75" style="width:77.25pt;height:49.5pt" o:ole="">
                  <v:imagedata r:id="rId26" o:title=""/>
                </v:shape>
                <o:OLEObject Type="Embed" ProgID="Word.Document.12" ShapeID="_x0000_i1031" DrawAspect="Icon" ObjectID="_1612697486" r:id="rId27">
                  <o:FieldCodes>\s</o:FieldCodes>
                </o:OLEObject>
              </w:object>
            </w:r>
          </w:p>
          <w:p w:rsidR="00C33052" w:rsidRPr="0094629F" w:rsidRDefault="00C33052" w:rsidP="00520FCB">
            <w:pPr>
              <w:rPr>
                <w:rFonts w:ascii="Arial" w:hAnsi="Arial" w:cs="Arial"/>
                <w:sz w:val="24"/>
                <w:szCs w:val="24"/>
              </w:rPr>
            </w:pPr>
          </w:p>
        </w:tc>
      </w:tr>
      <w:tr w:rsidR="00C33052" w:rsidRPr="0094629F" w:rsidTr="00520FCB">
        <w:tc>
          <w:tcPr>
            <w:tcW w:w="10137" w:type="dxa"/>
            <w:gridSpan w:val="2"/>
          </w:tcPr>
          <w:p w:rsidR="00C33052" w:rsidRPr="0094629F" w:rsidRDefault="00C33052" w:rsidP="00520FCB">
            <w:pPr>
              <w:rPr>
                <w:rFonts w:ascii="Arial" w:hAnsi="Arial" w:cs="Arial"/>
                <w:b/>
                <w:sz w:val="24"/>
                <w:szCs w:val="24"/>
              </w:rPr>
            </w:pPr>
            <w:r w:rsidRPr="0094629F">
              <w:rPr>
                <w:rFonts w:ascii="Arial" w:hAnsi="Arial" w:cs="Arial"/>
                <w:b/>
                <w:sz w:val="24"/>
                <w:szCs w:val="24"/>
              </w:rPr>
              <w:t>Response :</w:t>
            </w:r>
          </w:p>
          <w:tbl>
            <w:tblPr>
              <w:tblW w:w="8802" w:type="dxa"/>
              <w:tblCellMar>
                <w:left w:w="0" w:type="dxa"/>
                <w:right w:w="0" w:type="dxa"/>
              </w:tblCellMar>
              <w:tblLook w:val="04A0" w:firstRow="1" w:lastRow="0" w:firstColumn="1" w:lastColumn="0" w:noHBand="0" w:noVBand="1"/>
            </w:tblPr>
            <w:tblGrid>
              <w:gridCol w:w="3836"/>
              <w:gridCol w:w="4966"/>
            </w:tblGrid>
            <w:tr w:rsidR="00141506" w:rsidTr="00141506">
              <w:trPr>
                <w:trHeight w:val="600"/>
              </w:trPr>
              <w:tc>
                <w:tcPr>
                  <w:tcW w:w="32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1506" w:rsidRPr="00FE7DE8" w:rsidRDefault="00141506" w:rsidP="00141506">
                  <w:pPr>
                    <w:spacing w:after="0" w:line="240" w:lineRule="auto"/>
                    <w:rPr>
                      <w:rFonts w:ascii="Arial" w:hAnsi="Arial" w:cs="Arial"/>
                      <w:b/>
                      <w:bCs/>
                      <w:sz w:val="24"/>
                      <w:szCs w:val="24"/>
                    </w:rPr>
                  </w:pPr>
                  <w:r w:rsidRPr="00FE7DE8">
                    <w:rPr>
                      <w:rFonts w:ascii="Arial" w:hAnsi="Arial" w:cs="Arial"/>
                      <w:b/>
                      <w:bCs/>
                      <w:sz w:val="24"/>
                      <w:szCs w:val="24"/>
                    </w:rPr>
                    <w:t xml:space="preserve">Drug </w:t>
                  </w:r>
                </w:p>
              </w:tc>
              <w:tc>
                <w:tcPr>
                  <w:tcW w:w="42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1506" w:rsidRPr="00FE7DE8" w:rsidRDefault="00141506" w:rsidP="00141506">
                  <w:pPr>
                    <w:spacing w:after="0" w:line="240" w:lineRule="auto"/>
                    <w:rPr>
                      <w:rFonts w:ascii="Arial" w:hAnsi="Arial" w:cs="Arial"/>
                      <w:b/>
                      <w:bCs/>
                      <w:sz w:val="24"/>
                      <w:szCs w:val="24"/>
                    </w:rPr>
                  </w:pPr>
                  <w:r w:rsidRPr="00FE7DE8">
                    <w:rPr>
                      <w:rFonts w:ascii="Arial" w:hAnsi="Arial" w:cs="Arial"/>
                      <w:b/>
                      <w:bCs/>
                      <w:sz w:val="24"/>
                      <w:szCs w:val="24"/>
                    </w:rPr>
                    <w:t>Manufacturer</w:t>
                  </w:r>
                </w:p>
              </w:tc>
            </w:tr>
            <w:tr w:rsidR="00141506" w:rsidTr="00141506">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Leuprorelin</w:t>
                  </w:r>
                  <w:proofErr w:type="spellEnd"/>
                  <w:r w:rsidRPr="00FE7DE8">
                    <w:rPr>
                      <w:rFonts w:ascii="Arial" w:hAnsi="Arial" w:cs="Arial"/>
                      <w:color w:val="000000"/>
                      <w:sz w:val="24"/>
                      <w:szCs w:val="24"/>
                    </w:rPr>
                    <w:t xml:space="preserve"> (</w:t>
                  </w:r>
                  <w:proofErr w:type="spellStart"/>
                  <w:r w:rsidRPr="00FE7DE8">
                    <w:rPr>
                      <w:rFonts w:ascii="Arial" w:hAnsi="Arial" w:cs="Arial"/>
                      <w:color w:val="000000"/>
                      <w:sz w:val="24"/>
                      <w:szCs w:val="24"/>
                    </w:rPr>
                    <w:t>Prostap</w:t>
                  </w:r>
                  <w:proofErr w:type="spellEnd"/>
                  <w:r w:rsidRPr="00FE7DE8">
                    <w:rPr>
                      <w:rFonts w:ascii="Arial" w:hAnsi="Arial" w:cs="Arial"/>
                      <w:color w:val="000000"/>
                      <w:sz w:val="24"/>
                      <w:szCs w:val="24"/>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r w:rsidRPr="00FE7DE8">
                    <w:rPr>
                      <w:rFonts w:ascii="Arial" w:hAnsi="Arial" w:cs="Arial"/>
                      <w:color w:val="000000"/>
                      <w:sz w:val="24"/>
                      <w:szCs w:val="24"/>
                    </w:rPr>
                    <w:t>Takeda</w:t>
                  </w:r>
                </w:p>
              </w:tc>
            </w:tr>
            <w:tr w:rsidR="00141506" w:rsidTr="00141506">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r w:rsidRPr="00FE7DE8">
                    <w:rPr>
                      <w:rFonts w:ascii="Arial" w:hAnsi="Arial" w:cs="Arial"/>
                      <w:color w:val="000000"/>
                      <w:sz w:val="24"/>
                      <w:szCs w:val="24"/>
                    </w:rPr>
                    <w:t>Formoterol (</w:t>
                  </w:r>
                  <w:proofErr w:type="spellStart"/>
                  <w:r w:rsidRPr="00FE7DE8">
                    <w:rPr>
                      <w:rFonts w:ascii="Arial" w:hAnsi="Arial" w:cs="Arial"/>
                      <w:color w:val="000000"/>
                      <w:sz w:val="24"/>
                      <w:szCs w:val="24"/>
                    </w:rPr>
                    <w:t>Oxis</w:t>
                  </w:r>
                  <w:proofErr w:type="spellEnd"/>
                  <w:r w:rsidRPr="00FE7DE8">
                    <w:rPr>
                      <w:rFonts w:ascii="Arial" w:hAnsi="Arial" w:cs="Arial"/>
                      <w:color w:val="000000"/>
                      <w:sz w:val="24"/>
                      <w:szCs w:val="24"/>
                    </w:rPr>
                    <w:t xml:space="preserve"> </w:t>
                  </w:r>
                  <w:proofErr w:type="spellStart"/>
                  <w:r w:rsidRPr="00FE7DE8">
                    <w:rPr>
                      <w:rFonts w:ascii="Arial" w:hAnsi="Arial" w:cs="Arial"/>
                      <w:color w:val="000000"/>
                      <w:sz w:val="24"/>
                      <w:szCs w:val="24"/>
                    </w:rPr>
                    <w:t>Turbohaler</w:t>
                  </w:r>
                  <w:proofErr w:type="spellEnd"/>
                  <w:r w:rsidRPr="00FE7DE8">
                    <w:rPr>
                      <w:rFonts w:ascii="Arial" w:hAnsi="Arial" w:cs="Arial"/>
                      <w:color w:val="000000"/>
                      <w:sz w:val="24"/>
                      <w:szCs w:val="24"/>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r w:rsidRPr="00FE7DE8">
                    <w:rPr>
                      <w:rFonts w:ascii="Arial" w:hAnsi="Arial" w:cs="Arial"/>
                      <w:color w:val="000000"/>
                      <w:sz w:val="24"/>
                      <w:szCs w:val="24"/>
                    </w:rPr>
                    <w:t>AstraZeneca</w:t>
                  </w:r>
                </w:p>
              </w:tc>
            </w:tr>
            <w:tr w:rsidR="00141506" w:rsidTr="00141506">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Goserelin</w:t>
                  </w:r>
                  <w:proofErr w:type="spellEnd"/>
                  <w:r w:rsidRPr="00FE7DE8">
                    <w:rPr>
                      <w:rFonts w:ascii="Arial" w:hAnsi="Arial" w:cs="Arial"/>
                      <w:color w:val="000000"/>
                      <w:sz w:val="24"/>
                      <w:szCs w:val="24"/>
                    </w:rPr>
                    <w:t xml:space="preserve"> (</w:t>
                  </w:r>
                  <w:proofErr w:type="spellStart"/>
                  <w:r w:rsidRPr="00FE7DE8">
                    <w:rPr>
                      <w:rFonts w:ascii="Arial" w:hAnsi="Arial" w:cs="Arial"/>
                      <w:color w:val="000000"/>
                      <w:sz w:val="24"/>
                      <w:szCs w:val="24"/>
                    </w:rPr>
                    <w:t>Zoladex</w:t>
                  </w:r>
                  <w:proofErr w:type="spellEnd"/>
                  <w:r w:rsidRPr="00FE7DE8">
                    <w:rPr>
                      <w:rFonts w:ascii="Arial" w:hAnsi="Arial" w:cs="Arial"/>
                      <w:color w:val="000000"/>
                      <w:sz w:val="24"/>
                      <w:szCs w:val="24"/>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r w:rsidRPr="00FE7DE8">
                    <w:rPr>
                      <w:rFonts w:ascii="Arial" w:hAnsi="Arial" w:cs="Arial"/>
                      <w:color w:val="000000"/>
                      <w:sz w:val="24"/>
                      <w:szCs w:val="24"/>
                    </w:rPr>
                    <w:t>AstraZeneca</w:t>
                  </w:r>
                </w:p>
              </w:tc>
            </w:tr>
            <w:tr w:rsidR="00141506" w:rsidTr="00141506">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Ebesque</w:t>
                  </w:r>
                  <w:proofErr w:type="spellEnd"/>
                  <w:r w:rsidRPr="00FE7DE8">
                    <w:rPr>
                      <w:rFonts w:ascii="Arial" w:hAnsi="Arial" w:cs="Arial"/>
                      <w:color w:val="000000"/>
                      <w:sz w:val="24"/>
                      <w:szCs w:val="24"/>
                    </w:rPr>
                    <w:t xml:space="preserve"> XL (Quetiapine MR)</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r w:rsidRPr="00FE7DE8">
                    <w:rPr>
                      <w:rFonts w:ascii="Arial" w:hAnsi="Arial" w:cs="Arial"/>
                      <w:color w:val="000000"/>
                      <w:sz w:val="24"/>
                      <w:szCs w:val="24"/>
                    </w:rPr>
                    <w:t xml:space="preserve">DB Ashbourne / </w:t>
                  </w:r>
                  <w:proofErr w:type="spellStart"/>
                  <w:r w:rsidRPr="00FE7DE8">
                    <w:rPr>
                      <w:rFonts w:ascii="Arial" w:hAnsi="Arial" w:cs="Arial"/>
                      <w:color w:val="000000"/>
                      <w:sz w:val="24"/>
                      <w:szCs w:val="24"/>
                    </w:rPr>
                    <w:t>Ethypharm</w:t>
                  </w:r>
                  <w:proofErr w:type="spellEnd"/>
                  <w:r w:rsidRPr="00FE7DE8">
                    <w:rPr>
                      <w:rFonts w:ascii="Arial" w:hAnsi="Arial" w:cs="Arial"/>
                      <w:color w:val="000000"/>
                      <w:sz w:val="24"/>
                      <w:szCs w:val="24"/>
                    </w:rPr>
                    <w:t xml:space="preserve"> </w:t>
                  </w:r>
                </w:p>
              </w:tc>
            </w:tr>
            <w:tr w:rsidR="00141506" w:rsidTr="00141506">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Fencino</w:t>
                  </w:r>
                  <w:proofErr w:type="spellEnd"/>
                  <w:r w:rsidRPr="00FE7DE8">
                    <w:rPr>
                      <w:rFonts w:ascii="Arial" w:hAnsi="Arial" w:cs="Arial"/>
                      <w:color w:val="000000"/>
                      <w:sz w:val="24"/>
                      <w:szCs w:val="24"/>
                    </w:rPr>
                    <w:t xml:space="preserve"> (Fentanyl patches)</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r w:rsidRPr="00FE7DE8">
                    <w:rPr>
                      <w:rFonts w:ascii="Arial" w:hAnsi="Arial" w:cs="Arial"/>
                      <w:color w:val="000000"/>
                      <w:sz w:val="24"/>
                      <w:szCs w:val="24"/>
                    </w:rPr>
                    <w:t>DB Ashbourne /</w:t>
                  </w:r>
                  <w:proofErr w:type="spellStart"/>
                  <w:r w:rsidRPr="00FE7DE8">
                    <w:rPr>
                      <w:rFonts w:ascii="Arial" w:hAnsi="Arial" w:cs="Arial"/>
                      <w:color w:val="000000"/>
                      <w:sz w:val="24"/>
                      <w:szCs w:val="24"/>
                    </w:rPr>
                    <w:t>Ethypharm</w:t>
                  </w:r>
                  <w:proofErr w:type="spellEnd"/>
                  <w:r w:rsidRPr="00FE7DE8">
                    <w:rPr>
                      <w:rFonts w:ascii="Arial" w:hAnsi="Arial" w:cs="Arial"/>
                      <w:color w:val="000000"/>
                      <w:sz w:val="24"/>
                      <w:szCs w:val="24"/>
                    </w:rPr>
                    <w:t xml:space="preserve"> </w:t>
                  </w:r>
                </w:p>
              </w:tc>
            </w:tr>
            <w:tr w:rsidR="00141506" w:rsidTr="00141506">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Luventa</w:t>
                  </w:r>
                  <w:proofErr w:type="spellEnd"/>
                  <w:r w:rsidRPr="00FE7DE8">
                    <w:rPr>
                      <w:rFonts w:ascii="Arial" w:hAnsi="Arial" w:cs="Arial"/>
                      <w:color w:val="000000"/>
                      <w:sz w:val="24"/>
                      <w:szCs w:val="24"/>
                    </w:rPr>
                    <w:t xml:space="preserve"> XL (</w:t>
                  </w:r>
                  <w:proofErr w:type="spellStart"/>
                  <w:r w:rsidRPr="00FE7DE8">
                    <w:rPr>
                      <w:rFonts w:ascii="Arial" w:hAnsi="Arial" w:cs="Arial"/>
                      <w:color w:val="000000"/>
                      <w:sz w:val="24"/>
                      <w:szCs w:val="24"/>
                    </w:rPr>
                    <w:t>galantamine</w:t>
                  </w:r>
                  <w:proofErr w:type="spellEnd"/>
                  <w:r w:rsidRPr="00FE7DE8">
                    <w:rPr>
                      <w:rFonts w:ascii="Arial" w:hAnsi="Arial" w:cs="Arial"/>
                      <w:color w:val="000000"/>
                      <w:sz w:val="24"/>
                      <w:szCs w:val="24"/>
                    </w:rPr>
                    <w:t xml:space="preserve"> XL)</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Fontus</w:t>
                  </w:r>
                  <w:proofErr w:type="spellEnd"/>
                </w:p>
              </w:tc>
            </w:tr>
            <w:tr w:rsidR="00141506" w:rsidTr="00141506">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Repinex</w:t>
                  </w:r>
                  <w:proofErr w:type="spellEnd"/>
                  <w:r w:rsidRPr="00FE7DE8">
                    <w:rPr>
                      <w:rFonts w:ascii="Arial" w:hAnsi="Arial" w:cs="Arial"/>
                      <w:color w:val="000000"/>
                      <w:sz w:val="24"/>
                      <w:szCs w:val="24"/>
                    </w:rPr>
                    <w:t xml:space="preserve"> XL (</w:t>
                  </w:r>
                  <w:proofErr w:type="spellStart"/>
                  <w:r w:rsidRPr="00FE7DE8">
                    <w:rPr>
                      <w:rFonts w:ascii="Arial" w:hAnsi="Arial" w:cs="Arial"/>
                      <w:color w:val="000000"/>
                      <w:sz w:val="24"/>
                      <w:szCs w:val="24"/>
                    </w:rPr>
                    <w:t>ropinirole</w:t>
                  </w:r>
                  <w:proofErr w:type="spellEnd"/>
                  <w:r w:rsidRPr="00FE7DE8">
                    <w:rPr>
                      <w:rFonts w:ascii="Arial" w:hAnsi="Arial" w:cs="Arial"/>
                      <w:color w:val="000000"/>
                      <w:sz w:val="24"/>
                      <w:szCs w:val="24"/>
                    </w:rPr>
                    <w:t xml:space="preserve"> XL)</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r w:rsidRPr="00FE7DE8">
                    <w:rPr>
                      <w:rFonts w:ascii="Arial" w:hAnsi="Arial" w:cs="Arial"/>
                      <w:color w:val="000000"/>
                      <w:sz w:val="24"/>
                      <w:szCs w:val="24"/>
                    </w:rPr>
                    <w:t>Aspire Pharma Ltd</w:t>
                  </w:r>
                </w:p>
              </w:tc>
            </w:tr>
            <w:tr w:rsidR="00141506" w:rsidTr="00141506">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Lixiana</w:t>
                  </w:r>
                  <w:proofErr w:type="spellEnd"/>
                  <w:r w:rsidRPr="00FE7DE8">
                    <w:rPr>
                      <w:rFonts w:ascii="Arial" w:hAnsi="Arial" w:cs="Arial"/>
                      <w:color w:val="000000"/>
                      <w:sz w:val="24"/>
                      <w:szCs w:val="24"/>
                    </w:rPr>
                    <w:t xml:space="preserve"> (</w:t>
                  </w:r>
                  <w:proofErr w:type="spellStart"/>
                  <w:r w:rsidRPr="00FE7DE8">
                    <w:rPr>
                      <w:rFonts w:ascii="Arial" w:hAnsi="Arial" w:cs="Arial"/>
                      <w:color w:val="000000"/>
                      <w:sz w:val="24"/>
                      <w:szCs w:val="24"/>
                    </w:rPr>
                    <w:t>Edoxaban</w:t>
                  </w:r>
                  <w:proofErr w:type="spellEnd"/>
                  <w:r w:rsidRPr="00FE7DE8">
                    <w:rPr>
                      <w:rFonts w:ascii="Arial" w:hAnsi="Arial" w:cs="Arial"/>
                      <w:color w:val="000000"/>
                      <w:sz w:val="24"/>
                      <w:szCs w:val="24"/>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r w:rsidRPr="00FE7DE8">
                    <w:rPr>
                      <w:rFonts w:ascii="Arial" w:hAnsi="Arial" w:cs="Arial"/>
                      <w:color w:val="000000"/>
                      <w:sz w:val="24"/>
                      <w:szCs w:val="24"/>
                    </w:rPr>
                    <w:t>Daiichi-Sankyo</w:t>
                  </w:r>
                </w:p>
              </w:tc>
            </w:tr>
            <w:tr w:rsidR="00141506" w:rsidTr="00141506">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Carbocisteine</w:t>
                  </w:r>
                  <w:proofErr w:type="spellEnd"/>
                  <w:r w:rsidRPr="00FE7DE8">
                    <w:rPr>
                      <w:rFonts w:ascii="Arial" w:hAnsi="Arial" w:cs="Arial"/>
                      <w:color w:val="000000"/>
                      <w:sz w:val="24"/>
                      <w:szCs w:val="24"/>
                    </w:rPr>
                    <w:t xml:space="preserve"> sachets</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r w:rsidRPr="00FE7DE8">
                    <w:rPr>
                      <w:rFonts w:ascii="Arial" w:hAnsi="Arial" w:cs="Arial"/>
                      <w:color w:val="000000"/>
                      <w:sz w:val="24"/>
                      <w:szCs w:val="24"/>
                    </w:rPr>
                    <w:t>Intra-Pharm</w:t>
                  </w:r>
                </w:p>
              </w:tc>
            </w:tr>
            <w:tr w:rsidR="00141506" w:rsidTr="00141506">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AirFluSal</w:t>
                  </w:r>
                  <w:proofErr w:type="spellEnd"/>
                  <w:r w:rsidRPr="00FE7DE8">
                    <w:rPr>
                      <w:rFonts w:ascii="Arial" w:hAnsi="Arial" w:cs="Arial"/>
                      <w:color w:val="000000"/>
                      <w:sz w:val="24"/>
                      <w:szCs w:val="24"/>
                    </w:rPr>
                    <w:t xml:space="preserve"> </w:t>
                  </w:r>
                  <w:proofErr w:type="spellStart"/>
                  <w:r w:rsidRPr="00FE7DE8">
                    <w:rPr>
                      <w:rFonts w:ascii="Arial" w:hAnsi="Arial" w:cs="Arial"/>
                      <w:color w:val="000000"/>
                      <w:sz w:val="24"/>
                      <w:szCs w:val="24"/>
                    </w:rPr>
                    <w:t>Forspiro</w:t>
                  </w:r>
                  <w:proofErr w:type="spellEnd"/>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r w:rsidRPr="00FE7DE8">
                    <w:rPr>
                      <w:rFonts w:ascii="Arial" w:hAnsi="Arial" w:cs="Arial"/>
                      <w:color w:val="000000"/>
                      <w:sz w:val="24"/>
                      <w:szCs w:val="24"/>
                    </w:rPr>
                    <w:t>Sandoz</w:t>
                  </w:r>
                </w:p>
              </w:tc>
            </w:tr>
            <w:tr w:rsidR="00141506" w:rsidTr="00141506">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Reletrans</w:t>
                  </w:r>
                  <w:proofErr w:type="spellEnd"/>
                  <w:r w:rsidRPr="00FE7DE8">
                    <w:rPr>
                      <w:rFonts w:ascii="Arial" w:hAnsi="Arial" w:cs="Arial"/>
                      <w:color w:val="000000"/>
                      <w:sz w:val="24"/>
                      <w:szCs w:val="24"/>
                    </w:rPr>
                    <w:t xml:space="preserve"> (Buprenorphine)</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r w:rsidRPr="00FE7DE8">
                    <w:rPr>
                      <w:rFonts w:ascii="Arial" w:hAnsi="Arial" w:cs="Arial"/>
                      <w:color w:val="000000"/>
                      <w:sz w:val="24"/>
                      <w:szCs w:val="24"/>
                    </w:rPr>
                    <w:t>Sandoz</w:t>
                  </w:r>
                </w:p>
              </w:tc>
            </w:tr>
            <w:tr w:rsidR="00141506" w:rsidTr="00141506">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Biquelle</w:t>
                  </w:r>
                  <w:proofErr w:type="spellEnd"/>
                  <w:r w:rsidRPr="00FE7DE8">
                    <w:rPr>
                      <w:rFonts w:ascii="Arial" w:hAnsi="Arial" w:cs="Arial"/>
                      <w:color w:val="000000"/>
                      <w:sz w:val="24"/>
                      <w:szCs w:val="24"/>
                    </w:rPr>
                    <w:t xml:space="preserve"> XL</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r w:rsidRPr="00FE7DE8">
                    <w:rPr>
                      <w:rFonts w:ascii="Arial" w:hAnsi="Arial" w:cs="Arial"/>
                      <w:color w:val="000000"/>
                      <w:sz w:val="24"/>
                      <w:szCs w:val="24"/>
                    </w:rPr>
                    <w:t>Aspire Pharma Ltd</w:t>
                  </w:r>
                </w:p>
              </w:tc>
            </w:tr>
            <w:tr w:rsidR="00141506" w:rsidTr="00141506">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Aymes</w:t>
                  </w:r>
                  <w:proofErr w:type="spellEnd"/>
                  <w:r w:rsidRPr="00FE7DE8">
                    <w:rPr>
                      <w:rFonts w:ascii="Arial" w:hAnsi="Arial" w:cs="Arial"/>
                      <w:color w:val="000000"/>
                      <w:sz w:val="24"/>
                      <w:szCs w:val="24"/>
                    </w:rPr>
                    <w:t xml:space="preserve"> Complete</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Aymes</w:t>
                  </w:r>
                  <w:proofErr w:type="spellEnd"/>
                </w:p>
              </w:tc>
            </w:tr>
            <w:tr w:rsidR="00141506" w:rsidTr="00141506">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lastRenderedPageBreak/>
                    <w:t>GlucoRX</w:t>
                  </w:r>
                  <w:proofErr w:type="spellEnd"/>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GlucoRX</w:t>
                  </w:r>
                  <w:proofErr w:type="spellEnd"/>
                </w:p>
              </w:tc>
            </w:tr>
            <w:tr w:rsidR="00141506" w:rsidTr="00141506">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Sitagliptin</w:t>
                  </w:r>
                  <w:proofErr w:type="spellEnd"/>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r w:rsidRPr="00FE7DE8">
                    <w:rPr>
                      <w:rFonts w:ascii="Arial" w:hAnsi="Arial" w:cs="Arial"/>
                      <w:color w:val="000000"/>
                      <w:sz w:val="24"/>
                      <w:szCs w:val="24"/>
                    </w:rPr>
                    <w:t>Merck Sharpe &amp; Dohme Limited (MSD)</w:t>
                  </w:r>
                </w:p>
              </w:tc>
            </w:tr>
            <w:tr w:rsidR="00141506" w:rsidTr="00141506">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Spiolto</w:t>
                  </w:r>
                  <w:proofErr w:type="spellEnd"/>
                  <w:r w:rsidRPr="00FE7DE8">
                    <w:rPr>
                      <w:rFonts w:ascii="Arial" w:hAnsi="Arial" w:cs="Arial"/>
                      <w:color w:val="000000"/>
                      <w:sz w:val="24"/>
                      <w:szCs w:val="24"/>
                    </w:rPr>
                    <w:t xml:space="preserve"> </w:t>
                  </w:r>
                  <w:proofErr w:type="spellStart"/>
                  <w:r w:rsidRPr="00FE7DE8">
                    <w:rPr>
                      <w:rFonts w:ascii="Arial" w:hAnsi="Arial" w:cs="Arial"/>
                      <w:color w:val="000000"/>
                      <w:sz w:val="24"/>
                      <w:szCs w:val="24"/>
                    </w:rPr>
                    <w:t>Respimat</w:t>
                  </w:r>
                  <w:proofErr w:type="spellEnd"/>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Boehringer</w:t>
                  </w:r>
                  <w:proofErr w:type="spellEnd"/>
                  <w:r w:rsidRPr="00FE7DE8">
                    <w:rPr>
                      <w:rFonts w:ascii="Arial" w:hAnsi="Arial" w:cs="Arial"/>
                      <w:color w:val="000000"/>
                      <w:sz w:val="24"/>
                      <w:szCs w:val="24"/>
                    </w:rPr>
                    <w:t xml:space="preserve"> </w:t>
                  </w:r>
                  <w:proofErr w:type="spellStart"/>
                  <w:r w:rsidRPr="00FE7DE8">
                    <w:rPr>
                      <w:rFonts w:ascii="Arial" w:hAnsi="Arial" w:cs="Arial"/>
                      <w:color w:val="000000"/>
                      <w:sz w:val="24"/>
                      <w:szCs w:val="24"/>
                    </w:rPr>
                    <w:t>Ingelheim</w:t>
                  </w:r>
                  <w:proofErr w:type="spellEnd"/>
                  <w:r w:rsidRPr="00FE7DE8">
                    <w:rPr>
                      <w:rFonts w:ascii="Arial" w:hAnsi="Arial" w:cs="Arial"/>
                      <w:color w:val="000000"/>
                      <w:sz w:val="24"/>
                      <w:szCs w:val="24"/>
                    </w:rPr>
                    <w:t xml:space="preserve"> Limited</w:t>
                  </w:r>
                </w:p>
              </w:tc>
            </w:tr>
            <w:tr w:rsidR="00141506" w:rsidTr="00141506">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Eklira</w:t>
                  </w:r>
                  <w:proofErr w:type="spellEnd"/>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r w:rsidRPr="00FE7DE8">
                    <w:rPr>
                      <w:rFonts w:ascii="Arial" w:hAnsi="Arial" w:cs="Arial"/>
                      <w:color w:val="000000"/>
                      <w:sz w:val="24"/>
                      <w:szCs w:val="24"/>
                    </w:rPr>
                    <w:t>AstraZeneca</w:t>
                  </w:r>
                </w:p>
              </w:tc>
            </w:tr>
            <w:tr w:rsidR="00141506" w:rsidTr="00141506">
              <w:trPr>
                <w:trHeight w:val="300"/>
              </w:trPr>
              <w:tc>
                <w:tcPr>
                  <w:tcW w:w="32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proofErr w:type="spellStart"/>
                  <w:r w:rsidRPr="00FE7DE8">
                    <w:rPr>
                      <w:rFonts w:ascii="Arial" w:hAnsi="Arial" w:cs="Arial"/>
                      <w:color w:val="000000"/>
                      <w:sz w:val="24"/>
                      <w:szCs w:val="24"/>
                    </w:rPr>
                    <w:t>AirFluSal</w:t>
                  </w:r>
                  <w:proofErr w:type="spellEnd"/>
                  <w:r w:rsidRPr="00FE7DE8">
                    <w:rPr>
                      <w:rFonts w:ascii="Arial" w:hAnsi="Arial" w:cs="Arial"/>
                      <w:color w:val="000000"/>
                      <w:sz w:val="24"/>
                      <w:szCs w:val="24"/>
                    </w:rPr>
                    <w:t xml:space="preserve"> MDI</w:t>
                  </w:r>
                </w:p>
              </w:tc>
              <w:tc>
                <w:tcPr>
                  <w:tcW w:w="42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141506" w:rsidRPr="00FE7DE8" w:rsidRDefault="00141506" w:rsidP="00141506">
                  <w:pPr>
                    <w:spacing w:after="0" w:line="240" w:lineRule="auto"/>
                    <w:rPr>
                      <w:rFonts w:ascii="Arial" w:hAnsi="Arial" w:cs="Arial"/>
                      <w:color w:val="000000"/>
                      <w:sz w:val="24"/>
                      <w:szCs w:val="24"/>
                    </w:rPr>
                  </w:pPr>
                  <w:r w:rsidRPr="00FE7DE8">
                    <w:rPr>
                      <w:rFonts w:ascii="Arial" w:hAnsi="Arial" w:cs="Arial"/>
                      <w:color w:val="000000"/>
                      <w:sz w:val="24"/>
                      <w:szCs w:val="24"/>
                    </w:rPr>
                    <w:t>Sandoz</w:t>
                  </w:r>
                </w:p>
              </w:tc>
            </w:tr>
          </w:tbl>
          <w:p w:rsidR="00C33052" w:rsidRPr="0094629F" w:rsidRDefault="00C33052" w:rsidP="00520FCB">
            <w:pPr>
              <w:rPr>
                <w:rFonts w:ascii="Arial" w:hAnsi="Arial" w:cs="Arial"/>
                <w:sz w:val="24"/>
                <w:szCs w:val="24"/>
              </w:rPr>
            </w:pPr>
          </w:p>
          <w:p w:rsidR="00C33052" w:rsidRPr="0094629F" w:rsidRDefault="00C33052" w:rsidP="00520FCB">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520FCB">
        <w:tc>
          <w:tcPr>
            <w:tcW w:w="5068" w:type="dxa"/>
          </w:tcPr>
          <w:p w:rsidR="00C33052" w:rsidRPr="0094629F" w:rsidRDefault="00C33052" w:rsidP="00520FC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34B12">
              <w:rPr>
                <w:rFonts w:ascii="Arial" w:hAnsi="Arial" w:cs="Arial"/>
                <w:b/>
                <w:sz w:val="24"/>
                <w:szCs w:val="24"/>
              </w:rPr>
              <w:t>1161</w:t>
            </w:r>
          </w:p>
        </w:tc>
        <w:tc>
          <w:tcPr>
            <w:tcW w:w="5069" w:type="dxa"/>
          </w:tcPr>
          <w:p w:rsidR="00C33052" w:rsidRPr="0094629F" w:rsidRDefault="00C33052"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34B12">
              <w:rPr>
                <w:rFonts w:ascii="Arial" w:hAnsi="Arial" w:cs="Arial"/>
                <w:b/>
                <w:sz w:val="24"/>
                <w:szCs w:val="24"/>
              </w:rPr>
              <w:t>17 September 2018</w:t>
            </w:r>
          </w:p>
          <w:p w:rsidR="00C33052" w:rsidRPr="0094629F" w:rsidRDefault="00C33052" w:rsidP="00520FCB">
            <w:pPr>
              <w:rPr>
                <w:rFonts w:ascii="Arial" w:hAnsi="Arial" w:cs="Arial"/>
                <w:b/>
                <w:sz w:val="24"/>
                <w:szCs w:val="24"/>
              </w:rPr>
            </w:pPr>
          </w:p>
        </w:tc>
      </w:tr>
      <w:tr w:rsidR="00C33052" w:rsidRPr="0094629F" w:rsidTr="00520FCB">
        <w:tc>
          <w:tcPr>
            <w:tcW w:w="10137" w:type="dxa"/>
            <w:gridSpan w:val="2"/>
          </w:tcPr>
          <w:p w:rsidR="00C33052" w:rsidRDefault="00C33052" w:rsidP="00520FCB">
            <w:pPr>
              <w:rPr>
                <w:rFonts w:ascii="Arial" w:hAnsi="Arial" w:cs="Arial"/>
                <w:b/>
                <w:sz w:val="24"/>
                <w:szCs w:val="24"/>
              </w:rPr>
            </w:pPr>
            <w:r w:rsidRPr="0094629F">
              <w:rPr>
                <w:rFonts w:ascii="Arial" w:hAnsi="Arial" w:cs="Arial"/>
                <w:b/>
                <w:sz w:val="24"/>
                <w:szCs w:val="24"/>
              </w:rPr>
              <w:t>Request :</w:t>
            </w:r>
          </w:p>
          <w:p w:rsidR="00D34B12" w:rsidRPr="0094629F" w:rsidRDefault="00D34B12" w:rsidP="00520FCB">
            <w:pPr>
              <w:rPr>
                <w:rFonts w:ascii="Arial" w:hAnsi="Arial" w:cs="Arial"/>
                <w:b/>
                <w:sz w:val="24"/>
                <w:szCs w:val="24"/>
              </w:rPr>
            </w:pPr>
          </w:p>
          <w:p w:rsidR="00D34B12" w:rsidRDefault="00D34B12" w:rsidP="00D34B12">
            <w:pPr>
              <w:pStyle w:val="ListParagraph"/>
              <w:numPr>
                <w:ilvl w:val="0"/>
                <w:numId w:val="9"/>
              </w:numPr>
              <w:contextualSpacing w:val="0"/>
              <w:jc w:val="left"/>
            </w:pPr>
            <w:r>
              <w:t>Do you have Locally Commissioned Service (LCS) for the support of people with Atrial Fibrillation (AF)</w:t>
            </w:r>
          </w:p>
          <w:p w:rsidR="00D34B12" w:rsidRDefault="00D34B12" w:rsidP="00D34B12">
            <w:pPr>
              <w:pStyle w:val="ListParagraph"/>
              <w:numPr>
                <w:ilvl w:val="0"/>
                <w:numId w:val="9"/>
              </w:numPr>
              <w:contextualSpacing w:val="0"/>
              <w:jc w:val="left"/>
            </w:pPr>
            <w:r>
              <w:t>If so can you provide a service specification</w:t>
            </w:r>
          </w:p>
          <w:p w:rsidR="00C33052" w:rsidRPr="00D34B12" w:rsidRDefault="00D34B12" w:rsidP="00D34B12">
            <w:pPr>
              <w:pStyle w:val="ListParagraph"/>
              <w:numPr>
                <w:ilvl w:val="0"/>
                <w:numId w:val="9"/>
              </w:numPr>
              <w:contextualSpacing w:val="0"/>
              <w:jc w:val="left"/>
            </w:pPr>
            <w:r>
              <w:t>Can you also provide a financial  breakdown of the service</w:t>
            </w:r>
          </w:p>
          <w:p w:rsidR="00D34B12" w:rsidRDefault="00D34B12" w:rsidP="00520FCB">
            <w:pPr>
              <w:rPr>
                <w:rFonts w:ascii="Arial" w:hAnsi="Arial" w:cs="Arial"/>
                <w:sz w:val="24"/>
                <w:szCs w:val="24"/>
              </w:rPr>
            </w:pPr>
          </w:p>
          <w:p w:rsidR="00D34B12" w:rsidRPr="0094629F" w:rsidRDefault="00D34B12" w:rsidP="00520FCB">
            <w:pPr>
              <w:rPr>
                <w:rFonts w:ascii="Arial" w:hAnsi="Arial" w:cs="Arial"/>
                <w:sz w:val="24"/>
                <w:szCs w:val="24"/>
              </w:rPr>
            </w:pPr>
          </w:p>
        </w:tc>
      </w:tr>
      <w:tr w:rsidR="00C33052" w:rsidRPr="0094629F" w:rsidTr="00520FCB">
        <w:tc>
          <w:tcPr>
            <w:tcW w:w="10137" w:type="dxa"/>
            <w:gridSpan w:val="2"/>
          </w:tcPr>
          <w:p w:rsidR="00C33052" w:rsidRPr="0094629F" w:rsidRDefault="00C33052" w:rsidP="00520FCB">
            <w:pPr>
              <w:rPr>
                <w:rFonts w:ascii="Arial" w:hAnsi="Arial" w:cs="Arial"/>
                <w:b/>
                <w:sz w:val="24"/>
                <w:szCs w:val="24"/>
              </w:rPr>
            </w:pPr>
            <w:r w:rsidRPr="0094629F">
              <w:rPr>
                <w:rFonts w:ascii="Arial" w:hAnsi="Arial" w:cs="Arial"/>
                <w:b/>
                <w:sz w:val="24"/>
                <w:szCs w:val="24"/>
              </w:rPr>
              <w:t>Response :</w:t>
            </w:r>
          </w:p>
          <w:p w:rsidR="00585B5D" w:rsidRDefault="00585B5D" w:rsidP="00585B5D">
            <w:pPr>
              <w:pStyle w:val="ListParagraph"/>
              <w:numPr>
                <w:ilvl w:val="0"/>
                <w:numId w:val="14"/>
              </w:numPr>
              <w:contextualSpacing w:val="0"/>
              <w:jc w:val="left"/>
              <w:rPr>
                <w:color w:val="212121"/>
              </w:rPr>
            </w:pPr>
            <w:r>
              <w:rPr>
                <w:color w:val="212121"/>
              </w:rPr>
              <w:t xml:space="preserve">Do you have Locally Commissioned Service (LCS) for the support of people with Atrial Fibrillation (AF) </w:t>
            </w:r>
            <w:r>
              <w:rPr>
                <w:color w:val="1F497D"/>
              </w:rPr>
              <w:t>–</w:t>
            </w:r>
            <w:r>
              <w:rPr>
                <w:color w:val="212121"/>
              </w:rPr>
              <w:t> </w:t>
            </w:r>
            <w:r>
              <w:rPr>
                <w:color w:val="FF0000"/>
              </w:rPr>
              <w:t xml:space="preserve">Barnsley Clinical Commissioning Group currently commission a Local Enhanced Service for anticoagulation monitoring in Primary </w:t>
            </w:r>
            <w:proofErr w:type="gramStart"/>
            <w:r>
              <w:rPr>
                <w:color w:val="FF0000"/>
              </w:rPr>
              <w:t>Care.</w:t>
            </w:r>
            <w:proofErr w:type="gramEnd"/>
            <w:r>
              <w:rPr>
                <w:color w:val="FF0000"/>
              </w:rPr>
              <w:t>  In addition Barnsley CCG incentivise and support the use of PRIMIS GRASP-AF audit tool together with case finding in AF and anti-coagulation in those at high risk of stroke via a GP practice locally commissioned contract.</w:t>
            </w:r>
          </w:p>
          <w:p w:rsidR="00585B5D" w:rsidRDefault="00585B5D" w:rsidP="00585B5D">
            <w:pPr>
              <w:rPr>
                <w:color w:val="1F497D"/>
              </w:rPr>
            </w:pPr>
          </w:p>
          <w:p w:rsidR="00585B5D" w:rsidRDefault="00585B5D" w:rsidP="00585B5D">
            <w:pPr>
              <w:pStyle w:val="ListParagraph"/>
              <w:numPr>
                <w:ilvl w:val="0"/>
                <w:numId w:val="14"/>
              </w:numPr>
              <w:contextualSpacing w:val="0"/>
              <w:jc w:val="left"/>
              <w:rPr>
                <w:color w:val="FF0000"/>
              </w:rPr>
            </w:pPr>
            <w:r>
              <w:t xml:space="preserve">If so can you provide a service specification – </w:t>
            </w:r>
            <w:r>
              <w:rPr>
                <w:color w:val="FF0000"/>
              </w:rPr>
              <w:t xml:space="preserve">Please note this Service Specification is currently under review (see attached) </w:t>
            </w:r>
          </w:p>
          <w:p w:rsidR="00585B5D" w:rsidRPr="00FE7DE8" w:rsidRDefault="00585B5D" w:rsidP="00FE7DE8">
            <w:pPr>
              <w:ind w:firstLine="350"/>
              <w:rPr>
                <w:rFonts w:ascii="Arial" w:hAnsi="Arial" w:cs="Arial"/>
                <w:color w:val="1F497D"/>
                <w:sz w:val="24"/>
                <w:szCs w:val="24"/>
              </w:rPr>
            </w:pPr>
          </w:p>
          <w:p w:rsidR="00C33052" w:rsidRPr="00FE7DE8" w:rsidRDefault="00585B5D" w:rsidP="00FE7DE8">
            <w:pPr>
              <w:ind w:left="709" w:hanging="359"/>
              <w:rPr>
                <w:rFonts w:ascii="Arial" w:hAnsi="Arial" w:cs="Arial"/>
                <w:sz w:val="24"/>
                <w:szCs w:val="24"/>
              </w:rPr>
            </w:pPr>
            <w:r w:rsidRPr="00FE7DE8">
              <w:rPr>
                <w:rFonts w:ascii="Arial" w:hAnsi="Arial" w:cs="Arial"/>
                <w:color w:val="212121"/>
                <w:sz w:val="24"/>
                <w:szCs w:val="24"/>
              </w:rPr>
              <w:t>3)  Can you also provide a financial  breakdown of the service</w:t>
            </w:r>
            <w:r w:rsidRPr="00FE7DE8">
              <w:rPr>
                <w:rFonts w:ascii="Arial" w:hAnsi="Arial" w:cs="Arial"/>
                <w:color w:val="1F497D"/>
                <w:sz w:val="24"/>
                <w:szCs w:val="24"/>
              </w:rPr>
              <w:t xml:space="preserve"> - </w:t>
            </w:r>
            <w:r w:rsidRPr="00FE7DE8">
              <w:rPr>
                <w:rFonts w:ascii="Arial" w:hAnsi="Arial" w:cs="Arial"/>
                <w:color w:val="FF0000"/>
                <w:sz w:val="24"/>
                <w:szCs w:val="24"/>
              </w:rPr>
              <w:t>A year of care payment of £178.23 is currently paid per patient in line with patient numbers on the practice Anticoagulation Register</w:t>
            </w:r>
          </w:p>
          <w:p w:rsidR="00C33052" w:rsidRPr="0094629F" w:rsidRDefault="00C33052" w:rsidP="00520FCB">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01"/>
        <w:gridCol w:w="5136"/>
      </w:tblGrid>
      <w:tr w:rsidR="00C33052" w:rsidRPr="0094629F" w:rsidTr="00520FCB">
        <w:tc>
          <w:tcPr>
            <w:tcW w:w="5068" w:type="dxa"/>
          </w:tcPr>
          <w:p w:rsidR="00C33052" w:rsidRPr="0094629F" w:rsidRDefault="00C33052" w:rsidP="00520FC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F482C">
              <w:rPr>
                <w:rFonts w:ascii="Arial" w:hAnsi="Arial" w:cs="Arial"/>
                <w:b/>
                <w:sz w:val="24"/>
                <w:szCs w:val="24"/>
              </w:rPr>
              <w:t>1162</w:t>
            </w:r>
          </w:p>
        </w:tc>
        <w:tc>
          <w:tcPr>
            <w:tcW w:w="5069" w:type="dxa"/>
          </w:tcPr>
          <w:p w:rsidR="00C33052" w:rsidRPr="0094629F" w:rsidRDefault="00C33052"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F482C">
              <w:rPr>
                <w:rFonts w:ascii="Arial" w:hAnsi="Arial" w:cs="Arial"/>
                <w:b/>
                <w:sz w:val="24"/>
                <w:szCs w:val="24"/>
              </w:rPr>
              <w:t>18 September 2018</w:t>
            </w:r>
          </w:p>
          <w:p w:rsidR="00C33052" w:rsidRPr="0094629F" w:rsidRDefault="00C33052" w:rsidP="00520FCB">
            <w:pPr>
              <w:rPr>
                <w:rFonts w:ascii="Arial" w:hAnsi="Arial" w:cs="Arial"/>
                <w:b/>
                <w:sz w:val="24"/>
                <w:szCs w:val="24"/>
              </w:rPr>
            </w:pPr>
          </w:p>
        </w:tc>
      </w:tr>
      <w:tr w:rsidR="00C33052" w:rsidRPr="0094629F" w:rsidTr="00520FCB">
        <w:tc>
          <w:tcPr>
            <w:tcW w:w="10137" w:type="dxa"/>
            <w:gridSpan w:val="2"/>
          </w:tcPr>
          <w:p w:rsidR="00C33052" w:rsidRDefault="00C33052" w:rsidP="00520FCB">
            <w:pPr>
              <w:rPr>
                <w:rFonts w:ascii="Arial" w:hAnsi="Arial" w:cs="Arial"/>
                <w:b/>
                <w:sz w:val="24"/>
                <w:szCs w:val="24"/>
              </w:rPr>
            </w:pPr>
            <w:r w:rsidRPr="0094629F">
              <w:rPr>
                <w:rFonts w:ascii="Arial" w:hAnsi="Arial" w:cs="Arial"/>
                <w:b/>
                <w:sz w:val="24"/>
                <w:szCs w:val="24"/>
              </w:rPr>
              <w:t>Request :</w:t>
            </w:r>
          </w:p>
          <w:p w:rsidR="000F482C" w:rsidRPr="0094629F" w:rsidRDefault="000F482C" w:rsidP="00520FCB">
            <w:pPr>
              <w:rPr>
                <w:rFonts w:ascii="Arial" w:hAnsi="Arial" w:cs="Arial"/>
                <w:b/>
                <w:sz w:val="24"/>
                <w:szCs w:val="24"/>
              </w:rPr>
            </w:pPr>
          </w:p>
          <w:p w:rsidR="00C33052" w:rsidRDefault="000F482C" w:rsidP="00520FCB">
            <w:pPr>
              <w:rPr>
                <w:rFonts w:ascii="Arial" w:eastAsia="Times New Roman" w:hAnsi="Arial" w:cs="Arial"/>
                <w:sz w:val="24"/>
              </w:rPr>
            </w:pPr>
            <w:r w:rsidRPr="000F482C">
              <w:rPr>
                <w:rFonts w:ascii="Arial" w:eastAsia="Times New Roman" w:hAnsi="Arial" w:cs="Arial"/>
                <w:sz w:val="24"/>
              </w:rPr>
              <w:t xml:space="preserve">Regarding the correspondence below has there been any further investigation as to whether </w:t>
            </w:r>
            <w:proofErr w:type="spellStart"/>
            <w:r w:rsidRPr="000F482C">
              <w:rPr>
                <w:rFonts w:ascii="Arial" w:eastAsia="Times New Roman" w:hAnsi="Arial" w:cs="Arial"/>
                <w:sz w:val="24"/>
              </w:rPr>
              <w:t>Dorzolamide</w:t>
            </w:r>
            <w:proofErr w:type="spellEnd"/>
            <w:r w:rsidRPr="000F482C">
              <w:rPr>
                <w:rFonts w:ascii="Arial" w:eastAsia="Times New Roman" w:hAnsi="Arial" w:cs="Arial"/>
                <w:sz w:val="24"/>
              </w:rPr>
              <w:t xml:space="preserve"> with </w:t>
            </w:r>
            <w:proofErr w:type="spellStart"/>
            <w:r w:rsidRPr="000F482C">
              <w:rPr>
                <w:rFonts w:ascii="Arial" w:eastAsia="Times New Roman" w:hAnsi="Arial" w:cs="Arial"/>
                <w:sz w:val="24"/>
              </w:rPr>
              <w:t>Timolol</w:t>
            </w:r>
            <w:proofErr w:type="spellEnd"/>
            <w:r w:rsidRPr="000F482C">
              <w:rPr>
                <w:rFonts w:ascii="Arial" w:eastAsia="Times New Roman" w:hAnsi="Arial" w:cs="Arial"/>
                <w:sz w:val="24"/>
              </w:rPr>
              <w:t xml:space="preserve"> (</w:t>
            </w:r>
            <w:proofErr w:type="spellStart"/>
            <w:r w:rsidRPr="000F482C">
              <w:rPr>
                <w:rFonts w:ascii="Arial" w:eastAsia="Times New Roman" w:hAnsi="Arial" w:cs="Arial"/>
                <w:sz w:val="24"/>
              </w:rPr>
              <w:t>Cosopt</w:t>
            </w:r>
            <w:proofErr w:type="spellEnd"/>
            <w:r w:rsidRPr="000F482C">
              <w:rPr>
                <w:rFonts w:ascii="Arial" w:eastAsia="Times New Roman" w:hAnsi="Arial" w:cs="Arial"/>
                <w:sz w:val="24"/>
              </w:rPr>
              <w:t>) should be recorded as Amber-G on the Barnsley Area Joint Formulary?”</w:t>
            </w:r>
          </w:p>
          <w:p w:rsidR="000F482C" w:rsidRPr="000F482C" w:rsidRDefault="000F482C" w:rsidP="00520FCB">
            <w:pPr>
              <w:rPr>
                <w:rFonts w:ascii="Arial" w:hAnsi="Arial" w:cs="Arial"/>
                <w:sz w:val="24"/>
                <w:szCs w:val="24"/>
              </w:rPr>
            </w:pPr>
          </w:p>
        </w:tc>
      </w:tr>
      <w:tr w:rsidR="00C33052" w:rsidRPr="0094629F" w:rsidTr="00520FCB">
        <w:tc>
          <w:tcPr>
            <w:tcW w:w="10137" w:type="dxa"/>
            <w:gridSpan w:val="2"/>
          </w:tcPr>
          <w:p w:rsidR="00C33052" w:rsidRPr="0094629F" w:rsidRDefault="00C33052" w:rsidP="00520FCB">
            <w:pPr>
              <w:rPr>
                <w:rFonts w:ascii="Arial" w:hAnsi="Arial" w:cs="Arial"/>
                <w:b/>
                <w:sz w:val="24"/>
                <w:szCs w:val="24"/>
              </w:rPr>
            </w:pPr>
            <w:r w:rsidRPr="0094629F">
              <w:rPr>
                <w:rFonts w:ascii="Arial" w:hAnsi="Arial" w:cs="Arial"/>
                <w:b/>
                <w:sz w:val="24"/>
                <w:szCs w:val="24"/>
              </w:rPr>
              <w:t>Response :</w:t>
            </w:r>
          </w:p>
          <w:p w:rsidR="00421A64" w:rsidRDefault="00421A64" w:rsidP="00421A64">
            <w:pPr>
              <w:rPr>
                <w:rFonts w:ascii="Arial" w:hAnsi="Arial" w:cs="Arial"/>
                <w:color w:val="FF0000"/>
                <w:sz w:val="24"/>
                <w:szCs w:val="24"/>
              </w:rPr>
            </w:pPr>
            <w:r>
              <w:rPr>
                <w:rFonts w:ascii="Arial" w:hAnsi="Arial" w:cs="Arial"/>
                <w:color w:val="FF0000"/>
                <w:sz w:val="24"/>
                <w:szCs w:val="24"/>
              </w:rPr>
              <w:t>Below is a link to the Barnsley Formulary, which is kept up to date after each Area Prescribing Committee meeting and clarifies products as to their categorisation.</w:t>
            </w:r>
          </w:p>
          <w:p w:rsidR="00421A64" w:rsidRDefault="00421A64" w:rsidP="00421A64">
            <w:pPr>
              <w:rPr>
                <w:rFonts w:ascii="Arial" w:hAnsi="Arial" w:cs="Arial"/>
                <w:color w:val="FF0000"/>
                <w:sz w:val="24"/>
                <w:szCs w:val="24"/>
              </w:rPr>
            </w:pPr>
          </w:p>
          <w:p w:rsidR="00421A64" w:rsidRDefault="00421A64" w:rsidP="00421A64">
            <w:pPr>
              <w:rPr>
                <w:rFonts w:ascii="Arial" w:hAnsi="Arial" w:cs="Arial"/>
                <w:color w:val="FF0000"/>
                <w:sz w:val="24"/>
                <w:szCs w:val="24"/>
              </w:rPr>
            </w:pPr>
            <w:r>
              <w:rPr>
                <w:rFonts w:ascii="Arial" w:hAnsi="Arial" w:cs="Arial"/>
                <w:color w:val="FF0000"/>
                <w:sz w:val="24"/>
                <w:szCs w:val="24"/>
              </w:rPr>
              <w:t xml:space="preserve">Included in the link is the </w:t>
            </w:r>
            <w:proofErr w:type="spellStart"/>
            <w:r>
              <w:rPr>
                <w:rFonts w:ascii="Arial" w:hAnsi="Arial" w:cs="Arial"/>
                <w:color w:val="FF0000"/>
                <w:sz w:val="24"/>
                <w:szCs w:val="24"/>
              </w:rPr>
              <w:t>Dorzolamide</w:t>
            </w:r>
            <w:proofErr w:type="spellEnd"/>
            <w:r>
              <w:rPr>
                <w:rFonts w:ascii="Arial" w:hAnsi="Arial" w:cs="Arial"/>
                <w:color w:val="FF0000"/>
                <w:sz w:val="24"/>
                <w:szCs w:val="24"/>
              </w:rPr>
              <w:t xml:space="preserve"> &amp; </w:t>
            </w:r>
            <w:proofErr w:type="spellStart"/>
            <w:r>
              <w:rPr>
                <w:rFonts w:ascii="Arial" w:hAnsi="Arial" w:cs="Arial"/>
                <w:color w:val="FF0000"/>
                <w:sz w:val="24"/>
                <w:szCs w:val="24"/>
              </w:rPr>
              <w:t>Timolol</w:t>
            </w:r>
            <w:proofErr w:type="spellEnd"/>
            <w:r>
              <w:rPr>
                <w:rFonts w:ascii="Arial" w:hAnsi="Arial" w:cs="Arial"/>
                <w:color w:val="FF0000"/>
                <w:sz w:val="24"/>
                <w:szCs w:val="24"/>
              </w:rPr>
              <w:t xml:space="preserve"> eye drops </w:t>
            </w:r>
            <w:proofErr w:type="gramStart"/>
            <w:r>
              <w:rPr>
                <w:rFonts w:ascii="Arial" w:hAnsi="Arial" w:cs="Arial"/>
                <w:color w:val="FF0000"/>
                <w:sz w:val="24"/>
                <w:szCs w:val="24"/>
              </w:rPr>
              <w:t>section, which are</w:t>
            </w:r>
            <w:proofErr w:type="gramEnd"/>
            <w:r>
              <w:rPr>
                <w:rFonts w:ascii="Arial" w:hAnsi="Arial" w:cs="Arial"/>
                <w:color w:val="FF0000"/>
                <w:sz w:val="24"/>
                <w:szCs w:val="24"/>
              </w:rPr>
              <w:t xml:space="preserve"> green and have not been changed to Amber G.</w:t>
            </w:r>
          </w:p>
          <w:p w:rsidR="00421A64" w:rsidRDefault="00421A64" w:rsidP="00421A64">
            <w:pPr>
              <w:rPr>
                <w:rFonts w:ascii="Arial" w:hAnsi="Arial" w:cs="Arial"/>
                <w:color w:val="FF0000"/>
                <w:sz w:val="24"/>
                <w:szCs w:val="24"/>
              </w:rPr>
            </w:pPr>
          </w:p>
          <w:p w:rsidR="00421A64" w:rsidRDefault="007766C9" w:rsidP="00421A64">
            <w:pPr>
              <w:rPr>
                <w:rFonts w:ascii="Arial" w:hAnsi="Arial" w:cs="Arial"/>
                <w:color w:val="FF0000"/>
                <w:sz w:val="24"/>
                <w:szCs w:val="24"/>
              </w:rPr>
            </w:pPr>
            <w:hyperlink r:id="rId28" w:anchor="3231" w:history="1">
              <w:r w:rsidR="00421A64">
                <w:rPr>
                  <w:rStyle w:val="Hyperlink"/>
                  <w:rFonts w:ascii="Arial" w:hAnsi="Arial" w:cs="Arial"/>
                  <w:color w:val="FF0000"/>
                  <w:sz w:val="24"/>
                  <w:szCs w:val="24"/>
                </w:rPr>
                <w:t>http://www.barnsleyformulary.nhs.uk/chaptersSubDetails.asp?FormularySectionID=11&amp;SubSectionRef=11.06&amp;SubSectionID=E100&amp;drugmatch=3231#3231</w:t>
              </w:r>
            </w:hyperlink>
          </w:p>
          <w:p w:rsidR="00421A64" w:rsidRDefault="00421A64" w:rsidP="00421A64">
            <w:pPr>
              <w:rPr>
                <w:rFonts w:ascii="Arial" w:hAnsi="Arial" w:cs="Arial"/>
                <w:color w:val="FF0000"/>
                <w:sz w:val="24"/>
                <w:szCs w:val="24"/>
              </w:rPr>
            </w:pPr>
            <w:r>
              <w:rPr>
                <w:rFonts w:ascii="Arial" w:hAnsi="Arial" w:cs="Arial"/>
                <w:color w:val="FF0000"/>
                <w:sz w:val="24"/>
                <w:szCs w:val="24"/>
              </w:rPr>
              <w:t xml:space="preserve">The ophthalmology section of the formulary is due for review and this issue has been </w:t>
            </w:r>
            <w:r>
              <w:rPr>
                <w:rFonts w:ascii="Arial" w:hAnsi="Arial" w:cs="Arial"/>
                <w:color w:val="FF0000"/>
                <w:sz w:val="24"/>
                <w:szCs w:val="24"/>
              </w:rPr>
              <w:lastRenderedPageBreak/>
              <w:t xml:space="preserve">highlighted to the formulary review team. </w:t>
            </w:r>
          </w:p>
          <w:p w:rsidR="00C33052" w:rsidRPr="0094629F" w:rsidRDefault="00C33052" w:rsidP="00520FCB">
            <w:pPr>
              <w:rPr>
                <w:rFonts w:ascii="Arial" w:hAnsi="Arial" w:cs="Arial"/>
                <w:sz w:val="24"/>
                <w:szCs w:val="24"/>
              </w:rPr>
            </w:pPr>
          </w:p>
        </w:tc>
      </w:tr>
    </w:tbl>
    <w:p w:rsidR="00C33052"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520FCB">
        <w:tc>
          <w:tcPr>
            <w:tcW w:w="5068" w:type="dxa"/>
          </w:tcPr>
          <w:p w:rsidR="00C33052" w:rsidRPr="0094629F" w:rsidRDefault="00C33052" w:rsidP="00520FC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0499C">
              <w:rPr>
                <w:rFonts w:ascii="Arial" w:hAnsi="Arial" w:cs="Arial"/>
                <w:b/>
                <w:sz w:val="24"/>
                <w:szCs w:val="24"/>
              </w:rPr>
              <w:t>1163</w:t>
            </w:r>
          </w:p>
        </w:tc>
        <w:tc>
          <w:tcPr>
            <w:tcW w:w="5069" w:type="dxa"/>
          </w:tcPr>
          <w:p w:rsidR="00C33052" w:rsidRPr="0094629F" w:rsidRDefault="00C33052"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0499C">
              <w:rPr>
                <w:rFonts w:ascii="Arial" w:hAnsi="Arial" w:cs="Arial"/>
                <w:b/>
                <w:sz w:val="24"/>
                <w:szCs w:val="24"/>
              </w:rPr>
              <w:t>19 September 2018</w:t>
            </w:r>
          </w:p>
          <w:p w:rsidR="00C33052" w:rsidRPr="0094629F" w:rsidRDefault="00C33052" w:rsidP="00520FCB">
            <w:pPr>
              <w:rPr>
                <w:rFonts w:ascii="Arial" w:hAnsi="Arial" w:cs="Arial"/>
                <w:b/>
                <w:sz w:val="24"/>
                <w:szCs w:val="24"/>
              </w:rPr>
            </w:pPr>
          </w:p>
        </w:tc>
      </w:tr>
      <w:tr w:rsidR="00C33052" w:rsidRPr="0094629F" w:rsidTr="00520FCB">
        <w:tc>
          <w:tcPr>
            <w:tcW w:w="10137" w:type="dxa"/>
            <w:gridSpan w:val="2"/>
          </w:tcPr>
          <w:p w:rsidR="00C33052" w:rsidRPr="0094629F" w:rsidRDefault="00C33052" w:rsidP="00520FCB">
            <w:pPr>
              <w:rPr>
                <w:rFonts w:ascii="Arial" w:hAnsi="Arial" w:cs="Arial"/>
                <w:b/>
                <w:sz w:val="24"/>
                <w:szCs w:val="24"/>
              </w:rPr>
            </w:pPr>
            <w:r w:rsidRPr="0094629F">
              <w:rPr>
                <w:rFonts w:ascii="Arial" w:hAnsi="Arial" w:cs="Arial"/>
                <w:b/>
                <w:sz w:val="24"/>
                <w:szCs w:val="24"/>
              </w:rPr>
              <w:t>Request :</w:t>
            </w:r>
          </w:p>
          <w:p w:rsidR="0080499C" w:rsidRPr="0080499C" w:rsidRDefault="0080499C" w:rsidP="0080499C">
            <w:pPr>
              <w:rPr>
                <w:rFonts w:ascii="Arial" w:hAnsi="Arial" w:cs="Arial"/>
                <w:sz w:val="24"/>
                <w:szCs w:val="24"/>
              </w:rPr>
            </w:pPr>
            <w:r>
              <w:rPr>
                <w:rFonts w:ascii="Arial" w:hAnsi="Arial" w:cs="Arial"/>
                <w:sz w:val="24"/>
                <w:szCs w:val="24"/>
              </w:rPr>
              <w:t xml:space="preserve">1. </w:t>
            </w:r>
            <w:r w:rsidRPr="0080499C">
              <w:rPr>
                <w:rFonts w:ascii="Arial" w:hAnsi="Arial" w:cs="Arial"/>
                <w:sz w:val="24"/>
                <w:szCs w:val="24"/>
              </w:rPr>
              <w:t xml:space="preserve">Have you implemented NHS England’s guidance on minor, self-limiting or other otherwise short-term conditions for which over-the-counter items should not routinely be prescribed? </w:t>
            </w:r>
          </w:p>
          <w:p w:rsidR="0080499C" w:rsidRPr="0080499C" w:rsidRDefault="0080499C" w:rsidP="0080499C">
            <w:pPr>
              <w:rPr>
                <w:rFonts w:ascii="Arial" w:hAnsi="Arial" w:cs="Arial"/>
                <w:sz w:val="24"/>
                <w:szCs w:val="24"/>
              </w:rPr>
            </w:pPr>
          </w:p>
          <w:p w:rsidR="0080499C" w:rsidRPr="0080499C" w:rsidRDefault="0080499C" w:rsidP="0080499C">
            <w:pPr>
              <w:rPr>
                <w:rFonts w:ascii="Arial" w:hAnsi="Arial" w:cs="Arial"/>
                <w:sz w:val="24"/>
                <w:szCs w:val="24"/>
              </w:rPr>
            </w:pPr>
            <w:r w:rsidRPr="0080499C">
              <w:rPr>
                <w:rFonts w:ascii="Arial" w:hAnsi="Arial" w:cs="Arial"/>
                <w:sz w:val="24"/>
                <w:szCs w:val="24"/>
              </w:rPr>
              <w:t xml:space="preserve">2. The guidance recommends that vulnerable patients are exempt from the restrictions. Under the list of general exception scenarios, the guidelines include “individual patients where the clinician considers that their ability to self-manage is compromised as a consequence of medical, mental health or significant social vulnerability to the extent that their health and/or wellbeing could be adversely affected, if reliant on self-care. To note that being exempt from paying a prescription charge does not automatically warrant an exception to the guidance. Consideration should also be given to safeguarding issues.” </w:t>
            </w:r>
          </w:p>
          <w:p w:rsidR="0080499C" w:rsidRPr="0080499C" w:rsidRDefault="0080499C" w:rsidP="0080499C">
            <w:pPr>
              <w:rPr>
                <w:rFonts w:ascii="Arial" w:hAnsi="Arial" w:cs="Arial"/>
                <w:sz w:val="24"/>
                <w:szCs w:val="24"/>
              </w:rPr>
            </w:pPr>
          </w:p>
          <w:p w:rsidR="0080499C" w:rsidRPr="0080499C" w:rsidRDefault="0080499C" w:rsidP="0080499C">
            <w:pPr>
              <w:rPr>
                <w:rFonts w:ascii="Arial" w:hAnsi="Arial" w:cs="Arial"/>
                <w:sz w:val="24"/>
                <w:szCs w:val="24"/>
              </w:rPr>
            </w:pPr>
            <w:r w:rsidRPr="0080499C">
              <w:rPr>
                <w:rFonts w:ascii="Arial" w:hAnsi="Arial" w:cs="Arial"/>
                <w:sz w:val="24"/>
                <w:szCs w:val="24"/>
              </w:rPr>
              <w:t xml:space="preserve">If the guidance has been implemented, have you taken steps to ensure vulnerable patients are exempt from the restrictions? </w:t>
            </w:r>
          </w:p>
          <w:p w:rsidR="0080499C" w:rsidRPr="0080499C" w:rsidRDefault="0080499C" w:rsidP="0080499C">
            <w:pPr>
              <w:rPr>
                <w:rFonts w:ascii="Arial" w:hAnsi="Arial" w:cs="Arial"/>
                <w:sz w:val="24"/>
                <w:szCs w:val="24"/>
              </w:rPr>
            </w:pPr>
          </w:p>
          <w:p w:rsidR="0080499C" w:rsidRPr="0080499C" w:rsidRDefault="0080499C" w:rsidP="0080499C">
            <w:pPr>
              <w:rPr>
                <w:rFonts w:ascii="Arial" w:hAnsi="Arial" w:cs="Arial"/>
                <w:sz w:val="24"/>
                <w:szCs w:val="24"/>
              </w:rPr>
            </w:pPr>
            <w:r w:rsidRPr="0080499C">
              <w:rPr>
                <w:rFonts w:ascii="Arial" w:hAnsi="Arial" w:cs="Arial"/>
                <w:sz w:val="24"/>
                <w:szCs w:val="24"/>
              </w:rPr>
              <w:t>3. Do you currently commission a community pharmacy minor ailments scheme? If so, what is the annual funding level for the scheme?</w:t>
            </w:r>
          </w:p>
          <w:p w:rsidR="0080499C" w:rsidRPr="0080499C" w:rsidRDefault="0080499C" w:rsidP="0080499C">
            <w:pPr>
              <w:rPr>
                <w:rFonts w:ascii="Arial" w:hAnsi="Arial" w:cs="Arial"/>
                <w:sz w:val="24"/>
                <w:szCs w:val="24"/>
              </w:rPr>
            </w:pPr>
          </w:p>
          <w:p w:rsidR="00C33052" w:rsidRPr="0094629F" w:rsidRDefault="0080499C" w:rsidP="00520FCB">
            <w:pPr>
              <w:rPr>
                <w:rFonts w:ascii="Arial" w:hAnsi="Arial" w:cs="Arial"/>
                <w:sz w:val="24"/>
                <w:szCs w:val="24"/>
              </w:rPr>
            </w:pPr>
            <w:r w:rsidRPr="0080499C">
              <w:rPr>
                <w:rFonts w:ascii="Arial" w:hAnsi="Arial" w:cs="Arial"/>
                <w:sz w:val="24"/>
                <w:szCs w:val="24"/>
              </w:rPr>
              <w:t>4. Have you commissioned a community pharmacy minor ailments scheme in any of the last three years?</w:t>
            </w:r>
          </w:p>
        </w:tc>
      </w:tr>
      <w:tr w:rsidR="00C33052" w:rsidRPr="0094629F" w:rsidTr="00520FCB">
        <w:tc>
          <w:tcPr>
            <w:tcW w:w="10137" w:type="dxa"/>
            <w:gridSpan w:val="2"/>
          </w:tcPr>
          <w:p w:rsidR="00C33052" w:rsidRPr="0094629F" w:rsidRDefault="00C33052" w:rsidP="00520FCB">
            <w:pPr>
              <w:rPr>
                <w:rFonts w:ascii="Arial" w:hAnsi="Arial" w:cs="Arial"/>
                <w:b/>
                <w:sz w:val="24"/>
                <w:szCs w:val="24"/>
              </w:rPr>
            </w:pPr>
            <w:r w:rsidRPr="0094629F">
              <w:rPr>
                <w:rFonts w:ascii="Arial" w:hAnsi="Arial" w:cs="Arial"/>
                <w:b/>
                <w:sz w:val="24"/>
                <w:szCs w:val="24"/>
              </w:rPr>
              <w:t>Response :</w:t>
            </w:r>
          </w:p>
          <w:p w:rsidR="006750C2" w:rsidRPr="006750C2" w:rsidRDefault="006750C2" w:rsidP="006750C2">
            <w:pPr>
              <w:rPr>
                <w:rFonts w:ascii="Arial" w:hAnsi="Arial" w:cs="Arial"/>
                <w:sz w:val="24"/>
                <w:szCs w:val="24"/>
              </w:rPr>
            </w:pPr>
            <w:r w:rsidRPr="006750C2">
              <w:rPr>
                <w:rFonts w:ascii="Arial" w:hAnsi="Arial" w:cs="Arial"/>
                <w:sz w:val="24"/>
                <w:szCs w:val="24"/>
              </w:rPr>
              <w:t xml:space="preserve">1. Have you implemented NHS England’s guidance on minor, self-limiting or other otherwise short-term conditions for which over-the-counter items should not routinely be prescribed? </w:t>
            </w:r>
          </w:p>
          <w:p w:rsidR="006750C2" w:rsidRPr="006750C2" w:rsidRDefault="006750C2" w:rsidP="006750C2">
            <w:pPr>
              <w:rPr>
                <w:rFonts w:ascii="Arial" w:hAnsi="Arial" w:cs="Arial"/>
                <w:color w:val="FF0000"/>
                <w:sz w:val="24"/>
                <w:szCs w:val="24"/>
              </w:rPr>
            </w:pPr>
            <w:r w:rsidRPr="006750C2">
              <w:rPr>
                <w:rFonts w:ascii="Arial" w:hAnsi="Arial" w:cs="Arial"/>
                <w:color w:val="FF0000"/>
                <w:sz w:val="24"/>
                <w:szCs w:val="24"/>
              </w:rPr>
              <w:t>The CCG have not yet advised regarding local implementation of this guidance</w:t>
            </w:r>
          </w:p>
          <w:p w:rsidR="006750C2" w:rsidRPr="006750C2" w:rsidRDefault="006750C2" w:rsidP="006750C2">
            <w:pPr>
              <w:rPr>
                <w:rFonts w:ascii="Arial" w:hAnsi="Arial" w:cs="Arial"/>
                <w:sz w:val="24"/>
                <w:szCs w:val="24"/>
              </w:rPr>
            </w:pPr>
          </w:p>
          <w:p w:rsidR="006750C2" w:rsidRPr="006750C2" w:rsidRDefault="00DA0389" w:rsidP="006750C2">
            <w:pPr>
              <w:rPr>
                <w:rFonts w:ascii="Arial" w:hAnsi="Arial" w:cs="Arial"/>
                <w:sz w:val="24"/>
                <w:szCs w:val="24"/>
              </w:rPr>
            </w:pPr>
            <w:r>
              <w:rPr>
                <w:rFonts w:ascii="Arial" w:hAnsi="Arial" w:cs="Arial"/>
                <w:sz w:val="24"/>
                <w:szCs w:val="24"/>
              </w:rPr>
              <w:t xml:space="preserve">2. </w:t>
            </w:r>
            <w:r w:rsidR="006750C2" w:rsidRPr="006750C2">
              <w:rPr>
                <w:rFonts w:ascii="Arial" w:hAnsi="Arial" w:cs="Arial"/>
                <w:sz w:val="24"/>
                <w:szCs w:val="24"/>
              </w:rPr>
              <w:t xml:space="preserve">The guidance recommends that vulnerable patients are exempt from the restrictions. Under the list of general exception scenarios, the guidelines include “individual patients where the clinician considers that their ability to self-manage is compromised as a consequence of medical, mental health or significant social vulnerability to the extent that their health and/or wellbeing could be adversely affected, if reliant on self-care. To note that being exempt from paying a prescription charge does not automatically warrant an exception to the guidance. Consideration should also be given to safeguarding issues.” </w:t>
            </w:r>
          </w:p>
          <w:p w:rsidR="006750C2" w:rsidRPr="006750C2" w:rsidRDefault="006750C2" w:rsidP="006750C2">
            <w:pPr>
              <w:rPr>
                <w:rFonts w:ascii="Arial" w:hAnsi="Arial" w:cs="Arial"/>
                <w:sz w:val="24"/>
                <w:szCs w:val="24"/>
              </w:rPr>
            </w:pPr>
          </w:p>
          <w:p w:rsidR="006750C2" w:rsidRPr="006750C2" w:rsidRDefault="006750C2" w:rsidP="006750C2">
            <w:pPr>
              <w:rPr>
                <w:rFonts w:ascii="Arial" w:hAnsi="Arial" w:cs="Arial"/>
                <w:sz w:val="24"/>
                <w:szCs w:val="24"/>
              </w:rPr>
            </w:pPr>
            <w:r w:rsidRPr="006750C2">
              <w:rPr>
                <w:rFonts w:ascii="Arial" w:hAnsi="Arial" w:cs="Arial"/>
                <w:sz w:val="24"/>
                <w:szCs w:val="24"/>
              </w:rPr>
              <w:t xml:space="preserve">If the guidance has been implemented, have you taken steps to ensure vulnerable patients are exempt from the restrictions? </w:t>
            </w:r>
          </w:p>
          <w:p w:rsidR="006750C2" w:rsidRPr="006750C2" w:rsidRDefault="006750C2" w:rsidP="006750C2">
            <w:pPr>
              <w:rPr>
                <w:rFonts w:ascii="Arial" w:hAnsi="Arial" w:cs="Arial"/>
                <w:color w:val="FF0000"/>
                <w:sz w:val="24"/>
                <w:szCs w:val="24"/>
              </w:rPr>
            </w:pPr>
            <w:r w:rsidRPr="006750C2">
              <w:rPr>
                <w:rFonts w:ascii="Arial" w:hAnsi="Arial" w:cs="Arial"/>
                <w:color w:val="FF0000"/>
                <w:sz w:val="24"/>
                <w:szCs w:val="24"/>
              </w:rPr>
              <w:t xml:space="preserve">The CCG has undertaken local patient engagement regarding the national guidance and our Governing Body (at September 18 meeting) received feedback and agreed to support the </w:t>
            </w:r>
            <w:proofErr w:type="gramStart"/>
            <w:r w:rsidRPr="006750C2">
              <w:rPr>
                <w:rFonts w:ascii="Arial" w:hAnsi="Arial" w:cs="Arial"/>
                <w:color w:val="FF0000"/>
                <w:sz w:val="24"/>
                <w:szCs w:val="24"/>
              </w:rPr>
              <w:t>national  recommendations</w:t>
            </w:r>
            <w:proofErr w:type="gramEnd"/>
            <w:r w:rsidRPr="006750C2">
              <w:rPr>
                <w:rFonts w:ascii="Arial" w:hAnsi="Arial" w:cs="Arial"/>
                <w:color w:val="FF0000"/>
                <w:sz w:val="24"/>
                <w:szCs w:val="24"/>
              </w:rPr>
              <w:t xml:space="preserve"> with the proviso that implementation locally would involve working with local stakeholders to avoid vulnerable patients being compromised.</w:t>
            </w:r>
          </w:p>
          <w:p w:rsidR="006750C2" w:rsidRPr="006750C2" w:rsidRDefault="006750C2" w:rsidP="006750C2">
            <w:pPr>
              <w:rPr>
                <w:rFonts w:ascii="Arial" w:hAnsi="Arial" w:cs="Arial"/>
                <w:sz w:val="24"/>
                <w:szCs w:val="24"/>
              </w:rPr>
            </w:pPr>
          </w:p>
          <w:p w:rsidR="006750C2" w:rsidRPr="006750C2" w:rsidRDefault="006750C2" w:rsidP="006750C2">
            <w:pPr>
              <w:rPr>
                <w:rFonts w:ascii="Arial" w:hAnsi="Arial" w:cs="Arial"/>
                <w:sz w:val="24"/>
                <w:szCs w:val="24"/>
              </w:rPr>
            </w:pPr>
            <w:r w:rsidRPr="006750C2">
              <w:rPr>
                <w:rFonts w:ascii="Arial" w:hAnsi="Arial" w:cs="Arial"/>
                <w:sz w:val="24"/>
                <w:szCs w:val="24"/>
              </w:rPr>
              <w:t>3. Do you currently commission a community pharmacy minor ailments scheme? If so, what is the annual funding level for the scheme?</w:t>
            </w:r>
          </w:p>
          <w:p w:rsidR="006750C2" w:rsidRPr="006750C2" w:rsidRDefault="006750C2" w:rsidP="006750C2">
            <w:pPr>
              <w:rPr>
                <w:rFonts w:ascii="Arial" w:hAnsi="Arial" w:cs="Arial"/>
                <w:color w:val="FF0000"/>
                <w:sz w:val="24"/>
                <w:szCs w:val="24"/>
              </w:rPr>
            </w:pPr>
            <w:r w:rsidRPr="006750C2">
              <w:rPr>
                <w:rFonts w:ascii="Arial" w:hAnsi="Arial" w:cs="Arial"/>
                <w:color w:val="FF0000"/>
                <w:sz w:val="24"/>
                <w:szCs w:val="24"/>
              </w:rPr>
              <w:t>Yes</w:t>
            </w:r>
            <w:r w:rsidR="00DA0389">
              <w:rPr>
                <w:rFonts w:ascii="Arial" w:hAnsi="Arial" w:cs="Arial"/>
                <w:color w:val="FF0000"/>
                <w:sz w:val="24"/>
                <w:szCs w:val="24"/>
              </w:rPr>
              <w:t>.</w:t>
            </w:r>
            <w:r w:rsidRPr="006750C2">
              <w:rPr>
                <w:rFonts w:ascii="Arial" w:hAnsi="Arial" w:cs="Arial"/>
                <w:color w:val="FF0000"/>
                <w:sz w:val="24"/>
                <w:szCs w:val="24"/>
              </w:rPr>
              <w:t xml:space="preserve">  Approximately £240K per annum , however this includes costs for medication supplied which makes up a large  proportion of the payment</w:t>
            </w:r>
          </w:p>
          <w:p w:rsidR="00DA0389" w:rsidRPr="006750C2" w:rsidRDefault="00DA0389" w:rsidP="006750C2">
            <w:pPr>
              <w:rPr>
                <w:rFonts w:ascii="Arial" w:hAnsi="Arial" w:cs="Arial"/>
                <w:sz w:val="24"/>
                <w:szCs w:val="24"/>
              </w:rPr>
            </w:pPr>
          </w:p>
          <w:p w:rsidR="006750C2" w:rsidRPr="006750C2" w:rsidRDefault="00DA0389" w:rsidP="006750C2">
            <w:pPr>
              <w:rPr>
                <w:rFonts w:ascii="Arial" w:hAnsi="Arial" w:cs="Arial"/>
                <w:sz w:val="24"/>
                <w:szCs w:val="24"/>
              </w:rPr>
            </w:pPr>
            <w:r>
              <w:rPr>
                <w:rFonts w:ascii="Arial" w:hAnsi="Arial" w:cs="Arial"/>
                <w:sz w:val="24"/>
                <w:szCs w:val="24"/>
              </w:rPr>
              <w:t xml:space="preserve">4. </w:t>
            </w:r>
            <w:r w:rsidR="006750C2" w:rsidRPr="006750C2">
              <w:rPr>
                <w:rFonts w:ascii="Arial" w:hAnsi="Arial" w:cs="Arial"/>
                <w:sz w:val="24"/>
                <w:szCs w:val="24"/>
              </w:rPr>
              <w:t>Have you commissioned a community pharmacy minor ailments scheme in any of the last three years?</w:t>
            </w:r>
          </w:p>
          <w:p w:rsidR="00C33052" w:rsidRPr="004E6330" w:rsidRDefault="006750C2" w:rsidP="00520FCB">
            <w:pPr>
              <w:rPr>
                <w:rFonts w:ascii="Arial" w:hAnsi="Arial" w:cs="Arial"/>
                <w:color w:val="FF0000"/>
                <w:sz w:val="24"/>
                <w:szCs w:val="24"/>
              </w:rPr>
            </w:pPr>
            <w:r w:rsidRPr="006750C2">
              <w:rPr>
                <w:rFonts w:ascii="Arial" w:hAnsi="Arial" w:cs="Arial"/>
                <w:color w:val="FF0000"/>
                <w:sz w:val="24"/>
                <w:szCs w:val="24"/>
              </w:rPr>
              <w:t>The scheme has been in operation since autumn 2013</w:t>
            </w: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520FCB">
        <w:tc>
          <w:tcPr>
            <w:tcW w:w="5068" w:type="dxa"/>
          </w:tcPr>
          <w:p w:rsidR="00C33052" w:rsidRPr="0094629F" w:rsidRDefault="00C33052" w:rsidP="00520FC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C56E9A">
              <w:rPr>
                <w:rFonts w:ascii="Arial" w:hAnsi="Arial" w:cs="Arial"/>
                <w:b/>
                <w:sz w:val="24"/>
                <w:szCs w:val="24"/>
              </w:rPr>
              <w:t>1164</w:t>
            </w:r>
          </w:p>
        </w:tc>
        <w:tc>
          <w:tcPr>
            <w:tcW w:w="5069" w:type="dxa"/>
          </w:tcPr>
          <w:p w:rsidR="00C33052" w:rsidRPr="0094629F" w:rsidRDefault="00C33052"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C56E9A">
              <w:rPr>
                <w:rFonts w:ascii="Arial" w:hAnsi="Arial" w:cs="Arial"/>
                <w:b/>
                <w:sz w:val="24"/>
                <w:szCs w:val="24"/>
              </w:rPr>
              <w:t>20 September 2018</w:t>
            </w:r>
          </w:p>
          <w:p w:rsidR="00C33052" w:rsidRPr="0094629F" w:rsidRDefault="00C33052" w:rsidP="00520FCB">
            <w:pPr>
              <w:rPr>
                <w:rFonts w:ascii="Arial" w:hAnsi="Arial" w:cs="Arial"/>
                <w:b/>
                <w:sz w:val="24"/>
                <w:szCs w:val="24"/>
              </w:rPr>
            </w:pPr>
          </w:p>
        </w:tc>
      </w:tr>
      <w:tr w:rsidR="00C33052" w:rsidRPr="0094629F" w:rsidTr="00520FCB">
        <w:tc>
          <w:tcPr>
            <w:tcW w:w="10137" w:type="dxa"/>
            <w:gridSpan w:val="2"/>
          </w:tcPr>
          <w:p w:rsidR="00C33052" w:rsidRPr="0094629F" w:rsidRDefault="00C33052" w:rsidP="00520FCB">
            <w:pPr>
              <w:rPr>
                <w:rFonts w:ascii="Arial" w:hAnsi="Arial" w:cs="Arial"/>
                <w:b/>
                <w:sz w:val="24"/>
                <w:szCs w:val="24"/>
              </w:rPr>
            </w:pPr>
            <w:r w:rsidRPr="0094629F">
              <w:rPr>
                <w:rFonts w:ascii="Arial" w:hAnsi="Arial" w:cs="Arial"/>
                <w:b/>
                <w:sz w:val="24"/>
                <w:szCs w:val="24"/>
              </w:rPr>
              <w:t>Request :</w:t>
            </w:r>
          </w:p>
          <w:p w:rsidR="00C56E9A" w:rsidRPr="00C56E9A" w:rsidRDefault="00C56E9A" w:rsidP="00C56E9A">
            <w:pPr>
              <w:rPr>
                <w:rFonts w:ascii="Arial" w:hAnsi="Arial" w:cs="Arial"/>
                <w:sz w:val="24"/>
                <w:szCs w:val="24"/>
              </w:rPr>
            </w:pPr>
            <w:r w:rsidRPr="00C56E9A">
              <w:rPr>
                <w:rFonts w:ascii="Arial" w:hAnsi="Arial" w:cs="Arial"/>
                <w:sz w:val="24"/>
                <w:szCs w:val="24"/>
              </w:rPr>
              <w:t xml:space="preserve">Please can you send me Barnsley CCG’s current Commissioning Intentions for 18/19 and also those from </w:t>
            </w:r>
            <w:r w:rsidR="00DA0389">
              <w:rPr>
                <w:rFonts w:ascii="Arial" w:hAnsi="Arial" w:cs="Arial"/>
                <w:sz w:val="24"/>
                <w:szCs w:val="24"/>
              </w:rPr>
              <w:t>20</w:t>
            </w:r>
            <w:r w:rsidRPr="00C56E9A">
              <w:rPr>
                <w:rFonts w:ascii="Arial" w:hAnsi="Arial" w:cs="Arial"/>
                <w:sz w:val="24"/>
                <w:szCs w:val="24"/>
              </w:rPr>
              <w:t>17/</w:t>
            </w:r>
            <w:proofErr w:type="gramStart"/>
            <w:r w:rsidRPr="00C56E9A">
              <w:rPr>
                <w:rFonts w:ascii="Arial" w:hAnsi="Arial" w:cs="Arial"/>
                <w:sz w:val="24"/>
                <w:szCs w:val="24"/>
              </w:rPr>
              <w:t>18.</w:t>
            </w:r>
            <w:proofErr w:type="gramEnd"/>
            <w:r w:rsidRPr="00C56E9A">
              <w:rPr>
                <w:rFonts w:ascii="Arial" w:hAnsi="Arial" w:cs="Arial"/>
                <w:sz w:val="24"/>
                <w:szCs w:val="24"/>
              </w:rPr>
              <w:t xml:space="preserve">  We have tried to find them on your Website but have been unable to do so.</w:t>
            </w:r>
          </w:p>
          <w:p w:rsidR="00C33052" w:rsidRPr="0094629F" w:rsidRDefault="00C33052" w:rsidP="00520FCB">
            <w:pPr>
              <w:rPr>
                <w:rFonts w:ascii="Arial" w:hAnsi="Arial" w:cs="Arial"/>
                <w:sz w:val="24"/>
                <w:szCs w:val="24"/>
              </w:rPr>
            </w:pPr>
          </w:p>
        </w:tc>
      </w:tr>
      <w:tr w:rsidR="00C33052" w:rsidRPr="0094629F" w:rsidTr="00520FCB">
        <w:tc>
          <w:tcPr>
            <w:tcW w:w="10137" w:type="dxa"/>
            <w:gridSpan w:val="2"/>
          </w:tcPr>
          <w:p w:rsidR="00C33052" w:rsidRPr="0094629F" w:rsidRDefault="00C33052" w:rsidP="00520FCB">
            <w:pPr>
              <w:rPr>
                <w:rFonts w:ascii="Arial" w:hAnsi="Arial" w:cs="Arial"/>
                <w:b/>
                <w:sz w:val="24"/>
                <w:szCs w:val="24"/>
              </w:rPr>
            </w:pPr>
            <w:r w:rsidRPr="0094629F">
              <w:rPr>
                <w:rFonts w:ascii="Arial" w:hAnsi="Arial" w:cs="Arial"/>
                <w:b/>
                <w:sz w:val="24"/>
                <w:szCs w:val="24"/>
              </w:rPr>
              <w:t>Response :</w:t>
            </w:r>
          </w:p>
          <w:p w:rsidR="008E52C7" w:rsidRPr="008E52C7" w:rsidRDefault="008E52C7" w:rsidP="008E52C7">
            <w:pPr>
              <w:rPr>
                <w:rFonts w:ascii="Arial" w:hAnsi="Arial" w:cs="Arial"/>
                <w:color w:val="FF0000"/>
                <w:sz w:val="24"/>
                <w:szCs w:val="24"/>
              </w:rPr>
            </w:pPr>
            <w:r w:rsidRPr="008E52C7">
              <w:rPr>
                <w:rFonts w:ascii="Arial" w:hAnsi="Arial" w:cs="Arial"/>
                <w:color w:val="FF0000"/>
                <w:sz w:val="24"/>
                <w:szCs w:val="24"/>
              </w:rPr>
              <w:t>Please find attached a copy of Barnsley CCG Commissioning intentions 2017-19.  The commissioning intentions were developed for a 2 year period in line with the NHS planning guidance and contracting requirements.</w:t>
            </w:r>
          </w:p>
          <w:p w:rsidR="008E52C7" w:rsidRPr="008E52C7" w:rsidRDefault="008E52C7" w:rsidP="008E52C7">
            <w:pPr>
              <w:rPr>
                <w:rFonts w:ascii="Arial" w:hAnsi="Arial" w:cs="Arial"/>
                <w:color w:val="FF0000"/>
                <w:sz w:val="24"/>
                <w:szCs w:val="24"/>
              </w:rPr>
            </w:pPr>
          </w:p>
          <w:p w:rsidR="008E52C7" w:rsidRPr="008E52C7" w:rsidRDefault="008E52C7" w:rsidP="008E52C7">
            <w:pPr>
              <w:rPr>
                <w:rFonts w:ascii="Arial" w:hAnsi="Arial" w:cs="Arial"/>
                <w:color w:val="FF0000"/>
                <w:sz w:val="24"/>
                <w:szCs w:val="24"/>
              </w:rPr>
            </w:pPr>
            <w:r w:rsidRPr="008E52C7">
              <w:rPr>
                <w:rFonts w:ascii="Arial" w:hAnsi="Arial" w:cs="Arial"/>
                <w:color w:val="FF0000"/>
                <w:sz w:val="24"/>
                <w:szCs w:val="24"/>
              </w:rPr>
              <w:t>If you have any queries on the Commissioning Intentions then please contact Jamie Wike (jamie.wike@nhs.net) who would be more than willing to discuss these with you.</w:t>
            </w:r>
          </w:p>
          <w:p w:rsidR="00C33052" w:rsidRDefault="00C33052" w:rsidP="00520FCB">
            <w:pPr>
              <w:rPr>
                <w:rFonts w:ascii="Arial" w:hAnsi="Arial" w:cs="Arial"/>
                <w:sz w:val="24"/>
                <w:szCs w:val="24"/>
              </w:rPr>
            </w:pPr>
          </w:p>
          <w:p w:rsidR="008E52C7" w:rsidRPr="0094629F" w:rsidRDefault="008E52C7" w:rsidP="00520FCB">
            <w:pPr>
              <w:rPr>
                <w:rFonts w:ascii="Arial" w:hAnsi="Arial" w:cs="Arial"/>
                <w:sz w:val="24"/>
                <w:szCs w:val="24"/>
              </w:rPr>
            </w:pPr>
            <w:r>
              <w:object w:dxaOrig="1550" w:dyaOrig="991">
                <v:shape id="_x0000_i1032" type="#_x0000_t75" style="width:77.25pt;height:49.5pt" o:ole="">
                  <v:imagedata r:id="rId29" o:title=""/>
                </v:shape>
                <o:OLEObject Type="Embed" ProgID="AcroExch.Document.DC" ShapeID="_x0000_i1032" DrawAspect="Icon" ObjectID="_1612697487" r:id="rId30"/>
              </w:object>
            </w:r>
          </w:p>
          <w:p w:rsidR="00C33052" w:rsidRPr="0094629F" w:rsidRDefault="00C33052" w:rsidP="00520FCB">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520FCB">
        <w:tc>
          <w:tcPr>
            <w:tcW w:w="5068" w:type="dxa"/>
          </w:tcPr>
          <w:p w:rsidR="00C33052" w:rsidRPr="0094629F" w:rsidRDefault="00C33052" w:rsidP="00520FC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D07372">
              <w:rPr>
                <w:rFonts w:ascii="Arial" w:hAnsi="Arial" w:cs="Arial"/>
                <w:b/>
                <w:sz w:val="24"/>
                <w:szCs w:val="24"/>
              </w:rPr>
              <w:t>1165</w:t>
            </w:r>
          </w:p>
        </w:tc>
        <w:tc>
          <w:tcPr>
            <w:tcW w:w="5069" w:type="dxa"/>
          </w:tcPr>
          <w:p w:rsidR="00C33052" w:rsidRPr="0094629F" w:rsidRDefault="00C33052"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D07372">
              <w:rPr>
                <w:rFonts w:ascii="Arial" w:hAnsi="Arial" w:cs="Arial"/>
                <w:b/>
                <w:sz w:val="24"/>
                <w:szCs w:val="24"/>
              </w:rPr>
              <w:t>21 September 2018</w:t>
            </w:r>
          </w:p>
          <w:p w:rsidR="00C33052" w:rsidRPr="0094629F" w:rsidRDefault="00C33052" w:rsidP="00520FCB">
            <w:pPr>
              <w:rPr>
                <w:rFonts w:ascii="Arial" w:hAnsi="Arial" w:cs="Arial"/>
                <w:b/>
                <w:sz w:val="24"/>
                <w:szCs w:val="24"/>
              </w:rPr>
            </w:pPr>
          </w:p>
        </w:tc>
      </w:tr>
      <w:tr w:rsidR="00C33052" w:rsidRPr="0094629F" w:rsidTr="00520FCB">
        <w:tc>
          <w:tcPr>
            <w:tcW w:w="10137" w:type="dxa"/>
            <w:gridSpan w:val="2"/>
          </w:tcPr>
          <w:p w:rsidR="00C33052" w:rsidRPr="0094629F" w:rsidRDefault="00C33052" w:rsidP="00520FCB">
            <w:pPr>
              <w:rPr>
                <w:rFonts w:ascii="Arial" w:hAnsi="Arial" w:cs="Arial"/>
                <w:b/>
                <w:sz w:val="24"/>
                <w:szCs w:val="24"/>
              </w:rPr>
            </w:pPr>
            <w:r w:rsidRPr="0094629F">
              <w:rPr>
                <w:rFonts w:ascii="Arial" w:hAnsi="Arial" w:cs="Arial"/>
                <w:b/>
                <w:sz w:val="24"/>
                <w:szCs w:val="24"/>
              </w:rPr>
              <w:t>Request :</w:t>
            </w:r>
            <w:r w:rsidR="00D07372">
              <w:t xml:space="preserve"> </w:t>
            </w:r>
          </w:p>
          <w:p w:rsidR="00C33052" w:rsidRPr="0094629F" w:rsidRDefault="00147E9E" w:rsidP="00520FCB">
            <w:pPr>
              <w:rPr>
                <w:rFonts w:ascii="Arial" w:hAnsi="Arial" w:cs="Arial"/>
                <w:sz w:val="24"/>
                <w:szCs w:val="24"/>
              </w:rPr>
            </w:pPr>
            <w:r>
              <w:object w:dxaOrig="1550" w:dyaOrig="991">
                <v:shape id="_x0000_i1039" type="#_x0000_t75" style="width:77.25pt;height:49.5pt" o:ole="">
                  <v:imagedata r:id="rId31" o:title=""/>
                </v:shape>
                <o:OLEObject Type="Embed" ProgID="Excel.Sheet.12" ShapeID="_x0000_i1039" DrawAspect="Icon" ObjectID="_1612697488" r:id="rId32"/>
              </w:object>
            </w:r>
          </w:p>
        </w:tc>
      </w:tr>
      <w:tr w:rsidR="00C33052" w:rsidRPr="0094629F" w:rsidTr="00520FCB">
        <w:tc>
          <w:tcPr>
            <w:tcW w:w="10137" w:type="dxa"/>
            <w:gridSpan w:val="2"/>
          </w:tcPr>
          <w:p w:rsidR="00C33052" w:rsidRPr="0094629F" w:rsidRDefault="00C33052" w:rsidP="00520FCB">
            <w:pPr>
              <w:rPr>
                <w:rFonts w:ascii="Arial" w:hAnsi="Arial" w:cs="Arial"/>
                <w:b/>
                <w:sz w:val="24"/>
                <w:szCs w:val="24"/>
              </w:rPr>
            </w:pPr>
            <w:r w:rsidRPr="0094629F">
              <w:rPr>
                <w:rFonts w:ascii="Arial" w:hAnsi="Arial" w:cs="Arial"/>
                <w:b/>
                <w:sz w:val="24"/>
                <w:szCs w:val="24"/>
              </w:rPr>
              <w:t>Response :</w:t>
            </w:r>
          </w:p>
          <w:p w:rsidR="00C33052" w:rsidRDefault="005B784D" w:rsidP="00520FCB">
            <w:r>
              <w:object w:dxaOrig="1550" w:dyaOrig="991">
                <v:shape id="_x0000_i1034" type="#_x0000_t75" style="width:77.25pt;height:49.5pt" o:ole="">
                  <v:imagedata r:id="rId33" o:title=""/>
                </v:shape>
                <o:OLEObject Type="Embed" ProgID="Excel.Sheet.8" ShapeID="_x0000_i1034" DrawAspect="Icon" ObjectID="_1612697489" r:id="rId34"/>
              </w:object>
            </w:r>
          </w:p>
          <w:p w:rsidR="005B784D" w:rsidRPr="00147E9E" w:rsidRDefault="005B784D" w:rsidP="00520FCB">
            <w:pPr>
              <w:rPr>
                <w:rFonts w:ascii="Arial" w:hAnsi="Arial" w:cs="Arial"/>
                <w:color w:val="FF0000"/>
                <w:sz w:val="24"/>
                <w:szCs w:val="24"/>
              </w:rPr>
            </w:pPr>
            <w:r w:rsidRPr="00147E9E">
              <w:rPr>
                <w:rFonts w:ascii="Arial" w:hAnsi="Arial" w:cs="Arial"/>
                <w:color w:val="FF0000"/>
                <w:sz w:val="24"/>
                <w:szCs w:val="24"/>
              </w:rPr>
              <w:t>Please note that that the information included in Setting/Type and Funding Type relates to Adults only as this information is not available for Children’s.</w:t>
            </w:r>
          </w:p>
          <w:p w:rsidR="00C33052" w:rsidRPr="0094629F" w:rsidRDefault="00C33052" w:rsidP="00520FCB">
            <w:pPr>
              <w:rPr>
                <w:rFonts w:ascii="Arial" w:hAnsi="Arial" w:cs="Arial"/>
                <w:sz w:val="24"/>
                <w:szCs w:val="24"/>
              </w:rPr>
            </w:pPr>
          </w:p>
        </w:tc>
      </w:tr>
    </w:tbl>
    <w:p w:rsidR="00D07372" w:rsidRDefault="00D07372" w:rsidP="00D07372">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07372" w:rsidRPr="0094629F" w:rsidTr="00520FCB">
        <w:tc>
          <w:tcPr>
            <w:tcW w:w="5068" w:type="dxa"/>
          </w:tcPr>
          <w:p w:rsidR="00D07372" w:rsidRPr="0094629F" w:rsidRDefault="00D07372" w:rsidP="00520FC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700AC">
              <w:rPr>
                <w:rFonts w:ascii="Arial" w:hAnsi="Arial" w:cs="Arial"/>
                <w:b/>
                <w:sz w:val="24"/>
                <w:szCs w:val="24"/>
              </w:rPr>
              <w:t>1166</w:t>
            </w:r>
          </w:p>
        </w:tc>
        <w:tc>
          <w:tcPr>
            <w:tcW w:w="5069" w:type="dxa"/>
          </w:tcPr>
          <w:p w:rsidR="00D07372" w:rsidRPr="0094629F" w:rsidRDefault="00D07372"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700AC">
              <w:rPr>
                <w:rFonts w:ascii="Arial" w:hAnsi="Arial" w:cs="Arial"/>
                <w:b/>
                <w:sz w:val="24"/>
                <w:szCs w:val="24"/>
              </w:rPr>
              <w:t>21 September 2018</w:t>
            </w:r>
          </w:p>
          <w:p w:rsidR="00D07372" w:rsidRPr="0094629F" w:rsidRDefault="00D07372" w:rsidP="00520FCB">
            <w:pPr>
              <w:rPr>
                <w:rFonts w:ascii="Arial" w:hAnsi="Arial" w:cs="Arial"/>
                <w:b/>
                <w:sz w:val="24"/>
                <w:szCs w:val="24"/>
              </w:rPr>
            </w:pPr>
          </w:p>
        </w:tc>
      </w:tr>
      <w:tr w:rsidR="00D07372" w:rsidRPr="0094629F" w:rsidTr="00520FCB">
        <w:tc>
          <w:tcPr>
            <w:tcW w:w="10137" w:type="dxa"/>
            <w:gridSpan w:val="2"/>
          </w:tcPr>
          <w:p w:rsidR="003700AC" w:rsidRDefault="00D07372" w:rsidP="003700AC">
            <w:r w:rsidRPr="0094629F">
              <w:rPr>
                <w:rFonts w:ascii="Arial" w:hAnsi="Arial" w:cs="Arial"/>
                <w:b/>
                <w:sz w:val="24"/>
                <w:szCs w:val="24"/>
              </w:rPr>
              <w:t>Request :</w:t>
            </w:r>
            <w:r w:rsidR="003700AC">
              <w:t xml:space="preserve"> </w:t>
            </w:r>
          </w:p>
          <w:p w:rsidR="003700AC" w:rsidRPr="003700AC" w:rsidRDefault="003700AC" w:rsidP="003700AC">
            <w:pPr>
              <w:rPr>
                <w:rFonts w:ascii="Arial" w:hAnsi="Arial" w:cs="Arial"/>
                <w:sz w:val="24"/>
                <w:szCs w:val="24"/>
              </w:rPr>
            </w:pPr>
            <w:r w:rsidRPr="003700AC">
              <w:rPr>
                <w:rFonts w:ascii="Arial" w:hAnsi="Arial" w:cs="Arial"/>
                <w:sz w:val="24"/>
                <w:szCs w:val="24"/>
              </w:rPr>
              <w:t>1) How much did the CCG spend on PHBs in the last 3 months?</w:t>
            </w:r>
          </w:p>
          <w:p w:rsidR="003700AC" w:rsidRPr="003700AC" w:rsidRDefault="003700AC" w:rsidP="003700AC">
            <w:pPr>
              <w:rPr>
                <w:rFonts w:ascii="Arial" w:hAnsi="Arial" w:cs="Arial"/>
                <w:sz w:val="24"/>
                <w:szCs w:val="24"/>
              </w:rPr>
            </w:pPr>
          </w:p>
          <w:p w:rsidR="003700AC" w:rsidRPr="003700AC" w:rsidRDefault="003700AC" w:rsidP="003700AC">
            <w:pPr>
              <w:rPr>
                <w:rFonts w:ascii="Arial" w:hAnsi="Arial" w:cs="Arial"/>
                <w:sz w:val="24"/>
                <w:szCs w:val="24"/>
              </w:rPr>
            </w:pPr>
            <w:r w:rsidRPr="003700AC">
              <w:rPr>
                <w:rFonts w:ascii="Arial" w:hAnsi="Arial" w:cs="Arial"/>
                <w:sz w:val="24"/>
                <w:szCs w:val="24"/>
              </w:rPr>
              <w:t>2) How much did the CCG spend on managing PHBs in the last 3 months?</w:t>
            </w:r>
          </w:p>
          <w:p w:rsidR="003700AC" w:rsidRPr="003700AC" w:rsidRDefault="003700AC" w:rsidP="003700AC">
            <w:pPr>
              <w:rPr>
                <w:rFonts w:ascii="Arial" w:hAnsi="Arial" w:cs="Arial"/>
                <w:sz w:val="24"/>
                <w:szCs w:val="24"/>
              </w:rPr>
            </w:pPr>
          </w:p>
          <w:p w:rsidR="00D07372" w:rsidRPr="003700AC" w:rsidRDefault="003700AC" w:rsidP="003700AC">
            <w:pPr>
              <w:rPr>
                <w:rFonts w:ascii="Arial" w:hAnsi="Arial" w:cs="Arial"/>
                <w:sz w:val="24"/>
                <w:szCs w:val="24"/>
              </w:rPr>
            </w:pPr>
            <w:r w:rsidRPr="003700AC">
              <w:rPr>
                <w:rFonts w:ascii="Arial" w:hAnsi="Arial" w:cs="Arial"/>
                <w:sz w:val="24"/>
                <w:szCs w:val="24"/>
              </w:rPr>
              <w:t>3) Does the CCG use any third party provider to process PHB payments? If so who are they and please specify the name of the organisation?</w:t>
            </w:r>
          </w:p>
          <w:p w:rsidR="00D07372" w:rsidRDefault="00D07372" w:rsidP="00520FCB">
            <w:pPr>
              <w:rPr>
                <w:rFonts w:ascii="Arial" w:hAnsi="Arial" w:cs="Arial"/>
                <w:sz w:val="24"/>
                <w:szCs w:val="24"/>
              </w:rPr>
            </w:pPr>
          </w:p>
          <w:p w:rsidR="00DA0389" w:rsidRPr="0094629F" w:rsidRDefault="00DA0389" w:rsidP="00520FCB">
            <w:pPr>
              <w:rPr>
                <w:rFonts w:ascii="Arial" w:hAnsi="Arial" w:cs="Arial"/>
                <w:sz w:val="24"/>
                <w:szCs w:val="24"/>
              </w:rPr>
            </w:pPr>
          </w:p>
        </w:tc>
      </w:tr>
      <w:tr w:rsidR="00D07372" w:rsidRPr="0094629F" w:rsidTr="00520FCB">
        <w:tc>
          <w:tcPr>
            <w:tcW w:w="10137" w:type="dxa"/>
            <w:gridSpan w:val="2"/>
          </w:tcPr>
          <w:p w:rsidR="00D07372" w:rsidRDefault="00D07372" w:rsidP="00520FCB">
            <w:pPr>
              <w:rPr>
                <w:rFonts w:ascii="Arial" w:hAnsi="Arial" w:cs="Arial"/>
                <w:b/>
                <w:sz w:val="24"/>
                <w:szCs w:val="24"/>
              </w:rPr>
            </w:pPr>
            <w:r w:rsidRPr="0094629F">
              <w:rPr>
                <w:rFonts w:ascii="Arial" w:hAnsi="Arial" w:cs="Arial"/>
                <w:b/>
                <w:sz w:val="24"/>
                <w:szCs w:val="24"/>
              </w:rPr>
              <w:t>Response :</w:t>
            </w:r>
          </w:p>
          <w:p w:rsidR="0033716A" w:rsidRPr="0094629F" w:rsidRDefault="0033716A" w:rsidP="00520FCB">
            <w:pPr>
              <w:rPr>
                <w:rFonts w:ascii="Arial" w:hAnsi="Arial" w:cs="Arial"/>
                <w:b/>
                <w:sz w:val="24"/>
                <w:szCs w:val="24"/>
              </w:rPr>
            </w:pPr>
          </w:p>
          <w:p w:rsidR="0033716A" w:rsidRDefault="0033716A" w:rsidP="0033716A">
            <w:pPr>
              <w:pStyle w:val="NoSpacing"/>
              <w:rPr>
                <w:rFonts w:ascii="Arial" w:hAnsi="Arial" w:cs="Arial"/>
                <w:sz w:val="24"/>
                <w:szCs w:val="24"/>
              </w:rPr>
            </w:pPr>
            <w:r>
              <w:rPr>
                <w:rFonts w:ascii="Arial" w:hAnsi="Arial" w:cs="Arial"/>
                <w:sz w:val="24"/>
                <w:szCs w:val="24"/>
              </w:rPr>
              <w:t>1) How much did the CCG spend on PHBs in the last 3 months?</w:t>
            </w:r>
            <w:r>
              <w:rPr>
                <w:rFonts w:ascii="Arial" w:hAnsi="Arial" w:cs="Arial"/>
                <w:color w:val="1F497D"/>
                <w:sz w:val="24"/>
                <w:szCs w:val="24"/>
              </w:rPr>
              <w:t xml:space="preserve"> </w:t>
            </w:r>
            <w:r>
              <w:rPr>
                <w:rFonts w:ascii="Arial" w:hAnsi="Arial" w:cs="Arial"/>
                <w:color w:val="FF0000"/>
                <w:sz w:val="24"/>
                <w:szCs w:val="24"/>
              </w:rPr>
              <w:t>For the period of 01/06/18 – 31/08/18 the cost relating to PHB care packages is £218k</w:t>
            </w:r>
          </w:p>
          <w:p w:rsidR="0033716A" w:rsidRDefault="0033716A" w:rsidP="0033716A">
            <w:pPr>
              <w:pStyle w:val="NoSpacing"/>
              <w:rPr>
                <w:rFonts w:ascii="Arial" w:hAnsi="Arial" w:cs="Arial"/>
                <w:sz w:val="24"/>
                <w:szCs w:val="24"/>
              </w:rPr>
            </w:pPr>
          </w:p>
          <w:p w:rsidR="0033716A" w:rsidRDefault="0033716A" w:rsidP="0033716A">
            <w:pPr>
              <w:pStyle w:val="NoSpacing"/>
              <w:rPr>
                <w:rFonts w:ascii="Arial" w:hAnsi="Arial" w:cs="Arial"/>
                <w:sz w:val="24"/>
                <w:szCs w:val="24"/>
              </w:rPr>
            </w:pPr>
            <w:r>
              <w:rPr>
                <w:rFonts w:ascii="Arial" w:hAnsi="Arial" w:cs="Arial"/>
                <w:sz w:val="24"/>
                <w:szCs w:val="24"/>
              </w:rPr>
              <w:t>2) How much did the CCG spend on managing PHBs in the last 3 months?</w:t>
            </w:r>
            <w:r>
              <w:rPr>
                <w:rFonts w:ascii="Arial" w:hAnsi="Arial" w:cs="Arial"/>
                <w:color w:val="FF0000"/>
                <w:sz w:val="24"/>
                <w:szCs w:val="24"/>
              </w:rPr>
              <w:t xml:space="preserve"> The management of PHBs is outsourced on a block contract with Barnsley Metropolitan Borough Council. Three months cost would be £11k</w:t>
            </w:r>
          </w:p>
          <w:p w:rsidR="0033716A" w:rsidRDefault="0033716A" w:rsidP="0033716A">
            <w:pPr>
              <w:pStyle w:val="NoSpacing"/>
              <w:rPr>
                <w:rFonts w:ascii="Arial" w:hAnsi="Arial" w:cs="Arial"/>
                <w:color w:val="FF0000"/>
                <w:sz w:val="24"/>
                <w:szCs w:val="24"/>
              </w:rPr>
            </w:pPr>
            <w:r>
              <w:rPr>
                <w:rFonts w:ascii="Arial" w:hAnsi="Arial" w:cs="Arial"/>
                <w:sz w:val="24"/>
                <w:szCs w:val="24"/>
              </w:rPr>
              <w:br/>
              <w:t xml:space="preserve">3) Does the CCG use any third party provider to process PHB payments? If so who are they and please specify the name of the organisation? </w:t>
            </w:r>
            <w:r>
              <w:rPr>
                <w:rFonts w:ascii="Arial" w:hAnsi="Arial" w:cs="Arial"/>
                <w:color w:val="FF0000"/>
                <w:sz w:val="24"/>
                <w:szCs w:val="24"/>
              </w:rPr>
              <w:t>The management of PHBs is outsourced on a block contract with Barnsley Metropolitan Borough Council. Any third party payments would be dealt under the contract.</w:t>
            </w:r>
          </w:p>
          <w:p w:rsidR="00D07372" w:rsidRPr="0094629F" w:rsidRDefault="00D07372" w:rsidP="00520FCB">
            <w:pPr>
              <w:rPr>
                <w:rFonts w:ascii="Arial" w:hAnsi="Arial" w:cs="Arial"/>
                <w:sz w:val="24"/>
                <w:szCs w:val="24"/>
              </w:rPr>
            </w:pPr>
          </w:p>
        </w:tc>
      </w:tr>
    </w:tbl>
    <w:p w:rsidR="00C33052" w:rsidRDefault="00C33052" w:rsidP="00D07372">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ED2C1B" w:rsidRPr="0094629F" w:rsidTr="00520FCB">
        <w:tc>
          <w:tcPr>
            <w:tcW w:w="5068" w:type="dxa"/>
          </w:tcPr>
          <w:p w:rsidR="00ED2C1B" w:rsidRPr="0094629F" w:rsidRDefault="00ED2C1B" w:rsidP="00ED2C1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Pr>
                <w:rFonts w:ascii="Arial" w:hAnsi="Arial" w:cs="Arial"/>
                <w:b/>
                <w:sz w:val="24"/>
                <w:szCs w:val="24"/>
              </w:rPr>
              <w:t>1167</w:t>
            </w:r>
          </w:p>
        </w:tc>
        <w:tc>
          <w:tcPr>
            <w:tcW w:w="5069" w:type="dxa"/>
          </w:tcPr>
          <w:p w:rsidR="00ED2C1B" w:rsidRPr="0094629F" w:rsidRDefault="00ED2C1B"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Pr>
                <w:rFonts w:ascii="Arial" w:hAnsi="Arial" w:cs="Arial"/>
                <w:b/>
                <w:sz w:val="24"/>
                <w:szCs w:val="24"/>
              </w:rPr>
              <w:t>27 September 2018</w:t>
            </w:r>
          </w:p>
          <w:p w:rsidR="00ED2C1B" w:rsidRPr="0094629F" w:rsidRDefault="00ED2C1B" w:rsidP="00520FCB">
            <w:pPr>
              <w:rPr>
                <w:rFonts w:ascii="Arial" w:hAnsi="Arial" w:cs="Arial"/>
                <w:b/>
                <w:sz w:val="24"/>
                <w:szCs w:val="24"/>
              </w:rPr>
            </w:pPr>
          </w:p>
        </w:tc>
      </w:tr>
      <w:tr w:rsidR="00ED2C1B" w:rsidRPr="0094629F" w:rsidTr="00520FCB">
        <w:tc>
          <w:tcPr>
            <w:tcW w:w="10137" w:type="dxa"/>
            <w:gridSpan w:val="2"/>
          </w:tcPr>
          <w:p w:rsidR="00ED2C1B" w:rsidRPr="0094629F" w:rsidRDefault="00ED2C1B" w:rsidP="00520FCB">
            <w:pPr>
              <w:rPr>
                <w:rFonts w:ascii="Arial" w:hAnsi="Arial" w:cs="Arial"/>
                <w:b/>
                <w:sz w:val="24"/>
                <w:szCs w:val="24"/>
              </w:rPr>
            </w:pPr>
            <w:r w:rsidRPr="0094629F">
              <w:rPr>
                <w:rFonts w:ascii="Arial" w:hAnsi="Arial" w:cs="Arial"/>
                <w:b/>
                <w:sz w:val="24"/>
                <w:szCs w:val="24"/>
              </w:rPr>
              <w:t>Request :</w:t>
            </w:r>
            <w:r>
              <w:t xml:space="preserve"> </w:t>
            </w:r>
          </w:p>
          <w:p w:rsidR="00ED2C1B" w:rsidRDefault="00ED2C1B" w:rsidP="00520FCB">
            <w:pPr>
              <w:rPr>
                <w:rFonts w:ascii="Arial" w:hAnsi="Arial" w:cs="Arial"/>
                <w:sz w:val="24"/>
                <w:szCs w:val="24"/>
              </w:rPr>
            </w:pPr>
          </w:p>
          <w:p w:rsidR="00ED2C1B" w:rsidRDefault="00ED2C1B" w:rsidP="00520FCB">
            <w:r>
              <w:object w:dxaOrig="1532" w:dyaOrig="961">
                <v:shape id="_x0000_i1035" type="#_x0000_t75" style="width:76.5pt;height:48pt" o:ole="">
                  <v:imagedata r:id="rId35" o:title=""/>
                </v:shape>
                <o:OLEObject Type="Embed" ProgID="Word.Document.12" ShapeID="_x0000_i1035" DrawAspect="Icon" ObjectID="_1612697490" r:id="rId36">
                  <o:FieldCodes>\s</o:FieldCodes>
                </o:OLEObject>
              </w:object>
            </w:r>
          </w:p>
          <w:p w:rsidR="00ED2C1B" w:rsidRPr="0094629F" w:rsidRDefault="00ED2C1B" w:rsidP="00520FCB">
            <w:pPr>
              <w:rPr>
                <w:rFonts w:ascii="Arial" w:hAnsi="Arial" w:cs="Arial"/>
                <w:sz w:val="24"/>
                <w:szCs w:val="24"/>
              </w:rPr>
            </w:pPr>
          </w:p>
        </w:tc>
      </w:tr>
      <w:tr w:rsidR="00ED2C1B" w:rsidRPr="0094629F" w:rsidTr="00520FCB">
        <w:tc>
          <w:tcPr>
            <w:tcW w:w="10137" w:type="dxa"/>
            <w:gridSpan w:val="2"/>
          </w:tcPr>
          <w:p w:rsidR="00ED2C1B" w:rsidRPr="0094629F" w:rsidRDefault="00ED2C1B" w:rsidP="00520FCB">
            <w:pPr>
              <w:rPr>
                <w:rFonts w:ascii="Arial" w:hAnsi="Arial" w:cs="Arial"/>
                <w:b/>
                <w:sz w:val="24"/>
                <w:szCs w:val="24"/>
              </w:rPr>
            </w:pPr>
            <w:r w:rsidRPr="0094629F">
              <w:rPr>
                <w:rFonts w:ascii="Arial" w:hAnsi="Arial" w:cs="Arial"/>
                <w:b/>
                <w:sz w:val="24"/>
                <w:szCs w:val="24"/>
              </w:rPr>
              <w:t>Response :</w:t>
            </w:r>
          </w:p>
          <w:p w:rsidR="00ED2C1B" w:rsidRPr="007766C9" w:rsidRDefault="007766C9" w:rsidP="00520FCB">
            <w:pPr>
              <w:rPr>
                <w:rFonts w:ascii="Arial" w:hAnsi="Arial" w:cs="Arial"/>
                <w:color w:val="FF0000"/>
                <w:sz w:val="24"/>
                <w:szCs w:val="24"/>
              </w:rPr>
            </w:pPr>
            <w:r w:rsidRPr="007766C9">
              <w:rPr>
                <w:rFonts w:ascii="Arial" w:hAnsi="Arial" w:cs="Arial"/>
                <w:color w:val="FF0000"/>
                <w:sz w:val="24"/>
                <w:szCs w:val="24"/>
              </w:rPr>
              <w:t xml:space="preserve">Query sent to requester re the request.  No response received from requester. </w:t>
            </w:r>
          </w:p>
          <w:p w:rsidR="00ED2C1B" w:rsidRPr="0094629F" w:rsidRDefault="00ED2C1B" w:rsidP="00520FCB">
            <w:pPr>
              <w:rPr>
                <w:rFonts w:ascii="Arial" w:hAnsi="Arial" w:cs="Arial"/>
                <w:sz w:val="24"/>
                <w:szCs w:val="24"/>
              </w:rPr>
            </w:pPr>
          </w:p>
        </w:tc>
      </w:tr>
    </w:tbl>
    <w:p w:rsidR="00ED2C1B" w:rsidRDefault="00ED2C1B" w:rsidP="00D07372">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ED2C1B" w:rsidRPr="0094629F" w:rsidTr="00520FCB">
        <w:tc>
          <w:tcPr>
            <w:tcW w:w="5068" w:type="dxa"/>
          </w:tcPr>
          <w:p w:rsidR="00ED2C1B" w:rsidRPr="0094629F" w:rsidRDefault="00ED2C1B" w:rsidP="00ED2C1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40D13">
              <w:rPr>
                <w:rFonts w:ascii="Arial" w:hAnsi="Arial" w:cs="Arial"/>
                <w:b/>
                <w:sz w:val="24"/>
                <w:szCs w:val="24"/>
              </w:rPr>
              <w:t>1168</w:t>
            </w:r>
          </w:p>
        </w:tc>
        <w:tc>
          <w:tcPr>
            <w:tcW w:w="5069" w:type="dxa"/>
          </w:tcPr>
          <w:p w:rsidR="00ED2C1B" w:rsidRPr="0094629F" w:rsidRDefault="00ED2C1B"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40D13">
              <w:rPr>
                <w:rFonts w:ascii="Arial" w:hAnsi="Arial" w:cs="Arial"/>
                <w:b/>
                <w:sz w:val="24"/>
                <w:szCs w:val="24"/>
              </w:rPr>
              <w:t>27 September 2018</w:t>
            </w:r>
          </w:p>
          <w:p w:rsidR="00ED2C1B" w:rsidRPr="0094629F" w:rsidRDefault="00ED2C1B" w:rsidP="00520FCB">
            <w:pPr>
              <w:rPr>
                <w:rFonts w:ascii="Arial" w:hAnsi="Arial" w:cs="Arial"/>
                <w:b/>
                <w:sz w:val="24"/>
                <w:szCs w:val="24"/>
              </w:rPr>
            </w:pPr>
          </w:p>
        </w:tc>
      </w:tr>
      <w:tr w:rsidR="00ED2C1B" w:rsidRPr="0094629F" w:rsidTr="00520FCB">
        <w:tc>
          <w:tcPr>
            <w:tcW w:w="10137" w:type="dxa"/>
            <w:gridSpan w:val="2"/>
          </w:tcPr>
          <w:p w:rsidR="00ED2C1B" w:rsidRPr="0094629F" w:rsidRDefault="00ED2C1B" w:rsidP="00520FCB">
            <w:pPr>
              <w:rPr>
                <w:rFonts w:ascii="Arial" w:hAnsi="Arial" w:cs="Arial"/>
                <w:b/>
                <w:sz w:val="24"/>
                <w:szCs w:val="24"/>
              </w:rPr>
            </w:pPr>
            <w:r w:rsidRPr="0094629F">
              <w:rPr>
                <w:rFonts w:ascii="Arial" w:hAnsi="Arial" w:cs="Arial"/>
                <w:b/>
                <w:sz w:val="24"/>
                <w:szCs w:val="24"/>
              </w:rPr>
              <w:t>Request :</w:t>
            </w:r>
            <w:r>
              <w:t xml:space="preserve"> </w:t>
            </w:r>
          </w:p>
          <w:p w:rsidR="00540D13" w:rsidRPr="00804471" w:rsidRDefault="00540D13" w:rsidP="00804471">
            <w:pPr>
              <w:pStyle w:val="ListParagraph"/>
              <w:numPr>
                <w:ilvl w:val="0"/>
                <w:numId w:val="29"/>
              </w:numPr>
            </w:pPr>
            <w:r w:rsidRPr="00804471">
              <w:t>Does the CCG have a preferred list or guidelines for cost effective blood glucose meters/test strips for use by patients with diabetes?</w:t>
            </w:r>
          </w:p>
          <w:p w:rsidR="00540D13" w:rsidRPr="00540D13" w:rsidRDefault="00540D13" w:rsidP="00540D13">
            <w:pPr>
              <w:rPr>
                <w:rFonts w:ascii="Arial" w:hAnsi="Arial" w:cs="Arial"/>
                <w:sz w:val="24"/>
                <w:szCs w:val="24"/>
              </w:rPr>
            </w:pPr>
          </w:p>
          <w:p w:rsidR="00540D13" w:rsidRPr="00804471" w:rsidRDefault="00540D13" w:rsidP="00804471">
            <w:pPr>
              <w:pStyle w:val="ListParagraph"/>
              <w:numPr>
                <w:ilvl w:val="0"/>
                <w:numId w:val="29"/>
              </w:numPr>
            </w:pPr>
            <w:r w:rsidRPr="00804471">
              <w:t>Could I please have a copy of such a list?</w:t>
            </w:r>
          </w:p>
          <w:p w:rsidR="00540D13" w:rsidRPr="00540D13" w:rsidRDefault="00540D13" w:rsidP="00540D13">
            <w:pPr>
              <w:rPr>
                <w:rFonts w:ascii="Arial" w:hAnsi="Arial" w:cs="Arial"/>
                <w:sz w:val="24"/>
                <w:szCs w:val="24"/>
              </w:rPr>
            </w:pPr>
          </w:p>
          <w:p w:rsidR="00540D13" w:rsidRPr="00804471" w:rsidRDefault="00540D13" w:rsidP="00804471">
            <w:pPr>
              <w:pStyle w:val="ListParagraph"/>
              <w:numPr>
                <w:ilvl w:val="0"/>
                <w:numId w:val="29"/>
              </w:numPr>
            </w:pPr>
            <w:r w:rsidRPr="00804471">
              <w:t xml:space="preserve">When are these guidelines for type diabetes meters/ test strips due/likely to be up for review? </w:t>
            </w:r>
            <w:proofErr w:type="gramStart"/>
            <w:r w:rsidRPr="00804471">
              <w:t>for</w:t>
            </w:r>
            <w:proofErr w:type="gramEnd"/>
            <w:r w:rsidRPr="00804471">
              <w:t xml:space="preserve"> type 2 and for type 1 ... Month / year ? </w:t>
            </w:r>
          </w:p>
          <w:p w:rsidR="00540D13" w:rsidRPr="00540D13" w:rsidRDefault="00540D13" w:rsidP="00540D13">
            <w:pPr>
              <w:rPr>
                <w:rFonts w:ascii="Arial" w:hAnsi="Arial" w:cs="Arial"/>
                <w:sz w:val="24"/>
                <w:szCs w:val="24"/>
              </w:rPr>
            </w:pPr>
          </w:p>
          <w:p w:rsidR="00540D13" w:rsidRPr="00804471" w:rsidRDefault="00804471" w:rsidP="00804471">
            <w:pPr>
              <w:pStyle w:val="ListParagraph"/>
              <w:numPr>
                <w:ilvl w:val="0"/>
                <w:numId w:val="29"/>
              </w:numPr>
            </w:pPr>
            <w:r w:rsidRPr="00804471">
              <w:t>Th</w:t>
            </w:r>
            <w:r w:rsidR="00540D13" w:rsidRPr="00804471">
              <w:t xml:space="preserve">e contact details of the person/s responsible for </w:t>
            </w:r>
            <w:proofErr w:type="spellStart"/>
            <w:r w:rsidR="00540D13" w:rsidRPr="00804471">
              <w:t>it's</w:t>
            </w:r>
            <w:proofErr w:type="spellEnd"/>
            <w:r w:rsidR="00540D13" w:rsidRPr="00804471">
              <w:t xml:space="preserve"> review </w:t>
            </w:r>
          </w:p>
          <w:p w:rsidR="00540D13" w:rsidRPr="00540D13" w:rsidRDefault="00540D13" w:rsidP="00540D13">
            <w:pPr>
              <w:rPr>
                <w:rFonts w:ascii="Arial" w:hAnsi="Arial" w:cs="Arial"/>
                <w:sz w:val="24"/>
                <w:szCs w:val="24"/>
              </w:rPr>
            </w:pPr>
          </w:p>
          <w:p w:rsidR="00540D13" w:rsidRPr="00804471" w:rsidRDefault="00540D13" w:rsidP="00804471">
            <w:pPr>
              <w:pStyle w:val="ListParagraph"/>
              <w:numPr>
                <w:ilvl w:val="0"/>
                <w:numId w:val="29"/>
              </w:numPr>
            </w:pPr>
            <w:proofErr w:type="gramStart"/>
            <w:r w:rsidRPr="00804471">
              <w:t>how</w:t>
            </w:r>
            <w:proofErr w:type="gramEnd"/>
            <w:r w:rsidRPr="00804471">
              <w:t xml:space="preserve"> does a company become involved in such a review? </w:t>
            </w:r>
          </w:p>
          <w:p w:rsidR="00540D13" w:rsidRPr="00540D13" w:rsidRDefault="00540D13" w:rsidP="00540D13">
            <w:pPr>
              <w:rPr>
                <w:rFonts w:ascii="Arial" w:hAnsi="Arial" w:cs="Arial"/>
                <w:sz w:val="24"/>
                <w:szCs w:val="24"/>
              </w:rPr>
            </w:pPr>
          </w:p>
          <w:p w:rsidR="00540D13" w:rsidRPr="00804471" w:rsidRDefault="00540D13" w:rsidP="00804471">
            <w:pPr>
              <w:pStyle w:val="ListParagraph"/>
              <w:numPr>
                <w:ilvl w:val="0"/>
                <w:numId w:val="29"/>
              </w:numPr>
            </w:pPr>
            <w:r w:rsidRPr="00804471">
              <w:t xml:space="preserve">are there any rebate schemes in place with any of the blood glucose monitoring companies and,  </w:t>
            </w:r>
          </w:p>
          <w:p w:rsidR="00540D13" w:rsidRPr="00540D13" w:rsidRDefault="00540D13" w:rsidP="00540D13">
            <w:pPr>
              <w:rPr>
                <w:rFonts w:ascii="Arial" w:hAnsi="Arial" w:cs="Arial"/>
                <w:sz w:val="24"/>
                <w:szCs w:val="24"/>
              </w:rPr>
            </w:pPr>
          </w:p>
          <w:p w:rsidR="00ED2C1B" w:rsidRPr="00804471" w:rsidRDefault="00540D13" w:rsidP="00804471">
            <w:pPr>
              <w:pStyle w:val="ListParagraph"/>
              <w:numPr>
                <w:ilvl w:val="0"/>
                <w:numId w:val="29"/>
              </w:numPr>
            </w:pPr>
            <w:proofErr w:type="gramStart"/>
            <w:r w:rsidRPr="00804471">
              <w:t>would</w:t>
            </w:r>
            <w:proofErr w:type="gramEnd"/>
            <w:r w:rsidRPr="00804471">
              <w:t xml:space="preserve"> the reviewing organisation be open to a rebate scheme if there was one on offer?</w:t>
            </w:r>
          </w:p>
          <w:p w:rsidR="00ED2C1B" w:rsidRPr="0094629F" w:rsidRDefault="00ED2C1B" w:rsidP="00520FCB">
            <w:pPr>
              <w:rPr>
                <w:rFonts w:ascii="Arial" w:hAnsi="Arial" w:cs="Arial"/>
                <w:sz w:val="24"/>
                <w:szCs w:val="24"/>
              </w:rPr>
            </w:pPr>
          </w:p>
        </w:tc>
      </w:tr>
      <w:tr w:rsidR="00ED2C1B" w:rsidRPr="0094629F" w:rsidTr="00520FCB">
        <w:tc>
          <w:tcPr>
            <w:tcW w:w="10137" w:type="dxa"/>
            <w:gridSpan w:val="2"/>
          </w:tcPr>
          <w:p w:rsidR="00ED2C1B" w:rsidRPr="0094629F" w:rsidRDefault="00ED2C1B" w:rsidP="00520FCB">
            <w:pPr>
              <w:rPr>
                <w:rFonts w:ascii="Arial" w:hAnsi="Arial" w:cs="Arial"/>
                <w:b/>
                <w:sz w:val="24"/>
                <w:szCs w:val="24"/>
              </w:rPr>
            </w:pPr>
            <w:r w:rsidRPr="0094629F">
              <w:rPr>
                <w:rFonts w:ascii="Arial" w:hAnsi="Arial" w:cs="Arial"/>
                <w:b/>
                <w:sz w:val="24"/>
                <w:szCs w:val="24"/>
              </w:rPr>
              <w:t>Response :</w:t>
            </w:r>
          </w:p>
          <w:p w:rsidR="00EE5AED" w:rsidRDefault="00EE5AED" w:rsidP="00804471">
            <w:pPr>
              <w:pStyle w:val="NormalWeb"/>
              <w:numPr>
                <w:ilvl w:val="0"/>
                <w:numId w:val="30"/>
              </w:numPr>
              <w:spacing w:before="0" w:beforeAutospacing="0" w:after="0" w:afterAutospacing="0"/>
              <w:rPr>
                <w:rFonts w:ascii="Arial" w:hAnsi="Arial" w:cs="Arial"/>
                <w:color w:val="212121"/>
              </w:rPr>
            </w:pPr>
            <w:r>
              <w:rPr>
                <w:rFonts w:ascii="Arial" w:hAnsi="Arial" w:cs="Arial"/>
                <w:color w:val="000000"/>
              </w:rPr>
              <w:t>Does the CCG have a preferred list or guidelines for cost effective blood glucose meters/test strips for use by patients with diabetes?</w:t>
            </w:r>
          </w:p>
          <w:p w:rsidR="00EE5AED" w:rsidRDefault="00EE5AED" w:rsidP="00EE5AED">
            <w:pPr>
              <w:pStyle w:val="NormalWeb"/>
              <w:spacing w:before="0" w:beforeAutospacing="0" w:after="0" w:afterAutospacing="0"/>
              <w:rPr>
                <w:rFonts w:ascii="Arial" w:hAnsi="Arial" w:cs="Arial"/>
                <w:color w:val="212121"/>
              </w:rPr>
            </w:pPr>
          </w:p>
          <w:p w:rsidR="00EE5AED" w:rsidRDefault="00EE5AED" w:rsidP="00EE5AED">
            <w:pPr>
              <w:pStyle w:val="NormalWeb"/>
              <w:spacing w:before="0" w:beforeAutospacing="0" w:after="0" w:afterAutospacing="0"/>
              <w:rPr>
                <w:rFonts w:ascii="Arial" w:hAnsi="Arial" w:cs="Arial"/>
                <w:color w:val="000000"/>
              </w:rPr>
            </w:pPr>
            <w:r>
              <w:rPr>
                <w:rFonts w:ascii="Arial" w:hAnsi="Arial" w:cs="Arial"/>
                <w:color w:val="FF0000"/>
              </w:rPr>
              <w:t>Yes</w:t>
            </w:r>
          </w:p>
          <w:p w:rsidR="00EE5AED" w:rsidRDefault="00EE5AED" w:rsidP="00EE5AED">
            <w:pPr>
              <w:pStyle w:val="NormalWeb"/>
              <w:spacing w:before="0" w:beforeAutospacing="0" w:after="0" w:afterAutospacing="0"/>
              <w:rPr>
                <w:rFonts w:ascii="Arial" w:hAnsi="Arial" w:cs="Arial"/>
                <w:color w:val="212121"/>
              </w:rPr>
            </w:pPr>
            <w:r>
              <w:rPr>
                <w:rFonts w:ascii="Arial" w:hAnsi="Arial" w:cs="Arial"/>
                <w:color w:val="000000"/>
              </w:rPr>
              <w:t> </w:t>
            </w:r>
          </w:p>
          <w:p w:rsidR="00EE5AED" w:rsidRDefault="00EE5AED" w:rsidP="00804471">
            <w:pPr>
              <w:pStyle w:val="NormalWeb"/>
              <w:numPr>
                <w:ilvl w:val="0"/>
                <w:numId w:val="30"/>
              </w:numPr>
              <w:spacing w:before="0" w:beforeAutospacing="0" w:after="0" w:afterAutospacing="0"/>
              <w:rPr>
                <w:rFonts w:ascii="Arial" w:hAnsi="Arial" w:cs="Arial"/>
                <w:color w:val="212121"/>
              </w:rPr>
            </w:pPr>
            <w:r>
              <w:rPr>
                <w:rFonts w:ascii="Arial" w:hAnsi="Arial" w:cs="Arial"/>
                <w:color w:val="000000"/>
              </w:rPr>
              <w:t>Could I please have a copy of such a list?</w:t>
            </w:r>
          </w:p>
          <w:p w:rsidR="00EE5AED" w:rsidRDefault="00EE5AED" w:rsidP="00EE5AED">
            <w:pPr>
              <w:pStyle w:val="NormalWeb"/>
              <w:spacing w:before="0" w:beforeAutospacing="0" w:after="0" w:afterAutospacing="0"/>
              <w:rPr>
                <w:rFonts w:ascii="Arial" w:hAnsi="Arial" w:cs="Arial"/>
                <w:color w:val="212121"/>
              </w:rPr>
            </w:pPr>
            <w:r>
              <w:rPr>
                <w:rFonts w:ascii="Arial" w:hAnsi="Arial" w:cs="Arial"/>
                <w:color w:val="000000"/>
              </w:rPr>
              <w:lastRenderedPageBreak/>
              <w:t>Here is the link to the current guidance and list: </w:t>
            </w:r>
          </w:p>
          <w:p w:rsidR="00EE5AED" w:rsidRDefault="007766C9" w:rsidP="00EE5AED">
            <w:pPr>
              <w:pStyle w:val="NormalWeb"/>
              <w:spacing w:before="0" w:beforeAutospacing="0" w:after="0" w:afterAutospacing="0"/>
              <w:rPr>
                <w:rFonts w:ascii="Arial" w:hAnsi="Arial" w:cs="Arial"/>
                <w:color w:val="000000"/>
              </w:rPr>
            </w:pPr>
            <w:hyperlink r:id="rId37" w:history="1">
              <w:r w:rsidR="00EE5AED">
                <w:rPr>
                  <w:rStyle w:val="Hyperlink"/>
                  <w:rFonts w:ascii="Arial" w:hAnsi="Arial" w:cs="Arial"/>
                  <w:color w:val="FF0000"/>
                </w:rPr>
                <w:t>http://best.barnsleyccg.nhs.uk/clinical-support/local-pathways-and-guidelines/diabetes-barnsley-guidelines/16338</w:t>
              </w:r>
            </w:hyperlink>
          </w:p>
          <w:p w:rsidR="00EE5AED" w:rsidRDefault="00EE5AED" w:rsidP="00EE5AED">
            <w:pPr>
              <w:pStyle w:val="NormalWeb"/>
              <w:spacing w:before="0" w:beforeAutospacing="0" w:after="0" w:afterAutospacing="0"/>
              <w:rPr>
                <w:rFonts w:ascii="Arial" w:hAnsi="Arial" w:cs="Arial"/>
                <w:color w:val="000000"/>
              </w:rPr>
            </w:pPr>
          </w:p>
          <w:p w:rsidR="00EE5AED" w:rsidRDefault="007766C9" w:rsidP="00EE5AED">
            <w:pPr>
              <w:pStyle w:val="NormalWeb"/>
              <w:spacing w:before="0" w:beforeAutospacing="0" w:after="0" w:afterAutospacing="0"/>
              <w:rPr>
                <w:rFonts w:ascii="Arial" w:hAnsi="Arial" w:cs="Arial"/>
                <w:color w:val="000000"/>
              </w:rPr>
            </w:pPr>
            <w:hyperlink r:id="rId38" w:history="1">
              <w:r w:rsidR="00EE5AED">
                <w:rPr>
                  <w:rStyle w:val="Hyperlink"/>
                  <w:rFonts w:ascii="Arial" w:hAnsi="Arial" w:cs="Arial"/>
                  <w:color w:val="FF0000"/>
                </w:rPr>
                <w:t>http://best.barnsleyccg.nhs.uk/clinical-support/medicines/prescribing-guidelines/Blood_Glucose_Test_Strips_update_2017.pdf</w:t>
              </w:r>
            </w:hyperlink>
          </w:p>
          <w:p w:rsidR="00EE5AED" w:rsidRDefault="00EE5AED" w:rsidP="00EE5AED">
            <w:pPr>
              <w:pStyle w:val="NormalWeb"/>
              <w:spacing w:before="0" w:beforeAutospacing="0" w:after="0" w:afterAutospacing="0"/>
              <w:rPr>
                <w:rFonts w:ascii="Arial" w:hAnsi="Arial" w:cs="Arial"/>
                <w:color w:val="212121"/>
              </w:rPr>
            </w:pPr>
          </w:p>
          <w:p w:rsidR="00EE5AED" w:rsidRDefault="00EE5AED" w:rsidP="00804471">
            <w:pPr>
              <w:pStyle w:val="NormalWeb"/>
              <w:numPr>
                <w:ilvl w:val="0"/>
                <w:numId w:val="30"/>
              </w:numPr>
              <w:spacing w:before="0" w:beforeAutospacing="0" w:after="0" w:afterAutospacing="0"/>
              <w:rPr>
                <w:rFonts w:ascii="Arial" w:hAnsi="Arial" w:cs="Arial"/>
                <w:color w:val="212121"/>
              </w:rPr>
            </w:pPr>
            <w:r>
              <w:rPr>
                <w:rFonts w:ascii="Arial" w:hAnsi="Arial" w:cs="Arial"/>
                <w:color w:val="000000"/>
              </w:rPr>
              <w:t xml:space="preserve">When are these guidelines for type diabetes meters/ test strips due/likely to be up for review? </w:t>
            </w:r>
            <w:proofErr w:type="gramStart"/>
            <w:r>
              <w:rPr>
                <w:rFonts w:ascii="Arial" w:hAnsi="Arial" w:cs="Arial"/>
                <w:color w:val="000000"/>
              </w:rPr>
              <w:t>for</w:t>
            </w:r>
            <w:proofErr w:type="gramEnd"/>
            <w:r>
              <w:rPr>
                <w:rFonts w:ascii="Arial" w:hAnsi="Arial" w:cs="Arial"/>
                <w:color w:val="000000"/>
              </w:rPr>
              <w:t xml:space="preserve"> type 2 and for type 1 ... Month / year ?  </w:t>
            </w:r>
            <w:r>
              <w:rPr>
                <w:rFonts w:ascii="Arial" w:hAnsi="Arial" w:cs="Arial"/>
                <w:color w:val="FF0000"/>
              </w:rPr>
              <w:t>Autumn 2019</w:t>
            </w:r>
          </w:p>
          <w:p w:rsidR="00EE5AED" w:rsidRDefault="00EE5AED" w:rsidP="00EE5AED">
            <w:pPr>
              <w:pStyle w:val="NormalWeb"/>
              <w:spacing w:before="0" w:beforeAutospacing="0" w:after="0" w:afterAutospacing="0"/>
              <w:rPr>
                <w:rFonts w:ascii="Arial" w:hAnsi="Arial" w:cs="Arial"/>
                <w:color w:val="212121"/>
              </w:rPr>
            </w:pPr>
            <w:r>
              <w:rPr>
                <w:rFonts w:ascii="Arial" w:hAnsi="Arial" w:cs="Arial"/>
                <w:color w:val="000000"/>
              </w:rPr>
              <w:t> </w:t>
            </w:r>
          </w:p>
          <w:p w:rsidR="00EE5AED" w:rsidRDefault="00EE5AED" w:rsidP="00804471">
            <w:pPr>
              <w:pStyle w:val="NormalWeb"/>
              <w:numPr>
                <w:ilvl w:val="0"/>
                <w:numId w:val="30"/>
              </w:numPr>
              <w:spacing w:before="0" w:beforeAutospacing="0" w:after="0" w:afterAutospacing="0"/>
              <w:rPr>
                <w:rFonts w:ascii="Arial" w:hAnsi="Arial" w:cs="Arial"/>
                <w:color w:val="212121"/>
              </w:rPr>
            </w:pPr>
            <w:r>
              <w:rPr>
                <w:rFonts w:ascii="Arial" w:hAnsi="Arial" w:cs="Arial"/>
                <w:color w:val="000000"/>
              </w:rPr>
              <w:t xml:space="preserve">The contact details </w:t>
            </w:r>
            <w:r>
              <w:rPr>
                <w:rFonts w:ascii="Arial" w:hAnsi="Arial" w:cs="Arial"/>
                <w:color w:val="000000"/>
                <w:shd w:val="clear" w:color="auto" w:fill="FFFFFF"/>
              </w:rPr>
              <w:t>of</w:t>
            </w:r>
            <w:r>
              <w:rPr>
                <w:rFonts w:ascii="Arial" w:hAnsi="Arial" w:cs="Arial"/>
                <w:color w:val="000000"/>
              </w:rPr>
              <w:t xml:space="preserve"> the person/s responsible for </w:t>
            </w:r>
            <w:proofErr w:type="spellStart"/>
            <w:r>
              <w:rPr>
                <w:rFonts w:ascii="Arial" w:hAnsi="Arial" w:cs="Arial"/>
                <w:color w:val="000000"/>
              </w:rPr>
              <w:t>it's</w:t>
            </w:r>
            <w:proofErr w:type="spellEnd"/>
            <w:r>
              <w:rPr>
                <w:rFonts w:ascii="Arial" w:hAnsi="Arial" w:cs="Arial"/>
                <w:color w:val="000000"/>
              </w:rPr>
              <w:t xml:space="preserve"> review </w:t>
            </w:r>
          </w:p>
          <w:p w:rsidR="00EE5AED" w:rsidRDefault="00EE5AED" w:rsidP="00EE5AED">
            <w:pPr>
              <w:pStyle w:val="NormalWeb"/>
              <w:spacing w:before="0" w:beforeAutospacing="0" w:after="0" w:afterAutospacing="0"/>
              <w:rPr>
                <w:rFonts w:ascii="Arial" w:hAnsi="Arial" w:cs="Arial"/>
                <w:color w:val="000000"/>
              </w:rPr>
            </w:pPr>
          </w:p>
          <w:p w:rsidR="00EE5AED" w:rsidRDefault="00EE5AED" w:rsidP="00EE5AED">
            <w:pPr>
              <w:pStyle w:val="NormalWeb"/>
              <w:spacing w:before="0" w:beforeAutospacing="0" w:after="0" w:afterAutospacing="0"/>
              <w:rPr>
                <w:rFonts w:ascii="Arial" w:hAnsi="Arial" w:cs="Arial"/>
                <w:color w:val="000000"/>
              </w:rPr>
            </w:pPr>
            <w:r>
              <w:rPr>
                <w:rFonts w:ascii="Arial" w:hAnsi="Arial" w:cs="Arial"/>
                <w:color w:val="FF0000"/>
              </w:rPr>
              <w:t>Barnsley Area Prescribing Committee , through its Medicines Management Team 01226 433798 </w:t>
            </w:r>
          </w:p>
          <w:p w:rsidR="00EE5AED" w:rsidRDefault="00EE5AED" w:rsidP="00EE5AED">
            <w:pPr>
              <w:pStyle w:val="NormalWeb"/>
              <w:spacing w:before="0" w:beforeAutospacing="0" w:after="0" w:afterAutospacing="0"/>
              <w:rPr>
                <w:rFonts w:ascii="Arial" w:hAnsi="Arial" w:cs="Arial"/>
                <w:color w:val="212121"/>
              </w:rPr>
            </w:pPr>
            <w:r>
              <w:rPr>
                <w:rFonts w:ascii="Arial" w:hAnsi="Arial" w:cs="Arial"/>
                <w:color w:val="000000"/>
              </w:rPr>
              <w:t> </w:t>
            </w:r>
          </w:p>
          <w:p w:rsidR="00EE5AED" w:rsidRDefault="00EE5AED" w:rsidP="00804471">
            <w:pPr>
              <w:pStyle w:val="NormalWeb"/>
              <w:numPr>
                <w:ilvl w:val="0"/>
                <w:numId w:val="30"/>
              </w:numPr>
              <w:spacing w:before="0" w:beforeAutospacing="0" w:after="0" w:afterAutospacing="0"/>
              <w:rPr>
                <w:rFonts w:ascii="Arial" w:hAnsi="Arial" w:cs="Arial"/>
                <w:color w:val="212121"/>
              </w:rPr>
            </w:pPr>
            <w:proofErr w:type="gramStart"/>
            <w:r>
              <w:rPr>
                <w:rFonts w:ascii="Arial" w:hAnsi="Arial" w:cs="Arial"/>
                <w:color w:val="000000"/>
              </w:rPr>
              <w:t>how</w:t>
            </w:r>
            <w:proofErr w:type="gramEnd"/>
            <w:r>
              <w:rPr>
                <w:rFonts w:ascii="Arial" w:hAnsi="Arial" w:cs="Arial"/>
                <w:color w:val="000000"/>
              </w:rPr>
              <w:t xml:space="preserve"> does a company become involved in such a review? </w:t>
            </w:r>
          </w:p>
          <w:p w:rsidR="00EE5AED" w:rsidRDefault="00EE5AED" w:rsidP="00EE5AED">
            <w:pPr>
              <w:pStyle w:val="NormalWeb"/>
              <w:spacing w:before="0" w:beforeAutospacing="0" w:after="0" w:afterAutospacing="0"/>
              <w:rPr>
                <w:rFonts w:ascii="Arial" w:hAnsi="Arial" w:cs="Arial"/>
                <w:color w:val="000000"/>
              </w:rPr>
            </w:pPr>
          </w:p>
          <w:p w:rsidR="00EE5AED" w:rsidRDefault="00EE5AED" w:rsidP="00EE5AED">
            <w:pPr>
              <w:pStyle w:val="NormalWeb"/>
              <w:spacing w:before="0" w:beforeAutospacing="0" w:after="0" w:afterAutospacing="0"/>
              <w:rPr>
                <w:rFonts w:ascii="Arial" w:hAnsi="Arial" w:cs="Arial"/>
                <w:color w:val="000000"/>
              </w:rPr>
            </w:pPr>
            <w:r>
              <w:rPr>
                <w:rFonts w:ascii="Arial" w:hAnsi="Arial" w:cs="Arial"/>
                <w:color w:val="FF0000"/>
              </w:rPr>
              <w:t>The team contacts all companies who manufacture meters and strips which conform to quality and cost requirements when it undertakes its review.</w:t>
            </w:r>
          </w:p>
          <w:p w:rsidR="00EE5AED" w:rsidRDefault="00EE5AED" w:rsidP="00EE5AED">
            <w:pPr>
              <w:pStyle w:val="NormalWeb"/>
              <w:spacing w:before="0" w:beforeAutospacing="0" w:after="0" w:afterAutospacing="0"/>
              <w:rPr>
                <w:rFonts w:ascii="Arial" w:hAnsi="Arial" w:cs="Arial"/>
                <w:color w:val="212121"/>
              </w:rPr>
            </w:pPr>
            <w:r>
              <w:rPr>
                <w:rFonts w:ascii="Arial" w:hAnsi="Arial" w:cs="Arial"/>
                <w:color w:val="000000"/>
              </w:rPr>
              <w:t> </w:t>
            </w:r>
          </w:p>
          <w:p w:rsidR="00EE5AED" w:rsidRDefault="00EE5AED" w:rsidP="00804471">
            <w:pPr>
              <w:pStyle w:val="NormalWeb"/>
              <w:numPr>
                <w:ilvl w:val="0"/>
                <w:numId w:val="30"/>
              </w:numPr>
              <w:spacing w:before="0" w:beforeAutospacing="0" w:after="0" w:afterAutospacing="0"/>
              <w:rPr>
                <w:rFonts w:ascii="Arial" w:hAnsi="Arial" w:cs="Arial"/>
                <w:color w:val="212121"/>
              </w:rPr>
            </w:pPr>
            <w:r>
              <w:rPr>
                <w:rFonts w:ascii="Arial" w:hAnsi="Arial" w:cs="Arial"/>
                <w:color w:val="000000"/>
              </w:rPr>
              <w:t xml:space="preserve">are there any rebate schemes in place with any </w:t>
            </w:r>
            <w:r>
              <w:rPr>
                <w:rFonts w:ascii="Arial" w:hAnsi="Arial" w:cs="Arial"/>
                <w:color w:val="000000"/>
                <w:shd w:val="clear" w:color="auto" w:fill="FFFFFF"/>
              </w:rPr>
              <w:t>of</w:t>
            </w:r>
            <w:r>
              <w:rPr>
                <w:rFonts w:ascii="Arial" w:hAnsi="Arial" w:cs="Arial"/>
                <w:color w:val="000000"/>
              </w:rPr>
              <w:t xml:space="preserve"> the blood glucose monitoring companies and,  </w:t>
            </w:r>
          </w:p>
          <w:p w:rsidR="00EE5AED" w:rsidRDefault="00EE5AED" w:rsidP="00EE5AED">
            <w:pPr>
              <w:pStyle w:val="NormalWeb"/>
              <w:spacing w:before="0" w:beforeAutospacing="0" w:after="0" w:afterAutospacing="0"/>
              <w:rPr>
                <w:rFonts w:ascii="Arial" w:hAnsi="Arial" w:cs="Arial"/>
                <w:color w:val="212121"/>
              </w:rPr>
            </w:pPr>
          </w:p>
          <w:p w:rsidR="00EE5AED" w:rsidRDefault="00EE5AED" w:rsidP="00EE5AED">
            <w:pPr>
              <w:pStyle w:val="NormalWeb"/>
              <w:spacing w:before="0" w:beforeAutospacing="0" w:after="0" w:afterAutospacing="0"/>
              <w:rPr>
                <w:rFonts w:ascii="Arial" w:hAnsi="Arial" w:cs="Arial"/>
                <w:color w:val="000000"/>
              </w:rPr>
            </w:pPr>
            <w:r>
              <w:rPr>
                <w:rFonts w:ascii="Arial" w:hAnsi="Arial" w:cs="Arial"/>
                <w:color w:val="FF0000"/>
              </w:rPr>
              <w:t>Yes </w:t>
            </w:r>
          </w:p>
          <w:p w:rsidR="00EE5AED" w:rsidRDefault="00EE5AED" w:rsidP="00EE5AED">
            <w:pPr>
              <w:pStyle w:val="NormalWeb"/>
              <w:spacing w:before="0" w:beforeAutospacing="0" w:after="0" w:afterAutospacing="0"/>
              <w:rPr>
                <w:rFonts w:ascii="Arial" w:hAnsi="Arial" w:cs="Arial"/>
                <w:color w:val="212121"/>
              </w:rPr>
            </w:pPr>
            <w:r>
              <w:rPr>
                <w:rFonts w:ascii="Arial" w:hAnsi="Arial" w:cs="Arial"/>
                <w:color w:val="000000"/>
              </w:rPr>
              <w:t> </w:t>
            </w:r>
          </w:p>
          <w:p w:rsidR="00EE5AED" w:rsidRDefault="00EE5AED" w:rsidP="00804471">
            <w:pPr>
              <w:pStyle w:val="NormalWeb"/>
              <w:numPr>
                <w:ilvl w:val="0"/>
                <w:numId w:val="30"/>
              </w:numPr>
              <w:spacing w:before="0" w:beforeAutospacing="0" w:after="0" w:afterAutospacing="0"/>
              <w:rPr>
                <w:rFonts w:ascii="Arial" w:hAnsi="Arial" w:cs="Arial"/>
                <w:color w:val="212121"/>
              </w:rPr>
            </w:pPr>
            <w:proofErr w:type="gramStart"/>
            <w:r>
              <w:rPr>
                <w:rFonts w:ascii="Arial" w:hAnsi="Arial" w:cs="Arial"/>
                <w:color w:val="000000"/>
              </w:rPr>
              <w:t>would</w:t>
            </w:r>
            <w:proofErr w:type="gramEnd"/>
            <w:r>
              <w:rPr>
                <w:rFonts w:ascii="Arial" w:hAnsi="Arial" w:cs="Arial"/>
                <w:color w:val="000000"/>
              </w:rPr>
              <w:t xml:space="preserve"> the reviewing organisation be open to a rebate scheme if there was one on </w:t>
            </w:r>
            <w:r>
              <w:rPr>
                <w:rFonts w:ascii="Arial" w:hAnsi="Arial" w:cs="Arial"/>
                <w:color w:val="000000"/>
                <w:shd w:val="clear" w:color="auto" w:fill="FFFFFF"/>
              </w:rPr>
              <w:t>of</w:t>
            </w:r>
            <w:r>
              <w:rPr>
                <w:rFonts w:ascii="Arial" w:hAnsi="Arial" w:cs="Arial"/>
                <w:color w:val="000000"/>
              </w:rPr>
              <w:t>fer?</w:t>
            </w:r>
          </w:p>
          <w:p w:rsidR="00EE5AED" w:rsidRDefault="00EE5AED" w:rsidP="00EE5AED">
            <w:pPr>
              <w:pStyle w:val="NormalWeb"/>
              <w:spacing w:before="0" w:beforeAutospacing="0" w:after="0" w:afterAutospacing="0"/>
              <w:rPr>
                <w:rFonts w:ascii="Arial" w:hAnsi="Arial" w:cs="Arial"/>
                <w:color w:val="000000"/>
              </w:rPr>
            </w:pPr>
            <w:r>
              <w:rPr>
                <w:rFonts w:ascii="Arial" w:hAnsi="Arial" w:cs="Arial"/>
                <w:color w:val="FF0000"/>
              </w:rPr>
              <w:t> </w:t>
            </w:r>
          </w:p>
          <w:p w:rsidR="00EE5AED" w:rsidRDefault="00EE5AED" w:rsidP="00EE5AED">
            <w:pPr>
              <w:pStyle w:val="NormalWeb"/>
              <w:spacing w:before="0" w:beforeAutospacing="0" w:after="0" w:afterAutospacing="0"/>
              <w:rPr>
                <w:rFonts w:ascii="Arial" w:hAnsi="Arial" w:cs="Arial"/>
                <w:color w:val="000000"/>
              </w:rPr>
            </w:pPr>
            <w:r>
              <w:rPr>
                <w:rFonts w:ascii="Arial" w:hAnsi="Arial" w:cs="Arial"/>
                <w:color w:val="FF0000"/>
              </w:rPr>
              <w:t> Yes</w:t>
            </w:r>
          </w:p>
          <w:p w:rsidR="00ED2C1B" w:rsidRPr="0094629F" w:rsidRDefault="00ED2C1B" w:rsidP="00520FCB">
            <w:pPr>
              <w:rPr>
                <w:rFonts w:ascii="Arial" w:hAnsi="Arial" w:cs="Arial"/>
                <w:sz w:val="24"/>
                <w:szCs w:val="24"/>
              </w:rPr>
            </w:pPr>
          </w:p>
        </w:tc>
      </w:tr>
    </w:tbl>
    <w:p w:rsidR="00ED2C1B" w:rsidRDefault="00ED2C1B" w:rsidP="00D07372">
      <w:pPr>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ED2C1B" w:rsidRPr="0094629F" w:rsidTr="00520FCB">
        <w:tc>
          <w:tcPr>
            <w:tcW w:w="5068" w:type="dxa"/>
          </w:tcPr>
          <w:p w:rsidR="00ED2C1B" w:rsidRPr="0094629F" w:rsidRDefault="00ED2C1B" w:rsidP="00520FCB">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D7544">
              <w:rPr>
                <w:rFonts w:ascii="Arial" w:hAnsi="Arial" w:cs="Arial"/>
                <w:b/>
                <w:sz w:val="24"/>
                <w:szCs w:val="24"/>
              </w:rPr>
              <w:t>1169</w:t>
            </w:r>
          </w:p>
        </w:tc>
        <w:tc>
          <w:tcPr>
            <w:tcW w:w="5069" w:type="dxa"/>
          </w:tcPr>
          <w:p w:rsidR="00ED2C1B" w:rsidRPr="0094629F" w:rsidRDefault="00ED2C1B" w:rsidP="00520FCB">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D7544">
              <w:rPr>
                <w:rFonts w:ascii="Arial" w:hAnsi="Arial" w:cs="Arial"/>
                <w:b/>
                <w:sz w:val="24"/>
                <w:szCs w:val="24"/>
              </w:rPr>
              <w:t>28 September 2018</w:t>
            </w:r>
          </w:p>
          <w:p w:rsidR="00ED2C1B" w:rsidRPr="0094629F" w:rsidRDefault="00ED2C1B" w:rsidP="00520FCB">
            <w:pPr>
              <w:rPr>
                <w:rFonts w:ascii="Arial" w:hAnsi="Arial" w:cs="Arial"/>
                <w:b/>
                <w:sz w:val="24"/>
                <w:szCs w:val="24"/>
              </w:rPr>
            </w:pPr>
          </w:p>
        </w:tc>
      </w:tr>
      <w:tr w:rsidR="00ED2C1B" w:rsidRPr="0094629F" w:rsidTr="00520FCB">
        <w:tc>
          <w:tcPr>
            <w:tcW w:w="10137" w:type="dxa"/>
            <w:gridSpan w:val="2"/>
          </w:tcPr>
          <w:p w:rsidR="00ED2C1B" w:rsidRDefault="00ED2C1B" w:rsidP="00520FCB">
            <w:r w:rsidRPr="0094629F">
              <w:rPr>
                <w:rFonts w:ascii="Arial" w:hAnsi="Arial" w:cs="Arial"/>
                <w:b/>
                <w:sz w:val="24"/>
                <w:szCs w:val="24"/>
              </w:rPr>
              <w:t>Request :</w:t>
            </w:r>
            <w:r>
              <w:t xml:space="preserve"> </w:t>
            </w:r>
          </w:p>
          <w:p w:rsidR="00DA0389" w:rsidRDefault="009D7544" w:rsidP="009D7544">
            <w:pPr>
              <w:rPr>
                <w:rFonts w:ascii="Arial" w:hAnsi="Arial" w:cs="Arial"/>
                <w:sz w:val="24"/>
                <w:szCs w:val="24"/>
              </w:rPr>
            </w:pPr>
            <w:r w:rsidRPr="009D7544">
              <w:rPr>
                <w:rFonts w:ascii="Arial" w:hAnsi="Arial" w:cs="Arial"/>
                <w:sz w:val="24"/>
                <w:szCs w:val="24"/>
              </w:rPr>
              <w:t>1.</w:t>
            </w:r>
            <w:r w:rsidR="00DA0389" w:rsidRPr="009D7544">
              <w:rPr>
                <w:rFonts w:ascii="Arial" w:hAnsi="Arial" w:cs="Arial"/>
                <w:sz w:val="24"/>
                <w:szCs w:val="24"/>
              </w:rPr>
              <w:t xml:space="preserve"> </w:t>
            </w:r>
            <w:r w:rsidR="001C1534">
              <w:rPr>
                <w:rFonts w:ascii="Arial" w:hAnsi="Arial" w:cs="Arial"/>
                <w:sz w:val="24"/>
                <w:szCs w:val="24"/>
              </w:rPr>
              <w:t xml:space="preserve"> </w:t>
            </w:r>
            <w:r w:rsidRPr="009D7544">
              <w:rPr>
                <w:rFonts w:ascii="Arial" w:hAnsi="Arial" w:cs="Arial"/>
                <w:sz w:val="24"/>
                <w:szCs w:val="24"/>
              </w:rPr>
              <w:t>(</w:t>
            </w:r>
            <w:proofErr w:type="gramStart"/>
            <w:r w:rsidRPr="009D7544">
              <w:rPr>
                <w:rFonts w:ascii="Arial" w:hAnsi="Arial" w:cs="Arial"/>
                <w:sz w:val="24"/>
                <w:szCs w:val="24"/>
              </w:rPr>
              <w:t>i</w:t>
            </w:r>
            <w:proofErr w:type="gramEnd"/>
            <w:r w:rsidRPr="009D7544">
              <w:rPr>
                <w:rFonts w:ascii="Arial" w:hAnsi="Arial" w:cs="Arial"/>
                <w:sz w:val="24"/>
                <w:szCs w:val="24"/>
              </w:rPr>
              <w:t>) What is the precise number of (a) children and young people (normally aged 18 and under) and (b) adults (normally over 18) you commissioned ADHD services for in the year 2017-18?</w:t>
            </w:r>
          </w:p>
          <w:p w:rsidR="001C1534" w:rsidRDefault="001C1534" w:rsidP="009D7544">
            <w:pPr>
              <w:rPr>
                <w:rFonts w:ascii="Arial" w:hAnsi="Arial" w:cs="Arial"/>
                <w:sz w:val="24"/>
                <w:szCs w:val="24"/>
              </w:rPr>
            </w:pPr>
          </w:p>
          <w:p w:rsidR="009D7544" w:rsidRDefault="001C1534" w:rsidP="009D7544">
            <w:pPr>
              <w:rPr>
                <w:rFonts w:ascii="Arial" w:hAnsi="Arial" w:cs="Arial"/>
                <w:sz w:val="24"/>
                <w:szCs w:val="24"/>
              </w:rPr>
            </w:pPr>
            <w:r>
              <w:rPr>
                <w:rFonts w:ascii="Arial" w:hAnsi="Arial" w:cs="Arial"/>
                <w:sz w:val="24"/>
                <w:szCs w:val="24"/>
              </w:rPr>
              <w:t xml:space="preserve">    </w:t>
            </w:r>
            <w:r w:rsidR="009D7544" w:rsidRPr="009D7544">
              <w:rPr>
                <w:rFonts w:ascii="Arial" w:hAnsi="Arial" w:cs="Arial"/>
                <w:sz w:val="24"/>
                <w:szCs w:val="24"/>
              </w:rPr>
              <w:t>(</w:t>
            </w:r>
            <w:proofErr w:type="gramStart"/>
            <w:r w:rsidR="009D7544" w:rsidRPr="009D7544">
              <w:rPr>
                <w:rFonts w:ascii="Arial" w:hAnsi="Arial" w:cs="Arial"/>
                <w:sz w:val="24"/>
                <w:szCs w:val="24"/>
              </w:rPr>
              <w:t>ii</w:t>
            </w:r>
            <w:proofErr w:type="gramEnd"/>
            <w:r w:rsidR="009D7544" w:rsidRPr="009D7544">
              <w:rPr>
                <w:rFonts w:ascii="Arial" w:hAnsi="Arial" w:cs="Arial"/>
                <w:sz w:val="24"/>
                <w:szCs w:val="24"/>
              </w:rPr>
              <w:t>) Was there a maximum cap on the number of (a) children and young people and (b) adults that you commissioned services for in the year 2017-18?</w:t>
            </w:r>
          </w:p>
          <w:p w:rsidR="00DA0389" w:rsidRPr="009D7544" w:rsidRDefault="00DA0389" w:rsidP="009D7544">
            <w:pPr>
              <w:rPr>
                <w:rFonts w:ascii="Arial" w:hAnsi="Arial" w:cs="Arial"/>
                <w:sz w:val="24"/>
                <w:szCs w:val="24"/>
              </w:rPr>
            </w:pPr>
          </w:p>
          <w:p w:rsidR="009D7544" w:rsidRDefault="009D7544" w:rsidP="009D7544">
            <w:pPr>
              <w:rPr>
                <w:rFonts w:ascii="Arial" w:hAnsi="Arial" w:cs="Arial"/>
                <w:sz w:val="24"/>
                <w:szCs w:val="24"/>
              </w:rPr>
            </w:pPr>
            <w:r w:rsidRPr="009D7544">
              <w:rPr>
                <w:rFonts w:ascii="Arial" w:hAnsi="Arial" w:cs="Arial"/>
                <w:sz w:val="24"/>
                <w:szCs w:val="24"/>
              </w:rPr>
              <w:t>2.</w:t>
            </w:r>
            <w:r w:rsidR="00DA0389">
              <w:rPr>
                <w:rFonts w:ascii="Arial" w:hAnsi="Arial" w:cs="Arial"/>
                <w:sz w:val="24"/>
                <w:szCs w:val="24"/>
              </w:rPr>
              <w:t xml:space="preserve"> </w:t>
            </w:r>
            <w:r w:rsidR="00DA0389" w:rsidRPr="009D7544">
              <w:rPr>
                <w:rFonts w:ascii="Arial" w:hAnsi="Arial" w:cs="Arial"/>
                <w:sz w:val="24"/>
                <w:szCs w:val="24"/>
              </w:rPr>
              <w:t xml:space="preserve"> </w:t>
            </w:r>
            <w:r w:rsidRPr="009D7544">
              <w:rPr>
                <w:rFonts w:ascii="Arial" w:hAnsi="Arial" w:cs="Arial"/>
                <w:sz w:val="24"/>
                <w:szCs w:val="24"/>
              </w:rPr>
              <w:t xml:space="preserve">What’s your CCGs total amount of budget spent annually on commissioned ADHD services for (a) those under 18, and (b) those over 18 </w:t>
            </w:r>
          </w:p>
          <w:p w:rsidR="00DA0389" w:rsidRPr="009D7544" w:rsidRDefault="00DA0389" w:rsidP="009D7544">
            <w:pPr>
              <w:rPr>
                <w:rFonts w:ascii="Arial" w:hAnsi="Arial" w:cs="Arial"/>
                <w:sz w:val="24"/>
                <w:szCs w:val="24"/>
              </w:rPr>
            </w:pPr>
          </w:p>
          <w:p w:rsidR="001C1534" w:rsidRDefault="009D7544" w:rsidP="009D7544">
            <w:pPr>
              <w:rPr>
                <w:rFonts w:ascii="Arial" w:hAnsi="Arial" w:cs="Arial"/>
                <w:sz w:val="24"/>
                <w:szCs w:val="24"/>
              </w:rPr>
            </w:pPr>
            <w:r w:rsidRPr="009D7544">
              <w:rPr>
                <w:rFonts w:ascii="Arial" w:hAnsi="Arial" w:cs="Arial"/>
                <w:sz w:val="24"/>
                <w:szCs w:val="24"/>
              </w:rPr>
              <w:t>3.</w:t>
            </w:r>
            <w:r w:rsidR="00DA0389">
              <w:rPr>
                <w:rFonts w:ascii="Arial" w:hAnsi="Arial" w:cs="Arial"/>
                <w:sz w:val="24"/>
                <w:szCs w:val="24"/>
              </w:rPr>
              <w:t xml:space="preserve"> </w:t>
            </w:r>
            <w:r w:rsidRPr="009D7544">
              <w:rPr>
                <w:rFonts w:ascii="Arial" w:hAnsi="Arial" w:cs="Arial"/>
                <w:sz w:val="24"/>
                <w:szCs w:val="24"/>
              </w:rPr>
              <w:t>When specifying and commissioning ADHD services, what assumption do you make about the expected number of new patients (a) under 18, and (b) over 18, that will receive a diagnosis in a given year?</w:t>
            </w:r>
          </w:p>
          <w:p w:rsidR="009D7544" w:rsidRDefault="009D7544" w:rsidP="009D7544">
            <w:pPr>
              <w:rPr>
                <w:rFonts w:ascii="Arial" w:hAnsi="Arial" w:cs="Arial"/>
                <w:sz w:val="24"/>
                <w:szCs w:val="24"/>
              </w:rPr>
            </w:pPr>
            <w:r w:rsidRPr="009D7544">
              <w:rPr>
                <w:rFonts w:ascii="Arial" w:hAnsi="Arial" w:cs="Arial"/>
                <w:sz w:val="24"/>
                <w:szCs w:val="24"/>
              </w:rPr>
              <w:t>4.</w:t>
            </w:r>
            <w:r w:rsidR="00DA0389">
              <w:rPr>
                <w:rFonts w:ascii="Arial" w:hAnsi="Arial" w:cs="Arial"/>
                <w:sz w:val="24"/>
                <w:szCs w:val="24"/>
              </w:rPr>
              <w:t xml:space="preserve"> </w:t>
            </w:r>
            <w:r w:rsidRPr="009D7544">
              <w:rPr>
                <w:rFonts w:ascii="Arial" w:hAnsi="Arial" w:cs="Arial"/>
                <w:sz w:val="24"/>
                <w:szCs w:val="24"/>
              </w:rPr>
              <w:t>When specifying and commissioning ADHD services, what expectations do you set for the number of patients who will be reviewed per annum within the services, for both (a) those under 18, and (b) those over 18</w:t>
            </w:r>
          </w:p>
          <w:p w:rsidR="00DA0389" w:rsidRDefault="00DA0389" w:rsidP="009D7544">
            <w:pPr>
              <w:rPr>
                <w:rFonts w:ascii="Arial" w:hAnsi="Arial" w:cs="Arial"/>
                <w:sz w:val="24"/>
                <w:szCs w:val="24"/>
              </w:rPr>
            </w:pPr>
          </w:p>
          <w:p w:rsidR="007766C9" w:rsidRPr="009D7544" w:rsidRDefault="007766C9" w:rsidP="009D7544">
            <w:pPr>
              <w:rPr>
                <w:rFonts w:ascii="Arial" w:hAnsi="Arial" w:cs="Arial"/>
                <w:sz w:val="24"/>
                <w:szCs w:val="24"/>
              </w:rPr>
            </w:pPr>
            <w:bookmarkStart w:id="0" w:name="_GoBack"/>
            <w:bookmarkEnd w:id="0"/>
          </w:p>
          <w:p w:rsidR="009D7544" w:rsidRDefault="009D7544" w:rsidP="009D7544">
            <w:pPr>
              <w:rPr>
                <w:rFonts w:ascii="Arial" w:hAnsi="Arial" w:cs="Arial"/>
                <w:sz w:val="24"/>
                <w:szCs w:val="24"/>
              </w:rPr>
            </w:pPr>
            <w:r w:rsidRPr="009D7544">
              <w:rPr>
                <w:rFonts w:ascii="Arial" w:hAnsi="Arial" w:cs="Arial"/>
                <w:sz w:val="24"/>
                <w:szCs w:val="24"/>
              </w:rPr>
              <w:lastRenderedPageBreak/>
              <w:t>5.</w:t>
            </w:r>
            <w:r w:rsidR="00DA0389">
              <w:rPr>
                <w:rFonts w:ascii="Arial" w:hAnsi="Arial" w:cs="Arial"/>
                <w:sz w:val="24"/>
                <w:szCs w:val="24"/>
              </w:rPr>
              <w:t xml:space="preserve"> </w:t>
            </w:r>
            <w:r w:rsidRPr="009D7544">
              <w:rPr>
                <w:rFonts w:ascii="Arial" w:hAnsi="Arial" w:cs="Arial"/>
                <w:sz w:val="24"/>
                <w:szCs w:val="24"/>
              </w:rPr>
              <w:t xml:space="preserve">How many patients (i) under 18 and (ii) over 18 in your area have a formal diagnosis of ADHD? </w:t>
            </w:r>
          </w:p>
          <w:p w:rsidR="00DA0389" w:rsidRPr="009D7544" w:rsidRDefault="00DA0389" w:rsidP="009D7544">
            <w:pPr>
              <w:rPr>
                <w:rFonts w:ascii="Arial" w:hAnsi="Arial" w:cs="Arial"/>
                <w:sz w:val="24"/>
                <w:szCs w:val="24"/>
              </w:rPr>
            </w:pPr>
          </w:p>
          <w:p w:rsidR="009D7544" w:rsidRPr="009D7544" w:rsidRDefault="009D7544" w:rsidP="009D7544">
            <w:pPr>
              <w:rPr>
                <w:rFonts w:ascii="Arial" w:hAnsi="Arial" w:cs="Arial"/>
                <w:sz w:val="24"/>
                <w:szCs w:val="24"/>
              </w:rPr>
            </w:pPr>
            <w:r w:rsidRPr="009D7544">
              <w:rPr>
                <w:rFonts w:ascii="Arial" w:hAnsi="Arial" w:cs="Arial"/>
                <w:sz w:val="24"/>
                <w:szCs w:val="24"/>
              </w:rPr>
              <w:t>6.</w:t>
            </w:r>
            <w:r w:rsidR="00DA0389">
              <w:rPr>
                <w:rFonts w:ascii="Arial" w:hAnsi="Arial" w:cs="Arial"/>
                <w:sz w:val="24"/>
                <w:szCs w:val="24"/>
              </w:rPr>
              <w:t xml:space="preserve"> </w:t>
            </w:r>
            <w:r w:rsidRPr="009D7544">
              <w:rPr>
                <w:rFonts w:ascii="Arial" w:hAnsi="Arial" w:cs="Arial"/>
                <w:sz w:val="24"/>
                <w:szCs w:val="24"/>
              </w:rPr>
              <w:t xml:space="preserve">What is the average waiting time, in months, for those over 18 presenting with symptoms of ADHD (a) from referral </w:t>
            </w:r>
            <w:proofErr w:type="gramStart"/>
            <w:r w:rsidRPr="009D7544">
              <w:rPr>
                <w:rFonts w:ascii="Arial" w:hAnsi="Arial" w:cs="Arial"/>
                <w:sz w:val="24"/>
                <w:szCs w:val="24"/>
              </w:rPr>
              <w:t>to assessment, and (b) from referral</w:t>
            </w:r>
            <w:proofErr w:type="gramEnd"/>
            <w:r w:rsidRPr="009D7544">
              <w:rPr>
                <w:rFonts w:ascii="Arial" w:hAnsi="Arial" w:cs="Arial"/>
                <w:sz w:val="24"/>
                <w:szCs w:val="24"/>
              </w:rPr>
              <w:t xml:space="preserve"> to diagnosis?</w:t>
            </w:r>
          </w:p>
          <w:p w:rsidR="00ED2C1B" w:rsidRPr="0094629F" w:rsidRDefault="00ED2C1B" w:rsidP="00520FCB">
            <w:pPr>
              <w:rPr>
                <w:rFonts w:ascii="Arial" w:hAnsi="Arial" w:cs="Arial"/>
                <w:sz w:val="24"/>
                <w:szCs w:val="24"/>
              </w:rPr>
            </w:pPr>
          </w:p>
        </w:tc>
      </w:tr>
      <w:tr w:rsidR="00ED2C1B" w:rsidRPr="0094629F" w:rsidTr="00520FCB">
        <w:tc>
          <w:tcPr>
            <w:tcW w:w="10137" w:type="dxa"/>
            <w:gridSpan w:val="2"/>
          </w:tcPr>
          <w:p w:rsidR="00ED2C1B" w:rsidRPr="0094629F" w:rsidRDefault="00ED2C1B" w:rsidP="00520FCB">
            <w:pPr>
              <w:rPr>
                <w:rFonts w:ascii="Arial" w:hAnsi="Arial" w:cs="Arial"/>
                <w:b/>
                <w:sz w:val="24"/>
                <w:szCs w:val="24"/>
              </w:rPr>
            </w:pPr>
            <w:r w:rsidRPr="0094629F">
              <w:rPr>
                <w:rFonts w:ascii="Arial" w:hAnsi="Arial" w:cs="Arial"/>
                <w:b/>
                <w:sz w:val="24"/>
                <w:szCs w:val="24"/>
              </w:rPr>
              <w:lastRenderedPageBreak/>
              <w:t>Response :</w:t>
            </w:r>
          </w:p>
          <w:p w:rsidR="00E774AF" w:rsidRPr="00E774AF" w:rsidRDefault="00E774AF" w:rsidP="00E774AF">
            <w:pPr>
              <w:ind w:right="719"/>
              <w:rPr>
                <w:rFonts w:ascii="Arial" w:eastAsia="Calibri" w:hAnsi="Arial" w:cs="Arial"/>
                <w:color w:val="1F497D"/>
                <w:sz w:val="24"/>
                <w:szCs w:val="24"/>
                <w:lang w:eastAsia="en-GB"/>
              </w:rPr>
            </w:pPr>
          </w:p>
          <w:p w:rsidR="00E774AF" w:rsidRPr="00E774AF" w:rsidRDefault="00E774AF" w:rsidP="001C1534">
            <w:pPr>
              <w:numPr>
                <w:ilvl w:val="0"/>
                <w:numId w:val="16"/>
              </w:numPr>
              <w:tabs>
                <w:tab w:val="clear" w:pos="720"/>
              </w:tabs>
              <w:autoSpaceDN w:val="0"/>
              <w:ind w:left="284" w:hanging="284"/>
              <w:rPr>
                <w:rFonts w:ascii="Arial" w:eastAsia="Times New Roman" w:hAnsi="Arial" w:cs="Arial"/>
                <w:sz w:val="24"/>
                <w:szCs w:val="24"/>
              </w:rPr>
            </w:pPr>
            <w:r w:rsidRPr="00E774AF">
              <w:rPr>
                <w:rFonts w:ascii="Arial" w:eastAsia="Times New Roman" w:hAnsi="Arial" w:cs="Arial"/>
                <w:sz w:val="24"/>
                <w:szCs w:val="24"/>
              </w:rPr>
              <w:t xml:space="preserve">(i) What is the precise number of (a) children and young people (normally aged 18 and under) and (b) adults (normally over 18) you commissioned ADHD services for in the year 2017-18?  </w:t>
            </w:r>
            <w:proofErr w:type="gramStart"/>
            <w:r w:rsidRPr="00E774AF">
              <w:rPr>
                <w:rFonts w:ascii="Arial" w:eastAsia="Times New Roman" w:hAnsi="Arial" w:cs="Arial"/>
                <w:color w:val="FF0000"/>
                <w:sz w:val="24"/>
                <w:szCs w:val="24"/>
              </w:rPr>
              <w:t>Adults is</w:t>
            </w:r>
            <w:proofErr w:type="gramEnd"/>
            <w:r w:rsidRPr="00E774AF">
              <w:rPr>
                <w:rFonts w:ascii="Arial" w:eastAsia="Times New Roman" w:hAnsi="Arial" w:cs="Arial"/>
                <w:color w:val="FF0000"/>
                <w:sz w:val="24"/>
                <w:szCs w:val="24"/>
              </w:rPr>
              <w:t xml:space="preserve"> 15 a year. Children Young People is part of the complex behaviours pathway and this information is not available to us – Child and Adolescent Mental Health Services in South West Yorkshire Partnership Foundation Trust (SWYPFT) would have this information. Their Freedom of Information address is </w:t>
            </w:r>
            <w:hyperlink r:id="rId39" w:history="1">
              <w:r w:rsidRPr="00E774AF">
                <w:rPr>
                  <w:rFonts w:ascii="Arial" w:eastAsia="Times New Roman" w:hAnsi="Arial" w:cs="Arial"/>
                  <w:color w:val="0563C1"/>
                  <w:sz w:val="24"/>
                  <w:szCs w:val="24"/>
                  <w:u w:val="single"/>
                </w:rPr>
                <w:t>foi@swyt.nhs.net</w:t>
              </w:r>
            </w:hyperlink>
          </w:p>
          <w:p w:rsidR="00E774AF" w:rsidRPr="00E774AF" w:rsidRDefault="00E774AF" w:rsidP="001C1534">
            <w:pPr>
              <w:autoSpaceDN w:val="0"/>
              <w:ind w:left="284" w:hanging="284"/>
              <w:rPr>
                <w:rFonts w:ascii="Arial" w:eastAsia="Calibri" w:hAnsi="Arial" w:cs="Arial"/>
                <w:sz w:val="24"/>
                <w:szCs w:val="24"/>
              </w:rPr>
            </w:pPr>
            <w:r w:rsidRPr="00E774AF">
              <w:rPr>
                <w:rFonts w:ascii="Arial" w:eastAsia="Calibri" w:hAnsi="Arial" w:cs="Arial"/>
                <w:sz w:val="24"/>
                <w:szCs w:val="24"/>
              </w:rPr>
              <w:br/>
              <w:t>(ii) Was there a maximum cap on the number of (a) children and young people</w:t>
            </w:r>
            <w:r w:rsidRPr="00E774AF">
              <w:rPr>
                <w:rFonts w:ascii="Arial" w:eastAsia="Calibri" w:hAnsi="Arial" w:cs="Arial"/>
                <w:color w:val="1F497D"/>
                <w:sz w:val="24"/>
                <w:szCs w:val="24"/>
              </w:rPr>
              <w:t xml:space="preserve"> </w:t>
            </w:r>
            <w:proofErr w:type="gramStart"/>
            <w:r w:rsidRPr="00E774AF">
              <w:rPr>
                <w:rFonts w:ascii="Arial" w:eastAsia="Calibri" w:hAnsi="Arial" w:cs="Arial"/>
                <w:color w:val="FF0000"/>
                <w:sz w:val="24"/>
                <w:szCs w:val="24"/>
              </w:rPr>
              <w:t>NO  </w:t>
            </w:r>
            <w:r w:rsidRPr="00E774AF">
              <w:rPr>
                <w:rFonts w:ascii="Arial" w:eastAsia="Calibri" w:hAnsi="Arial" w:cs="Arial"/>
                <w:sz w:val="24"/>
                <w:szCs w:val="24"/>
              </w:rPr>
              <w:t>and</w:t>
            </w:r>
            <w:proofErr w:type="gramEnd"/>
            <w:r w:rsidRPr="00E774AF">
              <w:rPr>
                <w:rFonts w:ascii="Arial" w:eastAsia="Calibri" w:hAnsi="Arial" w:cs="Arial"/>
                <w:sz w:val="24"/>
                <w:szCs w:val="24"/>
              </w:rPr>
              <w:t xml:space="preserve"> (b) adults</w:t>
            </w:r>
            <w:r w:rsidRPr="00E774AF">
              <w:rPr>
                <w:rFonts w:ascii="Arial" w:eastAsia="Calibri" w:hAnsi="Arial" w:cs="Arial"/>
                <w:color w:val="1F497D"/>
                <w:sz w:val="24"/>
                <w:szCs w:val="24"/>
              </w:rPr>
              <w:t xml:space="preserve"> </w:t>
            </w:r>
            <w:r w:rsidRPr="00E774AF">
              <w:rPr>
                <w:rFonts w:ascii="Arial" w:eastAsia="Calibri" w:hAnsi="Arial" w:cs="Arial"/>
                <w:color w:val="FF0000"/>
                <w:sz w:val="24"/>
                <w:szCs w:val="24"/>
              </w:rPr>
              <w:t>15</w:t>
            </w:r>
            <w:r w:rsidRPr="00E774AF">
              <w:rPr>
                <w:rFonts w:ascii="Arial" w:eastAsia="Calibri" w:hAnsi="Arial" w:cs="Arial"/>
                <w:sz w:val="24"/>
                <w:szCs w:val="24"/>
              </w:rPr>
              <w:t xml:space="preserve"> that you commissioned services for in the year 2017-18?</w:t>
            </w:r>
          </w:p>
          <w:p w:rsidR="00E774AF" w:rsidRPr="00E774AF" w:rsidRDefault="00E774AF" w:rsidP="001C1534">
            <w:pPr>
              <w:autoSpaceDN w:val="0"/>
              <w:ind w:left="284" w:hanging="284"/>
              <w:rPr>
                <w:rFonts w:ascii="Arial" w:eastAsia="Calibri" w:hAnsi="Arial" w:cs="Arial"/>
                <w:sz w:val="24"/>
                <w:szCs w:val="24"/>
              </w:rPr>
            </w:pPr>
          </w:p>
          <w:p w:rsidR="00E774AF" w:rsidRPr="00E774AF" w:rsidRDefault="00E774AF" w:rsidP="001C1534">
            <w:pPr>
              <w:numPr>
                <w:ilvl w:val="0"/>
                <w:numId w:val="16"/>
              </w:numPr>
              <w:tabs>
                <w:tab w:val="clear" w:pos="720"/>
              </w:tabs>
              <w:autoSpaceDN w:val="0"/>
              <w:ind w:left="284" w:hanging="284"/>
              <w:rPr>
                <w:rFonts w:ascii="Arial" w:eastAsia="Times New Roman" w:hAnsi="Arial" w:cs="Arial"/>
                <w:color w:val="FF0000"/>
                <w:sz w:val="24"/>
                <w:szCs w:val="24"/>
              </w:rPr>
            </w:pPr>
            <w:r w:rsidRPr="00E774AF">
              <w:rPr>
                <w:rFonts w:ascii="Arial" w:eastAsia="Times New Roman" w:hAnsi="Arial" w:cs="Arial"/>
                <w:sz w:val="24"/>
                <w:szCs w:val="24"/>
              </w:rPr>
              <w:t xml:space="preserve">What’s your CCGs total amount of budget spent annually on commissioned ADHD services for (a) those under </w:t>
            </w:r>
            <w:proofErr w:type="gramStart"/>
            <w:r w:rsidRPr="00E774AF">
              <w:rPr>
                <w:rFonts w:ascii="Arial" w:eastAsia="Times New Roman" w:hAnsi="Arial" w:cs="Arial"/>
                <w:sz w:val="24"/>
                <w:szCs w:val="24"/>
              </w:rPr>
              <w:t>18,</w:t>
            </w:r>
            <w:proofErr w:type="gramEnd"/>
            <w:r w:rsidRPr="00E774AF">
              <w:rPr>
                <w:rFonts w:ascii="Arial" w:eastAsia="Times New Roman" w:hAnsi="Arial" w:cs="Arial"/>
                <w:sz w:val="24"/>
                <w:szCs w:val="24"/>
              </w:rPr>
              <w:t xml:space="preserve"> </w:t>
            </w:r>
            <w:r w:rsidRPr="00E774AF">
              <w:rPr>
                <w:rFonts w:ascii="Arial" w:eastAsia="Times New Roman" w:hAnsi="Arial" w:cs="Arial"/>
                <w:color w:val="FF0000"/>
                <w:sz w:val="24"/>
                <w:szCs w:val="24"/>
              </w:rPr>
              <w:t xml:space="preserve">cannot break this down as part of block contract with CAMHS (see information above) </w:t>
            </w:r>
            <w:r w:rsidRPr="00E774AF">
              <w:rPr>
                <w:rFonts w:ascii="Arial" w:eastAsia="Times New Roman" w:hAnsi="Arial" w:cs="Arial"/>
                <w:sz w:val="24"/>
                <w:szCs w:val="24"/>
              </w:rPr>
              <w:t xml:space="preserve">and (b) those over 18 </w:t>
            </w:r>
            <w:r w:rsidRPr="00E774AF">
              <w:rPr>
                <w:rFonts w:ascii="Arial" w:eastAsia="Times New Roman" w:hAnsi="Arial" w:cs="Arial"/>
                <w:color w:val="FF0000"/>
                <w:sz w:val="24"/>
                <w:szCs w:val="24"/>
              </w:rPr>
              <w:t>cannot break this down as part of a block contract.</w:t>
            </w:r>
          </w:p>
          <w:p w:rsidR="00E774AF" w:rsidRPr="00E774AF" w:rsidRDefault="00E774AF" w:rsidP="001C1534">
            <w:pPr>
              <w:autoSpaceDN w:val="0"/>
              <w:ind w:left="284" w:hanging="284"/>
              <w:rPr>
                <w:rFonts w:ascii="Arial" w:eastAsia="Calibri" w:hAnsi="Arial" w:cs="Arial"/>
                <w:color w:val="FF0000"/>
                <w:sz w:val="24"/>
                <w:szCs w:val="24"/>
              </w:rPr>
            </w:pPr>
          </w:p>
          <w:p w:rsidR="00E774AF" w:rsidRPr="00E774AF" w:rsidRDefault="00E774AF" w:rsidP="001C1534">
            <w:pPr>
              <w:numPr>
                <w:ilvl w:val="0"/>
                <w:numId w:val="16"/>
              </w:numPr>
              <w:tabs>
                <w:tab w:val="clear" w:pos="720"/>
              </w:tabs>
              <w:autoSpaceDN w:val="0"/>
              <w:ind w:left="284" w:hanging="284"/>
              <w:rPr>
                <w:rFonts w:ascii="Arial" w:eastAsia="Times New Roman" w:hAnsi="Arial" w:cs="Arial"/>
                <w:sz w:val="24"/>
                <w:szCs w:val="24"/>
              </w:rPr>
            </w:pPr>
            <w:r w:rsidRPr="00E774AF">
              <w:rPr>
                <w:rFonts w:ascii="Arial" w:eastAsia="Times New Roman" w:hAnsi="Arial" w:cs="Arial"/>
                <w:sz w:val="24"/>
                <w:szCs w:val="24"/>
              </w:rPr>
              <w:t>When specifying and commissioning ADHD services, what assumption do you make about the expected number of new patients (a) under 18, and (b) over 18, that will receive a diagnosis in a given year?</w:t>
            </w:r>
            <w:r w:rsidRPr="00E774AF">
              <w:rPr>
                <w:rFonts w:ascii="Arial" w:eastAsia="Times New Roman" w:hAnsi="Arial" w:cs="Arial"/>
                <w:color w:val="1F497D"/>
                <w:sz w:val="24"/>
                <w:szCs w:val="24"/>
              </w:rPr>
              <w:t xml:space="preserve"> </w:t>
            </w:r>
            <w:r w:rsidRPr="00E774AF">
              <w:rPr>
                <w:rFonts w:ascii="Arial" w:eastAsia="Times New Roman" w:hAnsi="Arial" w:cs="Arial"/>
                <w:color w:val="FF0000"/>
                <w:sz w:val="24"/>
                <w:szCs w:val="24"/>
              </w:rPr>
              <w:t>Conversion rate approx. 35% for both</w:t>
            </w:r>
          </w:p>
          <w:p w:rsidR="00E774AF" w:rsidRPr="00E774AF" w:rsidRDefault="00E774AF" w:rsidP="001C1534">
            <w:pPr>
              <w:autoSpaceDN w:val="0"/>
              <w:ind w:left="284" w:hanging="284"/>
              <w:rPr>
                <w:rFonts w:ascii="Arial" w:eastAsia="Calibri" w:hAnsi="Arial" w:cs="Arial"/>
                <w:sz w:val="24"/>
                <w:szCs w:val="24"/>
              </w:rPr>
            </w:pPr>
          </w:p>
          <w:p w:rsidR="00E774AF" w:rsidRPr="00E774AF" w:rsidRDefault="00E774AF" w:rsidP="001C1534">
            <w:pPr>
              <w:numPr>
                <w:ilvl w:val="0"/>
                <w:numId w:val="16"/>
              </w:numPr>
              <w:tabs>
                <w:tab w:val="clear" w:pos="720"/>
              </w:tabs>
              <w:autoSpaceDN w:val="0"/>
              <w:ind w:left="284" w:hanging="284"/>
              <w:rPr>
                <w:rFonts w:ascii="Arial" w:eastAsia="Times New Roman" w:hAnsi="Arial" w:cs="Arial"/>
                <w:sz w:val="24"/>
                <w:szCs w:val="24"/>
              </w:rPr>
            </w:pPr>
            <w:r w:rsidRPr="00E774AF">
              <w:rPr>
                <w:rFonts w:ascii="Arial" w:eastAsia="Times New Roman" w:hAnsi="Arial" w:cs="Arial"/>
                <w:sz w:val="24"/>
                <w:szCs w:val="24"/>
              </w:rPr>
              <w:t xml:space="preserve">When specifying and commissioning ADHD services, what expectations do you set for the number of patients who will be reviewed per annum within the services, for both (a) those under 18, </w:t>
            </w:r>
            <w:r w:rsidRPr="00E774AF">
              <w:rPr>
                <w:rFonts w:ascii="Arial" w:eastAsia="Times New Roman" w:hAnsi="Arial" w:cs="Arial"/>
                <w:color w:val="FF0000"/>
                <w:sz w:val="24"/>
                <w:szCs w:val="24"/>
              </w:rPr>
              <w:t xml:space="preserve">3 follow up sessions usually at 3, 6 and 12 months </w:t>
            </w:r>
            <w:r w:rsidRPr="00E774AF">
              <w:rPr>
                <w:rFonts w:ascii="Arial" w:eastAsia="Times New Roman" w:hAnsi="Arial" w:cs="Arial"/>
                <w:sz w:val="24"/>
                <w:szCs w:val="24"/>
              </w:rPr>
              <w:t>and (b) those over 18</w:t>
            </w:r>
            <w:r w:rsidRPr="00E774AF">
              <w:rPr>
                <w:rFonts w:ascii="Arial" w:eastAsia="Times New Roman" w:hAnsi="Arial" w:cs="Arial"/>
                <w:color w:val="1F497D"/>
                <w:sz w:val="24"/>
                <w:szCs w:val="24"/>
              </w:rPr>
              <w:t xml:space="preserve"> </w:t>
            </w:r>
            <w:r w:rsidRPr="00E774AF">
              <w:rPr>
                <w:rFonts w:ascii="Arial" w:eastAsia="Times New Roman" w:hAnsi="Arial" w:cs="Arial"/>
                <w:color w:val="FF0000"/>
                <w:sz w:val="24"/>
                <w:szCs w:val="24"/>
              </w:rPr>
              <w:t xml:space="preserve">post diagnostic service so they remain with the service and are reviewed annually </w:t>
            </w:r>
          </w:p>
          <w:p w:rsidR="00E774AF" w:rsidRPr="00E774AF" w:rsidRDefault="00E774AF" w:rsidP="001C1534">
            <w:pPr>
              <w:autoSpaceDN w:val="0"/>
              <w:ind w:left="284" w:hanging="284"/>
              <w:rPr>
                <w:rFonts w:ascii="Arial" w:eastAsia="Calibri" w:hAnsi="Arial" w:cs="Arial"/>
                <w:sz w:val="24"/>
                <w:szCs w:val="24"/>
              </w:rPr>
            </w:pPr>
          </w:p>
          <w:p w:rsidR="00E774AF" w:rsidRPr="00E774AF" w:rsidRDefault="00E774AF" w:rsidP="001C1534">
            <w:pPr>
              <w:numPr>
                <w:ilvl w:val="0"/>
                <w:numId w:val="16"/>
              </w:numPr>
              <w:tabs>
                <w:tab w:val="clear" w:pos="720"/>
              </w:tabs>
              <w:autoSpaceDN w:val="0"/>
              <w:ind w:left="284" w:hanging="284"/>
              <w:rPr>
                <w:rFonts w:ascii="Arial" w:eastAsia="Times New Roman" w:hAnsi="Arial" w:cs="Arial"/>
                <w:sz w:val="24"/>
                <w:szCs w:val="24"/>
              </w:rPr>
            </w:pPr>
            <w:r w:rsidRPr="00E774AF">
              <w:rPr>
                <w:rFonts w:ascii="Arial" w:eastAsia="Times New Roman" w:hAnsi="Arial" w:cs="Arial"/>
                <w:sz w:val="24"/>
                <w:szCs w:val="24"/>
              </w:rPr>
              <w:t>How many patients (i) under 18 and (ii) over 18 in your area have a formal diagnosis of ADHD? </w:t>
            </w:r>
            <w:r w:rsidRPr="00E774AF">
              <w:rPr>
                <w:rFonts w:ascii="Arial" w:eastAsia="Times New Roman" w:hAnsi="Arial" w:cs="Arial"/>
                <w:color w:val="FF0000"/>
                <w:sz w:val="24"/>
                <w:szCs w:val="24"/>
              </w:rPr>
              <w:t>We do not have a register so we do not know this information.</w:t>
            </w:r>
          </w:p>
          <w:p w:rsidR="00E774AF" w:rsidRPr="00E774AF" w:rsidRDefault="00E774AF" w:rsidP="001C1534">
            <w:pPr>
              <w:autoSpaceDN w:val="0"/>
              <w:ind w:left="284" w:hanging="284"/>
              <w:rPr>
                <w:rFonts w:ascii="Arial" w:eastAsia="Calibri" w:hAnsi="Arial" w:cs="Arial"/>
                <w:sz w:val="24"/>
                <w:szCs w:val="24"/>
              </w:rPr>
            </w:pPr>
          </w:p>
          <w:p w:rsidR="00E774AF" w:rsidRPr="00E774AF" w:rsidRDefault="00E774AF" w:rsidP="001C1534">
            <w:pPr>
              <w:numPr>
                <w:ilvl w:val="0"/>
                <w:numId w:val="16"/>
              </w:numPr>
              <w:tabs>
                <w:tab w:val="clear" w:pos="720"/>
              </w:tabs>
              <w:autoSpaceDN w:val="0"/>
              <w:ind w:left="284" w:hanging="284"/>
              <w:rPr>
                <w:rFonts w:ascii="Arial" w:eastAsia="Times New Roman" w:hAnsi="Arial" w:cs="Arial"/>
                <w:sz w:val="24"/>
                <w:szCs w:val="24"/>
              </w:rPr>
            </w:pPr>
            <w:r w:rsidRPr="00E774AF">
              <w:rPr>
                <w:rFonts w:ascii="Arial" w:eastAsia="Times New Roman" w:hAnsi="Arial" w:cs="Arial"/>
                <w:sz w:val="24"/>
                <w:szCs w:val="24"/>
              </w:rPr>
              <w:t xml:space="preserve">What is the average waiting time, in months, for those over 18 presenting with symptoms of ADHD (a) from referral to assessment, </w:t>
            </w:r>
            <w:r w:rsidRPr="00E774AF">
              <w:rPr>
                <w:rFonts w:ascii="Arial" w:eastAsia="Times New Roman" w:hAnsi="Arial" w:cs="Arial"/>
                <w:color w:val="FF0000"/>
                <w:sz w:val="24"/>
                <w:szCs w:val="24"/>
              </w:rPr>
              <w:t xml:space="preserve">18 months </w:t>
            </w:r>
            <w:r w:rsidRPr="00E774AF">
              <w:rPr>
                <w:rFonts w:ascii="Arial" w:eastAsia="Times New Roman" w:hAnsi="Arial" w:cs="Arial"/>
                <w:sz w:val="24"/>
                <w:szCs w:val="24"/>
              </w:rPr>
              <w:t xml:space="preserve">and (b) from referral to diagnosis? </w:t>
            </w:r>
            <w:r w:rsidRPr="00E774AF">
              <w:rPr>
                <w:rFonts w:ascii="Arial" w:eastAsia="Times New Roman" w:hAnsi="Arial" w:cs="Arial"/>
                <w:color w:val="FF0000"/>
                <w:sz w:val="24"/>
                <w:szCs w:val="24"/>
              </w:rPr>
              <w:t>6 months</w:t>
            </w:r>
          </w:p>
          <w:p w:rsidR="00ED2C1B" w:rsidRPr="001C1534" w:rsidRDefault="001C1534" w:rsidP="001C1534">
            <w:pPr>
              <w:autoSpaceDN w:val="0"/>
              <w:ind w:left="720"/>
              <w:rPr>
                <w:rFonts w:ascii="Arial" w:eastAsia="Calibri" w:hAnsi="Arial" w:cs="Arial"/>
                <w:sz w:val="24"/>
                <w:szCs w:val="24"/>
              </w:rPr>
            </w:pPr>
            <w:r>
              <w:rPr>
                <w:rFonts w:ascii="Arial" w:eastAsia="Calibri" w:hAnsi="Arial" w:cs="Arial"/>
                <w:sz w:val="24"/>
                <w:szCs w:val="24"/>
              </w:rPr>
              <w:t> </w:t>
            </w:r>
          </w:p>
        </w:tc>
      </w:tr>
    </w:tbl>
    <w:p w:rsidR="00ED2C1B" w:rsidRDefault="00ED2C1B" w:rsidP="00D07372">
      <w:pPr>
        <w:rPr>
          <w:rFonts w:ascii="Arial" w:hAnsi="Arial" w:cs="Arial"/>
          <w:sz w:val="24"/>
          <w:szCs w:val="24"/>
        </w:rPr>
      </w:pPr>
    </w:p>
    <w:p w:rsidR="00ED2C1B" w:rsidRDefault="00ED2C1B" w:rsidP="00D07372">
      <w:pPr>
        <w:rPr>
          <w:rFonts w:ascii="Arial" w:hAnsi="Arial" w:cs="Arial"/>
          <w:sz w:val="24"/>
          <w:szCs w:val="24"/>
        </w:rPr>
      </w:pPr>
    </w:p>
    <w:p w:rsidR="00ED2C1B" w:rsidRDefault="00ED2C1B" w:rsidP="00D07372">
      <w:pPr>
        <w:rPr>
          <w:rFonts w:ascii="Arial" w:hAnsi="Arial" w:cs="Arial"/>
          <w:sz w:val="24"/>
          <w:szCs w:val="24"/>
        </w:rPr>
      </w:pPr>
    </w:p>
    <w:p w:rsidR="00ED2C1B" w:rsidRDefault="00ED2C1B" w:rsidP="00D07372">
      <w:pPr>
        <w:rPr>
          <w:rFonts w:ascii="Arial" w:hAnsi="Arial" w:cs="Arial"/>
          <w:sz w:val="24"/>
          <w:szCs w:val="24"/>
        </w:rPr>
      </w:pPr>
    </w:p>
    <w:sectPr w:rsidR="00ED2C1B"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FCB" w:rsidRDefault="00520FCB" w:rsidP="0016039A">
      <w:pPr>
        <w:spacing w:after="0" w:line="240" w:lineRule="auto"/>
      </w:pPr>
      <w:r>
        <w:separator/>
      </w:r>
    </w:p>
  </w:endnote>
  <w:endnote w:type="continuationSeparator" w:id="0">
    <w:p w:rsidR="00520FCB" w:rsidRDefault="00520FCB"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FCB" w:rsidRDefault="00520FCB" w:rsidP="0016039A">
      <w:pPr>
        <w:spacing w:after="0" w:line="240" w:lineRule="auto"/>
      </w:pPr>
      <w:r>
        <w:separator/>
      </w:r>
    </w:p>
  </w:footnote>
  <w:footnote w:type="continuationSeparator" w:id="0">
    <w:p w:rsidR="00520FCB" w:rsidRDefault="00520FCB"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4F53"/>
    <w:multiLevelType w:val="hybridMultilevel"/>
    <w:tmpl w:val="CCD0E6B4"/>
    <w:lvl w:ilvl="0" w:tplc="D0A85D7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645058"/>
    <w:multiLevelType w:val="hybridMultilevel"/>
    <w:tmpl w:val="1D140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1D1F"/>
    <w:multiLevelType w:val="multilevel"/>
    <w:tmpl w:val="F7AAD3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6A5E49"/>
    <w:multiLevelType w:val="hybridMultilevel"/>
    <w:tmpl w:val="D8FE2F4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BE33FEF"/>
    <w:multiLevelType w:val="hybridMultilevel"/>
    <w:tmpl w:val="EC3EA2D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0DF776E4"/>
    <w:multiLevelType w:val="multilevel"/>
    <w:tmpl w:val="C4DE0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F4173E7"/>
    <w:multiLevelType w:val="hybridMultilevel"/>
    <w:tmpl w:val="DF9A95DE"/>
    <w:lvl w:ilvl="0" w:tplc="40D828C2">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10ED7AD5"/>
    <w:multiLevelType w:val="hybridMultilevel"/>
    <w:tmpl w:val="1FFEC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985237"/>
    <w:multiLevelType w:val="hybridMultilevel"/>
    <w:tmpl w:val="F048A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C0507A3"/>
    <w:multiLevelType w:val="hybridMultilevel"/>
    <w:tmpl w:val="36FE2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2D08B7"/>
    <w:multiLevelType w:val="hybridMultilevel"/>
    <w:tmpl w:val="EDA0A9DE"/>
    <w:lvl w:ilvl="0" w:tplc="EF6474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A86397"/>
    <w:multiLevelType w:val="hybridMultilevel"/>
    <w:tmpl w:val="CBAE6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AB7637"/>
    <w:multiLevelType w:val="hybridMultilevel"/>
    <w:tmpl w:val="F7AAD3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2493E3E"/>
    <w:multiLevelType w:val="hybridMultilevel"/>
    <w:tmpl w:val="0D0A8F9A"/>
    <w:lvl w:ilvl="0" w:tplc="7E643264">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44216B8F"/>
    <w:multiLevelType w:val="hybridMultilevel"/>
    <w:tmpl w:val="8F8EE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5374B8"/>
    <w:multiLevelType w:val="hybridMultilevel"/>
    <w:tmpl w:val="08FAA452"/>
    <w:lvl w:ilvl="0" w:tplc="D02481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210E3D"/>
    <w:multiLevelType w:val="hybridMultilevel"/>
    <w:tmpl w:val="FF840E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BDE43D2"/>
    <w:multiLevelType w:val="hybridMultilevel"/>
    <w:tmpl w:val="74AC860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C0F1832"/>
    <w:multiLevelType w:val="hybridMultilevel"/>
    <w:tmpl w:val="F618AA1C"/>
    <w:lvl w:ilvl="0" w:tplc="0809000F">
      <w:start w:val="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C3F6337"/>
    <w:multiLevelType w:val="hybridMultilevel"/>
    <w:tmpl w:val="EFD424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6BE76B8"/>
    <w:multiLevelType w:val="hybridMultilevel"/>
    <w:tmpl w:val="717E741C"/>
    <w:lvl w:ilvl="0" w:tplc="4A62F4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C33DE9"/>
    <w:multiLevelType w:val="hybridMultilevel"/>
    <w:tmpl w:val="A2DAF95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7E825F2"/>
    <w:multiLevelType w:val="hybridMultilevel"/>
    <w:tmpl w:val="CD248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3B7721"/>
    <w:multiLevelType w:val="hybridMultilevel"/>
    <w:tmpl w:val="F048A0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63C6751E"/>
    <w:multiLevelType w:val="hybridMultilevel"/>
    <w:tmpl w:val="28882ED0"/>
    <w:lvl w:ilvl="0" w:tplc="13B2F97C">
      <w:start w:val="1"/>
      <w:numFmt w:val="lowerLetter"/>
      <w:lvlText w:val="%1)"/>
      <w:lvlJc w:val="left"/>
      <w:pPr>
        <w:ind w:left="720" w:hanging="360"/>
      </w:pPr>
      <w:rPr>
        <w:rFonts w:hint="default"/>
      </w:rPr>
    </w:lvl>
    <w:lvl w:ilvl="1" w:tplc="52C233D8">
      <w:numFmt w:val="bullet"/>
      <w:lvlText w:val="•"/>
      <w:lvlJc w:val="left"/>
      <w:pPr>
        <w:ind w:left="1905" w:hanging="825"/>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1C4E28"/>
    <w:multiLevelType w:val="multilevel"/>
    <w:tmpl w:val="DC52E5A8"/>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EC96E0F"/>
    <w:multiLevelType w:val="multilevel"/>
    <w:tmpl w:val="0BD2C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1355626"/>
    <w:multiLevelType w:val="multilevel"/>
    <w:tmpl w:val="8BA48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B7F7D73"/>
    <w:multiLevelType w:val="hybridMultilevel"/>
    <w:tmpl w:val="129C2CFC"/>
    <w:lvl w:ilvl="0" w:tplc="32AAEF04">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F22660"/>
    <w:multiLevelType w:val="hybridMultilevel"/>
    <w:tmpl w:val="B5946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5"/>
  </w:num>
  <w:num w:numId="20">
    <w:abstractNumId w:val="2"/>
  </w:num>
  <w:num w:numId="21">
    <w:abstractNumId w:val="20"/>
  </w:num>
  <w:num w:numId="22">
    <w:abstractNumId w:val="10"/>
  </w:num>
  <w:num w:numId="23">
    <w:abstractNumId w:val="24"/>
  </w:num>
  <w:num w:numId="24">
    <w:abstractNumId w:val="0"/>
  </w:num>
  <w:num w:numId="25">
    <w:abstractNumId w:val="1"/>
  </w:num>
  <w:num w:numId="26">
    <w:abstractNumId w:val="22"/>
  </w:num>
  <w:num w:numId="27">
    <w:abstractNumId w:val="7"/>
  </w:num>
  <w:num w:numId="28">
    <w:abstractNumId w:val="28"/>
  </w:num>
  <w:num w:numId="29">
    <w:abstractNumId w:val="9"/>
  </w:num>
  <w:num w:numId="30">
    <w:abstractNumId w:val="14"/>
  </w:num>
  <w:num w:numId="31">
    <w:abstractNumId w:val="11"/>
  </w:num>
  <w:num w:numId="3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2085F"/>
    <w:rsid w:val="000232E8"/>
    <w:rsid w:val="000333F6"/>
    <w:rsid w:val="00043AE1"/>
    <w:rsid w:val="000518E1"/>
    <w:rsid w:val="00053563"/>
    <w:rsid w:val="000601D1"/>
    <w:rsid w:val="00073B9B"/>
    <w:rsid w:val="0007649C"/>
    <w:rsid w:val="000774E5"/>
    <w:rsid w:val="00091DA4"/>
    <w:rsid w:val="0009311B"/>
    <w:rsid w:val="00095AF7"/>
    <w:rsid w:val="000B1A6B"/>
    <w:rsid w:val="000C243B"/>
    <w:rsid w:val="000D2EED"/>
    <w:rsid w:val="000D3C33"/>
    <w:rsid w:val="000D658D"/>
    <w:rsid w:val="000D6F15"/>
    <w:rsid w:val="000F3A7B"/>
    <w:rsid w:val="000F482C"/>
    <w:rsid w:val="001024E0"/>
    <w:rsid w:val="00111114"/>
    <w:rsid w:val="00125743"/>
    <w:rsid w:val="00132849"/>
    <w:rsid w:val="001332F0"/>
    <w:rsid w:val="00134C3F"/>
    <w:rsid w:val="00141506"/>
    <w:rsid w:val="00143D03"/>
    <w:rsid w:val="00147E9E"/>
    <w:rsid w:val="0016039A"/>
    <w:rsid w:val="00162E1E"/>
    <w:rsid w:val="0016580A"/>
    <w:rsid w:val="001960D1"/>
    <w:rsid w:val="001A420E"/>
    <w:rsid w:val="001A5E23"/>
    <w:rsid w:val="001B0359"/>
    <w:rsid w:val="001C1534"/>
    <w:rsid w:val="001D4CBC"/>
    <w:rsid w:val="001E22EF"/>
    <w:rsid w:val="001E4AA5"/>
    <w:rsid w:val="001E5A57"/>
    <w:rsid w:val="001E5C9E"/>
    <w:rsid w:val="001F4694"/>
    <w:rsid w:val="00212116"/>
    <w:rsid w:val="00214D87"/>
    <w:rsid w:val="002202EF"/>
    <w:rsid w:val="00223D1A"/>
    <w:rsid w:val="002524CF"/>
    <w:rsid w:val="002610EB"/>
    <w:rsid w:val="00261747"/>
    <w:rsid w:val="0026712D"/>
    <w:rsid w:val="002673C1"/>
    <w:rsid w:val="0028664A"/>
    <w:rsid w:val="002C0BD7"/>
    <w:rsid w:val="002C29B7"/>
    <w:rsid w:val="002D55C3"/>
    <w:rsid w:val="002E30C2"/>
    <w:rsid w:val="002E38A4"/>
    <w:rsid w:val="00301E90"/>
    <w:rsid w:val="00310BEB"/>
    <w:rsid w:val="0031287C"/>
    <w:rsid w:val="00314798"/>
    <w:rsid w:val="003166FB"/>
    <w:rsid w:val="00321E0E"/>
    <w:rsid w:val="003361C4"/>
    <w:rsid w:val="0033716A"/>
    <w:rsid w:val="003618D6"/>
    <w:rsid w:val="00363361"/>
    <w:rsid w:val="00366132"/>
    <w:rsid w:val="003700AC"/>
    <w:rsid w:val="003A60E9"/>
    <w:rsid w:val="003B2F13"/>
    <w:rsid w:val="003D7398"/>
    <w:rsid w:val="003D7F52"/>
    <w:rsid w:val="003F15E5"/>
    <w:rsid w:val="00421A64"/>
    <w:rsid w:val="0042442E"/>
    <w:rsid w:val="00436123"/>
    <w:rsid w:val="00446B41"/>
    <w:rsid w:val="00480840"/>
    <w:rsid w:val="004906AB"/>
    <w:rsid w:val="004942D9"/>
    <w:rsid w:val="004B0583"/>
    <w:rsid w:val="004C55A2"/>
    <w:rsid w:val="004E6330"/>
    <w:rsid w:val="00505B2D"/>
    <w:rsid w:val="00520FCB"/>
    <w:rsid w:val="0053246C"/>
    <w:rsid w:val="005325CB"/>
    <w:rsid w:val="00540D13"/>
    <w:rsid w:val="005732FA"/>
    <w:rsid w:val="00585B5D"/>
    <w:rsid w:val="00594000"/>
    <w:rsid w:val="005A00AD"/>
    <w:rsid w:val="005A0F37"/>
    <w:rsid w:val="005B01C6"/>
    <w:rsid w:val="005B040B"/>
    <w:rsid w:val="005B166E"/>
    <w:rsid w:val="005B784D"/>
    <w:rsid w:val="005C4617"/>
    <w:rsid w:val="005C4950"/>
    <w:rsid w:val="005E5B9B"/>
    <w:rsid w:val="0062178C"/>
    <w:rsid w:val="00634075"/>
    <w:rsid w:val="006501C5"/>
    <w:rsid w:val="00664241"/>
    <w:rsid w:val="006750C2"/>
    <w:rsid w:val="00676AC3"/>
    <w:rsid w:val="006B794D"/>
    <w:rsid w:val="006C4082"/>
    <w:rsid w:val="006C4F8C"/>
    <w:rsid w:val="006D60DD"/>
    <w:rsid w:val="006E384B"/>
    <w:rsid w:val="006E4ACB"/>
    <w:rsid w:val="00707B96"/>
    <w:rsid w:val="00713F00"/>
    <w:rsid w:val="00716CF4"/>
    <w:rsid w:val="007268D6"/>
    <w:rsid w:val="00746C71"/>
    <w:rsid w:val="007552A9"/>
    <w:rsid w:val="007626E0"/>
    <w:rsid w:val="00770A8F"/>
    <w:rsid w:val="0077386A"/>
    <w:rsid w:val="007766C9"/>
    <w:rsid w:val="00793469"/>
    <w:rsid w:val="007A3E33"/>
    <w:rsid w:val="007C5DBF"/>
    <w:rsid w:val="007C7A8F"/>
    <w:rsid w:val="007E0139"/>
    <w:rsid w:val="007E2B1B"/>
    <w:rsid w:val="00804471"/>
    <w:rsid w:val="0080499C"/>
    <w:rsid w:val="00837AD5"/>
    <w:rsid w:val="008450FA"/>
    <w:rsid w:val="00857FF4"/>
    <w:rsid w:val="00882722"/>
    <w:rsid w:val="008B0811"/>
    <w:rsid w:val="008C7377"/>
    <w:rsid w:val="008E52C7"/>
    <w:rsid w:val="00905BE9"/>
    <w:rsid w:val="0091309C"/>
    <w:rsid w:val="0094629F"/>
    <w:rsid w:val="00966154"/>
    <w:rsid w:val="0097172E"/>
    <w:rsid w:val="00994E5C"/>
    <w:rsid w:val="009D7544"/>
    <w:rsid w:val="00A34EC1"/>
    <w:rsid w:val="00A63F11"/>
    <w:rsid w:val="00A6706C"/>
    <w:rsid w:val="00A76708"/>
    <w:rsid w:val="00A80801"/>
    <w:rsid w:val="00A86A66"/>
    <w:rsid w:val="00A92AB0"/>
    <w:rsid w:val="00AA37FF"/>
    <w:rsid w:val="00AA3DAF"/>
    <w:rsid w:val="00AC07A7"/>
    <w:rsid w:val="00AD0094"/>
    <w:rsid w:val="00AD38DB"/>
    <w:rsid w:val="00AE277C"/>
    <w:rsid w:val="00AE51FA"/>
    <w:rsid w:val="00AF38E6"/>
    <w:rsid w:val="00B04CC3"/>
    <w:rsid w:val="00B0676D"/>
    <w:rsid w:val="00B14223"/>
    <w:rsid w:val="00B14B27"/>
    <w:rsid w:val="00B26825"/>
    <w:rsid w:val="00B41492"/>
    <w:rsid w:val="00B82313"/>
    <w:rsid w:val="00BD3393"/>
    <w:rsid w:val="00BF3830"/>
    <w:rsid w:val="00C02CDD"/>
    <w:rsid w:val="00C1027D"/>
    <w:rsid w:val="00C1213D"/>
    <w:rsid w:val="00C20399"/>
    <w:rsid w:val="00C235EB"/>
    <w:rsid w:val="00C25373"/>
    <w:rsid w:val="00C33052"/>
    <w:rsid w:val="00C526B1"/>
    <w:rsid w:val="00C56E9A"/>
    <w:rsid w:val="00C5738C"/>
    <w:rsid w:val="00C83544"/>
    <w:rsid w:val="00C86C96"/>
    <w:rsid w:val="00C9259B"/>
    <w:rsid w:val="00CB08EA"/>
    <w:rsid w:val="00CB660F"/>
    <w:rsid w:val="00CD7C4F"/>
    <w:rsid w:val="00CF0445"/>
    <w:rsid w:val="00CF541E"/>
    <w:rsid w:val="00D07372"/>
    <w:rsid w:val="00D16FB8"/>
    <w:rsid w:val="00D20914"/>
    <w:rsid w:val="00D22515"/>
    <w:rsid w:val="00D31E06"/>
    <w:rsid w:val="00D34B12"/>
    <w:rsid w:val="00D43521"/>
    <w:rsid w:val="00D621F2"/>
    <w:rsid w:val="00D75B7F"/>
    <w:rsid w:val="00D84BB6"/>
    <w:rsid w:val="00D904ED"/>
    <w:rsid w:val="00D9061B"/>
    <w:rsid w:val="00D95975"/>
    <w:rsid w:val="00DA0389"/>
    <w:rsid w:val="00DA2A15"/>
    <w:rsid w:val="00DA52C5"/>
    <w:rsid w:val="00DA6DEC"/>
    <w:rsid w:val="00DB31DA"/>
    <w:rsid w:val="00DC3DFC"/>
    <w:rsid w:val="00DF3BC6"/>
    <w:rsid w:val="00E338DA"/>
    <w:rsid w:val="00E57E5F"/>
    <w:rsid w:val="00E774AF"/>
    <w:rsid w:val="00EA1432"/>
    <w:rsid w:val="00ED2022"/>
    <w:rsid w:val="00ED2C1B"/>
    <w:rsid w:val="00EE5AED"/>
    <w:rsid w:val="00EF1A23"/>
    <w:rsid w:val="00EF4BE6"/>
    <w:rsid w:val="00F34713"/>
    <w:rsid w:val="00F5149E"/>
    <w:rsid w:val="00F52C5B"/>
    <w:rsid w:val="00F54344"/>
    <w:rsid w:val="00F63617"/>
    <w:rsid w:val="00F6796D"/>
    <w:rsid w:val="00F92525"/>
    <w:rsid w:val="00FC3A88"/>
    <w:rsid w:val="00FD3907"/>
    <w:rsid w:val="00FE4C45"/>
    <w:rsid w:val="00FE7DE8"/>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gmail-msolistparagraph">
    <w:name w:val="gmail-msolistparagraph"/>
    <w:basedOn w:val="Normal"/>
    <w:rsid w:val="005C4617"/>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gmail-msolistparagraph">
    <w:name w:val="gmail-msolistparagraph"/>
    <w:basedOn w:val="Normal"/>
    <w:rsid w:val="005C461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907">
      <w:bodyDiv w:val="1"/>
      <w:marLeft w:val="0"/>
      <w:marRight w:val="0"/>
      <w:marTop w:val="0"/>
      <w:marBottom w:val="0"/>
      <w:divBdr>
        <w:top w:val="none" w:sz="0" w:space="0" w:color="auto"/>
        <w:left w:val="none" w:sz="0" w:space="0" w:color="auto"/>
        <w:bottom w:val="none" w:sz="0" w:space="0" w:color="auto"/>
        <w:right w:val="none" w:sz="0" w:space="0" w:color="auto"/>
      </w:divBdr>
    </w:div>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72555113">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53760977">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14707170">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305360928">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44750515">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76394292">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69371780">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0333775">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92804582">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25703071">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2539773">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0618065">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86461582">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569792">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492941393">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03338850">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12993093">
      <w:bodyDiv w:val="1"/>
      <w:marLeft w:val="0"/>
      <w:marRight w:val="0"/>
      <w:marTop w:val="0"/>
      <w:marBottom w:val="0"/>
      <w:divBdr>
        <w:top w:val="none" w:sz="0" w:space="0" w:color="auto"/>
        <w:left w:val="none" w:sz="0" w:space="0" w:color="auto"/>
        <w:bottom w:val="none" w:sz="0" w:space="0" w:color="auto"/>
        <w:right w:val="none" w:sz="0" w:space="0" w:color="auto"/>
      </w:divBdr>
    </w:div>
    <w:div w:id="1725788188">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73105763">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1804094">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69647462">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085032683">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 w:id="21199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package" Target="embeddings/Microsoft_Excel_Worksheet3.xlsx"/><Relationship Id="rId26" Type="http://schemas.openxmlformats.org/officeDocument/2006/relationships/image" Target="media/image7.emf"/><Relationship Id="rId39" Type="http://schemas.openxmlformats.org/officeDocument/2006/relationships/hyperlink" Target="mailto:foi@swyt.nhs.net" TargetMode="External"/><Relationship Id="rId3" Type="http://schemas.microsoft.com/office/2007/relationships/stylesWithEffects" Target="stylesWithEffects.xml"/><Relationship Id="rId21" Type="http://schemas.openxmlformats.org/officeDocument/2006/relationships/hyperlink" Target="https://digital.nhs.uk/data-and-information" TargetMode="External"/><Relationship Id="rId34" Type="http://schemas.openxmlformats.org/officeDocument/2006/relationships/oleObject" Target="embeddings/Microsoft_Excel_97-2003_Worksheet3.xls"/><Relationship Id="rId7" Type="http://schemas.openxmlformats.org/officeDocument/2006/relationships/endnotes" Target="endnotes.xml"/><Relationship Id="rId12" Type="http://schemas.openxmlformats.org/officeDocument/2006/relationships/hyperlink" Target="http://www.barnsleyccg.nhs.uk/about-us/contracts.htm" TargetMode="External"/><Relationship Id="rId17" Type="http://schemas.openxmlformats.org/officeDocument/2006/relationships/image" Target="media/image5.emf"/><Relationship Id="rId25" Type="http://schemas.openxmlformats.org/officeDocument/2006/relationships/package" Target="embeddings/Microsoft_Excel_Worksheet4.xlsx"/><Relationship Id="rId33" Type="http://schemas.openxmlformats.org/officeDocument/2006/relationships/image" Target="media/image10.emf"/><Relationship Id="rId38" Type="http://schemas.openxmlformats.org/officeDocument/2006/relationships/hyperlink" Target="http://best.barnsleyccg.nhs.uk/clinical-support/medicines/prescribing-guidelines/Blood_Glucose_Test_Strips_update_2017.pdf" TargetMode="External"/><Relationship Id="rId2" Type="http://schemas.openxmlformats.org/officeDocument/2006/relationships/styles" Target="styles.xml"/><Relationship Id="rId16" Type="http://schemas.openxmlformats.org/officeDocument/2006/relationships/oleObject" Target="embeddings/Microsoft_Excel_97-2003_Worksheet2.xls"/><Relationship Id="rId20" Type="http://schemas.openxmlformats.org/officeDocument/2006/relationships/hyperlink" Target="http://best.barnsleyccg.nhs.uk/clinical-support/medicines/shared-care-guidelines/Freestyle_Libre_protocol_children.pdf" TargetMode="External"/><Relationship Id="rId29" Type="http://schemas.openxmlformats.org/officeDocument/2006/relationships/image" Target="media/image8.e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24" Type="http://schemas.openxmlformats.org/officeDocument/2006/relationships/image" Target="media/image6.emf"/><Relationship Id="rId32" Type="http://schemas.openxmlformats.org/officeDocument/2006/relationships/package" Target="embeddings/Microsoft_Excel_Worksheet6.xlsx"/><Relationship Id="rId37" Type="http://schemas.openxmlformats.org/officeDocument/2006/relationships/hyperlink" Target="http://best.barnsleyccg.nhs.uk/clinical-support/local-pathways-and-guidelines/diabetes-barnsley-guidelines/1633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barnsleyccg.nhs.uk/our-information/lists-and-registers.htm" TargetMode="External"/><Relationship Id="rId28" Type="http://schemas.openxmlformats.org/officeDocument/2006/relationships/hyperlink" Target="http://www.barnsleyformulary.nhs.uk/chaptersSubDetails.asp?FormularySectionID=11&amp;SubSectionRef=11.06&amp;SubSectionID=E100&amp;drugmatch=3231" TargetMode="External"/><Relationship Id="rId36" Type="http://schemas.openxmlformats.org/officeDocument/2006/relationships/package" Target="embeddings/Microsoft_Word_Document7.docx"/><Relationship Id="rId10" Type="http://schemas.openxmlformats.org/officeDocument/2006/relationships/image" Target="media/image2.emf"/><Relationship Id="rId19" Type="http://schemas.openxmlformats.org/officeDocument/2006/relationships/hyperlink" Target="http://best.barnsleyccg.nhs.uk/clinical-support/medicines/shared-care-guidelines/Freestyle_Libre_Protocol.pdf" TargetMode="External"/><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oleObject" Target="embeddings/Microsoft_Excel_97-2003_Worksheet1.xls"/><Relationship Id="rId22" Type="http://schemas.openxmlformats.org/officeDocument/2006/relationships/hyperlink" Target="https://openprescribing.net/" TargetMode="External"/><Relationship Id="rId27" Type="http://schemas.openxmlformats.org/officeDocument/2006/relationships/package" Target="embeddings/Microsoft_Word_Document5.docx"/><Relationship Id="rId30" Type="http://schemas.openxmlformats.org/officeDocument/2006/relationships/oleObject" Target="embeddings/oleObject1.bin"/><Relationship Id="rId35"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15</Pages>
  <Words>4312</Words>
  <Characters>24581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28836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Paige Dawson</cp:lastModifiedBy>
  <cp:revision>64</cp:revision>
  <dcterms:created xsi:type="dcterms:W3CDTF">2016-09-19T12:23:00Z</dcterms:created>
  <dcterms:modified xsi:type="dcterms:W3CDTF">2019-02-26T14:44:00Z</dcterms:modified>
</cp:coreProperties>
</file>